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30D8" w14:textId="77777777" w:rsidR="001B2815" w:rsidRDefault="00000000">
      <w:pPr>
        <w:spacing w:after="60"/>
      </w:pPr>
      <w:r>
        <w:rPr>
          <w:b/>
          <w:bCs/>
          <w:color w:val="243B53"/>
          <w:sz w:val="34"/>
          <w:szCs w:val="34"/>
        </w:rPr>
        <w:t>FTEM Schneesport – Anleitung für Admins</w:t>
      </w:r>
    </w:p>
    <w:p w14:paraId="199D8DC9" w14:textId="6B3D7D0D" w:rsidR="001B2815" w:rsidRDefault="00000000">
      <w:pPr>
        <w:spacing w:after="110"/>
      </w:pPr>
      <w:r>
        <w:rPr>
          <w:color w:val="5B6472"/>
        </w:rPr>
        <w:t>Stand: 15. September 2026</w:t>
      </w:r>
    </w:p>
    <w:p w14:paraId="4C551E28" w14:textId="77777777" w:rsidR="001B2815" w:rsidRDefault="00000000">
      <w:pPr>
        <w:pStyle w:val="berschrift1"/>
        <w:spacing w:before="300" w:after="110"/>
      </w:pPr>
      <w:r>
        <w:rPr>
          <w:b/>
          <w:bCs/>
          <w:color w:val="243B53"/>
          <w:sz w:val="26"/>
          <w:szCs w:val="26"/>
        </w:rPr>
        <w:t>1. Anmelden</w:t>
      </w:r>
    </w:p>
    <w:p w14:paraId="7872AF9B" w14:textId="2EED5B4C" w:rsidR="001B2815" w:rsidRDefault="00084382">
      <w:pPr>
        <w:spacing w:after="110"/>
      </w:pPr>
      <w:r>
        <w:t xml:space="preserve">Klicke auf der Startseite unten rechts auf das kleine Schloss-Symbol und gib das Admin-Passwort ein.</w:t>
      </w:r>
    </w:p>
    <w:p w14:paraId="62C7CDA9" w14:textId="77777777" w:rsidR="001B2815" w:rsidRDefault="00000000">
      <w:pPr>
        <w:pStyle w:val="berschrift1"/>
        <w:spacing w:before="300" w:after="110"/>
      </w:pPr>
      <w:r>
        <w:rPr>
          <w:b/>
          <w:bCs/>
          <w:color w:val="243B53"/>
          <w:sz w:val="26"/>
          <w:szCs w:val="26"/>
        </w:rPr>
        <w:t>2. Was du bearbeiten kannst</w:t>
      </w:r>
    </w:p>
    <w:p w14:paraId="2629AC14" w14:textId="77777777" w:rsidR="001B2815" w:rsidRDefault="00000000">
      <w:pPr>
        <w:pStyle w:val="Listenabsatz"/>
        <w:numPr>
          <w:ilvl w:val="0"/>
          <w:numId w:val="2"/>
        </w:numPr>
        <w:spacing w:after="70"/>
      </w:pPr>
      <w:r>
        <w:t>Athlet:innen-Weg: alle Textzellen der 10 Sportarten (Stufen F1–M) sowie der Titel jedes Themen-Abschnitts (Feld zuoberst beim Aufklappen).</w:t>
      </w:r>
    </w:p>
    <w:p>
      <w:pPr>
        <w:pStyle w:val="Listenabsatz"/>
        <w:numPr>
          <w:ilvl w:val="0"/>
          <w:numId w:val="2"/>
        </w:numPr>
        <w:spacing w:after="70"/>
      </w:pPr>
      <w:r>
        <w:rPr>
          <w:b/>
        </w:rPr>
        <w:t xml:space="preserve">Sportartübergreifend: </w:t>
      </w:r>
      <w:r>
        <w:t xml:space="preserve">Themen, die für mehrere Sportarten gelten (z. B. Ernährung, Schlaf, Mental, Ausdauer), werden zentral bearbeitet – dazu oben in der Sportarten-Auswahl den Eintrag «★ Sportartübergreifend» wählen. Eine Änderung dort wirkt automatisch in allen aufgeführten Sportarten («gilt für: …» zeigt welche), in allen Sprachen wie gewohnt. In den einzelnen Sportarten erscheinen diese Themen halbtransparent mit einem Hinweis auf die zentrale Bearbeitung.</w:t>
      </w:r>
    </w:p>
    <w:p w14:paraId="27BB5362" w14:textId="77777777" w:rsidR="001B2815" w:rsidRDefault="00000000">
      <w:pPr>
        <w:pStyle w:val="Listenabsatz"/>
        <w:numPr>
          <w:ilvl w:val="0"/>
          <w:numId w:val="2"/>
        </w:numPr>
        <w:spacing w:after="70"/>
      </w:pPr>
      <w:r>
        <w:t>Startseite – Stufen-Überblick: die Popups der F/T/E/M-Knöpfe pro Sportart (Titel der Stufe, Einleitung, Inhalte pro Stufe) sowie die Abschnitts-Titel.</w:t>
      </w:r>
    </w:p>
    <w:p w14:paraId="587AA174" w14:textId="77777777" w:rsidR="001B2815" w:rsidRDefault="00000000">
      <w:pPr>
        <w:pStyle w:val="Listenabsatz"/>
        <w:numPr>
          <w:ilvl w:val="0"/>
          <w:numId w:val="2"/>
        </w:numPr>
        <w:spacing w:after="70"/>
      </w:pPr>
      <w:r>
        <w:t>Glossar: Begriffe DE/FR/IT/EN nachschlagen und neue Begriffe in allen vier Sprachen ergänzen – Deutsch plus mindestens eine Übersetzung genügt (Knopf «Glossar» oben rechts).</w:t>
      </w:r>
    </w:p>
    <w:p>
      <w:pPr>
        <w:pStyle w:val="Listenabsatz"/>
        <w:numPr>
          <w:ilvl w:val="0"/>
          <w:numId w:val="2"/>
        </w:numPr>
        <w:spacing w:after="70"/>
      </w:pPr>
      <w:r>
        <w:rPr>
          <w:b/>
        </w:rPr>
        <w:t xml:space="preserve">Feedback: </w:t>
      </w:r>
      <w:r>
        <w:t xml:space="preserve">Rückmeldungen von der Webseite einsehen und als erledigt abhaken (Knopf «Feedback», der Zähler zeigt offene Eingänge).</w:t>
      </w:r>
    </w:p>
    <w:p w14:paraId="7390CA96" w14:textId="738CDAE1" w:rsidR="001B2815" w:rsidRDefault="00000000">
      <w:pPr>
        <w:spacing w:after="110"/>
      </w:pPr>
      <w:r>
        <w:rPr>
          <w:i/>
          <w:iCs/>
          <w:color w:val="5B6472"/>
        </w:rPr>
        <w:t>Nicht im Admin änderbar: die Struktur der Seite (Themen, Zeilen, Spalten), Links/Dokumente und die News – diese Änderungen laufen über Michi/Luca.</w:t>
      </w:r>
    </w:p>
    <w:p w14:paraId="14B8C878" w14:textId="77777777" w:rsidR="001B2815" w:rsidRDefault="00000000">
      <w:pPr>
        <w:pStyle w:val="berschrift1"/>
        <w:spacing w:before="300" w:after="110"/>
      </w:pPr>
      <w:r>
        <w:rPr>
          <w:b/>
          <w:bCs/>
          <w:color w:val="243B53"/>
          <w:sz w:val="26"/>
          <w:szCs w:val="26"/>
        </w:rPr>
        <w:t>3. Sprache wählen – so funktionieren die Übersetzungen</w:t>
      </w:r>
    </w:p>
    <w:p w14:paraId="0FEF4D55" w14:textId="77777777" w:rsidR="001B2815" w:rsidRDefault="00000000">
      <w:pPr>
        <w:spacing w:after="110"/>
      </w:pPr>
      <w:r>
        <w:rPr>
          <w:color w:val="1D2630"/>
        </w:rPr>
        <w:t>Oben in der Leiste wählst du neben der Sportart die Sprache (Deutsch, Français, Italiano, English). Jede Sprache wird separat gespeichert.</w:t>
      </w:r>
    </w:p>
    <w:p w14:paraId="6A767005" w14:textId="77777777" w:rsidR="001B2815" w:rsidRDefault="00000000">
      <w:pPr>
        <w:pStyle w:val="Listenabsatz"/>
        <w:numPr>
          <w:ilvl w:val="0"/>
          <w:numId w:val="2"/>
        </w:numPr>
        <w:spacing w:after="70"/>
      </w:pPr>
      <w:r>
        <w:t>Korrigierst du einen Text auf Französisch, ändert sich nur die französische Seite.</w:t>
      </w:r>
    </w:p>
    <w:p w14:paraId="5CB46E38" w14:textId="77777777" w:rsidR="001B2815" w:rsidRDefault="00000000">
      <w:pPr>
        <w:pStyle w:val="Listenabsatz"/>
        <w:numPr>
          <w:ilvl w:val="0"/>
          <w:numId w:val="2"/>
        </w:numPr>
        <w:spacing w:after="70"/>
      </w:pPr>
      <w:r>
        <w:t>Änderst du einen deutschen Text inhaltlich, zeigen FR/IT/EN vorübergehend diesen deutschen Text an, bis die Übersetzung in der jeweiligen Sprache nachgeführt ist (damit nie veraltete Inhalte stehen bleiben). Solche Zellen erscheinen zusätzlich als Pendenz (siehe Abschnitt 4).</w:t>
      </w:r>
    </w:p>
    <w:p w14:paraId="10F54498" w14:textId="77777777" w:rsidR="001B2815" w:rsidRDefault="00000000">
      <w:pPr>
        <w:pStyle w:val="Listenabsatz"/>
        <w:numPr>
          <w:ilvl w:val="0"/>
          <w:numId w:val="2"/>
        </w:numPr>
        <w:spacing w:after="70"/>
      </w:pPr>
      <w:r>
        <w:t>Du kannst in mehreren Sprachen gleichzeitig arbeiten – der Zähler zeigt z. B. «3 ungespeichert (DE 2 · FR 1)». Ein Klick auf Speichern sichert alles.</w:t>
      </w:r>
    </w:p>
    <w:p>
      <w:pPr>
        <w:pStyle w:val="berschrift1"/>
        <w:spacing w:before="300" w:after="110"/>
      </w:pPr>
      <w:r>
        <w:rPr>
          <w:b/>
          <w:bCs/>
          <w:color w:val="243B53"/>
          <w:sz w:val="26"/>
          <w:szCs w:val="26"/>
          <w:b/>
        </w:rPr>
        <w:t xml:space="preserve">4. Pendenzen – Übersetzungen nachführen</w:t>
      </w:r>
    </w:p>
    <w:p>
      <w:pPr>
        <w:pStyle w:val="Listenabsatz"/>
        <w:numPr>
          <w:ilvl w:val="0"/>
          <w:numId w:val="2"/>
        </w:numPr>
        <w:spacing w:after="70"/>
      </w:pPr>
      <w:r>
        <w:t xml:space="preserve">Der Knopf «Pendenzen» oben zeigt mit rotem Zähler alle Textfelder, deren deutscher Inhalt geändert wurde und deren Übersetzung noch nicht nachgeführt ist – gruppiert nach Sprache, mit Ort (Sportart · Thema · Zeile) und dem aktuellen deutschen Text.</w:t>
      </w:r>
    </w:p>
    <w:p>
      <w:pPr>
        <w:pStyle w:val="Listenabsatz"/>
        <w:numPr>
          <w:ilvl w:val="0"/>
          <w:numId w:val="2"/>
        </w:numPr>
        <w:spacing w:after="70"/>
      </w:pPr>
      <w:r>
        <w:t xml:space="preserve">«Öffnen» springt direkt zum Feld: Sprache, Sportart und Thema werden automatisch eingestellt. Das Feld ist orange markiert; beim Überfahren des «!»-Zeichens siehst du, was sich im Deutschen geändert hat (vorher/nachher).</w:t>
      </w:r>
    </w:p>
    <w:p>
      <w:pPr>
        <w:pStyle w:val="Listenabsatz"/>
        <w:numPr>
          <w:ilvl w:val="0"/>
          <w:numId w:val="2"/>
        </w:numPr>
        <w:spacing w:after="70"/>
      </w:pPr>
      <w:r>
        <w:rPr>
          <w:b/>
        </w:rPr>
        <w:t xml:space="preserve">Blauer «Ü»-Knopf am Feld: </w:t>
      </w:r>
      <w:r>
        <w:t xml:space="preserve">holt einen KI-Übersetzungsvorschlag (das Glossar wird berücksichtigt, bewährte Formulierungen bleiben erhalten). Der Vorschlag landet direkt im Feld – prüfen, bei Bedarf anpassen, dann «Speichern». «Rückgängig» stellt den alten Text wieder her.</w:t>
      </w:r>
    </w:p>
    <w:p>
      <w:pPr>
        <w:pStyle w:val="Listenabsatz"/>
        <w:numPr>
          <w:ilvl w:val="0"/>
          <w:numId w:val="2"/>
        </w:numPr>
        <w:spacing w:after="70"/>
      </w:pPr>
      <w:r>
        <w:t xml:space="preserve">Passt die bestehende Übersetzung noch, genügt ein Klick auf das orange «!» (= ohne Änderung geprüft). In beiden Fällen verschwindet die Pendenz und der Zähler sinkt.</w:t>
      </w:r>
    </w:p>
    <w:p w14:paraId="2C55446D" w14:textId="77777777" w:rsidR="001B2815" w:rsidRDefault="00000000">
      <w:pPr>
        <w:pStyle w:val="berschrift1"/>
        <w:spacing w:before="300" w:after="110"/>
      </w:pPr>
      <w:r>
        <w:rPr>
          <w:b/>
          <w:bCs/>
          <w:color w:val="243B53"/>
          <w:sz w:val="26"/>
          <w:szCs w:val="26"/>
        </w:rPr>
        <w:t>5. Bearbeiten und Speichern</w:t>
      </w:r>
    </w:p>
    <w:p w14:paraId="5E2ECED4" w14:textId="77777777" w:rsidR="001B2815" w:rsidRDefault="00000000">
      <w:pPr>
        <w:pStyle w:val="Listenabsatz"/>
        <w:numPr>
          <w:ilvl w:val="0"/>
          <w:numId w:val="2"/>
        </w:numPr>
        <w:spacing w:after="70"/>
      </w:pPr>
      <w:r>
        <w:t>Sportart wählen, Thema aufklappen, direkt ins Textfeld schreiben. Geänderte Felder werden rot markiert.</w:t>
      </w:r>
    </w:p>
    <w:p w14:paraId="44C194ED" w14:textId="77777777" w:rsidR="001B2815" w:rsidRDefault="00000000">
      <w:pPr>
        <w:pStyle w:val="Listenabsatz"/>
        <w:numPr>
          <w:ilvl w:val="0"/>
          <w:numId w:val="2"/>
        </w:numPr>
        <w:spacing w:after="70"/>
      </w:pPr>
      <w:r>
        <w:t>Mit den Pfeilen ▲/▼ oben springst du durch alle ungespeicherten Änderungen; «Rückgängig» verwirft die aktuell angezeigte.</w:t>
      </w:r>
    </w:p>
    <w:p w14:paraId="517B0FE1" w14:textId="1521A690" w:rsidR="001B2815" w:rsidRDefault="00000000">
      <w:pPr>
        <w:pStyle w:val="Listenabsatz"/>
        <w:numPr>
          <w:ilvl w:val="0"/>
          <w:numId w:val="2"/>
        </w:numPr>
        <w:spacing w:after="70"/>
      </w:pPr>
      <w:r>
        <w:t>«Speichern» macht alle Änderungen sofort live – die Webseite muss danach nur neu geladen werden.</w:t>
      </w:r>
    </w:p>
    <w:p w14:paraId="791D0506" w14:textId="77777777" w:rsidR="001B2815" w:rsidRDefault="00000000">
      <w:pPr>
        <w:pStyle w:val="berschrift1"/>
        <w:spacing w:before="300" w:after="110"/>
      </w:pPr>
      <w:r>
        <w:rPr>
          <w:b/>
          <w:bCs/>
          <w:color w:val="243B53"/>
          <w:sz w:val="26"/>
          <w:szCs w:val="26"/>
        </w:rPr>
        <w:t>6. Formatierung in den Textfeldern</w:t>
      </w:r>
    </w:p>
    <w:p w14:paraId="6956B2A9" w14:textId="77777777" w:rsidR="001B2815" w:rsidRDefault="00000000">
      <w:pPr>
        <w:pStyle w:val="Listenabsatz"/>
        <w:numPr>
          <w:ilvl w:val="0"/>
          <w:numId w:val="2"/>
        </w:numPr>
        <w:spacing w:after="70"/>
      </w:pPr>
      <w:r>
        <w:t>Leerzeile = neuer Absatz/Block.</w:t>
      </w:r>
    </w:p>
    <w:p w14:paraId="3E10E46C" w14:textId="77777777" w:rsidR="001B2815" w:rsidRDefault="00000000">
      <w:pPr>
        <w:pStyle w:val="Listenabsatz"/>
        <w:numPr>
          <w:ilvl w:val="0"/>
          <w:numId w:val="2"/>
        </w:numPr>
        <w:spacing w:after="70"/>
      </w:pPr>
      <w:r>
        <w:t>Zeilen, die mit • oder - beginnen, werden zu Aufzählungspunkten.</w:t>
      </w:r>
    </w:p>
    <w:p w14:paraId="2917D3B6" w14:textId="77777777" w:rsidR="001B2815" w:rsidRDefault="00000000">
      <w:pPr>
        <w:pStyle w:val="Listenabsatz"/>
        <w:numPr>
          <w:ilvl w:val="0"/>
          <w:numId w:val="2"/>
        </w:numPr>
        <w:spacing w:after="70"/>
      </w:pPr>
      <w:r>
        <w:t>Beginnt ein Block mit «On-Snow:» oder «Off-Snow:», entsteht automatisch der farbige Zonen-Balken.</w:t>
      </w:r>
    </w:p>
    <w:p>
      <w:pPr>
        <w:pStyle w:val="Listenabsatz"/>
        <w:numPr>
          <w:ilvl w:val="0"/>
          <w:numId w:val="2"/>
        </w:numPr>
        <w:spacing w:after="70"/>
      </w:pPr>
      <w:r>
        <w:rPr>
          <w:b/>
        </w:rPr>
        <w:t xml:space="preserve">[Text](https://…) </w:t>
      </w:r>
      <w:r>
        <w:t xml:space="preserve">wird zu einem klickbaren Link; nackte https-Adressen werden automatisch verlinkt.</w:t>
      </w:r>
    </w:p>
    <w:p w14:paraId="1221A3BE" w14:textId="77777777" w:rsidR="001B2815" w:rsidRDefault="00000000">
      <w:pPr>
        <w:pStyle w:val="Listenabsatz"/>
        <w:numPr>
          <w:ilvl w:val="0"/>
          <w:numId w:val="2"/>
        </w:numPr>
        <w:spacing w:after="70"/>
      </w:pPr>
      <w:r>
        <w:t>Bitte keine HTML-Tags oder Sonderformatierungen einfügen – einfach normalen Text schreiben.</w:t>
      </w:r>
    </w:p>
    <w:p w14:paraId="2F937376" w14:textId="77777777" w:rsidR="001B2815" w:rsidRDefault="00000000">
      <w:pPr>
        <w:pStyle w:val="berschrift1"/>
        <w:spacing w:before="300" w:after="110"/>
      </w:pPr>
      <w:r>
        <w:rPr>
          <w:b/>
          <w:bCs/>
          <w:color w:val="243B53"/>
          <w:sz w:val="26"/>
          <w:szCs w:val="26"/>
        </w:rPr>
        <w:t>7. Gut zu wissen</w:t>
      </w:r>
    </w:p>
    <w:p w14:paraId="46C13BA0" w14:textId="77777777" w:rsidR="001B2815" w:rsidRDefault="00000000">
      <w:pPr>
        <w:pStyle w:val="Listenabsatz"/>
        <w:numPr>
          <w:ilvl w:val="0"/>
          <w:numId w:val="2"/>
        </w:numPr>
        <w:spacing w:after="70"/>
      </w:pPr>
      <w:r>
        <w:t>Gespeicherte Änderungen landen in der Cloud (Supabase) und werden regelmässig fest in die Webseite eingebaut und professionell übersetzt.</w:t>
      </w:r>
    </w:p>
    <w:p w14:paraId="7E194715" w14:textId="77777777" w:rsidR="001B2815" w:rsidRDefault="00000000">
      <w:pPr>
        <w:pStyle w:val="Listenabsatz"/>
        <w:numPr>
          <w:ilvl w:val="0"/>
          <w:numId w:val="2"/>
        </w:numPr>
        <w:spacing w:after="70"/>
      </w:pPr>
      <w:r>
        <w:lastRenderedPageBreak/>
        <w:t>Nichts kann kaputtgehen: Die Struktur der Seite ist geschützt, und jede Änderung lässt sich durch erneutes Überschreiben korrigieren.</w:t>
      </w:r>
    </w:p>
    <w:p w14:paraId="2AC8E84A" w14:textId="3E4D4FE8" w:rsidR="001B2815" w:rsidRDefault="00000000">
      <w:pPr>
        <w:pStyle w:val="Listenabsatz"/>
        <w:numPr>
          <w:ilvl w:val="0"/>
          <w:numId w:val="2"/>
        </w:numPr>
        <w:spacing w:after="70"/>
      </w:pPr>
      <w:r>
        <w:t xml:space="preserve">Bei Fragen oder für Struktur-/Link-Änderungen: Michi/Luca</w:t>
      </w:r>
    </w:p>
    <w:sectPr w:rsidR="001B281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008D4"/>
    <w:multiLevelType w:val="hybridMultilevel"/>
    <w:tmpl w:val="C1C8CC36"/>
    <w:lvl w:ilvl="0" w:tplc="D4F65B64">
      <w:start w:val="1"/>
      <w:numFmt w:val="bullet"/>
      <w:lvlText w:val="•"/>
      <w:lvlJc w:val="left"/>
      <w:pPr>
        <w:ind w:left="360" w:hanging="200"/>
      </w:pPr>
    </w:lvl>
    <w:lvl w:ilvl="1" w:tplc="65A626E6">
      <w:numFmt w:val="decimal"/>
      <w:lvlText w:val=""/>
      <w:lvlJc w:val="left"/>
    </w:lvl>
    <w:lvl w:ilvl="2" w:tplc="ABA2D118">
      <w:numFmt w:val="decimal"/>
      <w:lvlText w:val=""/>
      <w:lvlJc w:val="left"/>
    </w:lvl>
    <w:lvl w:ilvl="3" w:tplc="3EA0124C">
      <w:numFmt w:val="decimal"/>
      <w:lvlText w:val=""/>
      <w:lvlJc w:val="left"/>
    </w:lvl>
    <w:lvl w:ilvl="4" w:tplc="4FFAC0C0">
      <w:numFmt w:val="decimal"/>
      <w:lvlText w:val=""/>
      <w:lvlJc w:val="left"/>
    </w:lvl>
    <w:lvl w:ilvl="5" w:tplc="0DF2820A">
      <w:numFmt w:val="decimal"/>
      <w:lvlText w:val=""/>
      <w:lvlJc w:val="left"/>
    </w:lvl>
    <w:lvl w:ilvl="6" w:tplc="38B8497A">
      <w:numFmt w:val="decimal"/>
      <w:lvlText w:val=""/>
      <w:lvlJc w:val="left"/>
    </w:lvl>
    <w:lvl w:ilvl="7" w:tplc="561AA944">
      <w:numFmt w:val="decimal"/>
      <w:lvlText w:val=""/>
      <w:lvlJc w:val="left"/>
    </w:lvl>
    <w:lvl w:ilvl="8" w:tplc="17740E78">
      <w:numFmt w:val="decimal"/>
      <w:lvlText w:val=""/>
      <w:lvlJc w:val="left"/>
    </w:lvl>
  </w:abstractNum>
  <w:abstractNum w:abstractNumId="1" w15:restartNumberingAfterBreak="0">
    <w:nsid w:val="1FDF7407"/>
    <w:multiLevelType w:val="hybridMultilevel"/>
    <w:tmpl w:val="05027DA0"/>
    <w:lvl w:ilvl="0" w:tplc="EE1EBB14">
      <w:start w:val="1"/>
      <w:numFmt w:val="bullet"/>
      <w:lvlText w:val="●"/>
      <w:lvlJc w:val="left"/>
      <w:pPr>
        <w:ind w:left="720" w:hanging="360"/>
      </w:pPr>
    </w:lvl>
    <w:lvl w:ilvl="1" w:tplc="A496BB60">
      <w:start w:val="1"/>
      <w:numFmt w:val="bullet"/>
      <w:lvlText w:val="○"/>
      <w:lvlJc w:val="left"/>
      <w:pPr>
        <w:ind w:left="1440" w:hanging="360"/>
      </w:pPr>
    </w:lvl>
    <w:lvl w:ilvl="2" w:tplc="F3CEBE14">
      <w:start w:val="1"/>
      <w:numFmt w:val="bullet"/>
      <w:lvlText w:val="■"/>
      <w:lvlJc w:val="left"/>
      <w:pPr>
        <w:ind w:left="2160" w:hanging="360"/>
      </w:pPr>
    </w:lvl>
    <w:lvl w:ilvl="3" w:tplc="ABF67F52">
      <w:start w:val="1"/>
      <w:numFmt w:val="bullet"/>
      <w:lvlText w:val="●"/>
      <w:lvlJc w:val="left"/>
      <w:pPr>
        <w:ind w:left="2880" w:hanging="360"/>
      </w:pPr>
    </w:lvl>
    <w:lvl w:ilvl="4" w:tplc="E34A1DFC">
      <w:start w:val="1"/>
      <w:numFmt w:val="bullet"/>
      <w:lvlText w:val="○"/>
      <w:lvlJc w:val="left"/>
      <w:pPr>
        <w:ind w:left="3600" w:hanging="360"/>
      </w:pPr>
    </w:lvl>
    <w:lvl w:ilvl="5" w:tplc="CC345F82">
      <w:start w:val="1"/>
      <w:numFmt w:val="bullet"/>
      <w:lvlText w:val="■"/>
      <w:lvlJc w:val="left"/>
      <w:pPr>
        <w:ind w:left="4320" w:hanging="360"/>
      </w:pPr>
    </w:lvl>
    <w:lvl w:ilvl="6" w:tplc="9D789A78">
      <w:start w:val="1"/>
      <w:numFmt w:val="bullet"/>
      <w:lvlText w:val="●"/>
      <w:lvlJc w:val="left"/>
      <w:pPr>
        <w:ind w:left="5040" w:hanging="360"/>
      </w:pPr>
    </w:lvl>
    <w:lvl w:ilvl="7" w:tplc="849CF0E2">
      <w:start w:val="1"/>
      <w:numFmt w:val="bullet"/>
      <w:lvlText w:val="●"/>
      <w:lvlJc w:val="left"/>
      <w:pPr>
        <w:ind w:left="5760" w:hanging="360"/>
      </w:pPr>
    </w:lvl>
    <w:lvl w:ilvl="8" w:tplc="AB4C11B2">
      <w:start w:val="1"/>
      <w:numFmt w:val="bullet"/>
      <w:lvlText w:val="●"/>
      <w:lvlJc w:val="left"/>
      <w:pPr>
        <w:ind w:left="6480" w:hanging="360"/>
      </w:pPr>
    </w:lvl>
  </w:abstractNum>
  <w:num w:numId="1" w16cid:durableId="458499610">
    <w:abstractNumId w:val="1"/>
    <w:lvlOverride w:ilvl="0">
      <w:startOverride w:val="1"/>
    </w:lvlOverride>
  </w:num>
  <w:num w:numId="2" w16cid:durableId="1791970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815"/>
    <w:rsid w:val="00084382"/>
    <w:rsid w:val="001B2815"/>
    <w:rsid w:val="00AE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F14E6B"/>
  <w15:docId w15:val="{1928D33C-DEAC-4865-BC76-4D0E4E97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C4DCC2E1A59BD4D9DAA2B967FB2C009" ma:contentTypeVersion="14" ma:contentTypeDescription="Ein neues Dokument erstellen." ma:contentTypeScope="" ma:versionID="78d4b68d69422990c03d917db0492bfa">
  <xsd:schema xmlns:xsd="http://www.w3.org/2001/XMLSchema" xmlns:xs="http://www.w3.org/2001/XMLSchema" xmlns:p="http://schemas.microsoft.com/office/2006/metadata/properties" xmlns:ns2="917e2650-44f5-4125-8b75-ab4c89d7bb40" targetNamespace="http://schemas.microsoft.com/office/2006/metadata/properties" ma:root="true" ma:fieldsID="09e20431c44f204aaeece3b54a084903" ns2:_="">
    <xsd:import namespace="917e2650-44f5-4125-8b75-ab4c89d7bb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Location" minOccurs="0"/>
                <xsd:element ref="ns2:MediaServiceOCR" minOccurs="0"/>
                <xsd:element ref="ns2:Bemerkunge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7e2650-44f5-4125-8b75-ab4c89d7bb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e829ad12-30da-4a2e-92f7-8f9d26b8e0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Bemerkungen" ma:index="20" nillable="true" ma:displayName="Bemerkungen" ma:format="Dropdown" ma:internalName="Bemerkungen">
      <xsd:simpleType>
        <xsd:restriction base="dms:Text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emerkungen xmlns="917e2650-44f5-4125-8b75-ab4c89d7bb40" xsi:nil="true"/>
    <lcf76f155ced4ddcb4097134ff3c332f xmlns="917e2650-44f5-4125-8b75-ab4c89d7bb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CF6E9D-F899-44AC-8881-320CE33C14EE}"/>
</file>

<file path=customXml/itemProps2.xml><?xml version="1.0" encoding="utf-8"?>
<ds:datastoreItem xmlns:ds="http://schemas.openxmlformats.org/officeDocument/2006/customXml" ds:itemID="{CFF8E5DA-43B8-4A44-9521-0F1B07268077}"/>
</file>

<file path=customXml/itemProps3.xml><?xml version="1.0" encoding="utf-8"?>
<ds:datastoreItem xmlns:ds="http://schemas.openxmlformats.org/officeDocument/2006/customXml" ds:itemID="{076131DD-F88D-47EE-B122-06E12B99B7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Pleus Michael | Swiss-Ski</cp:lastModifiedBy>
  <cp:revision>2</cp:revision>
  <dcterms:created xsi:type="dcterms:W3CDTF">2026-08-24T12:31:00Z</dcterms:created>
  <dcterms:modified xsi:type="dcterms:W3CDTF">2026-08-24T12:42:00Z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0x010100EC4DCC2E1A59BD4D9DAA2B967FB2C009</vt:lpwstr>
  </property>
  <property fmtid="{D5CDD505-2E9C-101B-9397-08002B2CF9AE}" pid="3" name="MediaServiceImageTags">
    <vt:lpwstr/>
  </property>
</Properties>
</file>