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01258" w14:textId="2C8FF471" w:rsidR="00F91ECC" w:rsidRDefault="00F91ECC">
      <w:pPr>
        <w:rPr>
          <w:sz w:val="40"/>
          <w:szCs w:val="40"/>
        </w:rPr>
      </w:pPr>
      <w:r w:rsidRPr="00F91ECC">
        <w:rPr>
          <w:rFonts w:hint="eastAsia"/>
          <w:sz w:val="40"/>
          <w:szCs w:val="40"/>
        </w:rPr>
        <w:t>Using kubectl to Create a Deployment</w:t>
      </w:r>
    </w:p>
    <w:p w14:paraId="41AF00BB" w14:textId="61EF0CC7" w:rsidR="00F91ECC" w:rsidRPr="00F91ECC" w:rsidRDefault="00F91ECC" w:rsidP="00F91ECC">
      <w:pPr>
        <w:pStyle w:val="a9"/>
        <w:numPr>
          <w:ilvl w:val="0"/>
          <w:numId w:val="1"/>
        </w:numPr>
        <w:rPr>
          <w:szCs w:val="22"/>
        </w:rPr>
      </w:pPr>
      <w:r w:rsidRPr="00F91ECC">
        <w:rPr>
          <w:szCs w:val="22"/>
        </w:rPr>
        <w:t>deploy our first app on Kubernetes with the kubectl create deployment command.</w:t>
      </w:r>
    </w:p>
    <w:p w14:paraId="7B6B642D" w14:textId="5285A683" w:rsidR="00F91ECC" w:rsidRDefault="00F91ECC" w:rsidP="00F91ECC">
      <w:pPr>
        <w:pStyle w:val="a9"/>
        <w:ind w:left="360"/>
        <w:rPr>
          <w:szCs w:val="22"/>
        </w:rPr>
      </w:pPr>
      <w:r w:rsidRPr="00F91ECC">
        <w:rPr>
          <w:szCs w:val="22"/>
        </w:rPr>
        <w:drawing>
          <wp:inline distT="0" distB="0" distL="0" distR="0" wp14:anchorId="6C51D4D1" wp14:editId="5EE2BA3F">
            <wp:extent cx="4908550" cy="997548"/>
            <wp:effectExtent l="0" t="0" r="6350" b="0"/>
            <wp:docPr id="1764796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96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2410" cy="1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9D3D" w14:textId="570459F1" w:rsidR="00F91ECC" w:rsidRDefault="00F91ECC" w:rsidP="00F91ECC">
      <w:pPr>
        <w:pStyle w:val="a9"/>
        <w:numPr>
          <w:ilvl w:val="0"/>
          <w:numId w:val="1"/>
        </w:numPr>
        <w:rPr>
          <w:szCs w:val="22"/>
        </w:rPr>
      </w:pPr>
      <w:r w:rsidRPr="00F91ECC">
        <w:rPr>
          <w:rFonts w:hint="eastAsia"/>
          <w:szCs w:val="22"/>
        </w:rPr>
        <w:t>we can query the version directly through the API using the curl command:</w:t>
      </w:r>
    </w:p>
    <w:p w14:paraId="2E8EF6EF" w14:textId="108CA71D" w:rsidR="00F91ECC" w:rsidRDefault="00F91ECC" w:rsidP="00F91ECC">
      <w:pPr>
        <w:pStyle w:val="a9"/>
        <w:ind w:left="360"/>
        <w:rPr>
          <w:szCs w:val="22"/>
        </w:rPr>
      </w:pPr>
      <w:r w:rsidRPr="00F91ECC">
        <w:rPr>
          <w:szCs w:val="22"/>
        </w:rPr>
        <w:drawing>
          <wp:inline distT="0" distB="0" distL="0" distR="0" wp14:anchorId="7EF3AFF7" wp14:editId="79BA2B72">
            <wp:extent cx="4921250" cy="1226461"/>
            <wp:effectExtent l="0" t="0" r="0" b="0"/>
            <wp:docPr id="1438321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21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129" cy="123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2EBB" w14:textId="197AF1B4" w:rsidR="00435A37" w:rsidRPr="00435A37" w:rsidRDefault="00435A37" w:rsidP="00435A37">
      <w:pPr>
        <w:rPr>
          <w:rFonts w:hint="eastAsia"/>
          <w:sz w:val="40"/>
          <w:szCs w:val="40"/>
        </w:rPr>
      </w:pPr>
      <w:r w:rsidRPr="00435A37">
        <w:rPr>
          <w:rFonts w:hint="eastAsia"/>
          <w:sz w:val="40"/>
          <w:szCs w:val="40"/>
        </w:rPr>
        <w:t>Viewing Pods and Nodes</w:t>
      </w:r>
    </w:p>
    <w:p w14:paraId="04C7B269" w14:textId="62251EF6" w:rsidR="00F91ECC" w:rsidRDefault="00F91ECC" w:rsidP="00F91ECC">
      <w:pPr>
        <w:pStyle w:val="a9"/>
        <w:numPr>
          <w:ilvl w:val="0"/>
          <w:numId w:val="1"/>
        </w:numPr>
        <w:rPr>
          <w:szCs w:val="22"/>
        </w:rPr>
      </w:pPr>
      <w:r w:rsidRPr="00F91ECC">
        <w:rPr>
          <w:rFonts w:hint="eastAsia"/>
          <w:szCs w:val="22"/>
        </w:rPr>
        <w:t>First we need to get the Pod name, and we'll store it in the environment variable</w:t>
      </w:r>
    </w:p>
    <w:p w14:paraId="35EC282D" w14:textId="7D9E92E4" w:rsidR="00F91ECC" w:rsidRDefault="00C04736" w:rsidP="00F91ECC">
      <w:pPr>
        <w:pStyle w:val="a9"/>
        <w:ind w:left="360"/>
        <w:rPr>
          <w:szCs w:val="22"/>
        </w:rPr>
      </w:pPr>
      <w:r w:rsidRPr="00C04736">
        <w:rPr>
          <w:szCs w:val="22"/>
        </w:rPr>
        <w:drawing>
          <wp:inline distT="0" distB="0" distL="0" distR="0" wp14:anchorId="4776278B" wp14:editId="06E6B9A0">
            <wp:extent cx="5274310" cy="703580"/>
            <wp:effectExtent l="0" t="0" r="2540" b="1270"/>
            <wp:docPr id="731367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7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290F" w14:textId="3D73FB3B" w:rsidR="00C04736" w:rsidRDefault="00C04736" w:rsidP="00F91ECC">
      <w:pPr>
        <w:pStyle w:val="a9"/>
        <w:ind w:left="360"/>
        <w:rPr>
          <w:szCs w:val="22"/>
        </w:rPr>
      </w:pPr>
      <w:r w:rsidRPr="00C04736">
        <w:rPr>
          <w:szCs w:val="22"/>
        </w:rPr>
        <w:drawing>
          <wp:inline distT="0" distB="0" distL="0" distR="0" wp14:anchorId="2579D808" wp14:editId="29873E2D">
            <wp:extent cx="5274310" cy="1524000"/>
            <wp:effectExtent l="0" t="0" r="2540" b="0"/>
            <wp:docPr id="66097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79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4980" w14:textId="5E384F36" w:rsidR="00C04736" w:rsidRDefault="00C04736" w:rsidP="00C04736">
      <w:pPr>
        <w:pStyle w:val="a9"/>
        <w:numPr>
          <w:ilvl w:val="0"/>
          <w:numId w:val="1"/>
        </w:numPr>
        <w:rPr>
          <w:szCs w:val="22"/>
        </w:rPr>
      </w:pPr>
      <w:r w:rsidRPr="00C04736">
        <w:rPr>
          <w:rFonts w:hint="eastAsia"/>
          <w:szCs w:val="22"/>
        </w:rPr>
        <w:t>We can execute commands directly on the container once the Pod is up and running. For this, we use the exec subcommand and use the name of the Pod as a parameter. Let’s list the environment variables:</w:t>
      </w:r>
    </w:p>
    <w:p w14:paraId="6FB20C2E" w14:textId="77777777" w:rsidR="00C04736" w:rsidRDefault="00C04736" w:rsidP="00C04736">
      <w:pPr>
        <w:pStyle w:val="a9"/>
        <w:ind w:left="360"/>
        <w:rPr>
          <w:szCs w:val="22"/>
        </w:rPr>
      </w:pPr>
    </w:p>
    <w:p w14:paraId="0C7E9D5E" w14:textId="2F08625B" w:rsidR="00C04736" w:rsidRDefault="00C04736" w:rsidP="00C04736">
      <w:pPr>
        <w:pStyle w:val="a9"/>
        <w:ind w:left="360"/>
        <w:rPr>
          <w:szCs w:val="22"/>
        </w:rPr>
      </w:pPr>
      <w:r w:rsidRPr="00C04736">
        <w:rPr>
          <w:szCs w:val="22"/>
        </w:rPr>
        <w:lastRenderedPageBreak/>
        <w:drawing>
          <wp:inline distT="0" distB="0" distL="0" distR="0" wp14:anchorId="1F2C1C5B" wp14:editId="61059A96">
            <wp:extent cx="5033176" cy="2056052"/>
            <wp:effectExtent l="0" t="0" r="0" b="1905"/>
            <wp:docPr id="2014957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575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697" cy="205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2F2B" w14:textId="61AB6968" w:rsidR="00C04736" w:rsidRDefault="00C04736" w:rsidP="00C04736">
      <w:pPr>
        <w:pStyle w:val="a9"/>
        <w:numPr>
          <w:ilvl w:val="0"/>
          <w:numId w:val="1"/>
        </w:numPr>
        <w:rPr>
          <w:szCs w:val="22"/>
        </w:rPr>
      </w:pPr>
      <w:r w:rsidRPr="00C04736">
        <w:rPr>
          <w:szCs w:val="22"/>
        </w:rPr>
        <w:t>Next let’s start a bash session in the Pod’s container:</w:t>
      </w:r>
    </w:p>
    <w:p w14:paraId="0C954D9B" w14:textId="4D5CFB7A" w:rsidR="00C04736" w:rsidRDefault="00C04736" w:rsidP="00C04736">
      <w:pPr>
        <w:pStyle w:val="a9"/>
        <w:ind w:left="360"/>
        <w:rPr>
          <w:szCs w:val="22"/>
        </w:rPr>
      </w:pPr>
      <w:r w:rsidRPr="00C04736">
        <w:rPr>
          <w:szCs w:val="22"/>
        </w:rPr>
        <w:drawing>
          <wp:inline distT="0" distB="0" distL="0" distR="0" wp14:anchorId="032864F2" wp14:editId="600D2FB2">
            <wp:extent cx="5274310" cy="1365250"/>
            <wp:effectExtent l="0" t="0" r="2540" b="6350"/>
            <wp:docPr id="1533837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37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16C1" w14:textId="125B76C6" w:rsidR="00C04736" w:rsidRDefault="00C04736" w:rsidP="00C04736">
      <w:pPr>
        <w:pStyle w:val="a9"/>
        <w:ind w:left="360"/>
        <w:rPr>
          <w:szCs w:val="22"/>
        </w:rPr>
      </w:pPr>
      <w:r w:rsidRPr="00C04736">
        <w:rPr>
          <w:szCs w:val="22"/>
        </w:rPr>
        <w:drawing>
          <wp:inline distT="0" distB="0" distL="0" distR="0" wp14:anchorId="59E85335" wp14:editId="17633C10">
            <wp:extent cx="5274310" cy="231775"/>
            <wp:effectExtent l="0" t="0" r="2540" b="0"/>
            <wp:docPr id="1147033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3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74B2" w14:textId="0D885807" w:rsidR="00C92E97" w:rsidRDefault="00C92E97" w:rsidP="00C92E97">
      <w:pPr>
        <w:rPr>
          <w:sz w:val="40"/>
          <w:szCs w:val="40"/>
        </w:rPr>
      </w:pPr>
      <w:r w:rsidRPr="00C92E97">
        <w:rPr>
          <w:rFonts w:hint="eastAsia"/>
          <w:sz w:val="40"/>
          <w:szCs w:val="40"/>
        </w:rPr>
        <w:t>Using a Service to Expose Your App</w:t>
      </w:r>
    </w:p>
    <w:p w14:paraId="1CC51DE6" w14:textId="61F7F2CE" w:rsidR="00C92E97" w:rsidRPr="00C92E97" w:rsidRDefault="00C92E97" w:rsidP="00C92E97">
      <w:pPr>
        <w:pStyle w:val="a9"/>
        <w:numPr>
          <w:ilvl w:val="0"/>
          <w:numId w:val="2"/>
        </w:numPr>
        <w:rPr>
          <w:szCs w:val="22"/>
        </w:rPr>
      </w:pPr>
      <w:r w:rsidRPr="00C92E97">
        <w:rPr>
          <w:rFonts w:hint="eastAsia"/>
          <w:szCs w:val="22"/>
        </w:rPr>
        <w:t>Creating a new Service</w:t>
      </w:r>
    </w:p>
    <w:p w14:paraId="4C869466" w14:textId="046B8EE5" w:rsidR="00C92E97" w:rsidRDefault="00B779B8" w:rsidP="00C92E97">
      <w:pPr>
        <w:pStyle w:val="a9"/>
        <w:ind w:left="360"/>
        <w:rPr>
          <w:szCs w:val="22"/>
        </w:rPr>
      </w:pPr>
      <w:r w:rsidRPr="00B779B8">
        <w:rPr>
          <w:szCs w:val="22"/>
        </w:rPr>
        <w:t>To expose the deployment to external traffic, we'll use the kubectl expose command with the --type=NodePort option:</w:t>
      </w:r>
    </w:p>
    <w:p w14:paraId="0E652308" w14:textId="2C09D844" w:rsidR="00B779B8" w:rsidRDefault="00B779B8" w:rsidP="00C92E97">
      <w:pPr>
        <w:pStyle w:val="a9"/>
        <w:ind w:left="360"/>
        <w:rPr>
          <w:szCs w:val="22"/>
        </w:rPr>
      </w:pPr>
      <w:r w:rsidRPr="00B779B8">
        <w:rPr>
          <w:szCs w:val="22"/>
        </w:rPr>
        <w:drawing>
          <wp:inline distT="0" distB="0" distL="0" distR="0" wp14:anchorId="10BA7BE0" wp14:editId="2BD480E3">
            <wp:extent cx="5274310" cy="967740"/>
            <wp:effectExtent l="0" t="0" r="2540" b="3810"/>
            <wp:docPr id="151611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B131" w14:textId="550920AD" w:rsidR="00B779B8" w:rsidRPr="00B779B8" w:rsidRDefault="00B779B8" w:rsidP="00B779B8">
      <w:pPr>
        <w:pStyle w:val="a9"/>
        <w:numPr>
          <w:ilvl w:val="0"/>
          <w:numId w:val="2"/>
        </w:numPr>
        <w:rPr>
          <w:rFonts w:hint="eastAsia"/>
          <w:szCs w:val="22"/>
        </w:rPr>
      </w:pPr>
      <w:r w:rsidRPr="00B779B8">
        <w:rPr>
          <w:szCs w:val="22"/>
        </w:rPr>
        <w:t>To find out what port was opened externally (for the type: NodePort Service) we’ll run the describe service subcommand:</w:t>
      </w:r>
    </w:p>
    <w:p w14:paraId="3ADEF9DB" w14:textId="1B098217" w:rsidR="00B779B8" w:rsidRDefault="00B779B8" w:rsidP="00B779B8">
      <w:pPr>
        <w:pStyle w:val="a9"/>
        <w:numPr>
          <w:ilvl w:val="0"/>
          <w:numId w:val="2"/>
        </w:numPr>
        <w:rPr>
          <w:szCs w:val="22"/>
        </w:rPr>
      </w:pPr>
      <w:r w:rsidRPr="00B779B8">
        <w:rPr>
          <w:szCs w:val="22"/>
        </w:rPr>
        <w:lastRenderedPageBreak/>
        <w:drawing>
          <wp:inline distT="0" distB="0" distL="0" distR="0" wp14:anchorId="56D07303" wp14:editId="60AE013E">
            <wp:extent cx="5274310" cy="2874645"/>
            <wp:effectExtent l="0" t="0" r="2540" b="1905"/>
            <wp:docPr id="581273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735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15C5" w14:textId="2CF5AD75" w:rsidR="00B779B8" w:rsidRDefault="00B779B8" w:rsidP="00B779B8">
      <w:pPr>
        <w:pStyle w:val="a9"/>
        <w:numPr>
          <w:ilvl w:val="0"/>
          <w:numId w:val="2"/>
        </w:numPr>
        <w:rPr>
          <w:szCs w:val="22"/>
        </w:rPr>
      </w:pPr>
      <w:r w:rsidRPr="00B779B8">
        <w:rPr>
          <w:szCs w:val="22"/>
        </w:rPr>
        <w:t>Create an environment variable called NODE_PORT that has the value of the Node port assigned:</w:t>
      </w:r>
    </w:p>
    <w:p w14:paraId="3726D5B7" w14:textId="73945BED" w:rsidR="00B779B8" w:rsidRDefault="0058196C" w:rsidP="00B779B8">
      <w:pPr>
        <w:pStyle w:val="a9"/>
        <w:ind w:left="360"/>
        <w:rPr>
          <w:szCs w:val="22"/>
        </w:rPr>
      </w:pPr>
      <w:r w:rsidRPr="0058196C">
        <w:rPr>
          <w:szCs w:val="22"/>
        </w:rPr>
        <w:drawing>
          <wp:inline distT="0" distB="0" distL="0" distR="0" wp14:anchorId="1D97928E" wp14:editId="70D41997">
            <wp:extent cx="5274310" cy="388620"/>
            <wp:effectExtent l="0" t="0" r="2540" b="0"/>
            <wp:docPr id="412967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67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2EB4" w14:textId="1613BFAF" w:rsidR="00E9466F" w:rsidRDefault="00E9466F" w:rsidP="00B779B8">
      <w:pPr>
        <w:pStyle w:val="a9"/>
        <w:ind w:left="360"/>
        <w:rPr>
          <w:rFonts w:hint="eastAsia"/>
          <w:szCs w:val="22"/>
        </w:rPr>
      </w:pPr>
      <w:r w:rsidRPr="00E9466F">
        <w:rPr>
          <w:szCs w:val="22"/>
        </w:rPr>
        <w:drawing>
          <wp:inline distT="0" distB="0" distL="0" distR="0" wp14:anchorId="0EAD4A35" wp14:editId="61463A56">
            <wp:extent cx="5274310" cy="903605"/>
            <wp:effectExtent l="0" t="0" r="2540" b="0"/>
            <wp:docPr id="1259199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99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04A6" w14:textId="692713EA" w:rsidR="0058196C" w:rsidRDefault="0058196C" w:rsidP="0058196C">
      <w:pPr>
        <w:pStyle w:val="a9"/>
        <w:numPr>
          <w:ilvl w:val="0"/>
          <w:numId w:val="2"/>
        </w:numPr>
        <w:rPr>
          <w:szCs w:val="22"/>
        </w:rPr>
      </w:pPr>
      <w:r w:rsidRPr="0058196C">
        <w:rPr>
          <w:rFonts w:hint="eastAsia"/>
          <w:szCs w:val="22"/>
        </w:rPr>
        <w:t>Using labels</w:t>
      </w:r>
    </w:p>
    <w:p w14:paraId="30A6E53E" w14:textId="168D91CC" w:rsidR="0058196C" w:rsidRDefault="0058196C" w:rsidP="0058196C">
      <w:pPr>
        <w:pStyle w:val="a9"/>
        <w:ind w:left="360"/>
        <w:rPr>
          <w:szCs w:val="22"/>
        </w:rPr>
      </w:pPr>
      <w:r w:rsidRPr="0058196C">
        <w:rPr>
          <w:rFonts w:hint="eastAsia"/>
          <w:szCs w:val="22"/>
        </w:rPr>
        <w:t>The Deployment created automatically a label for our Pod. With the describe deployment subcommand you can see the name (the key) of that label:</w:t>
      </w:r>
    </w:p>
    <w:p w14:paraId="4EE2AF70" w14:textId="566390E2" w:rsidR="0058196C" w:rsidRDefault="0058196C" w:rsidP="0058196C">
      <w:pPr>
        <w:pStyle w:val="a9"/>
        <w:ind w:left="360"/>
        <w:rPr>
          <w:szCs w:val="22"/>
        </w:rPr>
      </w:pPr>
      <w:r w:rsidRPr="0058196C">
        <w:rPr>
          <w:szCs w:val="22"/>
        </w:rPr>
        <w:lastRenderedPageBreak/>
        <w:drawing>
          <wp:inline distT="0" distB="0" distL="0" distR="0" wp14:anchorId="44BA00E6" wp14:editId="1CABB9EA">
            <wp:extent cx="5274310" cy="3756025"/>
            <wp:effectExtent l="0" t="0" r="2540" b="0"/>
            <wp:docPr id="1235611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11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B467" w14:textId="403EA1D5" w:rsidR="0058196C" w:rsidRDefault="0058196C" w:rsidP="0058196C">
      <w:pPr>
        <w:pStyle w:val="a9"/>
        <w:numPr>
          <w:ilvl w:val="0"/>
          <w:numId w:val="2"/>
        </w:numPr>
        <w:rPr>
          <w:szCs w:val="22"/>
        </w:rPr>
      </w:pPr>
      <w:r w:rsidRPr="0058196C">
        <w:rPr>
          <w:szCs w:val="22"/>
        </w:rPr>
        <w:t>We’ll use the kubectl get pods command with -l as a parameter, followed by the label values:</w:t>
      </w:r>
    </w:p>
    <w:p w14:paraId="46951178" w14:textId="4C7BEAC7" w:rsidR="00E9466F" w:rsidRDefault="00E9466F" w:rsidP="00E9466F">
      <w:pPr>
        <w:pStyle w:val="a9"/>
        <w:ind w:left="360"/>
        <w:rPr>
          <w:rFonts w:hint="eastAsia"/>
          <w:szCs w:val="22"/>
        </w:rPr>
      </w:pPr>
      <w:r w:rsidRPr="00E9466F">
        <w:rPr>
          <w:szCs w:val="22"/>
        </w:rPr>
        <w:drawing>
          <wp:inline distT="0" distB="0" distL="0" distR="0" wp14:anchorId="48EABD0B" wp14:editId="7B1A24DC">
            <wp:extent cx="5274310" cy="991870"/>
            <wp:effectExtent l="0" t="0" r="2540" b="0"/>
            <wp:docPr id="533148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48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5CAD" w14:textId="133B8506" w:rsidR="0058196C" w:rsidRDefault="0058196C" w:rsidP="0058196C">
      <w:pPr>
        <w:pStyle w:val="a9"/>
        <w:ind w:left="360"/>
        <w:rPr>
          <w:szCs w:val="22"/>
        </w:rPr>
      </w:pPr>
      <w:r w:rsidRPr="0058196C">
        <w:rPr>
          <w:szCs w:val="22"/>
        </w:rPr>
        <w:t>Get the name of the Pod and store it in the POD_NAME environment variable:</w:t>
      </w:r>
    </w:p>
    <w:p w14:paraId="21BFF18C" w14:textId="15826747" w:rsidR="0058196C" w:rsidRDefault="00242318" w:rsidP="0058196C">
      <w:pPr>
        <w:pStyle w:val="a9"/>
        <w:ind w:left="360"/>
        <w:rPr>
          <w:szCs w:val="22"/>
        </w:rPr>
      </w:pPr>
      <w:r w:rsidRPr="00242318">
        <w:rPr>
          <w:szCs w:val="22"/>
        </w:rPr>
        <w:drawing>
          <wp:inline distT="0" distB="0" distL="0" distR="0" wp14:anchorId="46C0CD48" wp14:editId="0F18E622">
            <wp:extent cx="5274310" cy="359410"/>
            <wp:effectExtent l="0" t="0" r="2540" b="2540"/>
            <wp:docPr id="1139270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70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EE85" w14:textId="22346EA4" w:rsidR="00E9466F" w:rsidRPr="00607D82" w:rsidRDefault="00E9466F" w:rsidP="00607D82">
      <w:pPr>
        <w:pStyle w:val="a9"/>
        <w:numPr>
          <w:ilvl w:val="0"/>
          <w:numId w:val="2"/>
        </w:numPr>
        <w:rPr>
          <w:rFonts w:hint="eastAsia"/>
          <w:szCs w:val="22"/>
        </w:rPr>
      </w:pPr>
      <w:r w:rsidRPr="00E9466F">
        <w:rPr>
          <w:szCs w:val="22"/>
        </w:rPr>
        <w:t>To apply a new label we use the label subcommand followed by the object type, object name and the new label:</w:t>
      </w:r>
    </w:p>
    <w:p w14:paraId="7E06FD1C" w14:textId="5A82D89D" w:rsidR="00E9466F" w:rsidRPr="00607D82" w:rsidRDefault="00E9466F" w:rsidP="00607D82">
      <w:pPr>
        <w:pStyle w:val="a9"/>
        <w:numPr>
          <w:ilvl w:val="0"/>
          <w:numId w:val="2"/>
        </w:numPr>
        <w:rPr>
          <w:rFonts w:hint="eastAsia"/>
          <w:szCs w:val="22"/>
        </w:rPr>
      </w:pPr>
      <w:r w:rsidRPr="00E9466F">
        <w:rPr>
          <w:rFonts w:hint="eastAsia"/>
          <w:szCs w:val="22"/>
        </w:rPr>
        <w:t>This will apply a new label to our Pod (we pinned the application version to the Pod), and we can check it with the describe pod command:</w:t>
      </w:r>
    </w:p>
    <w:p w14:paraId="4F0DBAD9" w14:textId="0833DD33" w:rsidR="00E9466F" w:rsidRDefault="00E9466F" w:rsidP="00E9466F">
      <w:pPr>
        <w:pStyle w:val="a9"/>
        <w:numPr>
          <w:ilvl w:val="0"/>
          <w:numId w:val="2"/>
        </w:numPr>
        <w:rPr>
          <w:szCs w:val="22"/>
        </w:rPr>
      </w:pPr>
      <w:r w:rsidRPr="00E9466F">
        <w:rPr>
          <w:szCs w:val="22"/>
        </w:rPr>
        <w:t>We see here that the label is attached now to our Pod. And we can query now the list of pods using the new label:</w:t>
      </w:r>
    </w:p>
    <w:p w14:paraId="34008233" w14:textId="21A98658" w:rsidR="00607D82" w:rsidRDefault="00607D82" w:rsidP="00E9466F">
      <w:pPr>
        <w:pStyle w:val="a9"/>
        <w:numPr>
          <w:ilvl w:val="0"/>
          <w:numId w:val="2"/>
        </w:numPr>
        <w:rPr>
          <w:szCs w:val="22"/>
        </w:rPr>
      </w:pPr>
      <w:r w:rsidRPr="00607D82">
        <w:rPr>
          <w:rFonts w:hint="eastAsia"/>
          <w:szCs w:val="22"/>
        </w:rPr>
        <w:t>Deleting a service</w:t>
      </w:r>
    </w:p>
    <w:p w14:paraId="5C2E295A" w14:textId="6AEEC9D8" w:rsidR="00607D82" w:rsidRDefault="00607D82" w:rsidP="00607D82">
      <w:pPr>
        <w:pStyle w:val="a9"/>
        <w:ind w:left="360"/>
        <w:rPr>
          <w:szCs w:val="22"/>
        </w:rPr>
      </w:pPr>
      <w:r w:rsidRPr="00607D82">
        <w:rPr>
          <w:szCs w:val="22"/>
        </w:rPr>
        <w:drawing>
          <wp:inline distT="0" distB="0" distL="0" distR="0" wp14:anchorId="65C26265" wp14:editId="59709C59">
            <wp:extent cx="5274310" cy="274320"/>
            <wp:effectExtent l="0" t="0" r="2540" b="0"/>
            <wp:docPr id="1337239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39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01BE" w14:textId="338AF7C6" w:rsidR="00607D82" w:rsidRDefault="00607D82" w:rsidP="00607D82">
      <w:pPr>
        <w:pStyle w:val="a9"/>
        <w:ind w:left="360"/>
        <w:rPr>
          <w:szCs w:val="22"/>
        </w:rPr>
      </w:pPr>
      <w:r w:rsidRPr="00607D82">
        <w:rPr>
          <w:szCs w:val="22"/>
        </w:rPr>
        <w:drawing>
          <wp:inline distT="0" distB="0" distL="0" distR="0" wp14:anchorId="75503FB7" wp14:editId="7D86EEB1">
            <wp:extent cx="5274310" cy="440690"/>
            <wp:effectExtent l="0" t="0" r="2540" b="0"/>
            <wp:docPr id="94801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1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94C8" w14:textId="77777777" w:rsidR="00435A37" w:rsidRDefault="00435A37" w:rsidP="00607D82">
      <w:pPr>
        <w:pStyle w:val="a9"/>
        <w:ind w:left="360"/>
        <w:rPr>
          <w:szCs w:val="22"/>
        </w:rPr>
      </w:pPr>
    </w:p>
    <w:p w14:paraId="7048CCF1" w14:textId="7FC21005" w:rsidR="00435A37" w:rsidRDefault="00435A37" w:rsidP="00607D82">
      <w:pPr>
        <w:pStyle w:val="a9"/>
        <w:ind w:left="360"/>
        <w:rPr>
          <w:sz w:val="40"/>
          <w:szCs w:val="40"/>
        </w:rPr>
      </w:pPr>
      <w:r w:rsidRPr="00435A37">
        <w:rPr>
          <w:rFonts w:hint="eastAsia"/>
          <w:sz w:val="40"/>
          <w:szCs w:val="40"/>
        </w:rPr>
        <w:lastRenderedPageBreak/>
        <w:t>Running Multiple Instances of Your App</w:t>
      </w:r>
    </w:p>
    <w:p w14:paraId="2180887B" w14:textId="0ADA2758" w:rsidR="00435A37" w:rsidRDefault="00435A37" w:rsidP="00435A37">
      <w:pPr>
        <w:pStyle w:val="a9"/>
        <w:numPr>
          <w:ilvl w:val="0"/>
          <w:numId w:val="3"/>
        </w:numPr>
        <w:rPr>
          <w:szCs w:val="22"/>
        </w:rPr>
      </w:pPr>
      <w:r w:rsidRPr="00435A37">
        <w:rPr>
          <w:szCs w:val="22"/>
        </w:rPr>
        <w:t>To list your Deployments, use the get deployments subcommand:</w:t>
      </w:r>
    </w:p>
    <w:p w14:paraId="05B84FCD" w14:textId="411750BE" w:rsidR="00435A37" w:rsidRDefault="00435A37" w:rsidP="00435A37">
      <w:pPr>
        <w:pStyle w:val="a9"/>
        <w:rPr>
          <w:szCs w:val="22"/>
        </w:rPr>
      </w:pPr>
      <w:r w:rsidRPr="00435A37">
        <w:rPr>
          <w:szCs w:val="22"/>
        </w:rPr>
        <w:t>To see the ReplicaSet created by the Deployment, run:</w:t>
      </w:r>
    </w:p>
    <w:p w14:paraId="5014811D" w14:textId="2301AB9D" w:rsidR="00435A37" w:rsidRDefault="00435A37" w:rsidP="00435A37">
      <w:pPr>
        <w:pStyle w:val="a9"/>
        <w:rPr>
          <w:szCs w:val="22"/>
        </w:rPr>
      </w:pPr>
      <w:r w:rsidRPr="00435A37">
        <w:rPr>
          <w:szCs w:val="22"/>
        </w:rPr>
        <w:t>Next, let’s scale the Deployment to 4 replicas. We’ll use the kubectl scale command, followed by the Deployment type, name and desired number of instances:</w:t>
      </w:r>
    </w:p>
    <w:p w14:paraId="48439AC6" w14:textId="03DBB641" w:rsidR="00435A37" w:rsidRDefault="00435A37" w:rsidP="00435A37">
      <w:pPr>
        <w:pStyle w:val="a9"/>
        <w:rPr>
          <w:szCs w:val="22"/>
        </w:rPr>
      </w:pPr>
      <w:r w:rsidRPr="00435A37">
        <w:rPr>
          <w:szCs w:val="22"/>
        </w:rPr>
        <w:drawing>
          <wp:inline distT="0" distB="0" distL="0" distR="0" wp14:anchorId="1EEB9769" wp14:editId="777D53E9">
            <wp:extent cx="5274310" cy="1673860"/>
            <wp:effectExtent l="0" t="0" r="2540" b="2540"/>
            <wp:docPr id="1074460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60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FDC1" w14:textId="221B9EAD" w:rsidR="00435A37" w:rsidRDefault="00435A37" w:rsidP="00435A37">
      <w:pPr>
        <w:pStyle w:val="a9"/>
        <w:numPr>
          <w:ilvl w:val="0"/>
          <w:numId w:val="3"/>
        </w:numPr>
        <w:rPr>
          <w:szCs w:val="22"/>
        </w:rPr>
      </w:pPr>
      <w:r w:rsidRPr="00435A37">
        <w:rPr>
          <w:szCs w:val="22"/>
        </w:rPr>
        <w:t>The change was applied, and we have 4 instances of the application available. Next, let’s check if the number of Pods changed:</w:t>
      </w:r>
    </w:p>
    <w:p w14:paraId="6C90D217" w14:textId="218DDDF5" w:rsidR="00435A37" w:rsidRDefault="00435A37" w:rsidP="00435A37">
      <w:pPr>
        <w:pStyle w:val="a9"/>
        <w:rPr>
          <w:rFonts w:hint="eastAsia"/>
          <w:szCs w:val="22"/>
        </w:rPr>
      </w:pPr>
      <w:r w:rsidRPr="00435A37">
        <w:rPr>
          <w:szCs w:val="22"/>
        </w:rPr>
        <w:drawing>
          <wp:inline distT="0" distB="0" distL="0" distR="0" wp14:anchorId="5A88D100" wp14:editId="37B56B04">
            <wp:extent cx="5274310" cy="481330"/>
            <wp:effectExtent l="0" t="0" r="2540" b="0"/>
            <wp:docPr id="748266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66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EC1F" w14:textId="56F0A90B" w:rsidR="00435A37" w:rsidRDefault="00435A37" w:rsidP="00435A37">
      <w:pPr>
        <w:pStyle w:val="a9"/>
        <w:numPr>
          <w:ilvl w:val="0"/>
          <w:numId w:val="3"/>
        </w:numPr>
        <w:rPr>
          <w:szCs w:val="22"/>
        </w:rPr>
      </w:pPr>
      <w:r w:rsidRPr="00435A37">
        <w:rPr>
          <w:szCs w:val="22"/>
        </w:rPr>
        <w:t>There are 4 Pods now, with different IP addresses. The change was registered in the Deployment events log. To check that, use the describe subcommand:</w:t>
      </w:r>
    </w:p>
    <w:p w14:paraId="6D29FF32" w14:textId="19C502C4" w:rsidR="00435A37" w:rsidRDefault="00435A37" w:rsidP="00435A37">
      <w:pPr>
        <w:pStyle w:val="a9"/>
        <w:rPr>
          <w:szCs w:val="22"/>
        </w:rPr>
      </w:pPr>
      <w:r w:rsidRPr="00435A37">
        <w:rPr>
          <w:szCs w:val="22"/>
        </w:rPr>
        <w:drawing>
          <wp:inline distT="0" distB="0" distL="0" distR="0" wp14:anchorId="3607E628" wp14:editId="10F91649">
            <wp:extent cx="5274310" cy="2917825"/>
            <wp:effectExtent l="0" t="0" r="2540" b="0"/>
            <wp:docPr id="616520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20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A6F1" w14:textId="0463937F" w:rsidR="00282154" w:rsidRDefault="00282154" w:rsidP="00282154">
      <w:pPr>
        <w:pStyle w:val="a9"/>
        <w:numPr>
          <w:ilvl w:val="0"/>
          <w:numId w:val="3"/>
        </w:numPr>
        <w:rPr>
          <w:szCs w:val="22"/>
        </w:rPr>
      </w:pPr>
      <w:r w:rsidRPr="00282154">
        <w:rPr>
          <w:szCs w:val="22"/>
        </w:rPr>
        <w:t>To scale down the Deployment to 2 replicas, run again the scale subcommand:</w:t>
      </w:r>
    </w:p>
    <w:p w14:paraId="0DFF4D6F" w14:textId="17112E7C" w:rsidR="00282154" w:rsidRDefault="00282154" w:rsidP="00282154">
      <w:pPr>
        <w:pStyle w:val="a9"/>
        <w:rPr>
          <w:szCs w:val="22"/>
        </w:rPr>
      </w:pPr>
      <w:r w:rsidRPr="00282154">
        <w:rPr>
          <w:szCs w:val="22"/>
        </w:rPr>
        <w:t>List the Deployments to check if the change was applied with the get deployments subcommand:</w:t>
      </w:r>
    </w:p>
    <w:p w14:paraId="500E2F32" w14:textId="1FA14DF4" w:rsidR="00282154" w:rsidRDefault="00282154" w:rsidP="00282154">
      <w:pPr>
        <w:pStyle w:val="a9"/>
        <w:rPr>
          <w:szCs w:val="22"/>
        </w:rPr>
      </w:pPr>
      <w:r w:rsidRPr="00282154">
        <w:rPr>
          <w:szCs w:val="22"/>
        </w:rPr>
        <w:t>The number of replicas decreased to 2. List the number of Pods, with get pods:</w:t>
      </w:r>
    </w:p>
    <w:p w14:paraId="5372DC68" w14:textId="2AF55A7F" w:rsidR="00282154" w:rsidRDefault="00282154" w:rsidP="00282154">
      <w:pPr>
        <w:pStyle w:val="a9"/>
        <w:rPr>
          <w:szCs w:val="22"/>
        </w:rPr>
      </w:pPr>
      <w:r w:rsidRPr="00282154">
        <w:rPr>
          <w:szCs w:val="22"/>
        </w:rPr>
        <w:lastRenderedPageBreak/>
        <w:drawing>
          <wp:inline distT="0" distB="0" distL="0" distR="0" wp14:anchorId="219D7316" wp14:editId="1B78CF86">
            <wp:extent cx="5274310" cy="863600"/>
            <wp:effectExtent l="0" t="0" r="2540" b="0"/>
            <wp:docPr id="1220322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221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EDAD" w14:textId="55B5A1BD" w:rsidR="00282154" w:rsidRDefault="00282154" w:rsidP="00282154">
      <w:pPr>
        <w:rPr>
          <w:sz w:val="40"/>
          <w:szCs w:val="40"/>
        </w:rPr>
      </w:pPr>
      <w:r w:rsidRPr="00282154">
        <w:rPr>
          <w:rFonts w:hint="eastAsia"/>
          <w:sz w:val="40"/>
          <w:szCs w:val="40"/>
        </w:rPr>
        <w:t>Performing a Rolling Update</w:t>
      </w:r>
    </w:p>
    <w:p w14:paraId="6C4F1F31" w14:textId="45008023" w:rsidR="00282154" w:rsidRPr="006B6CEF" w:rsidRDefault="00282154" w:rsidP="006B6CEF">
      <w:pPr>
        <w:pStyle w:val="a9"/>
        <w:numPr>
          <w:ilvl w:val="0"/>
          <w:numId w:val="4"/>
        </w:numPr>
        <w:rPr>
          <w:rFonts w:hint="eastAsia"/>
          <w:szCs w:val="22"/>
        </w:rPr>
      </w:pPr>
      <w:r w:rsidRPr="00282154">
        <w:rPr>
          <w:szCs w:val="22"/>
        </w:rPr>
        <w:t>To list your Deployments, run the get deployments subcommand:</w:t>
      </w:r>
    </w:p>
    <w:p w14:paraId="11187DE3" w14:textId="397BD2E5" w:rsidR="00282154" w:rsidRDefault="00282154" w:rsidP="00282154">
      <w:pPr>
        <w:pStyle w:val="a9"/>
        <w:numPr>
          <w:ilvl w:val="0"/>
          <w:numId w:val="4"/>
        </w:numPr>
        <w:rPr>
          <w:szCs w:val="22"/>
        </w:rPr>
      </w:pPr>
      <w:r w:rsidRPr="00282154">
        <w:rPr>
          <w:szCs w:val="22"/>
        </w:rPr>
        <w:t>To list the running Pods, run the get pods subcommand:</w:t>
      </w:r>
    </w:p>
    <w:p w14:paraId="49DF4723" w14:textId="7DFF87D0" w:rsidR="006B6CEF" w:rsidRDefault="006B6CEF" w:rsidP="006B6CEF">
      <w:pPr>
        <w:pStyle w:val="a9"/>
        <w:ind w:left="360"/>
        <w:rPr>
          <w:rFonts w:hint="eastAsia"/>
          <w:szCs w:val="22"/>
        </w:rPr>
      </w:pPr>
      <w:r w:rsidRPr="006B6CEF">
        <w:rPr>
          <w:szCs w:val="22"/>
        </w:rPr>
        <w:drawing>
          <wp:inline distT="0" distB="0" distL="0" distR="0" wp14:anchorId="4F0A3F75" wp14:editId="5C37C0F9">
            <wp:extent cx="5274310" cy="1053465"/>
            <wp:effectExtent l="0" t="0" r="2540" b="0"/>
            <wp:docPr id="688187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77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C937" w14:textId="2DE6AB14" w:rsidR="006B6CEF" w:rsidRDefault="006B6CEF" w:rsidP="006B6CEF">
      <w:pPr>
        <w:pStyle w:val="a9"/>
        <w:numPr>
          <w:ilvl w:val="0"/>
          <w:numId w:val="4"/>
        </w:numPr>
        <w:rPr>
          <w:szCs w:val="22"/>
        </w:rPr>
      </w:pPr>
      <w:r w:rsidRPr="006B6CEF">
        <w:rPr>
          <w:szCs w:val="22"/>
        </w:rPr>
        <w:t>To update the image of the application to version 2, use the set image subcommand, followed by the deployment name and the new image version:</w:t>
      </w:r>
    </w:p>
    <w:p w14:paraId="4F129BB6" w14:textId="32497025" w:rsidR="006B6CEF" w:rsidRPr="006B6CEF" w:rsidRDefault="006B6CEF" w:rsidP="006B6CEF">
      <w:pPr>
        <w:pStyle w:val="a9"/>
        <w:rPr>
          <w:rFonts w:hint="eastAsia"/>
          <w:szCs w:val="22"/>
        </w:rPr>
      </w:pPr>
      <w:r w:rsidRPr="006B6CEF">
        <w:rPr>
          <w:szCs w:val="22"/>
        </w:rPr>
        <w:drawing>
          <wp:inline distT="0" distB="0" distL="0" distR="0" wp14:anchorId="46600B51" wp14:editId="35BFC641">
            <wp:extent cx="5274310" cy="173990"/>
            <wp:effectExtent l="0" t="0" r="2540" b="0"/>
            <wp:docPr id="1050409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09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DFB3" w14:textId="334F9B87" w:rsidR="006B6CEF" w:rsidRDefault="006B6CEF" w:rsidP="006B6CEF">
      <w:pPr>
        <w:pStyle w:val="a9"/>
        <w:numPr>
          <w:ilvl w:val="0"/>
          <w:numId w:val="4"/>
        </w:numPr>
        <w:rPr>
          <w:szCs w:val="22"/>
        </w:rPr>
      </w:pPr>
      <w:r w:rsidRPr="006B6CEF">
        <w:rPr>
          <w:rFonts w:hint="eastAsia"/>
          <w:szCs w:val="22"/>
        </w:rPr>
        <w:t>Verify an update</w:t>
      </w:r>
      <w:r>
        <w:rPr>
          <w:rFonts w:hint="eastAsia"/>
          <w:szCs w:val="22"/>
        </w:rPr>
        <w:t>，</w:t>
      </w:r>
      <w:r w:rsidRPr="006B6CEF">
        <w:rPr>
          <w:szCs w:val="22"/>
        </w:rPr>
        <w:t>First, check that the service is running, as you might have deleted it in previous tutorial step, run describe services/kubernetes-bootcamp. If it's missing, you can create it again with:</w:t>
      </w:r>
    </w:p>
    <w:p w14:paraId="7C9A0DAE" w14:textId="3728F0AB" w:rsidR="006B6CEF" w:rsidRDefault="006B6CEF" w:rsidP="006B6CEF">
      <w:pPr>
        <w:pStyle w:val="a9"/>
        <w:ind w:left="360"/>
        <w:rPr>
          <w:szCs w:val="22"/>
        </w:rPr>
      </w:pPr>
      <w:r w:rsidRPr="006B6CEF">
        <w:rPr>
          <w:szCs w:val="22"/>
        </w:rPr>
        <w:drawing>
          <wp:inline distT="0" distB="0" distL="0" distR="0" wp14:anchorId="38A5A2C5" wp14:editId="4C65DEBA">
            <wp:extent cx="5274310" cy="203200"/>
            <wp:effectExtent l="0" t="0" r="2540" b="6350"/>
            <wp:docPr id="1124433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3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B427" w14:textId="7824498C" w:rsidR="006B6CEF" w:rsidRDefault="006B6CEF" w:rsidP="006B6CEF">
      <w:pPr>
        <w:pStyle w:val="a9"/>
        <w:numPr>
          <w:ilvl w:val="0"/>
          <w:numId w:val="4"/>
        </w:numPr>
        <w:rPr>
          <w:szCs w:val="22"/>
        </w:rPr>
      </w:pPr>
      <w:r w:rsidRPr="006B6CEF">
        <w:rPr>
          <w:szCs w:val="22"/>
        </w:rPr>
        <w:t>You can also confirm the update by running the rollout status subcommand:</w:t>
      </w:r>
    </w:p>
    <w:p w14:paraId="0EC119F5" w14:textId="48D6BBF5" w:rsidR="006B6CEF" w:rsidRDefault="006B6CEF" w:rsidP="006B6CEF">
      <w:pPr>
        <w:pStyle w:val="a9"/>
        <w:ind w:left="360"/>
        <w:rPr>
          <w:szCs w:val="22"/>
        </w:rPr>
      </w:pPr>
      <w:r w:rsidRPr="006B6CEF">
        <w:rPr>
          <w:szCs w:val="22"/>
        </w:rPr>
        <w:drawing>
          <wp:inline distT="0" distB="0" distL="0" distR="0" wp14:anchorId="70F58DDA" wp14:editId="5D551FAE">
            <wp:extent cx="5274310" cy="1624330"/>
            <wp:effectExtent l="0" t="0" r="2540" b="0"/>
            <wp:docPr id="1439822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22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E5A8" w14:textId="55E33C0E" w:rsidR="006B6CEF" w:rsidRDefault="006B6CEF" w:rsidP="006B6CEF">
      <w:pPr>
        <w:pStyle w:val="a9"/>
        <w:numPr>
          <w:ilvl w:val="0"/>
          <w:numId w:val="4"/>
        </w:numPr>
        <w:rPr>
          <w:szCs w:val="22"/>
        </w:rPr>
      </w:pPr>
      <w:r w:rsidRPr="006B6CEF">
        <w:rPr>
          <w:rFonts w:hint="eastAsia"/>
          <w:szCs w:val="22"/>
        </w:rPr>
        <w:t>Roll back an update</w:t>
      </w:r>
    </w:p>
    <w:p w14:paraId="28183A36" w14:textId="44EA1FD5" w:rsidR="006B6CEF" w:rsidRDefault="006B6CEF" w:rsidP="006B6CEF">
      <w:pPr>
        <w:pStyle w:val="a9"/>
        <w:ind w:left="360"/>
        <w:rPr>
          <w:rFonts w:hint="eastAsia"/>
          <w:szCs w:val="22"/>
        </w:rPr>
      </w:pPr>
      <w:r w:rsidRPr="006B6CEF">
        <w:rPr>
          <w:szCs w:val="22"/>
        </w:rPr>
        <w:t>Let’s perform another update, and try to deploy an image tagged with v10:</w:t>
      </w:r>
    </w:p>
    <w:p w14:paraId="2225CEE5" w14:textId="00F16C7B" w:rsidR="006B6CEF" w:rsidRDefault="006B6CEF" w:rsidP="006B6CEF">
      <w:pPr>
        <w:pStyle w:val="a9"/>
        <w:ind w:left="360"/>
        <w:rPr>
          <w:szCs w:val="22"/>
        </w:rPr>
      </w:pPr>
      <w:r w:rsidRPr="006B6CEF">
        <w:rPr>
          <w:szCs w:val="22"/>
        </w:rPr>
        <w:t>To roll back the deployment to your last working version, use the rollout undo subcommand:</w:t>
      </w:r>
    </w:p>
    <w:p w14:paraId="46761454" w14:textId="48C287DB" w:rsidR="006B6CEF" w:rsidRDefault="006B6CEF" w:rsidP="006B6CEF">
      <w:pPr>
        <w:pStyle w:val="a9"/>
        <w:ind w:left="360"/>
        <w:rPr>
          <w:szCs w:val="22"/>
        </w:rPr>
      </w:pPr>
      <w:r w:rsidRPr="006B6CEF">
        <w:rPr>
          <w:szCs w:val="22"/>
        </w:rPr>
        <w:lastRenderedPageBreak/>
        <w:drawing>
          <wp:inline distT="0" distB="0" distL="0" distR="0" wp14:anchorId="69E2A5E9" wp14:editId="09A43A05">
            <wp:extent cx="5274310" cy="633730"/>
            <wp:effectExtent l="0" t="0" r="2540" b="0"/>
            <wp:docPr id="1795016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65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35DC" w14:textId="77777777" w:rsidR="006B6CEF" w:rsidRPr="006B6CEF" w:rsidRDefault="006B6CEF" w:rsidP="006B6CEF">
      <w:pPr>
        <w:pStyle w:val="a9"/>
        <w:ind w:left="360"/>
        <w:rPr>
          <w:szCs w:val="22"/>
        </w:rPr>
      </w:pPr>
      <w:r w:rsidRPr="006B6CEF">
        <w:rPr>
          <w:szCs w:val="22"/>
        </w:rPr>
        <w:t>The Deployment is once again using a stable version of the app (v2). The rollback was successful.</w:t>
      </w:r>
    </w:p>
    <w:p w14:paraId="0043F8C4" w14:textId="77777777" w:rsidR="006B6CEF" w:rsidRPr="006B6CEF" w:rsidRDefault="006B6CEF" w:rsidP="006B6CEF">
      <w:pPr>
        <w:pStyle w:val="a9"/>
        <w:ind w:left="360"/>
        <w:rPr>
          <w:szCs w:val="22"/>
        </w:rPr>
      </w:pPr>
      <w:r w:rsidRPr="006B6CEF">
        <w:rPr>
          <w:szCs w:val="22"/>
        </w:rPr>
        <w:t>Remember to clean up your local cluster.</w:t>
      </w:r>
    </w:p>
    <w:p w14:paraId="075A02B2" w14:textId="5738ED95" w:rsidR="006B6CEF" w:rsidRPr="006B6CEF" w:rsidRDefault="006B6CEF" w:rsidP="006B6CEF">
      <w:pPr>
        <w:pStyle w:val="a9"/>
        <w:ind w:left="360"/>
        <w:rPr>
          <w:rFonts w:hint="eastAsia"/>
          <w:szCs w:val="22"/>
        </w:rPr>
      </w:pPr>
      <w:r w:rsidRPr="006B6CEF">
        <w:rPr>
          <w:szCs w:val="22"/>
        </w:rPr>
        <w:drawing>
          <wp:inline distT="0" distB="0" distL="0" distR="0" wp14:anchorId="3DFF6444" wp14:editId="038EF905">
            <wp:extent cx="5274310" cy="326390"/>
            <wp:effectExtent l="0" t="0" r="2540" b="0"/>
            <wp:docPr id="284518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185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CEF" w:rsidRPr="006B6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C3EA3"/>
    <w:multiLevelType w:val="hybridMultilevel"/>
    <w:tmpl w:val="65DAF210"/>
    <w:lvl w:ilvl="0" w:tplc="C532B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FB01FB1"/>
    <w:multiLevelType w:val="hybridMultilevel"/>
    <w:tmpl w:val="6CE61E8C"/>
    <w:lvl w:ilvl="0" w:tplc="018CB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B251D50"/>
    <w:multiLevelType w:val="hybridMultilevel"/>
    <w:tmpl w:val="D0166A0A"/>
    <w:lvl w:ilvl="0" w:tplc="EA9284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F34772A"/>
    <w:multiLevelType w:val="hybridMultilevel"/>
    <w:tmpl w:val="7F0A273A"/>
    <w:lvl w:ilvl="0" w:tplc="094607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731659071">
    <w:abstractNumId w:val="2"/>
  </w:num>
  <w:num w:numId="2" w16cid:durableId="435028713">
    <w:abstractNumId w:val="0"/>
  </w:num>
  <w:num w:numId="3" w16cid:durableId="77483760">
    <w:abstractNumId w:val="3"/>
  </w:num>
  <w:num w:numId="4" w16cid:durableId="970404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ECC"/>
    <w:rsid w:val="001A5AB8"/>
    <w:rsid w:val="00242318"/>
    <w:rsid w:val="00282154"/>
    <w:rsid w:val="002B3279"/>
    <w:rsid w:val="00435A37"/>
    <w:rsid w:val="004847EB"/>
    <w:rsid w:val="0052392B"/>
    <w:rsid w:val="0055332F"/>
    <w:rsid w:val="0058196C"/>
    <w:rsid w:val="00607D82"/>
    <w:rsid w:val="006467B0"/>
    <w:rsid w:val="006B6CEF"/>
    <w:rsid w:val="009306EB"/>
    <w:rsid w:val="009432CF"/>
    <w:rsid w:val="009A5972"/>
    <w:rsid w:val="00B779B8"/>
    <w:rsid w:val="00C04736"/>
    <w:rsid w:val="00C92E97"/>
    <w:rsid w:val="00D147CE"/>
    <w:rsid w:val="00D56430"/>
    <w:rsid w:val="00E9466F"/>
    <w:rsid w:val="00F84844"/>
    <w:rsid w:val="00F91ECC"/>
    <w:rsid w:val="00FA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16C8F"/>
  <w15:chartTrackingRefBased/>
  <w15:docId w15:val="{1332FF3D-5F74-43F9-9B95-A313E28A7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1EC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1E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1EC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EC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EC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ECC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EC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EC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EC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1EC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1E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1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1EC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1EC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91EC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1EC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1EC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1EC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1EC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1E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1EC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1EC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1E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1EC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1EC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1EC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1E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1EC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91E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511</Words>
  <Characters>2915</Characters>
  <Application>Microsoft Office Word</Application>
  <DocSecurity>0</DocSecurity>
  <Lines>24</Lines>
  <Paragraphs>6</Paragraphs>
  <ScaleCrop>false</ScaleCrop>
  <Company/>
  <LinksUpToDate>false</LinksUpToDate>
  <CharactersWithSpaces>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toushuiwang Wuluke</dc:creator>
  <cp:keywords/>
  <dc:description/>
  <cp:lastModifiedBy>toushuiwang Wuluke</cp:lastModifiedBy>
  <cp:revision>3</cp:revision>
  <dcterms:created xsi:type="dcterms:W3CDTF">2025-10-08T06:23:00Z</dcterms:created>
  <dcterms:modified xsi:type="dcterms:W3CDTF">2025-10-08T06:33:00Z</dcterms:modified>
</cp:coreProperties>
</file>