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8493A">
      <w:pPr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济南市2025年新车首保消费券活动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补充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公告</w:t>
      </w:r>
    </w:p>
    <w:p w14:paraId="0133A06C">
      <w:pPr>
        <w:keepNext w:val="0"/>
        <w:keepLines w:val="0"/>
        <w:widowControl/>
        <w:suppressLineNumbers w:val="0"/>
        <w:jc w:val="left"/>
        <w:rPr>
          <w:rFonts w:hint="eastAsia" w:ascii="仿宋_GB2312" w:hAnsi="仿宋_GB2312" w:eastAsia="仿宋_GB2312" w:cs="仿宋_GB2312"/>
          <w:b w:val="0"/>
          <w:bCs w:val="0"/>
          <w:color w:val="auto"/>
          <w:kern w:val="0"/>
          <w:sz w:val="32"/>
          <w:szCs w:val="32"/>
          <w:lang w:val="en-US" w:eastAsia="zh-CN" w:bidi="ar"/>
          <w14:ligatures w14:val="standardContextual"/>
        </w:rPr>
      </w:pPr>
    </w:p>
    <w:p w14:paraId="7F93FE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0"/>
          <w:sz w:val="32"/>
          <w:szCs w:val="32"/>
          <w:lang w:val="en-US" w:eastAsia="zh-CN" w:bidi="ar"/>
          <w14:ligatures w14:val="standardContextual"/>
        </w:rPr>
        <w:t>《济南市2025年新车首保消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0"/>
          <w:sz w:val="32"/>
          <w:szCs w:val="32"/>
          <w:lang w:val="en-US" w:eastAsia="zh-CN" w:bidi="ar"/>
          <w14:ligatures w14:val="standardContextual"/>
        </w:rPr>
        <w:t>费券活动公告》公布后得到社会积极响应，为回应消费者参与新车首保诉求，扩大保险补贴覆盖面，现对申领额度与标准给予补充。具体补充内容公告如下：</w:t>
      </w:r>
    </w:p>
    <w:p w14:paraId="44365DD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增加：车辆商业保险金额在2000元(含)至3000元之间，可领取800元。</w:t>
      </w:r>
    </w:p>
    <w:p w14:paraId="1F5F797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注：5月1日至活动补充公告发布前，个人消费者也可按补充后的申领额度与标准参与活动。</w:t>
      </w:r>
    </w:p>
    <w:sectPr>
      <w:pgSz w:w="11906" w:h="16838"/>
      <w:pgMar w:top="1701" w:right="1587" w:bottom="1587" w:left="158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E47"/>
    <w:rsid w:val="002A6812"/>
    <w:rsid w:val="00686E47"/>
    <w:rsid w:val="009C2BEE"/>
    <w:rsid w:val="00DB26DE"/>
    <w:rsid w:val="00FB392E"/>
    <w:rsid w:val="1D3E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1369</Words>
  <Characters>1455</Characters>
  <Lines>10</Lines>
  <Paragraphs>2</Paragraphs>
  <TotalTime>1</TotalTime>
  <ScaleCrop>false</ScaleCrop>
  <LinksUpToDate>false</LinksUpToDate>
  <CharactersWithSpaces>1457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2025-05-19T01:31:00Z</dcterms:created>
  <dc:creator>鹏 夏</dc:creator>
  <cp:lastModifiedBy>边十七</cp:lastModifiedBy>
  <dcterms:modified xsi:type="dcterms:W3CDTF">2025-05-19T02:05:47Z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eyJoZGlkIjoiODNmZTk0OGU4ZGJlODI3ZGEyZjBjZDQ1NmFkYzQzMDYiLCJ1c2VySWQiOiIzMzgzMDc1NDcifQ==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80C5884036624F44B969FB036B284410_12</vt:lpwstr>
  </property>
</Properties>
</file>