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42BE" w:rsidRPr="0083128B" w:rsidRDefault="004D2B35" w:rsidP="003C42BE">
      <w:pPr>
        <w:spacing w:line="220" w:lineRule="atLeast"/>
        <w:jc w:val="center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b/>
          <w:sz w:val="28"/>
          <w:szCs w:val="28"/>
        </w:rPr>
        <w:t>Unity</w:t>
      </w:r>
      <w:r w:rsidRPr="0083128B">
        <w:rPr>
          <w:rFonts w:ascii="Times New Roman" w:eastAsiaTheme="minorEastAsia" w:hAnsiTheme="minorEastAsia" w:cs="Times New Roman"/>
          <w:b/>
          <w:sz w:val="28"/>
          <w:szCs w:val="28"/>
        </w:rPr>
        <w:t>内置</w:t>
      </w:r>
      <w:r w:rsidR="00E10FD0" w:rsidRPr="0083128B">
        <w:rPr>
          <w:rFonts w:ascii="Times New Roman" w:eastAsiaTheme="minorEastAsia" w:hAnsiTheme="minorEastAsia" w:cs="Times New Roman"/>
          <w:b/>
          <w:sz w:val="28"/>
          <w:szCs w:val="28"/>
        </w:rPr>
        <w:t>及常用</w:t>
      </w:r>
      <w:proofErr w:type="spellStart"/>
      <w:r w:rsidRPr="0083128B">
        <w:rPr>
          <w:rFonts w:ascii="Times New Roman" w:eastAsiaTheme="minorEastAsia" w:hAnsi="Times New Roman" w:cs="Times New Roman"/>
          <w:b/>
          <w:sz w:val="28"/>
          <w:szCs w:val="28"/>
        </w:rPr>
        <w:t>Shader</w:t>
      </w:r>
      <w:proofErr w:type="spellEnd"/>
      <w:r w:rsidR="00E10FD0" w:rsidRPr="0083128B">
        <w:rPr>
          <w:rFonts w:ascii="Times New Roman" w:eastAsiaTheme="minorEastAsia" w:hAnsiTheme="minorEastAsia" w:cs="Times New Roman"/>
          <w:b/>
          <w:sz w:val="28"/>
          <w:szCs w:val="28"/>
        </w:rPr>
        <w:t>整理</w:t>
      </w:r>
    </w:p>
    <w:p w:rsidR="007D5C65" w:rsidRPr="0083128B" w:rsidRDefault="003C42BE" w:rsidP="00A560B6">
      <w:pPr>
        <w:pStyle w:val="1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一、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脚本结构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3C42BE" w:rsidRPr="0083128B" w:rsidRDefault="003C42BE" w:rsidP="00DA5068">
      <w:pPr>
        <w:ind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"Custom/zhezhao1"</w:t>
      </w:r>
    </w:p>
    <w:p w:rsidR="003C42BE" w:rsidRPr="0083128B" w:rsidRDefault="003C42BE" w:rsidP="00DA5068">
      <w:pPr>
        <w:ind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{</w:t>
      </w:r>
    </w:p>
    <w:p w:rsidR="003C42BE" w:rsidRPr="0083128B" w:rsidRDefault="000612F3" w:rsidP="00DA5068">
      <w:pPr>
        <w:ind w:leftChars="100" w:left="220"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     </w:t>
      </w:r>
      <w:r w:rsidR="003C42BE" w:rsidRPr="0083128B">
        <w:rPr>
          <w:rFonts w:ascii="Times New Roman" w:eastAsiaTheme="minorEastAsia" w:hAnsi="Times New Roman" w:cs="Times New Roman"/>
          <w:sz w:val="28"/>
          <w:szCs w:val="28"/>
        </w:rPr>
        <w:t>Properties</w:t>
      </w:r>
    </w:p>
    <w:p w:rsidR="003C42BE" w:rsidRPr="0083128B" w:rsidRDefault="003C42BE" w:rsidP="00DA5068">
      <w:pPr>
        <w:ind w:leftChars="400" w:left="880"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{</w:t>
      </w:r>
    </w:p>
    <w:p w:rsidR="003C42BE" w:rsidRPr="0083128B" w:rsidRDefault="000612F3" w:rsidP="00DA5068">
      <w:pPr>
        <w:ind w:leftChars="400" w:left="880"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  </w:t>
      </w:r>
      <w:r w:rsidR="003C42BE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3C42BE" w:rsidRPr="0083128B" w:rsidRDefault="003C42BE" w:rsidP="00DA5068">
      <w:pPr>
        <w:ind w:leftChars="400" w:left="880"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:rsidR="003C42BE" w:rsidRPr="0083128B" w:rsidRDefault="003C42BE" w:rsidP="00DA5068">
      <w:pPr>
        <w:ind w:leftChars="209" w:left="460" w:firstLineChars="350" w:firstLine="98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SubShader</w:t>
      </w:r>
      <w:proofErr w:type="spellEnd"/>
    </w:p>
    <w:p w:rsidR="003C42BE" w:rsidRPr="0083128B" w:rsidRDefault="003C42BE" w:rsidP="003C42BE">
      <w:pPr>
        <w:ind w:leftChars="654" w:left="1439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{</w:t>
      </w:r>
    </w:p>
    <w:p w:rsidR="003C42BE" w:rsidRPr="0083128B" w:rsidRDefault="003C42BE" w:rsidP="00DA5068">
      <w:pPr>
        <w:ind w:leftChars="600" w:left="1320"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Tags {"Queue"="Transparent"} </w:t>
      </w:r>
    </w:p>
    <w:p w:rsidR="003C42BE" w:rsidRPr="0083128B" w:rsidRDefault="003C42BE" w:rsidP="00DA5068">
      <w:pPr>
        <w:ind w:leftChars="600" w:left="1320"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Pass</w:t>
      </w:r>
    </w:p>
    <w:p w:rsidR="003C42BE" w:rsidRPr="0083128B" w:rsidRDefault="003C42BE" w:rsidP="00DA5068">
      <w:pPr>
        <w:ind w:leftChars="600" w:left="1320"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{</w:t>
      </w:r>
    </w:p>
    <w:p w:rsidR="003C42BE" w:rsidRPr="0083128B" w:rsidRDefault="003C42BE" w:rsidP="00DA5068">
      <w:pPr>
        <w:ind w:leftChars="600" w:left="1320" w:firstLineChars="200" w:firstLine="56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:rsidR="003C42BE" w:rsidRPr="0083128B" w:rsidRDefault="003C42BE" w:rsidP="00DA5068">
      <w:pPr>
        <w:ind w:leftChars="345" w:left="759" w:firstLineChars="250" w:firstLine="70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:rsidR="003C42BE" w:rsidRPr="0083128B" w:rsidRDefault="003C42BE" w:rsidP="00DA5068">
      <w:pPr>
        <w:ind w:leftChars="209" w:left="460" w:firstLineChars="350" w:firstLine="98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SubShader</w:t>
      </w:r>
      <w:proofErr w:type="spellEnd"/>
    </w:p>
    <w:p w:rsidR="003C42BE" w:rsidRPr="0083128B" w:rsidRDefault="003C42BE" w:rsidP="003C42BE">
      <w:pPr>
        <w:ind w:leftChars="654" w:left="1439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{</w:t>
      </w:r>
    </w:p>
    <w:p w:rsidR="0050279C" w:rsidRPr="0083128B" w:rsidRDefault="0050279C" w:rsidP="003C42BE">
      <w:pPr>
        <w:ind w:leftChars="654" w:left="1439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//ENDCG</w:t>
      </w:r>
    </w:p>
    <w:p w:rsidR="003C42BE" w:rsidRPr="0083128B" w:rsidRDefault="003C42BE" w:rsidP="00DA5068">
      <w:pPr>
        <w:ind w:leftChars="345" w:left="759" w:firstLineChars="250" w:firstLine="70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}</w:t>
      </w:r>
    </w:p>
    <w:p w:rsidR="0050279C" w:rsidRPr="0083128B" w:rsidRDefault="0050279C" w:rsidP="0050279C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   Fallback "Diffuse"</w:t>
      </w:r>
    </w:p>
    <w:p w:rsidR="0050279C" w:rsidRPr="0083128B" w:rsidRDefault="0050279C" w:rsidP="00DA5068">
      <w:pPr>
        <w:ind w:leftChars="345" w:left="759" w:firstLineChars="250" w:firstLine="700"/>
        <w:rPr>
          <w:rFonts w:ascii="Times New Roman" w:eastAsiaTheme="minorEastAsia" w:hAnsi="Times New Roman" w:cs="Times New Roman"/>
          <w:sz w:val="28"/>
          <w:szCs w:val="28"/>
        </w:rPr>
      </w:pPr>
    </w:p>
    <w:p w:rsidR="00130ECC" w:rsidRPr="0083128B" w:rsidRDefault="003C42BE" w:rsidP="00DA5068">
      <w:pPr>
        <w:ind w:firstLineChars="257" w:firstLine="72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lastRenderedPageBreak/>
        <w:t>}</w:t>
      </w:r>
      <w:r w:rsidR="00A560B6"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372100" cy="5253383"/>
            <wp:effectExtent l="19050" t="0" r="0" b="0"/>
            <wp:docPr id="32" name="图片 1" descr="【风宇冲】Unity3D教程宝典之Shader篇：第三讲Vertex&amp;Fragment &lt;wbr&gt;Sha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【风宇冲】Unity3D教程宝典之Shader篇：第三讲Vertex&amp;Fragment &lt;wbr&gt;Shader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5253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FDF" w:rsidRPr="0083128B" w:rsidRDefault="00DF33F2" w:rsidP="00F94FDF">
      <w:pPr>
        <w:pStyle w:val="1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二、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Unity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自带的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="002543AA" w:rsidRPr="0083128B">
        <w:rPr>
          <w:rFonts w:ascii="Times New Roman" w:eastAsiaTheme="minorEastAsia" w:hAnsiTheme="minorEastAsia" w:cs="Times New Roman"/>
          <w:sz w:val="28"/>
          <w:szCs w:val="28"/>
        </w:rPr>
        <w:t>描述</w:t>
      </w:r>
    </w:p>
    <w:p w:rsidR="00811715" w:rsidRPr="0083128B" w:rsidRDefault="00811715" w:rsidP="00811715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、标准着色器系列（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Normal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Family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2543AA" w:rsidRPr="0083128B" w:rsidRDefault="00DD619C" w:rsidP="00811715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543AA" w:rsidRPr="0083128B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6C743A" w:rsidRPr="0083128B">
        <w:rPr>
          <w:rFonts w:ascii="Times New Roman" w:eastAsiaTheme="minorEastAsia" w:hAnsiTheme="minorEastAsia" w:cs="Times New Roman"/>
          <w:sz w:val="28"/>
          <w:szCs w:val="28"/>
        </w:rPr>
        <w:t>、</w:t>
      </w:r>
      <w:r w:rsidR="00130ECC" w:rsidRPr="0083128B">
        <w:rPr>
          <w:rFonts w:ascii="Times New Roman" w:eastAsiaTheme="minorEastAsia" w:hAnsiTheme="minorEastAsia" w:cs="Times New Roman"/>
          <w:sz w:val="28"/>
          <w:szCs w:val="28"/>
        </w:rPr>
        <w:t>凹凸漫反射</w:t>
      </w:r>
      <w:r w:rsidR="006C743A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6C743A" w:rsidRPr="0083128B">
        <w:rPr>
          <w:rFonts w:ascii="Times New Roman" w:eastAsiaTheme="minorEastAsia" w:hAnsi="Times New Roman" w:cs="Times New Roman"/>
          <w:sz w:val="28"/>
          <w:szCs w:val="28"/>
        </w:rPr>
        <w:t>Bumped Diffuse</w:t>
      </w:r>
      <w:r w:rsidR="006C743A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130ECC" w:rsidRPr="0083128B">
        <w:rPr>
          <w:rStyle w:val="apple-converted-space"/>
          <w:rFonts w:ascii="Times New Roman" w:eastAsiaTheme="minorEastAsia" w:hAnsi="Times New Roman" w:cs="Times New Roman"/>
          <w:color w:val="1D78D3"/>
          <w:sz w:val="28"/>
          <w:szCs w:val="28"/>
        </w:rPr>
        <w:t> </w:t>
      </w:r>
    </w:p>
    <w:p w:rsidR="00130ECC" w:rsidRPr="0083128B" w:rsidRDefault="00130ECC" w:rsidP="002543AA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b/>
          <w:sz w:val="28"/>
          <w:szCs w:val="28"/>
        </w:rPr>
        <w:t>属性：</w:t>
      </w:r>
    </w:p>
    <w:p w:rsidR="00130ECC" w:rsidRPr="0083128B" w:rsidRDefault="00130ECC" w:rsidP="00130ECC">
      <w:pPr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NormalMap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（法线贴图）属性，不改变对象形状，使用纹理来模拟较小表面的细节，而不是使用更多的多边形来实际雕刻细节。</w:t>
      </w:r>
    </w:p>
    <w:p w:rsidR="006C743A" w:rsidRPr="0083128B" w:rsidRDefault="006C743A" w:rsidP="00130ECC">
      <w:pPr>
        <w:ind w:firstLine="720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漫反射属性：表面光照强度随表面与光之间夹角的减小而减小。光照强度仅取决于此角，且不随相机的移动或旋转而变化。</w:t>
      </w:r>
      <w:r w:rsidR="00B1445A"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619750" cy="4046220"/>
            <wp:effectExtent l="19050" t="0" r="0" b="0"/>
            <wp:docPr id="2" name="图片 1" descr="http://www.unitymanual.com/m/Components/img/shader-NormalBumped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nitymanual.com/m/Components/img/shader-NormalBumpedDiffuse-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565" cy="4046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743A" w:rsidRPr="0083128B" w:rsidRDefault="00DD619C" w:rsidP="00811715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6C743A"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6C743A" w:rsidRPr="0083128B">
        <w:rPr>
          <w:rFonts w:ascii="Times New Roman" w:eastAsiaTheme="minorEastAsia" w:hAnsiTheme="minorEastAsia" w:cs="Times New Roman"/>
          <w:sz w:val="28"/>
          <w:szCs w:val="28"/>
        </w:rPr>
        <w:t>、凹凸高光</w:t>
      </w:r>
      <w:r w:rsidR="006C743A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(Bumped </w:t>
      </w:r>
      <w:proofErr w:type="spellStart"/>
      <w:r w:rsidR="006C743A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6C743A" w:rsidRPr="0083128B">
        <w:rPr>
          <w:rFonts w:ascii="Times New Roman" w:eastAsiaTheme="minorEastAsia" w:hAnsi="Times New Roman" w:cs="Times New Roman"/>
          <w:sz w:val="28"/>
          <w:szCs w:val="28"/>
        </w:rPr>
        <w:t>)</w:t>
      </w:r>
    </w:p>
    <w:p w:rsidR="006C743A" w:rsidRPr="0083128B" w:rsidRDefault="00B1445A" w:rsidP="00D21B13">
      <w:pPr>
        <w:pStyle w:val="a7"/>
        <w:spacing w:before="0" w:beforeAutospacing="0" w:after="0" w:afterAutospacing="0" w:line="360" w:lineRule="auto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b/>
          <w:sz w:val="28"/>
          <w:szCs w:val="28"/>
        </w:rPr>
        <w:t>属性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：</w:t>
      </w:r>
    </w:p>
    <w:p w:rsidR="00B1445A" w:rsidRPr="0083128B" w:rsidRDefault="00B1445A" w:rsidP="00D21B13">
      <w:pPr>
        <w:pStyle w:val="a7"/>
        <w:spacing w:before="0" w:beforeAutospacing="0" w:after="0" w:afterAutospacing="0" w:line="360" w:lineRule="auto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、法线贴图属性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(Normal Map)</w:t>
      </w:r>
    </w:p>
    <w:p w:rsidR="00D21B13" w:rsidRPr="0083128B" w:rsidRDefault="00D21B13" w:rsidP="00D21B13">
      <w:pPr>
        <w:pStyle w:val="a7"/>
        <w:spacing w:before="0" w:beforeAutospacing="0" w:after="0" w:afterAutospacing="0" w:line="360" w:lineRule="auto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、高光属性，与漫反射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(Diffuse)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一样，高光也计算简单的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Lambertian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光照，并附加一个依赖于观察者的高光亮点。这个称为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Blinn-Phong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光照模型。其具有取决于面角、光角和观察角的高光亮点。该亮点实际上只是对光源模糊反射的实时适宜模拟。亮点的模糊层次由检视器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(Inspector)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中的反光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(Shininess)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滑块控制。</w:t>
      </w:r>
    </w:p>
    <w:p w:rsidR="004C692C" w:rsidRPr="0083128B" w:rsidRDefault="00D21B13" w:rsidP="00D21B13">
      <w:pPr>
        <w:pStyle w:val="a7"/>
        <w:spacing w:before="0" w:beforeAutospacing="0" w:after="0" w:afterAutospacing="0" w:line="360" w:lineRule="auto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此外，主纹理的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通道用作高光贴图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Map)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（有时称为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光泽贴图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），用于定义对象哪些区域的反射性更强。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的黑色区域是零高光反射区域，而白色区域是全高光反射区域。</w:t>
      </w:r>
    </w:p>
    <w:p w:rsidR="00D21B13" w:rsidRPr="0083128B" w:rsidRDefault="004C692C" w:rsidP="00D21B13">
      <w:pPr>
        <w:pStyle w:val="a7"/>
        <w:spacing w:before="0" w:beforeAutospacing="0" w:after="0" w:afterAutospacing="0" w:line="360" w:lineRule="auto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676650" cy="2647188"/>
            <wp:effectExtent l="19050" t="0" r="0" b="0"/>
            <wp:docPr id="4" name="图片 4" descr="http://www.unitymanual.com/m/Components/img/shader-NormalBumped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unitymanual.com/m/Components/img/shader-NormalBumpedSpecular-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71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5D41" w:rsidRPr="0083128B" w:rsidRDefault="00DD619C" w:rsidP="00811715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975D41" w:rsidRPr="0083128B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975D41" w:rsidRPr="0083128B">
        <w:rPr>
          <w:rFonts w:ascii="Times New Roman" w:eastAsiaTheme="minorEastAsia" w:hAnsiTheme="minorEastAsia" w:cs="Times New Roman"/>
          <w:sz w:val="28"/>
          <w:szCs w:val="28"/>
        </w:rPr>
        <w:t>、印花</w:t>
      </w:r>
      <w:r w:rsidR="00975D41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(Decal)</w:t>
      </w:r>
    </w:p>
    <w:p w:rsidR="00B1445A" w:rsidRPr="0083128B" w:rsidRDefault="00975D41" w:rsidP="00D21B13">
      <w:pPr>
        <w:pStyle w:val="a7"/>
        <w:spacing w:before="0" w:beforeAutospacing="0" w:after="0" w:afterAutospacing="0" w:line="360" w:lineRule="auto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5814CB" w:rsidRPr="0083128B" w:rsidRDefault="00F94FDF" w:rsidP="00D11C07">
      <w:pPr>
        <w:pStyle w:val="a7"/>
        <w:spacing w:after="0" w:line="360" w:lineRule="auto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、印花属性，该着色器是顶点光照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VertexLit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着色器的变型。该着色器上的所有光照都将被其渲染为顶点光照。除主纹理之外，该着色器还将第二个纹理用于其它细节。第二个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印花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”(Decal)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纹理使用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通道来确定主纹理的可见区域。印花纹理应为主纹理的补充。</w:t>
      </w:r>
    </w:p>
    <w:p w:rsidR="00F94FDF" w:rsidRPr="0083128B" w:rsidRDefault="00D11C07" w:rsidP="005814CB">
      <w:pPr>
        <w:pStyle w:val="a7"/>
        <w:spacing w:after="0" w:line="360" w:lineRule="auto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比如说你有一个砖砌的墙壁，你可以使用一个砖块的纹理作为主纹理，然后使用带有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Decal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纹理在墙壁的不同地方涂鸦。</w:t>
      </w:r>
    </w:p>
    <w:p w:rsidR="00F94FDF" w:rsidRPr="0083128B" w:rsidRDefault="00F94FDF" w:rsidP="00D21B13">
      <w:pPr>
        <w:pStyle w:val="a7"/>
        <w:spacing w:before="0" w:beforeAutospacing="0" w:after="0" w:afterAutospacing="0" w:line="360" w:lineRule="auto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038475" cy="2187702"/>
            <wp:effectExtent l="19050" t="0" r="9525" b="0"/>
            <wp:docPr id="7" name="图片 7" descr="http://www.unitymanual.com/m/Components/img/shader-NormalDecal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unitymanual.com/m/Components/img/shader-NormalDecal-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974" cy="2193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FDF" w:rsidRPr="0083128B" w:rsidRDefault="00DD619C" w:rsidP="00811715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F94FDF" w:rsidRPr="0083128B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5B1F65" w:rsidRPr="0083128B">
        <w:rPr>
          <w:rFonts w:ascii="Times New Roman" w:eastAsiaTheme="minorEastAsia" w:hAnsiTheme="minorEastAsia" w:cs="Times New Roman"/>
          <w:sz w:val="28"/>
          <w:szCs w:val="28"/>
        </w:rPr>
        <w:t>、</w:t>
      </w:r>
      <w:r w:rsidR="00811715" w:rsidRPr="0083128B">
        <w:rPr>
          <w:rFonts w:ascii="Times New Roman" w:eastAsiaTheme="minorEastAsia" w:hAnsiTheme="minorEastAsia" w:cs="Times New Roman"/>
          <w:sz w:val="28"/>
          <w:szCs w:val="28"/>
        </w:rPr>
        <w:t>漫反射（</w:t>
      </w:r>
      <w:r w:rsidR="00811715" w:rsidRPr="0083128B">
        <w:rPr>
          <w:rFonts w:ascii="Times New Roman" w:eastAsiaTheme="minorEastAsia" w:hAnsi="Times New Roman" w:cs="Times New Roman"/>
          <w:sz w:val="28"/>
          <w:szCs w:val="28"/>
        </w:rPr>
        <w:t>Diffuse</w:t>
      </w:r>
      <w:r w:rsidR="0081171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F94FDF" w:rsidRPr="0083128B" w:rsidRDefault="00811715" w:rsidP="00811715">
      <w:pPr>
        <w:pStyle w:val="a7"/>
        <w:spacing w:before="0" w:beforeAutospacing="0" w:after="0" w:afterAutospacing="0" w:line="360" w:lineRule="auto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Diffuse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基于一个简单的光照模型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Lambertian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，光照强度随着物体表面和光入射角夹角的减小而减小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即光垂直于表面时强度最大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。光照的强度只和该角度有关系，和摄像机无关。</w:t>
      </w:r>
    </w:p>
    <w:p w:rsidR="00811715" w:rsidRPr="0083128B" w:rsidRDefault="00811715" w:rsidP="00811715">
      <w:pPr>
        <w:pStyle w:val="a7"/>
        <w:spacing w:before="0" w:beforeAutospacing="0" w:after="0" w:afterAutospacing="0" w:line="360" w:lineRule="auto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114675" cy="2242566"/>
            <wp:effectExtent l="19050" t="0" r="9525" b="0"/>
            <wp:docPr id="10" name="图片 10" descr="http://www.unitymanual.com/m/Components/img/shader-Normal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unitymanual.com/m/Components/img/shader-NormalDiffuse-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42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715" w:rsidRPr="0083128B" w:rsidRDefault="00DD619C" w:rsidP="00811715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811715" w:rsidRPr="0083128B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811715" w:rsidRPr="0083128B">
        <w:rPr>
          <w:rFonts w:ascii="Times New Roman" w:eastAsiaTheme="minorEastAsia" w:hAnsiTheme="minorEastAsia" w:cs="Times New Roman"/>
          <w:sz w:val="28"/>
          <w:szCs w:val="28"/>
        </w:rPr>
        <w:t>、顶点光照（</w:t>
      </w:r>
      <w:r w:rsidR="00811715" w:rsidRPr="0083128B">
        <w:rPr>
          <w:rFonts w:ascii="Times New Roman" w:eastAsiaTheme="minorEastAsia" w:hAnsi="Times New Roman" w:cs="Times New Roman"/>
          <w:sz w:val="28"/>
          <w:szCs w:val="28"/>
        </w:rPr>
        <w:t>Vertex-Lit</w:t>
      </w:r>
      <w:r w:rsidR="0081171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811715" w:rsidRPr="0083128B" w:rsidRDefault="00811715" w:rsidP="00DC46B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  <w:r w:rsidR="00DC46B0" w:rsidRPr="0083128B">
        <w:rPr>
          <w:rFonts w:ascii="Times New Roman" w:eastAsiaTheme="minorEastAsia" w:hAnsiTheme="minorEastAsia" w:cs="Times New Roman"/>
          <w:sz w:val="28"/>
          <w:szCs w:val="28"/>
        </w:rPr>
        <w:t>最简单的一种</w:t>
      </w:r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46B0" w:rsidRPr="0083128B">
        <w:rPr>
          <w:rFonts w:ascii="Times New Roman" w:eastAsiaTheme="minorEastAsia" w:hAnsiTheme="minorEastAsia" w:cs="Times New Roman"/>
          <w:sz w:val="28"/>
          <w:szCs w:val="28"/>
        </w:rPr>
        <w:t>之一，所有照射在该物体上的光在一个</w:t>
      </w:r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Pass </w:t>
      </w:r>
      <w:r w:rsidR="00DC46B0" w:rsidRPr="0083128B">
        <w:rPr>
          <w:rFonts w:ascii="Times New Roman" w:eastAsiaTheme="minorEastAsia" w:hAnsiTheme="minorEastAsia" w:cs="Times New Roman"/>
          <w:sz w:val="28"/>
          <w:szCs w:val="28"/>
        </w:rPr>
        <w:t>里面渲染完，光源只在顶点计算。所以不会有任何基于像素渲染得效果，比如说：</w:t>
      </w:r>
      <w:proofErr w:type="spellStart"/>
      <w:r w:rsidR="005275F3" w:rsidRPr="0083128B">
        <w:rPr>
          <w:rFonts w:ascii="Times New Roman" w:eastAsiaTheme="minorEastAsia" w:hAnsi="Times New Roman" w:cs="Times New Roman"/>
          <w:sz w:val="28"/>
          <w:szCs w:val="28"/>
        </w:rPr>
        <w:t>normal</w:t>
      </w:r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>,light</w:t>
      </w:r>
      <w:proofErr w:type="spellEnd"/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cookies </w:t>
      </w:r>
      <w:r w:rsidR="00DC46B0" w:rsidRPr="0083128B">
        <w:rPr>
          <w:rFonts w:ascii="Times New Roman" w:eastAsiaTheme="minorEastAsia" w:hAnsiTheme="minorEastAsia" w:cs="Times New Roman"/>
          <w:sz w:val="28"/>
          <w:szCs w:val="28"/>
        </w:rPr>
        <w:t>和</w:t>
      </w:r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shadows.</w:t>
      </w:r>
      <w:r w:rsidR="00DC46B0" w:rsidRPr="0083128B">
        <w:rPr>
          <w:rFonts w:ascii="Times New Roman" w:eastAsiaTheme="minorEastAsia" w:hAnsiTheme="minorEastAsia" w:cs="Times New Roman"/>
          <w:sz w:val="28"/>
          <w:szCs w:val="28"/>
        </w:rPr>
        <w:t>这个</w:t>
      </w:r>
      <w:proofErr w:type="spellStart"/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46B0" w:rsidRPr="0083128B">
        <w:rPr>
          <w:rFonts w:ascii="Times New Roman" w:eastAsiaTheme="minorEastAsia" w:hAnsiTheme="minorEastAsia" w:cs="Times New Roman"/>
          <w:sz w:val="28"/>
          <w:szCs w:val="28"/>
        </w:rPr>
        <w:t>对模型的剖分（将一个物体从几何描述变为多边形表示的过程）非常敏感，如果你将一个点光源放在很靠近一个立方体的一个顶点那里，并且对立方体使用这个</w:t>
      </w:r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="00DC46B0" w:rsidRPr="0083128B">
        <w:rPr>
          <w:rFonts w:ascii="Times New Roman" w:eastAsiaTheme="minorEastAsia" w:hAnsiTheme="minorEastAsia" w:cs="Times New Roman"/>
          <w:sz w:val="28"/>
          <w:szCs w:val="28"/>
        </w:rPr>
        <w:t>，光源只会在角落计算。</w:t>
      </w:r>
      <w:r w:rsidR="009445DA" w:rsidRPr="0083128B">
        <w:rPr>
          <w:rFonts w:ascii="Times New Roman" w:eastAsiaTheme="minorEastAsia" w:hAnsiTheme="minorEastAsia" w:cs="Times New Roman"/>
          <w:sz w:val="28"/>
          <w:szCs w:val="28"/>
        </w:rPr>
        <w:t>所以，</w:t>
      </w:r>
      <w:r w:rsidR="00DC46B0" w:rsidRPr="0083128B">
        <w:rPr>
          <w:rFonts w:ascii="Times New Roman" w:eastAsiaTheme="minorEastAsia" w:hAnsiTheme="minorEastAsia" w:cs="Times New Roman"/>
          <w:sz w:val="28"/>
          <w:szCs w:val="28"/>
        </w:rPr>
        <w:t>基于像素光照的</w:t>
      </w:r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="00DC46B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C46B0" w:rsidRPr="0083128B">
        <w:rPr>
          <w:rFonts w:ascii="Times New Roman" w:eastAsiaTheme="minorEastAsia" w:hAnsiTheme="minorEastAsia" w:cs="Times New Roman"/>
          <w:sz w:val="28"/>
          <w:szCs w:val="28"/>
        </w:rPr>
        <w:t>对剖分没有要求，在表现圆形高光上效果也很好。</w:t>
      </w:r>
    </w:p>
    <w:p w:rsidR="00020E8F" w:rsidRPr="0083128B" w:rsidRDefault="00020E8F" w:rsidP="00DC46B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981325" cy="2146554"/>
            <wp:effectExtent l="19050" t="0" r="9525" b="0"/>
            <wp:docPr id="13" name="图片 13" descr="http://www.unitymanual.com/m/Components/img/shader-NormalVertexLit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unitymanual.com/m/Components/img/shader-NormalVertexLit-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146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E8F" w:rsidRPr="0083128B" w:rsidRDefault="00DD619C" w:rsidP="00894840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020E8F" w:rsidRPr="0083128B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020E8F" w:rsidRPr="0083128B">
        <w:rPr>
          <w:rFonts w:ascii="Times New Roman" w:eastAsiaTheme="minorEastAsia" w:hAnsiTheme="minorEastAsia" w:cs="Times New Roman"/>
          <w:sz w:val="28"/>
          <w:szCs w:val="28"/>
        </w:rPr>
        <w:t>、高光（</w:t>
      </w:r>
      <w:proofErr w:type="spellStart"/>
      <w:r w:rsidR="00020E8F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020E8F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020E8F" w:rsidRPr="0083128B" w:rsidRDefault="00020E8F" w:rsidP="00DC46B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属性：与漫反射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(Diffuse)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一样，高光也计算简单的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Lambertian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光照，并附加一个依赖于观察者的高光亮点。这个称为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Blinn-Phong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光照模型。其具有取决于面角、光角和观察角的高光亮点。该亮点实际上只是对光源模糊反射的实时适宜模拟。亮点的模糊层次由检视器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(Inspector)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中的反光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(Shininess)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滑块控制。</w:t>
      </w:r>
      <w:r w:rsidR="00894840"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328988" cy="2396871"/>
            <wp:effectExtent l="19050" t="0" r="4762" b="0"/>
            <wp:docPr id="16" name="图片 16" descr="http://www.unitymanual.com/m/Components/img/shader-Normal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unitymanual.com/m/Components/img/shader-NormalSpecular-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580" cy="24001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840" w:rsidRPr="0083128B" w:rsidRDefault="00DD619C" w:rsidP="00894840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894840" w:rsidRPr="0083128B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894840" w:rsidRPr="0083128B">
        <w:rPr>
          <w:rFonts w:ascii="Times New Roman" w:eastAsiaTheme="minorEastAsia" w:hAnsiTheme="minorEastAsia" w:cs="Times New Roman"/>
          <w:sz w:val="28"/>
          <w:szCs w:val="28"/>
        </w:rPr>
        <w:t>、视差法线贴图（</w:t>
      </w:r>
      <w:r w:rsidR="00894840" w:rsidRPr="0083128B">
        <w:rPr>
          <w:rFonts w:ascii="Times New Roman" w:eastAsiaTheme="minorEastAsia" w:hAnsi="Times New Roman" w:cs="Times New Roman"/>
          <w:sz w:val="28"/>
          <w:szCs w:val="28"/>
        </w:rPr>
        <w:t>Parallax Diffuse</w:t>
      </w:r>
      <w:r w:rsidR="00894840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894840" w:rsidRPr="0083128B" w:rsidRDefault="00894840" w:rsidP="00894840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894840" w:rsidRPr="0083128B" w:rsidRDefault="00894840" w:rsidP="0089484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A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、视差法线贴图属性，与传统的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normal mapped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一样，但是对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深度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的模拟更佳。额外的深度效果是通过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Height Map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（高度图）来实现的。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Height Map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Normal map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通道里面保存。全黑表示么有高度，而白色表示有高度。通常这用来表现石头或者砖块间的裂缝。</w:t>
      </w:r>
    </w:p>
    <w:p w:rsidR="00894840" w:rsidRPr="0083128B" w:rsidRDefault="00894840" w:rsidP="00894840">
      <w:pPr>
        <w:spacing w:line="276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、漫反射属性</w:t>
      </w:r>
    </w:p>
    <w:p w:rsidR="00894840" w:rsidRPr="0083128B" w:rsidRDefault="00894840" w:rsidP="00894840">
      <w:pPr>
        <w:spacing w:line="276" w:lineRule="auto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FF0000"/>
          <w:sz w:val="28"/>
          <w:szCs w:val="28"/>
        </w:rPr>
        <w:t>此着色器消耗的渲染资源较多。</w:t>
      </w:r>
    </w:p>
    <w:p w:rsidR="00894840" w:rsidRPr="0083128B" w:rsidRDefault="00894840" w:rsidP="00894840">
      <w:pPr>
        <w:spacing w:line="360" w:lineRule="auto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971800" cy="2139696"/>
            <wp:effectExtent l="19050" t="0" r="0" b="0"/>
            <wp:docPr id="19" name="图片 19" descr="http://www.unitymanual.com/m/Components/img/shader-NormalParallax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unitymanual.com/m/Components/img/shader-NormalParallaxDiffuse-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39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4840" w:rsidRPr="0083128B" w:rsidRDefault="00DD619C" w:rsidP="00AF79B4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894840" w:rsidRPr="0083128B">
        <w:rPr>
          <w:rFonts w:ascii="Times New Roman" w:eastAsiaTheme="minorEastAsia" w:hAnsi="Times New Roman" w:cs="Times New Roman"/>
          <w:sz w:val="28"/>
          <w:szCs w:val="28"/>
        </w:rPr>
        <w:t>8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894840" w:rsidRPr="0083128B">
        <w:rPr>
          <w:rFonts w:ascii="Times New Roman" w:eastAsiaTheme="minorEastAsia" w:hAnsiTheme="minorEastAsia" w:cs="Times New Roman"/>
          <w:sz w:val="28"/>
          <w:szCs w:val="28"/>
        </w:rPr>
        <w:t>、视差凹凸高光（</w:t>
      </w:r>
      <w:r w:rsidR="0089484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Parallax </w:t>
      </w:r>
      <w:proofErr w:type="spellStart"/>
      <w:r w:rsidR="00894840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894840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AF79B4" w:rsidRPr="0083128B" w:rsidRDefault="00AF79B4" w:rsidP="00AF79B4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  <w:r w:rsidR="00593102" w:rsidRPr="0083128B">
        <w:rPr>
          <w:rFonts w:ascii="Times New Roman" w:eastAsiaTheme="minorEastAsia" w:hAnsiTheme="minorEastAsia" w:cs="Times New Roman"/>
          <w:sz w:val="28"/>
          <w:szCs w:val="28"/>
        </w:rPr>
        <w:t>增加一张</w:t>
      </w:r>
      <w:proofErr w:type="spellStart"/>
      <w:r w:rsidR="00593102" w:rsidRPr="0083128B">
        <w:rPr>
          <w:rFonts w:ascii="Times New Roman" w:eastAsiaTheme="minorEastAsia" w:hAnsi="Times New Roman" w:cs="Times New Roman"/>
          <w:sz w:val="28"/>
          <w:szCs w:val="28"/>
        </w:rPr>
        <w:t>heightmap</w:t>
      </w:r>
      <w:proofErr w:type="spellEnd"/>
      <w:r w:rsidR="00593102" w:rsidRPr="0083128B">
        <w:rPr>
          <w:rFonts w:ascii="Times New Roman" w:eastAsiaTheme="minorEastAsia" w:hAnsiTheme="minorEastAsia" w:cs="Times New Roman"/>
          <w:sz w:val="28"/>
          <w:szCs w:val="28"/>
        </w:rPr>
        <w:t>描述深度细节，</w:t>
      </w:r>
      <w:r w:rsidR="00593102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此着色器消耗的渲染资源较多</w:t>
      </w:r>
    </w:p>
    <w:p w:rsidR="00AF79B4" w:rsidRPr="0083128B" w:rsidRDefault="00AF79B4" w:rsidP="00AF79B4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A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、视差法线贴图属性</w:t>
      </w:r>
    </w:p>
    <w:p w:rsidR="00AF79B4" w:rsidRPr="0083128B" w:rsidRDefault="00AF79B4" w:rsidP="00AF79B4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、高光属性</w:t>
      </w:r>
    </w:p>
    <w:p w:rsidR="00AF79B4" w:rsidRPr="0083128B" w:rsidRDefault="00AF79B4" w:rsidP="00AF79B4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C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、漫反射属性</w:t>
      </w:r>
    </w:p>
    <w:p w:rsidR="00593102" w:rsidRPr="0083128B" w:rsidRDefault="00D11C07" w:rsidP="00AF79B4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743854" cy="2695575"/>
            <wp:effectExtent l="19050" t="0" r="8996" b="0"/>
            <wp:docPr id="22" name="图片 22" descr="http://www.unitymanual.com/m/Components/img/shader-NormalParallax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unitymanual.com/m/Components/img/shader-NormalParallaxSpecular-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54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C07" w:rsidRPr="0083128B" w:rsidRDefault="00DD619C" w:rsidP="0072258D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D11C07" w:rsidRPr="0083128B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D11C07" w:rsidRPr="0083128B">
        <w:rPr>
          <w:rFonts w:ascii="Times New Roman" w:eastAsiaTheme="minorEastAsia" w:hAnsiTheme="minorEastAsia" w:cs="Times New Roman"/>
          <w:sz w:val="28"/>
          <w:szCs w:val="28"/>
        </w:rPr>
        <w:t>、漫反射细节（</w:t>
      </w:r>
      <w:r w:rsidR="003D5354" w:rsidRPr="0083128B">
        <w:rPr>
          <w:rFonts w:ascii="Times New Roman" w:eastAsiaTheme="minorEastAsia" w:hAnsi="Times New Roman" w:cs="Times New Roman"/>
          <w:sz w:val="28"/>
          <w:szCs w:val="28"/>
        </w:rPr>
        <w:t>Diffuse Detail</w:t>
      </w:r>
      <w:r w:rsidR="00D11C07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72258D" w:rsidRPr="0083128B" w:rsidRDefault="0072258D" w:rsidP="0072258D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72258D" w:rsidRPr="0083128B" w:rsidRDefault="0072258D" w:rsidP="0072258D">
      <w:pPr>
        <w:pStyle w:val="a7"/>
        <w:spacing w:before="0" w:beforeAutospacing="0" w:after="0" w:afterAutospacing="0"/>
        <w:textAlignment w:val="baseline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漫反射细节属性：该着色器是带有额外数据的常规漫反射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(Diffuse)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着色器的版本。它使您能够定义第二个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细节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纹理，这种纹理会随着相机的靠近而逐渐显现。例如可以用于地形。您可以使用低分辨率的基础纹理来覆盖整个地形。当相机靠近低分辨率纹理时，纹理会变得模糊不清，这并不是我们想要的。为了避免这种效果，请创建平铺在地形上的通用细节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(Detail)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纹理。通过这种方法，额外的细节会在相机靠近时出现，从而避免模糊效果。细节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(Detail)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纹理放在基础纹理的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上面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。</w:t>
      </w:r>
    </w:p>
    <w:p w:rsidR="0072258D" w:rsidRPr="0083128B" w:rsidRDefault="00F66A6D" w:rsidP="0072258D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743200" cy="1975104"/>
            <wp:effectExtent l="19050" t="0" r="0" b="0"/>
            <wp:docPr id="25" name="图片 25" descr="http://www.unitymanual.com/m/Components/img/shader-NormalDiffuseDetail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unitymanual.com/m/Components/img/shader-NormalDiffuseDetail-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97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6A6D" w:rsidRPr="0083128B" w:rsidRDefault="00F66A6D" w:rsidP="00587708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、透明着色器系列</w:t>
      </w:r>
    </w:p>
    <w:p w:rsidR="00153001" w:rsidRPr="0083128B" w:rsidRDefault="00153001" w:rsidP="0015300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这个家族的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一共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7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种，原理和类型与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Normal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中的上差不多，只不过这些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是用在半透明或者全透明的物体上面的。他们的主纹理接受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RGBA4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个通道。如果你的模型一部分是半透明，一部分是不透明的。请分开使用两张材质，半透明的材质这个家族的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。这个家族的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的内容和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Normal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中同名的几乎一样，只是添加了半透明效果。</w:t>
      </w:r>
    </w:p>
    <w:p w:rsidR="00587708" w:rsidRPr="0083128B" w:rsidRDefault="00DD619C" w:rsidP="00587708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587708" w:rsidRPr="0083128B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587708" w:rsidRPr="0083128B">
        <w:rPr>
          <w:rFonts w:ascii="Times New Roman" w:eastAsiaTheme="minorEastAsia" w:hAnsiTheme="minorEastAsia" w:cs="Times New Roman"/>
          <w:sz w:val="28"/>
          <w:szCs w:val="28"/>
        </w:rPr>
        <w:t>、透明顶点光照（</w:t>
      </w:r>
      <w:r w:rsidR="00587708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transparent </w:t>
      </w:r>
      <w:proofErr w:type="spellStart"/>
      <w:r w:rsidR="00587708" w:rsidRPr="0083128B">
        <w:rPr>
          <w:rFonts w:ascii="Times New Roman" w:eastAsiaTheme="minorEastAsia" w:hAnsi="Times New Roman" w:cs="Times New Roman"/>
          <w:sz w:val="28"/>
          <w:szCs w:val="28"/>
        </w:rPr>
        <w:t>VertexLit</w:t>
      </w:r>
      <w:proofErr w:type="spellEnd"/>
      <w:r w:rsidR="00587708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587708" w:rsidRPr="0083128B" w:rsidRDefault="00587708" w:rsidP="00587708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587708" w:rsidRPr="0083128B" w:rsidRDefault="00587708" w:rsidP="00587708">
      <w:pPr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A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、透明属性，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通过读取主纹理的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通道使网格几何结构部分透明或全部透明。在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中，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0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（黑）表示完全透明，而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255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（白）则表示完全不透明。如果主纹理没有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通道，则该物体看起来完全不透明。</w:t>
      </w:r>
    </w:p>
    <w:p w:rsidR="00587708" w:rsidRPr="0083128B" w:rsidRDefault="00587708" w:rsidP="00587708">
      <w:pPr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、顶点光照属性，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不会显示基于像素的任何渲染效果</w:t>
      </w:r>
    </w:p>
    <w:p w:rsidR="00153001" w:rsidRPr="0083128B" w:rsidRDefault="00153001" w:rsidP="00587708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790825" cy="2009394"/>
            <wp:effectExtent l="19050" t="0" r="9525" b="0"/>
            <wp:docPr id="28" name="图片 28" descr="http://www.unitymanual.com/m/Components/img/shader-TransVertexLit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unitymanual.com/m/Components/img/shader-TransVertexLit-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009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001" w:rsidRPr="0083128B" w:rsidRDefault="00DD619C" w:rsidP="002E22A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153001"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153001" w:rsidRPr="0083128B">
        <w:rPr>
          <w:rFonts w:ascii="Times New Roman" w:eastAsiaTheme="minorEastAsia" w:hAnsiTheme="minorEastAsia" w:cs="Times New Roman"/>
          <w:sz w:val="28"/>
          <w:szCs w:val="28"/>
        </w:rPr>
        <w:t>、</w:t>
      </w:r>
      <w:r w:rsidR="009E1A53" w:rsidRPr="0083128B">
        <w:rPr>
          <w:rFonts w:ascii="Times New Roman" w:eastAsiaTheme="minorEastAsia" w:hAnsiTheme="minorEastAsia" w:cs="Times New Roman"/>
          <w:sz w:val="28"/>
          <w:szCs w:val="28"/>
        </w:rPr>
        <w:t>透明漫反射</w:t>
      </w:r>
      <w:r w:rsidR="002E22A1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E22A1" w:rsidRPr="0083128B">
        <w:rPr>
          <w:rFonts w:ascii="Times New Roman" w:eastAsiaTheme="minorEastAsia" w:hAnsi="Times New Roman" w:cs="Times New Roman"/>
          <w:sz w:val="28"/>
          <w:szCs w:val="28"/>
        </w:rPr>
        <w:t>Transparent Diffuse</w:t>
      </w:r>
      <w:r w:rsidR="002E22A1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2E22A1" w:rsidRPr="0083128B" w:rsidRDefault="002E22A1" w:rsidP="002E22A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属性：透明（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apha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漫反射属性</w:t>
      </w:r>
    </w:p>
    <w:p w:rsidR="002E22A1" w:rsidRPr="0083128B" w:rsidRDefault="002E22A1" w:rsidP="002E22A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4391025" cy="3161538"/>
            <wp:effectExtent l="19050" t="0" r="9525" b="0"/>
            <wp:docPr id="31" name="图片 31" descr="http://www.unitymanual.com/m/Components/img/shader-Trans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w.unitymanual.com/m/Components/img/shader-TransDiffuse-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161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A53" w:rsidRPr="0083128B" w:rsidRDefault="00DD619C" w:rsidP="002E22A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9E1A53" w:rsidRPr="0083128B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9E1A53" w:rsidRPr="0083128B">
        <w:rPr>
          <w:rFonts w:ascii="Times New Roman" w:eastAsiaTheme="minorEastAsia" w:hAnsiTheme="minorEastAsia" w:cs="Times New Roman"/>
          <w:sz w:val="28"/>
          <w:szCs w:val="28"/>
        </w:rPr>
        <w:t>、透明高光</w:t>
      </w:r>
    </w:p>
    <w:p w:rsidR="002E22A1" w:rsidRPr="0083128B" w:rsidRDefault="002E22A1" w:rsidP="002E22A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属性：透明（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apha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高光属性</w:t>
      </w:r>
      <w:r w:rsidR="00A47366" w:rsidRPr="0083128B">
        <w:rPr>
          <w:rFonts w:ascii="Times New Roman" w:eastAsiaTheme="minorEastAsia" w:hAnsiTheme="minorEastAsia" w:cs="Times New Roman"/>
          <w:sz w:val="28"/>
          <w:szCs w:val="28"/>
        </w:rPr>
        <w:t>、同</w:t>
      </w:r>
      <w:r w:rsidR="00A47366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Normal </w:t>
      </w:r>
      <w:proofErr w:type="spellStart"/>
      <w:r w:rsidR="00A47366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A47366" w:rsidRPr="0083128B">
        <w:rPr>
          <w:rFonts w:ascii="Times New Roman" w:eastAsiaTheme="minorEastAsia" w:hAnsiTheme="minorEastAsia" w:cs="Times New Roman"/>
          <w:sz w:val="28"/>
          <w:szCs w:val="28"/>
        </w:rPr>
        <w:t>，支持了半透明</w:t>
      </w:r>
    </w:p>
    <w:p w:rsidR="002E22A1" w:rsidRPr="0083128B" w:rsidRDefault="00A47366" w:rsidP="002E22A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4505325" cy="3243834"/>
            <wp:effectExtent l="19050" t="0" r="9525" b="0"/>
            <wp:docPr id="34" name="图片 34" descr="http://www.unitymanual.com/m/Components/img/shader-Trans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unitymanual.com/m/Components/img/shader-TransSpecular-0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43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A53" w:rsidRPr="0083128B" w:rsidRDefault="00DD619C" w:rsidP="002E22A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9E1A53" w:rsidRPr="0083128B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9E1A53" w:rsidRPr="0083128B">
        <w:rPr>
          <w:rFonts w:ascii="Times New Roman" w:eastAsiaTheme="minorEastAsia" w:hAnsiTheme="minorEastAsia" w:cs="Times New Roman"/>
          <w:sz w:val="28"/>
          <w:szCs w:val="28"/>
        </w:rPr>
        <w:t>、透明凹凸漫反射</w:t>
      </w:r>
    </w:p>
    <w:p w:rsidR="00A47366" w:rsidRPr="0083128B" w:rsidRDefault="00A47366" w:rsidP="00A47366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属性：透明（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apha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漫反射属性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A47366" w:rsidRPr="0083128B" w:rsidRDefault="00A47366" w:rsidP="00A47366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724525" cy="4121657"/>
            <wp:effectExtent l="19050" t="0" r="9525" b="0"/>
            <wp:docPr id="37" name="图片 37" descr="http://www.unitymanual.com/m/Components/img/shader-TransBumped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unitymanual.com/m/Components/img/shader-TransBumpedDiffuse-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94" cy="4128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1A53" w:rsidRPr="0083128B" w:rsidRDefault="00DD619C" w:rsidP="002E22A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9E1A53" w:rsidRPr="0083128B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9E1A53" w:rsidRPr="0083128B">
        <w:rPr>
          <w:rFonts w:ascii="Times New Roman" w:eastAsiaTheme="minorEastAsia" w:hAnsiTheme="minorEastAsia" w:cs="Times New Roman"/>
          <w:sz w:val="28"/>
          <w:szCs w:val="28"/>
        </w:rPr>
        <w:t>、透明凹凸高光</w:t>
      </w:r>
    </w:p>
    <w:p w:rsidR="00767E8D" w:rsidRPr="0083128B" w:rsidRDefault="00767E8D" w:rsidP="00767E8D">
      <w:pPr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属性：透明（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apha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高光，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基础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(Base)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纹理的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通道定义了透明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(Transparent)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区域和高光贴图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Specular</w:t>
      </w:r>
      <w:proofErr w:type="spellEnd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Map)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。</w:t>
      </w:r>
    </w:p>
    <w:p w:rsidR="00A47366" w:rsidRPr="0083128B" w:rsidRDefault="00767E8D" w:rsidP="00A47366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4810125" cy="3463290"/>
            <wp:effectExtent l="19050" t="0" r="9525" b="0"/>
            <wp:docPr id="40" name="图片 40" descr="http://www.unitymanual.com/m/Components/img/shader-TransBumped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w.unitymanual.com/m/Components/img/shader-TransBumpedSpecular-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346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9E1A53" w:rsidRPr="0083128B" w:rsidRDefault="00DD619C" w:rsidP="002E22A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9E1A53" w:rsidRPr="0083128B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9E1A53" w:rsidRPr="0083128B">
        <w:rPr>
          <w:rFonts w:ascii="Times New Roman" w:eastAsiaTheme="minorEastAsia" w:hAnsiTheme="minorEastAsia" w:cs="Times New Roman"/>
          <w:sz w:val="28"/>
          <w:szCs w:val="28"/>
        </w:rPr>
        <w:t>、透明视差漫反射</w:t>
      </w:r>
    </w:p>
    <w:p w:rsidR="00767E8D" w:rsidRPr="0083128B" w:rsidRDefault="00767E8D" w:rsidP="00767E8D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属性：透明（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apha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视差法线贴图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漫反射属性，</w:t>
      </w:r>
    </w:p>
    <w:p w:rsidR="00767E8D" w:rsidRPr="0083128B" w:rsidRDefault="00767E8D" w:rsidP="00767E8D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4943475" cy="3559302"/>
            <wp:effectExtent l="19050" t="0" r="9525" b="0"/>
            <wp:docPr id="43" name="图片 43" descr="http://www.unitymanual.com/m/Components/img/shader-TransParallax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w.unitymanual.com/m/Components/img/shader-TransParallaxDiffuse-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5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7E8D" w:rsidRPr="0083128B" w:rsidRDefault="00767E8D" w:rsidP="00767E8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9E1A53" w:rsidRPr="0083128B" w:rsidRDefault="00DD619C" w:rsidP="002E22A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9E1A53" w:rsidRPr="0083128B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9E1A53" w:rsidRPr="0083128B">
        <w:rPr>
          <w:rFonts w:ascii="Times New Roman" w:eastAsiaTheme="minorEastAsia" w:hAnsiTheme="minorEastAsia" w:cs="Times New Roman"/>
          <w:sz w:val="28"/>
          <w:szCs w:val="28"/>
        </w:rPr>
        <w:t>、透明视差高光</w:t>
      </w:r>
    </w:p>
    <w:p w:rsidR="00AB4EDA" w:rsidRPr="0083128B" w:rsidRDefault="00AB4EDA" w:rsidP="00AB4EDA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属性：透明（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apha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视差法线贴图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</w:t>
      </w:r>
      <w:r w:rsidR="008B608B" w:rsidRPr="0083128B">
        <w:rPr>
          <w:rFonts w:ascii="Times New Roman" w:eastAsiaTheme="minorEastAsia" w:hAnsiTheme="minorEastAsia" w:cs="Times New Roman"/>
          <w:sz w:val="28"/>
          <w:szCs w:val="28"/>
        </w:rPr>
        <w:t>属性</w:t>
      </w:r>
    </w:p>
    <w:p w:rsidR="008B608B" w:rsidRPr="0083128B" w:rsidRDefault="008B608B" w:rsidP="00AB4EDA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553075" cy="3998214"/>
            <wp:effectExtent l="19050" t="0" r="0" b="0"/>
            <wp:docPr id="46" name="图片 46" descr="http://www.unitymanual.com/m/Components/img/shader-TransParallax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w.unitymanual.com/m/Components/img/shader-TransParallaxSpecular-0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141" cy="4007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4EDA" w:rsidRPr="0083128B" w:rsidRDefault="000F504C" w:rsidP="000F504C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、透明镂空着色器系列（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Transparent Cutout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Family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0F504C" w:rsidRPr="0083128B" w:rsidRDefault="000F504C" w:rsidP="000F504C">
      <w:pPr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透明镂空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(Transparent Cutout)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着色器用于有完全不透明部分和完全透明部分（无部分透明）的物体。如链栅栏、树、草等。</w:t>
      </w:r>
    </w:p>
    <w:p w:rsidR="000F504C" w:rsidRPr="0083128B" w:rsidRDefault="009F62FE" w:rsidP="000F504C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0F504C" w:rsidRPr="0083128B">
        <w:rPr>
          <w:rFonts w:ascii="Times New Roman" w:eastAsiaTheme="minorEastAsia" w:hAnsi="Times New Roman" w:cs="Times New Roman"/>
          <w:sz w:val="28"/>
          <w:szCs w:val="28"/>
        </w:rPr>
        <w:t>1)</w:t>
      </w:r>
      <w:r w:rsidR="000F504C" w:rsidRPr="0083128B">
        <w:rPr>
          <w:rFonts w:ascii="Times New Roman" w:eastAsiaTheme="minorEastAsia" w:hAnsiTheme="minorEastAsia" w:cs="Times New Roman"/>
          <w:sz w:val="28"/>
          <w:szCs w:val="28"/>
        </w:rPr>
        <w:t>、透明镂空顶点光照（</w:t>
      </w:r>
      <w:r w:rsidR="000F504C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transparent cutout </w:t>
      </w:r>
      <w:proofErr w:type="spellStart"/>
      <w:r w:rsidR="000F504C" w:rsidRPr="0083128B">
        <w:rPr>
          <w:rFonts w:ascii="Times New Roman" w:eastAsiaTheme="minorEastAsia" w:hAnsi="Times New Roman" w:cs="Times New Roman"/>
          <w:sz w:val="28"/>
          <w:szCs w:val="28"/>
        </w:rPr>
        <w:t>vertexlit</w:t>
      </w:r>
      <w:proofErr w:type="spellEnd"/>
      <w:r w:rsidR="000F504C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DD08DD" w:rsidRPr="0083128B" w:rsidRDefault="00DD08DD" w:rsidP="00DD08DD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E37534" w:rsidRPr="0083128B" w:rsidRDefault="00DD08DD" w:rsidP="00E37534">
      <w:pPr>
        <w:numPr>
          <w:ilvl w:val="0"/>
          <w:numId w:val="1"/>
        </w:numPr>
        <w:adjustRightInd/>
        <w:snapToGrid/>
        <w:spacing w:after="0"/>
        <w:ind w:left="0"/>
        <w:textAlignment w:val="baseline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、透明镂空属性，</w:t>
      </w:r>
      <w:r w:rsidR="00E37534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此着色器不能有部分透明的区域。所有区域都必须是完全不透明或完全透明的。使用此着色器的物体可投射和接收阴影！使用此着色器时，不会产生通常与透明</w:t>
      </w:r>
      <w:r w:rsidR="00E37534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(Transparent) </w:t>
      </w:r>
      <w:r w:rsidR="00E37534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着色器相关的图形排序问题。此着色器使用</w:t>
      </w:r>
      <w:r w:rsidR="00E37534" w:rsidRPr="0083128B">
        <w:rPr>
          <w:rFonts w:ascii="Times New Roman" w:eastAsiaTheme="minorEastAsia" w:hAnsiTheme="minorEastAsia" w:cs="Times New Roman"/>
          <w:b/>
          <w:bCs/>
          <w:color w:val="333333"/>
          <w:sz w:val="28"/>
          <w:szCs w:val="28"/>
        </w:rPr>
        <w:t>基础</w:t>
      </w:r>
      <w:r w:rsidR="00E37534" w:rsidRPr="0083128B">
        <w:rPr>
          <w:rFonts w:ascii="Times New Roman" w:eastAsiaTheme="minorEastAsia" w:hAnsi="Times New Roman" w:cs="Times New Roman"/>
          <w:b/>
          <w:bCs/>
          <w:color w:val="333333"/>
          <w:sz w:val="28"/>
          <w:szCs w:val="28"/>
        </w:rPr>
        <w:t xml:space="preserve"> (Base)</w:t>
      </w:r>
      <w:r w:rsidR="00E37534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 </w:t>
      </w:r>
      <w:r w:rsidR="00E37534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纹理中包含的</w:t>
      </w:r>
      <w:r w:rsidR="00E37534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="00E37534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通道确定透明区域。如果</w:t>
      </w:r>
      <w:r w:rsidR="00E37534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="00E37534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包含透明和不透明区域的混合，则可手动确定显示区域的分界点。调整</w:t>
      </w:r>
      <w:r w:rsidR="00E37534" w:rsidRPr="0083128B">
        <w:rPr>
          <w:rFonts w:ascii="Times New Roman" w:eastAsiaTheme="minorEastAsia" w:hAnsi="Times New Roman" w:cs="Times New Roman"/>
          <w:b/>
          <w:bCs/>
          <w:color w:val="333333"/>
          <w:sz w:val="28"/>
          <w:szCs w:val="28"/>
        </w:rPr>
        <w:t xml:space="preserve">Alpha </w:t>
      </w:r>
      <w:r w:rsidR="00E37534" w:rsidRPr="0083128B">
        <w:rPr>
          <w:rFonts w:ascii="Times New Roman" w:eastAsiaTheme="minorEastAsia" w:hAnsiTheme="minorEastAsia" w:cs="Times New Roman"/>
          <w:b/>
          <w:bCs/>
          <w:color w:val="333333"/>
          <w:sz w:val="28"/>
          <w:szCs w:val="28"/>
        </w:rPr>
        <w:t>分界</w:t>
      </w:r>
      <w:r w:rsidR="00E37534" w:rsidRPr="0083128B">
        <w:rPr>
          <w:rFonts w:ascii="Times New Roman" w:eastAsiaTheme="minorEastAsia" w:hAnsi="Times New Roman" w:cs="Times New Roman"/>
          <w:b/>
          <w:bCs/>
          <w:color w:val="333333"/>
          <w:sz w:val="28"/>
          <w:szCs w:val="28"/>
        </w:rPr>
        <w:t xml:space="preserve"> (Alpha Cutoff)</w:t>
      </w:r>
      <w:r w:rsidR="00E37534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 </w:t>
      </w:r>
      <w:r w:rsidR="00E37534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滑块可更改此分界点。</w:t>
      </w:r>
    </w:p>
    <w:p w:rsidR="00E37534" w:rsidRPr="0083128B" w:rsidRDefault="00E37534" w:rsidP="00E37534">
      <w:pPr>
        <w:numPr>
          <w:ilvl w:val="0"/>
          <w:numId w:val="1"/>
        </w:numPr>
        <w:adjustRightInd/>
        <w:snapToGrid/>
        <w:spacing w:after="0"/>
        <w:ind w:left="0"/>
        <w:textAlignment w:val="baseline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、顶点光照属性。</w:t>
      </w:r>
    </w:p>
    <w:p w:rsidR="00E37534" w:rsidRPr="0083128B" w:rsidRDefault="00E37534" w:rsidP="00E37534">
      <w:pPr>
        <w:adjustRightInd/>
        <w:snapToGrid/>
        <w:spacing w:after="0"/>
        <w:textAlignment w:val="baseline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571750" cy="1851660"/>
            <wp:effectExtent l="19050" t="0" r="0" b="0"/>
            <wp:docPr id="49" name="图片 49" descr="http://www.unitymanual.com/m/Components/img/shader-TransCutVertexLit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w.unitymanual.com/m/Components/img/shader-TransCutVertexLit-0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8DD" w:rsidRPr="0083128B" w:rsidRDefault="00DD08DD" w:rsidP="00DD08DD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0F504C" w:rsidRPr="0083128B" w:rsidRDefault="000F504C" w:rsidP="007C2F8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）、透明镂空漫反射（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transparent cutout diffuse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E37534" w:rsidRPr="0083128B" w:rsidRDefault="00E37534" w:rsidP="00E37534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属性：透明镂空属性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漫反射属性（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表面光照强度随表面与光之间夹角的减小而减小。光照强度仅取决于此角，且不随相机的移动或旋转而变化。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E37534" w:rsidRPr="0083128B" w:rsidRDefault="00E37534" w:rsidP="00E37534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042708" cy="2190750"/>
            <wp:effectExtent l="19050" t="0" r="5292" b="0"/>
            <wp:docPr id="52" name="图片 52" descr="http://www.unitymanual.com/m/Components/img/shader-TransCut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w.unitymanual.com/m/Components/img/shader-TransCutDiffuse-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708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4C" w:rsidRPr="0083128B" w:rsidRDefault="000F504C" w:rsidP="007C2F8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）、透明镂空高光（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transparent cutout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E37534" w:rsidRPr="0083128B" w:rsidRDefault="00E37534" w:rsidP="00E37534">
      <w:pPr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属性：透明镂空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高光属性，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基础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(Base)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纹理的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通道定义了透明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(Transparent)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区域和高光贴图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Specular</w:t>
      </w:r>
      <w:proofErr w:type="spellEnd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Map)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。</w:t>
      </w:r>
      <w:r w:rsidR="00010261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主纹理的</w:t>
      </w:r>
      <w:r w:rsidR="00010261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="00010261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通道用作高光贴图</w:t>
      </w:r>
      <w:r w:rsidR="00010261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="00010261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Specular</w:t>
      </w:r>
      <w:proofErr w:type="spellEnd"/>
      <w:r w:rsidR="00010261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Map)</w:t>
      </w:r>
      <w:r w:rsidR="00010261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（有时称为</w:t>
      </w:r>
      <w:r w:rsidR="00010261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“</w:t>
      </w:r>
      <w:r w:rsidR="00010261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光泽贴图</w:t>
      </w:r>
      <w:r w:rsidR="00010261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”</w:t>
      </w:r>
      <w:r w:rsidR="00010261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）</w:t>
      </w:r>
      <w:r w:rsidR="00010261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</w:t>
      </w:r>
      <w:r w:rsidR="00010261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用于定义对象哪些区域的反射性更强。</w:t>
      </w:r>
      <w:r w:rsidR="00010261"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Alpha </w:t>
      </w:r>
      <w:r w:rsidR="00010261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的黑色区域是零高光反射区域，而白色区域是全高光反射区域。这在您希望对象的不同区域反射不同级别的高光时非常有用。例如，生锈的金属使用弱高光，而抛光金属使用强高光。唇膏的高光强于皮肤，而皮肤的高光又强于棉质衣物。</w:t>
      </w:r>
    </w:p>
    <w:p w:rsidR="00E37534" w:rsidRPr="0083128B" w:rsidRDefault="00E37534" w:rsidP="00E37534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457575" cy="2489454"/>
            <wp:effectExtent l="19050" t="0" r="9525" b="0"/>
            <wp:docPr id="55" name="图片 55" descr="http://www.unitymanual.com/m/Components/img/shader-TransCut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w.unitymanual.com/m/Components/img/shader-TransCutSpecular-0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489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04C" w:rsidRPr="0083128B" w:rsidRDefault="000F504C" w:rsidP="007C2F8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7C2F81" w:rsidRPr="0083128B">
        <w:rPr>
          <w:rFonts w:ascii="Times New Roman" w:eastAsiaTheme="minorEastAsia" w:hAnsiTheme="minorEastAsia" w:cs="Times New Roman"/>
          <w:sz w:val="28"/>
          <w:szCs w:val="28"/>
        </w:rPr>
        <w:t>、透明镂空凹凸漫反射（</w:t>
      </w:r>
      <w:r w:rsidR="007C2F81" w:rsidRPr="0083128B">
        <w:rPr>
          <w:rFonts w:ascii="Times New Roman" w:eastAsiaTheme="minorEastAsia" w:hAnsi="Times New Roman" w:cs="Times New Roman"/>
          <w:sz w:val="28"/>
          <w:szCs w:val="28"/>
        </w:rPr>
        <w:t>~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cutout </w:t>
      </w:r>
      <w:r w:rsidR="00850B94" w:rsidRPr="0083128B">
        <w:rPr>
          <w:rFonts w:ascii="Times New Roman" w:eastAsiaTheme="minorEastAsia" w:hAnsi="Times New Roman" w:cs="Times New Roman"/>
          <w:sz w:val="28"/>
          <w:szCs w:val="28"/>
        </w:rPr>
        <w:t>Bumped Diffuse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010261" w:rsidRPr="0083128B" w:rsidRDefault="00010261" w:rsidP="00010261">
      <w:pPr>
        <w:pStyle w:val="a7"/>
        <w:spacing w:before="0" w:beforeAutospacing="0" w:after="0" w:afterAutospacing="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属性：透明镂空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漫反射，</w:t>
      </w:r>
    </w:p>
    <w:p w:rsidR="00010261" w:rsidRPr="0083128B" w:rsidRDefault="00010261" w:rsidP="00010261">
      <w:pPr>
        <w:pStyle w:val="a7"/>
        <w:spacing w:before="0" w:beforeAutospacing="0" w:after="0" w:afterAutospacing="0"/>
        <w:ind w:firstLine="720"/>
        <w:textAlignment w:val="baseline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法线贴图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(Normal Map)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是法线贴图的一种切线空间类型。切线空间是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跟随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模型几何结构表面的空间。在这个空间里，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Z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轴始终远离表面。相对于另一种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对象空间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类型的法线贴图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(Normal Map)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，切线空间法线贴图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(Normal Map)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稍微昂贵一些，但也有一些优势：</w:t>
      </w:r>
    </w:p>
    <w:p w:rsidR="00010261" w:rsidRPr="0083128B" w:rsidRDefault="00010261" w:rsidP="00010261">
      <w:pPr>
        <w:numPr>
          <w:ilvl w:val="0"/>
          <w:numId w:val="2"/>
        </w:numPr>
        <w:adjustRightInd/>
        <w:snapToGrid/>
        <w:spacing w:after="0"/>
        <w:ind w:left="0"/>
        <w:textAlignment w:val="baseline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可用于奇形怪状的模型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-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恰好表现表面凹凸不平的效果。</w:t>
      </w:r>
    </w:p>
    <w:p w:rsidR="00010261" w:rsidRPr="0083128B" w:rsidRDefault="00010261" w:rsidP="00010261">
      <w:pPr>
        <w:numPr>
          <w:ilvl w:val="0"/>
          <w:numId w:val="2"/>
        </w:numPr>
        <w:adjustRightInd/>
        <w:snapToGrid/>
        <w:spacing w:after="0"/>
        <w:ind w:left="0"/>
        <w:textAlignment w:val="baseline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可将部分法线贴图重复用于模型的不同区域或者不同的模型</w:t>
      </w:r>
    </w:p>
    <w:p w:rsidR="00010261" w:rsidRPr="0083128B" w:rsidRDefault="00010261" w:rsidP="00010261">
      <w:pPr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透明镂空属性中，在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中，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0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（黑）表示完全透明，而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255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（白）则表示完全不透明。如果主纹理没有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通道，则该物体看起来完全不透明。</w:t>
      </w:r>
    </w:p>
    <w:p w:rsidR="00010261" w:rsidRPr="0083128B" w:rsidRDefault="00010261" w:rsidP="000102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819400" cy="2029968"/>
            <wp:effectExtent l="19050" t="0" r="0" b="0"/>
            <wp:docPr id="58" name="图片 58" descr="http://www.unitymanual.com/m/Components/img/shader-TransBumped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w.unitymanual.com/m/Components/img/shader-TransBumpedDiffuse-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029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B94" w:rsidRPr="0083128B" w:rsidRDefault="00850B94" w:rsidP="007C2F8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）、透明镂空凹凸高光（</w:t>
      </w:r>
      <w:r w:rsidR="007C2F81" w:rsidRPr="0083128B">
        <w:rPr>
          <w:rFonts w:ascii="Times New Roman" w:eastAsiaTheme="minorEastAsia" w:hAnsi="Times New Roman" w:cs="Times New Roman"/>
          <w:sz w:val="28"/>
          <w:szCs w:val="28"/>
        </w:rPr>
        <w:t>~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cutout Bumped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010261" w:rsidRPr="0083128B" w:rsidRDefault="00010261" w:rsidP="00010261">
      <w:pPr>
        <w:pStyle w:val="a7"/>
        <w:spacing w:before="0" w:beforeAutospacing="0" w:after="0" w:afterAutospacing="0" w:line="360" w:lineRule="auto"/>
        <w:textAlignment w:val="baseline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属性：透明镂空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高光属性，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与漫反射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(Diffuse)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一样，高光也计算简单的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Lambertian</w:t>
      </w:r>
      <w:proofErr w:type="spellEnd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光照，并附加一个依赖于观察者的高光亮点。这个称为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Blinn-Phong</w:t>
      </w:r>
      <w:proofErr w:type="spellEnd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光照模型。其具有取决于面角、光角和观察角的高光亮点。</w:t>
      </w:r>
      <w:r w:rsidRPr="00566374">
        <w:rPr>
          <w:rFonts w:ascii="Times New Roman" w:eastAsiaTheme="minorEastAsia" w:hAnsiTheme="minorEastAsia" w:cs="Times New Roman"/>
          <w:color w:val="FF0000"/>
          <w:sz w:val="28"/>
          <w:szCs w:val="28"/>
        </w:rPr>
        <w:t>该亮点实际上只是对光源模糊反射的实时适宜模拟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。亮点的模糊层次由</w:t>
      </w:r>
      <w:r w:rsidRPr="0083128B">
        <w:rPr>
          <w:rStyle w:val="doc-keyword"/>
          <w:rFonts w:ascii="Times New Roman" w:eastAsiaTheme="minorEastAsia" w:hAnsiTheme="minorEastAsia" w:cs="Times New Roman"/>
          <w:b/>
          <w:bCs/>
          <w:color w:val="333333"/>
          <w:sz w:val="28"/>
          <w:szCs w:val="28"/>
          <w:bdr w:val="none" w:sz="0" w:space="0" w:color="auto" w:frame="1"/>
        </w:rPr>
        <w:t>检视器</w:t>
      </w:r>
      <w:r w:rsidRPr="0083128B">
        <w:rPr>
          <w:rStyle w:val="doc-keyword"/>
          <w:rFonts w:ascii="Times New Roman" w:eastAsiaTheme="minorEastAsia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 xml:space="preserve"> (Inspector)</w:t>
      </w:r>
      <w:r w:rsidRPr="0083128B">
        <w:rPr>
          <w:rStyle w:val="apple-converted-space"/>
          <w:rFonts w:ascii="Times New Roman" w:eastAsiaTheme="minorEastAsia" w:hAnsi="Times New Roman" w:cs="Times New Roman"/>
          <w:color w:val="333333"/>
          <w:sz w:val="28"/>
          <w:szCs w:val="28"/>
        </w:rPr>
        <w:t> 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中的</w:t>
      </w:r>
      <w:r w:rsidRPr="0083128B">
        <w:rPr>
          <w:rStyle w:val="doc-prop"/>
          <w:rFonts w:ascii="Times New Roman" w:eastAsiaTheme="minorEastAsia" w:hAnsiTheme="minorEastAsia" w:cs="Times New Roman"/>
          <w:b/>
          <w:bCs/>
          <w:color w:val="333333"/>
          <w:sz w:val="28"/>
          <w:szCs w:val="28"/>
          <w:bdr w:val="none" w:sz="0" w:space="0" w:color="auto" w:frame="1"/>
        </w:rPr>
        <w:t>反光</w:t>
      </w:r>
      <w:r w:rsidRPr="0083128B">
        <w:rPr>
          <w:rStyle w:val="doc-prop"/>
          <w:rFonts w:ascii="Times New Roman" w:eastAsiaTheme="minorEastAsia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 xml:space="preserve"> (Shininess)</w:t>
      </w:r>
      <w:r w:rsidRPr="0083128B">
        <w:rPr>
          <w:rStyle w:val="apple-converted-space"/>
          <w:rFonts w:ascii="Times New Roman" w:eastAsiaTheme="minorEastAsia" w:hAnsi="Times New Roman" w:cs="Times New Roman"/>
          <w:color w:val="333333"/>
          <w:sz w:val="28"/>
          <w:szCs w:val="28"/>
        </w:rPr>
        <w:t> 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滑块控制。</w:t>
      </w:r>
    </w:p>
    <w:p w:rsidR="00010261" w:rsidRPr="0083128B" w:rsidRDefault="00010261" w:rsidP="00010261">
      <w:pPr>
        <w:pStyle w:val="a7"/>
        <w:spacing w:before="0" w:beforeAutospacing="0" w:after="0" w:afterAutospacing="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4505325" cy="3243837"/>
            <wp:effectExtent l="19050" t="0" r="9525" b="0"/>
            <wp:docPr id="61" name="图片 61" descr="http://www.unitymanual.com/m/Components/img/shader-TransCutBumped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unitymanual.com/m/Components/img/shader-TransCutBumpedSpecular-0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020" cy="3243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61" w:rsidRPr="0083128B" w:rsidRDefault="00010261" w:rsidP="00010261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）、透明镂空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transparent Cutout  Soft Edge lit</w:t>
      </w:r>
    </w:p>
    <w:p w:rsidR="00010261" w:rsidRPr="0083128B" w:rsidRDefault="00010261" w:rsidP="000102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这个是官方文档里面没有记录的，估计是后面新加入的。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3128B">
        <w:rPr>
          <w:rFonts w:ascii="Times New Roman" w:eastAsiaTheme="minorEastAsia" w:hAnsiTheme="minorEastAsia" w:cs="Times New Roman"/>
          <w:color w:val="FF0000"/>
          <w:sz w:val="28"/>
          <w:szCs w:val="28"/>
        </w:rPr>
        <w:t>这个</w:t>
      </w:r>
      <w:r w:rsidRPr="0083128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FF0000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  <w:r w:rsidRPr="0083128B">
        <w:rPr>
          <w:rFonts w:ascii="Times New Roman" w:eastAsiaTheme="minorEastAsia" w:hAnsiTheme="minorEastAsia" w:cs="Times New Roman"/>
          <w:color w:val="FF0000"/>
          <w:sz w:val="28"/>
          <w:szCs w:val="28"/>
        </w:rPr>
        <w:t>绘制物体的正反两面，不受光照影响，常常用来绘制花草，树木，叶子。</w:t>
      </w:r>
    </w:p>
    <w:p w:rsidR="005B5B9A" w:rsidRPr="0083128B" w:rsidRDefault="00010261" w:rsidP="000102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他包含了两个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Pass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，</w:t>
      </w:r>
    </w:p>
    <w:p w:rsidR="005B5B9A" w:rsidRPr="0083128B" w:rsidRDefault="00010261" w:rsidP="000102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第一次将对象中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大于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cutoff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的部分以不透明的方式绘制。</w:t>
      </w:r>
    </w:p>
    <w:p w:rsidR="00010261" w:rsidRPr="0083128B" w:rsidRDefault="00010261" w:rsidP="000102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第二次关闭写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zbuffer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后，以半透明的方式绘制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小于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cutoff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的部分。这样做可以将绿草这种半透明的对象不需要排序就能绘制正确。</w:t>
      </w:r>
    </w:p>
    <w:p w:rsidR="00010261" w:rsidRPr="0083128B" w:rsidRDefault="00605792" w:rsidP="0001026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301841" cy="2277132"/>
            <wp:effectExtent l="1905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4942" cy="227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5792" w:rsidRPr="0083128B" w:rsidRDefault="00605792" w:rsidP="00C77113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</w:t>
      </w:r>
      <w:r w:rsidR="004A070B" w:rsidRPr="0083128B">
        <w:rPr>
          <w:rFonts w:ascii="Times New Roman" w:eastAsiaTheme="minorEastAsia" w:hAnsiTheme="minorEastAsia" w:cs="Times New Roman"/>
          <w:sz w:val="28"/>
          <w:szCs w:val="28"/>
        </w:rPr>
        <w:t>自发光着色器系列（</w:t>
      </w:r>
      <w:r w:rsidR="004A070B" w:rsidRPr="0083128B">
        <w:rPr>
          <w:rFonts w:ascii="Times New Roman" w:eastAsiaTheme="minorEastAsia" w:hAnsi="Times New Roman" w:cs="Times New Roman"/>
          <w:sz w:val="28"/>
          <w:szCs w:val="28"/>
        </w:rPr>
        <w:t>Self-Illuminated</w:t>
      </w:r>
      <w:r w:rsidR="004A070B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C77113" w:rsidRPr="0083128B" w:rsidRDefault="00C77113" w:rsidP="00942088">
      <w:pPr>
        <w:spacing w:line="360" w:lineRule="auto"/>
        <w:ind w:firstLine="720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此着色器使您能够定义物体的发光部分和黑暗部分。辅纹理的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通道将定义在即使没有</w:t>
      </w:r>
      <w:r w:rsidRPr="00B16C85">
        <w:rPr>
          <w:rFonts w:ascii="Times New Roman" w:eastAsiaTheme="minorEastAsia" w:hAnsiTheme="minorEastAsia" w:cs="Times New Roman"/>
          <w:color w:val="FF0000"/>
          <w:sz w:val="28"/>
          <w:szCs w:val="28"/>
        </w:rPr>
        <w:t>光线照耀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时，物体自身的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发光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区域。在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通道中，黑色表示零光照，而白色表示物体发出的最大光照。任何场景光都会增加着色器光照顶部的亮度。因此，即使您的物体自身不发光，其仍将被场景中的光照亮。</w:t>
      </w:r>
    </w:p>
    <w:p w:rsidR="00C77113" w:rsidRPr="0083128B" w:rsidRDefault="00C77113" w:rsidP="004034FD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</w:t>
      </w:r>
      <w:r w:rsidR="00842FE0" w:rsidRPr="0083128B">
        <w:rPr>
          <w:rFonts w:ascii="Times New Roman" w:eastAsiaTheme="minorEastAsia" w:hAnsiTheme="minorEastAsia" w:cs="Times New Roman"/>
          <w:sz w:val="28"/>
          <w:szCs w:val="28"/>
        </w:rPr>
        <w:t>自发光顶点光照</w:t>
      </w:r>
      <w:r w:rsidR="00E74BE0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E74BE0" w:rsidRPr="0083128B">
        <w:rPr>
          <w:rFonts w:ascii="Times New Roman" w:eastAsiaTheme="minorEastAsia" w:hAnsi="Times New Roman" w:cs="Times New Roman"/>
          <w:sz w:val="28"/>
          <w:szCs w:val="28"/>
        </w:rPr>
        <w:t>Self-</w:t>
      </w:r>
      <w:proofErr w:type="spellStart"/>
      <w:r w:rsidR="00E74BE0" w:rsidRPr="0083128B">
        <w:rPr>
          <w:rFonts w:ascii="Times New Roman" w:eastAsiaTheme="minorEastAsia" w:hAnsi="Times New Roman" w:cs="Times New Roman"/>
          <w:sz w:val="28"/>
          <w:szCs w:val="28"/>
        </w:rPr>
        <w:t>Illumin</w:t>
      </w:r>
      <w:proofErr w:type="spellEnd"/>
      <w:r w:rsidR="00E74BE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E74BE0" w:rsidRPr="0083128B">
        <w:rPr>
          <w:rFonts w:ascii="Times New Roman" w:eastAsiaTheme="minorEastAsia" w:hAnsi="Times New Roman" w:cs="Times New Roman"/>
          <w:sz w:val="28"/>
          <w:szCs w:val="28"/>
        </w:rPr>
        <w:t>VertexLit</w:t>
      </w:r>
      <w:proofErr w:type="spellEnd"/>
      <w:r w:rsidR="00E74BE0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3820FC" w:rsidRPr="0083128B" w:rsidRDefault="003820FC" w:rsidP="003820F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3820FC" w:rsidRPr="0083128B" w:rsidRDefault="003820FC" w:rsidP="003820FC">
      <w:pPr>
        <w:spacing w:line="360" w:lineRule="auto"/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自发光属性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顶点光照属性。即此着色器使您能够定义物体的发光部分和黑暗部分。辅纹理的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通道将定义在即使没有光线照耀时，物体自身的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发光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区域。在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通道中，黑色表示零光照，而白色表示物体发出的最大光照。任何场景光都会增加着色器光照顶部的亮度。因此，即使您的物体自身不发光，其仍将被场景中的光照亮。</w:t>
      </w:r>
    </w:p>
    <w:p w:rsidR="003820FC" w:rsidRPr="0083128B" w:rsidRDefault="003820FC" w:rsidP="003820FC">
      <w:pPr>
        <w:spacing w:line="360" w:lineRule="auto"/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由于是顶点光照，因此不会显示基于像素的任何渲染效果，如灯光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cookies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、法线贴图或阴影。此着色器还对模型的密铺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tesselation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敏感得多。如果使用此着色器将点光灯放在离立方体非常近的地方，则光只会在角位被计算。像素光照着色器能更有效地创建漂亮的圆形亮点，且不受密铺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tesselation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影响。</w:t>
      </w:r>
    </w:p>
    <w:p w:rsidR="003820FC" w:rsidRPr="0083128B" w:rsidRDefault="003820FC" w:rsidP="003820FC">
      <w:pPr>
        <w:spacing w:line="360" w:lineRule="auto"/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514725" cy="2530602"/>
            <wp:effectExtent l="19050" t="0" r="9525" b="0"/>
            <wp:docPr id="1" name="图片 1" descr="http://www.unitymanual.com/m/Components/img/shader-SelfIllumVertexLit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unitymanual.com/m/Components/img/shader-SelfIllumVertexLit-0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53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088" w:rsidRPr="0083128B" w:rsidRDefault="00942088" w:rsidP="00942088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42FE0" w:rsidRPr="0083128B" w:rsidRDefault="00842FE0" w:rsidP="004034FD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）、自发光漫反射</w:t>
      </w:r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Self-</w:t>
      </w:r>
      <w:proofErr w:type="spellStart"/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Illumin</w:t>
      </w:r>
      <w:proofErr w:type="spellEnd"/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Diffuse</w:t>
      </w:r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3820FC" w:rsidRPr="0083128B" w:rsidRDefault="003820FC" w:rsidP="003820FC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属性：自发光属性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漫反射，漫反射计算简单的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Lambertian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光照模型。表面光照强度随表面与光之间夹角的减小而减小。光照强度仅取决于此角，且不随相机的移动或旋转而变化。</w:t>
      </w:r>
    </w:p>
    <w:p w:rsidR="003820FC" w:rsidRPr="0083128B" w:rsidRDefault="003820FC" w:rsidP="003820FC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171825" cy="2283714"/>
            <wp:effectExtent l="19050" t="0" r="9525" b="0"/>
            <wp:docPr id="3" name="图片 4" descr="http://www.unitymanual.com/m/Components/img/shader-SelfIllum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unitymanual.com/m/Components/img/shader-SelfIllumDiffuse-0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919" cy="228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E0" w:rsidRPr="0083128B" w:rsidRDefault="00842FE0" w:rsidP="004034FD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）、自发光高光</w:t>
      </w:r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Self-</w:t>
      </w:r>
      <w:proofErr w:type="spellStart"/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Illumin</w:t>
      </w:r>
      <w:proofErr w:type="spellEnd"/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5F5DF9" w:rsidRPr="0083128B" w:rsidRDefault="005F5DF9" w:rsidP="005F5DF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属性：自发光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高光属性，主纹理的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通道用作高光贴图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Map)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（有时称为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光泽贴图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），用于定义对象哪些区域的反射性更强。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的黑色区域是零高光反射区域，而白色区域是全高光反射区域。这在您希望对象的不同区域反射不同级别的高光时非常有用。例如，生锈的金属使用弱高光，而抛光金属使用强高光。唇膏的高光强于皮肤，而皮肤的高光又强于棉质衣物。</w:t>
      </w:r>
    </w:p>
    <w:p w:rsidR="005F5DF9" w:rsidRPr="0083128B" w:rsidRDefault="005F5DF9" w:rsidP="005F5DF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314700" cy="2386584"/>
            <wp:effectExtent l="19050" t="0" r="0" b="0"/>
            <wp:docPr id="5" name="图片 7" descr="http://www.unitymanual.com/m/Components/img/shader-SelfIllum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unitymanual.com/m/Components/img/shader-SelfIllumSpecular-0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386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E0" w:rsidRPr="0083128B" w:rsidRDefault="00842FE0" w:rsidP="004034FD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）、自发光法线贴图漫反射</w:t>
      </w:r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~Bumped Diffuse</w:t>
      </w:r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211A6E" w:rsidRPr="0083128B" w:rsidRDefault="007743E9" w:rsidP="00211A6E">
      <w:pPr>
        <w:adjustRightInd/>
        <w:snapToGrid/>
        <w:spacing w:after="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211A6E" w:rsidRPr="0083128B" w:rsidRDefault="007743E9" w:rsidP="00211A6E">
      <w:pPr>
        <w:adjustRightInd/>
        <w:snapToGrid/>
        <w:spacing w:after="0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自发光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211A6E" w:rsidRPr="0083128B">
        <w:rPr>
          <w:rFonts w:ascii="Times New Roman" w:eastAsiaTheme="minorEastAsia" w:hAnsiTheme="minorEastAsia" w:cs="Times New Roman"/>
          <w:sz w:val="28"/>
          <w:szCs w:val="28"/>
        </w:rPr>
        <w:t>凹凸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漫反射属性，</w:t>
      </w:r>
      <w:r w:rsidR="00211A6E" w:rsidRPr="0083128B">
        <w:rPr>
          <w:rFonts w:ascii="Times New Roman" w:eastAsiaTheme="minorEastAsia" w:hAnsiTheme="minorEastAsia" w:cs="Times New Roman"/>
          <w:sz w:val="28"/>
          <w:szCs w:val="28"/>
        </w:rPr>
        <w:t>即不仅自发光，表面光根据光照与之夹角来计算，不随着相机改变而改变。同时，注重细节纹理，可用于奇形怪状的模型</w:t>
      </w:r>
      <w:r w:rsidR="00211A6E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- </w:t>
      </w:r>
      <w:r w:rsidR="00211A6E" w:rsidRPr="0083128B">
        <w:rPr>
          <w:rFonts w:ascii="Times New Roman" w:eastAsiaTheme="minorEastAsia" w:hAnsiTheme="minorEastAsia" w:cs="Times New Roman"/>
          <w:sz w:val="28"/>
          <w:szCs w:val="28"/>
        </w:rPr>
        <w:t>恰好表现表面凹凸不平的效果。可将部分法线贴图重复用于模型的不同区域或者不同的模型。</w:t>
      </w:r>
    </w:p>
    <w:p w:rsidR="00211A6E" w:rsidRPr="0083128B" w:rsidRDefault="00211A6E" w:rsidP="00211A6E">
      <w:pPr>
        <w:adjustRightInd/>
        <w:snapToGrid/>
        <w:spacing w:after="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4486275" cy="3230117"/>
            <wp:effectExtent l="19050" t="0" r="9525" b="0"/>
            <wp:docPr id="6" name="图片 10" descr="http://www.unitymanual.com/m/Components/img/shader-SelfIllumBumped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unitymanual.com/m/Components/img/shader-SelfIllumBumpedDiffuse-0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230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DF9" w:rsidRPr="0083128B" w:rsidRDefault="005F5DF9" w:rsidP="005F5DF9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842FE0" w:rsidRPr="0083128B" w:rsidRDefault="00842FE0" w:rsidP="004034FD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）、自发光法线贴图高光</w:t>
      </w:r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~Bumped </w:t>
      </w:r>
      <w:proofErr w:type="spellStart"/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211A6E" w:rsidRPr="0083128B" w:rsidRDefault="00211A6E" w:rsidP="00211A6E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211A6E" w:rsidRPr="0083128B" w:rsidRDefault="00211A6E" w:rsidP="00211A6E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自发光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凹凸法线贴图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高光，即除了自发光以及注重凹凸细节纹理之外，增加高光效果。一般而言，此着色器消耗的渲染资源较多。</w:t>
      </w:r>
    </w:p>
    <w:p w:rsidR="00211A6E" w:rsidRPr="0083128B" w:rsidRDefault="00211A6E" w:rsidP="00211A6E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124450" cy="3689604"/>
            <wp:effectExtent l="19050" t="0" r="0" b="0"/>
            <wp:docPr id="8" name="图片 13" descr="http://www.unitymanual.com/m/Components/img/shader-SelfIllumBumped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unitymanual.com/m/Components/img/shader-SelfIllumBumpedSpecular-0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36896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E0" w:rsidRPr="0083128B" w:rsidRDefault="00842FE0" w:rsidP="004034FD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）、自发光视差漫反射</w:t>
      </w:r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~</w:t>
      </w:r>
      <w:r w:rsidR="001265DE" w:rsidRPr="0083128B">
        <w:rPr>
          <w:rFonts w:ascii="Times New Roman" w:eastAsiaTheme="minorEastAsia" w:hAnsi="Times New Roman" w:cs="Times New Roman"/>
          <w:sz w:val="28"/>
          <w:szCs w:val="28"/>
        </w:rPr>
        <w:t>Parallax</w:t>
      </w:r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842FE0" w:rsidRPr="0083128B" w:rsidRDefault="00211A6E" w:rsidP="00842FE0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2F2A6A" w:rsidRPr="0083128B" w:rsidRDefault="00211A6E" w:rsidP="002F2A6A">
      <w:pPr>
        <w:pStyle w:val="a7"/>
        <w:spacing w:before="0" w:beforeAutospacing="0" w:after="0" w:afterAutospacing="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自发光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2F2A6A" w:rsidRPr="0083128B">
        <w:rPr>
          <w:rFonts w:ascii="Times New Roman" w:eastAsiaTheme="minorEastAsia" w:hAnsiTheme="minorEastAsia" w:cs="Times New Roman"/>
          <w:sz w:val="28"/>
          <w:szCs w:val="28"/>
        </w:rPr>
        <w:t>视差法线贴图</w:t>
      </w:r>
      <w:r w:rsidR="002F2A6A"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="002F2A6A" w:rsidRPr="0083128B">
        <w:rPr>
          <w:rFonts w:ascii="Times New Roman" w:eastAsiaTheme="minorEastAsia" w:hAnsiTheme="minorEastAsia" w:cs="Times New Roman"/>
          <w:sz w:val="28"/>
          <w:szCs w:val="28"/>
        </w:rPr>
        <w:t>漫发射属性，</w:t>
      </w:r>
    </w:p>
    <w:p w:rsidR="002F2A6A" w:rsidRPr="0083128B" w:rsidRDefault="002F2A6A" w:rsidP="002F2A6A">
      <w:pPr>
        <w:pStyle w:val="a7"/>
        <w:spacing w:before="0" w:beforeAutospacing="0" w:after="0" w:afterAutospacing="0" w:line="360" w:lineRule="auto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视差法线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(Parallax Normal)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与与普通的法线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(Normal)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贴图一样，但对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深度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的模拟更佳。使用高度贴图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 Map)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可获得额外的深度效果。高度贴图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 Map)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包含在法线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(Normal)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贴图的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通道中。在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通道中，黑色表示零深度，而白色表示最大深度。这常用于砖块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石头，以便更好地显示它们之间的缝隙。</w:t>
      </w:r>
    </w:p>
    <w:p w:rsidR="002F2A6A" w:rsidRPr="0083128B" w:rsidRDefault="002F2A6A" w:rsidP="002F2A6A">
      <w:pPr>
        <w:pStyle w:val="a7"/>
        <w:spacing w:before="0" w:beforeAutospacing="0" w:after="0" w:afterAutospacing="0" w:line="360" w:lineRule="auto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视差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(Parallax)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贴图技术非常简单，通过它可以获得不寻常的艺术级别效果。具体来说，高度贴图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 Map)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中应避免非常陡峭的高度转换。在检视器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(Inspector)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中调节高度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值还可能导致物体以奇怪、不真实的方式扭曲。因此，建议使用渐变的高度贴图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 Map)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转换或者保持高度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滑块朝向浅端。（主要随着摄像机改变，细节改变）</w:t>
      </w:r>
    </w:p>
    <w:p w:rsidR="002F2A6A" w:rsidRPr="0083128B" w:rsidRDefault="002F2A6A" w:rsidP="002F2A6A">
      <w:pPr>
        <w:pStyle w:val="a7"/>
        <w:spacing w:before="0" w:beforeAutospacing="0" w:after="0" w:afterAutospacing="0" w:line="360" w:lineRule="auto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579688" cy="1857375"/>
            <wp:effectExtent l="19050" t="0" r="0" b="0"/>
            <wp:docPr id="9" name="图片 16" descr="http://www.unitymanual.com/m/Components/img/shader-SelfIllumParallax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unitymanual.com/m/Components/img/shader-SelfIllumParallaxDiffuse-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688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6E" w:rsidRPr="0083128B" w:rsidRDefault="00211A6E" w:rsidP="002F2A6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:rsidR="00842FE0" w:rsidRPr="0083128B" w:rsidRDefault="00842FE0" w:rsidP="004034FD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）、自发光视差高光</w:t>
      </w:r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~</w:t>
      </w:r>
      <w:r w:rsidR="001265DE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Parallax </w:t>
      </w:r>
      <w:proofErr w:type="spellStart"/>
      <w:r w:rsidR="001F5790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1F5790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842FE0" w:rsidRPr="0083128B" w:rsidRDefault="002F2A6A" w:rsidP="00842FE0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2F2A6A" w:rsidRPr="0083128B" w:rsidRDefault="002F2A6A" w:rsidP="00842FE0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自发光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视差法线贴图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高光，</w:t>
      </w:r>
      <w:r w:rsidR="007C0F7B" w:rsidRPr="0083128B">
        <w:rPr>
          <w:rFonts w:ascii="Times New Roman" w:eastAsiaTheme="minorEastAsia" w:hAnsiTheme="minorEastAsia" w:cs="Times New Roman"/>
          <w:sz w:val="28"/>
          <w:szCs w:val="28"/>
        </w:rPr>
        <w:t>在自发光和视差法线贴图基础上引入高光属性，调节</w:t>
      </w:r>
      <w:r w:rsidR="007C0F7B" w:rsidRPr="0083128B">
        <w:rPr>
          <w:rFonts w:ascii="Times New Roman" w:eastAsiaTheme="minorEastAsia" w:hAnsi="Times New Roman" w:cs="Times New Roman"/>
          <w:sz w:val="28"/>
          <w:szCs w:val="28"/>
        </w:rPr>
        <w:t>Height</w:t>
      </w:r>
      <w:r w:rsidR="007C0F7B" w:rsidRPr="0083128B">
        <w:rPr>
          <w:rFonts w:ascii="Times New Roman" w:eastAsiaTheme="minorEastAsia" w:hAnsiTheme="minorEastAsia" w:cs="Times New Roman"/>
          <w:sz w:val="28"/>
          <w:szCs w:val="28"/>
        </w:rPr>
        <w:t>可以改变高度图，而调节</w:t>
      </w:r>
      <w:r w:rsidR="007C0F7B" w:rsidRPr="0083128B">
        <w:rPr>
          <w:rFonts w:ascii="Times New Roman" w:eastAsiaTheme="minorEastAsia" w:hAnsi="Times New Roman" w:cs="Times New Roman"/>
          <w:sz w:val="28"/>
          <w:szCs w:val="28"/>
        </w:rPr>
        <w:t>shininess</w:t>
      </w:r>
      <w:r w:rsidR="007C0F7B" w:rsidRPr="0083128B">
        <w:rPr>
          <w:rFonts w:ascii="Times New Roman" w:eastAsiaTheme="minorEastAsia" w:hAnsiTheme="minorEastAsia" w:cs="Times New Roman"/>
          <w:sz w:val="28"/>
          <w:szCs w:val="28"/>
        </w:rPr>
        <w:t>可以改变光照强度。</w:t>
      </w:r>
    </w:p>
    <w:p w:rsidR="007C0F7B" w:rsidRPr="0083128B" w:rsidRDefault="007C0F7B" w:rsidP="00842FE0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5086350" cy="3662172"/>
            <wp:effectExtent l="19050" t="0" r="0" b="0"/>
            <wp:docPr id="11" name="图片 19" descr="http://www.unitymanual.com/m/Components/img/shader-SelfIllumParallax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unitymanual.com/m/Components/img/shader-SelfIllumParallaxSpecular-0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366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2FE0" w:rsidRPr="0083128B" w:rsidRDefault="001A4233" w:rsidP="001A4233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、反射着色器系列（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Reflective family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1A4233" w:rsidRPr="0083128B" w:rsidRDefault="001A4233" w:rsidP="00E57247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）、反射顶点光照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~</w:t>
      </w:r>
      <w:proofErr w:type="spellStart"/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VertexLit</w:t>
      </w:r>
      <w:proofErr w:type="spellEnd"/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4B54F1" w:rsidRPr="0083128B" w:rsidRDefault="002B5AD9" w:rsidP="002B5AD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2B5AD9" w:rsidRPr="0083128B" w:rsidRDefault="002B5AD9" w:rsidP="004B54F1">
      <w:pPr>
        <w:spacing w:line="360" w:lineRule="auto"/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反射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顶点光照，该着色器将模拟反射性表面，如汽车、金属物体等。它需要定义具体反射区域的外界立方体贴图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Cubemap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。主纹理的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通道定义物体表面的反射强度。任何场景光都会增加反射物顶部的亮度。</w:t>
      </w:r>
      <w:r w:rsidR="004B54F1" w:rsidRPr="0083128B">
        <w:rPr>
          <w:rFonts w:ascii="Times New Roman" w:eastAsiaTheme="minorEastAsia" w:hAnsiTheme="minorEastAsia" w:cs="Times New Roman"/>
          <w:sz w:val="28"/>
          <w:szCs w:val="28"/>
        </w:rPr>
        <w:t>照射它的所有光照在一个通道中被渲染并仅在顶点被计算。</w:t>
      </w:r>
    </w:p>
    <w:p w:rsidR="004B54F1" w:rsidRPr="0083128B" w:rsidRDefault="004B54F1" w:rsidP="002B5AD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7037917" cy="5067300"/>
            <wp:effectExtent l="19050" t="0" r="0" b="0"/>
            <wp:docPr id="12" name="图片 22" descr="http://www.unitymanual.com/m/Components/img/shader-ReflectiveVertexLit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w.unitymanual.com/m/Components/img/shader-ReflectiveVertexLit-0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392" cy="5069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33" w:rsidRPr="0083128B" w:rsidRDefault="001A4233" w:rsidP="00E57247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）、反射性漫反射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~Diffuse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4B54F1" w:rsidRPr="0083128B" w:rsidRDefault="004B54F1" w:rsidP="004B54F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4B54F1" w:rsidRPr="0083128B" w:rsidRDefault="004B54F1" w:rsidP="004B54F1">
      <w:pPr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反射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漫反射，该着色器将模拟反射性表面，如汽车、金属物体等。它需要定义具体反射区域的外界立方体贴图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Cubemap</w:t>
      </w:r>
      <w:proofErr w:type="spellEnd"/>
      <w:r w:rsidRPr="0083128B"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。主纹理的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通道定义物体表面的反射强度。任何场景光都会增加反射物顶部的亮度。同时，</w:t>
      </w:r>
      <w:r w:rsidRPr="0083128B">
        <w:rPr>
          <w:rFonts w:ascii="Times New Roman" w:eastAsiaTheme="minorEastAsia" w:hAnsiTheme="minorEastAsia" w:cs="Times New Roman"/>
          <w:color w:val="FF0000"/>
          <w:sz w:val="28"/>
          <w:szCs w:val="28"/>
        </w:rPr>
        <w:t>表面光照强度随表面与光之间夹角的减小而减小。光照强度仅取决于此角，且不随相机的移动或旋转而变化。</w:t>
      </w:r>
    </w:p>
    <w:p w:rsidR="004B54F1" w:rsidRPr="0083128B" w:rsidRDefault="004B54F1" w:rsidP="004B54F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343275" cy="2407158"/>
            <wp:effectExtent l="19050" t="0" r="9525" b="0"/>
            <wp:docPr id="14" name="图片 25" descr="http://www.unitymanual.com/m/Components/img/shader-Reflective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w.unitymanual.com/m/Components/img/shader-ReflectiveDiffuse-0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127" cy="2407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33" w:rsidRPr="0083128B" w:rsidRDefault="001A4233" w:rsidP="00E57247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3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）、反射性</w:t>
      </w:r>
      <w:r w:rsidR="00C93AC8" w:rsidRPr="0083128B">
        <w:rPr>
          <w:rFonts w:ascii="Times New Roman" w:eastAsiaTheme="minorEastAsia" w:hAnsiTheme="minorEastAsia" w:cs="Times New Roman"/>
          <w:sz w:val="28"/>
          <w:szCs w:val="28"/>
        </w:rPr>
        <w:t>高光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~</w:t>
      </w:r>
      <w:proofErr w:type="spellStart"/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4B54F1" w:rsidRPr="0083128B" w:rsidRDefault="004B54F1" w:rsidP="004B54F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4B54F1" w:rsidRPr="0083128B" w:rsidRDefault="004B54F1" w:rsidP="004B54F1">
      <w:pPr>
        <w:spacing w:line="360" w:lineRule="auto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反射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高光，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与漫反射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(Diffuse)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一样，高光也计算简单的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Lambertian</w:t>
      </w:r>
      <w:proofErr w:type="spellEnd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光照，并附加一个依赖于观察者的高光亮点。这个称为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Blinn-Phong</w:t>
      </w:r>
      <w:proofErr w:type="spellEnd"/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光照模型。其具有取决于面角、光角和观察角的高光亮点。该亮点实际上只是对光源模糊反射的实时适宜模拟。亮点的模糊层次由</w:t>
      </w:r>
      <w:r w:rsidRPr="0083128B">
        <w:rPr>
          <w:rStyle w:val="doc-keyword"/>
          <w:rFonts w:ascii="Times New Roman" w:eastAsiaTheme="minorEastAsia" w:hAnsiTheme="minorEastAsia" w:cs="Times New Roman"/>
          <w:b/>
          <w:bCs/>
          <w:color w:val="333333"/>
          <w:sz w:val="28"/>
          <w:szCs w:val="28"/>
          <w:bdr w:val="none" w:sz="0" w:space="0" w:color="auto" w:frame="1"/>
        </w:rPr>
        <w:t>检视器</w:t>
      </w:r>
      <w:r w:rsidRPr="0083128B">
        <w:rPr>
          <w:rStyle w:val="doc-keyword"/>
          <w:rFonts w:ascii="Times New Roman" w:eastAsiaTheme="minorEastAsia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 xml:space="preserve"> (Inspector)</w:t>
      </w:r>
      <w:r w:rsidRPr="0083128B">
        <w:rPr>
          <w:rStyle w:val="apple-converted-space"/>
          <w:rFonts w:ascii="Times New Roman" w:eastAsiaTheme="minorEastAsia" w:hAnsi="Times New Roman" w:cs="Times New Roman"/>
          <w:color w:val="333333"/>
          <w:sz w:val="28"/>
          <w:szCs w:val="28"/>
        </w:rPr>
        <w:t> 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中的</w:t>
      </w:r>
      <w:r w:rsidRPr="0083128B">
        <w:rPr>
          <w:rStyle w:val="doc-prop"/>
          <w:rFonts w:ascii="Times New Roman" w:eastAsiaTheme="minorEastAsia" w:hAnsiTheme="minorEastAsia" w:cs="Times New Roman"/>
          <w:b/>
          <w:bCs/>
          <w:color w:val="333333"/>
          <w:sz w:val="28"/>
          <w:szCs w:val="28"/>
          <w:bdr w:val="none" w:sz="0" w:space="0" w:color="auto" w:frame="1"/>
        </w:rPr>
        <w:t>反光</w:t>
      </w:r>
      <w:r w:rsidRPr="0083128B">
        <w:rPr>
          <w:rStyle w:val="doc-prop"/>
          <w:rFonts w:ascii="Times New Roman" w:eastAsiaTheme="minorEastAsia" w:hAnsi="Times New Roman" w:cs="Times New Roman"/>
          <w:b/>
          <w:bCs/>
          <w:color w:val="333333"/>
          <w:sz w:val="28"/>
          <w:szCs w:val="28"/>
          <w:bdr w:val="none" w:sz="0" w:space="0" w:color="auto" w:frame="1"/>
        </w:rPr>
        <w:t xml:space="preserve"> (Shininess)</w:t>
      </w:r>
      <w:r w:rsidRPr="0083128B">
        <w:rPr>
          <w:rStyle w:val="apple-converted-space"/>
          <w:rFonts w:ascii="Times New Roman" w:eastAsiaTheme="minorEastAsia" w:hAnsi="Times New Roman" w:cs="Times New Roman"/>
          <w:color w:val="333333"/>
          <w:sz w:val="28"/>
          <w:szCs w:val="28"/>
        </w:rPr>
        <w:t> 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滑块控制。</w:t>
      </w:r>
    </w:p>
    <w:p w:rsidR="004B54F1" w:rsidRPr="0083128B" w:rsidRDefault="004B54F1" w:rsidP="004B54F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228850" cy="1604772"/>
            <wp:effectExtent l="19050" t="0" r="0" b="0"/>
            <wp:docPr id="15" name="图片 28" descr="http://www.unitymanual.com/m/Components/img/shader-Reflective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unitymanual.com/m/Components/img/shader-ReflectiveSpecular-0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604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4233" w:rsidRPr="0083128B" w:rsidRDefault="001A4233" w:rsidP="00E57247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4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）、反射性</w:t>
      </w:r>
      <w:r w:rsidR="00C93AC8" w:rsidRPr="0083128B">
        <w:rPr>
          <w:rFonts w:ascii="Times New Roman" w:eastAsiaTheme="minorEastAsia" w:hAnsiTheme="minorEastAsia" w:cs="Times New Roman"/>
          <w:sz w:val="28"/>
          <w:szCs w:val="28"/>
        </w:rPr>
        <w:t>凹凸漫反射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~Bumped Diffuse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4B54F1" w:rsidRPr="0083128B" w:rsidRDefault="004B54F1" w:rsidP="004B54F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4B54F1" w:rsidRPr="0083128B" w:rsidRDefault="004B54F1" w:rsidP="00E84A4A">
      <w:pPr>
        <w:spacing w:line="360" w:lineRule="auto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ab/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反射属性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法线贴图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漫反射，</w:t>
      </w:r>
      <w:r w:rsidR="00E84A4A"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恰好表现表面凹凸不平的效果。可将部分法线贴图重复用于模型的不同区域或者不同的模型。同时通过放射方式展示出来。</w:t>
      </w:r>
    </w:p>
    <w:p w:rsidR="00BD5228" w:rsidRPr="0083128B" w:rsidRDefault="00BD5228" w:rsidP="00E84A4A">
      <w:pPr>
        <w:spacing w:line="360" w:lineRule="auto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762250" cy="1988820"/>
            <wp:effectExtent l="19050" t="0" r="0" b="0"/>
            <wp:docPr id="17" name="图片 2" descr="http://www.unitymanual.com/m/Components/img/shader-ReflectiveBumped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unitymanual.com/m/Components/img/shader-ReflectiveBumpedDiffuse-0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4A4A" w:rsidRPr="0083128B" w:rsidRDefault="00BB77C6" w:rsidP="00E84A4A">
      <w:pPr>
        <w:spacing w:line="360" w:lineRule="auto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</w:p>
    <w:p w:rsidR="00C93AC8" w:rsidRPr="0083128B" w:rsidRDefault="00C93AC8" w:rsidP="00E57247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5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）、反射性凹凸高光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~Bumped </w:t>
      </w:r>
      <w:proofErr w:type="spellStart"/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BD5228" w:rsidRPr="0083128B" w:rsidRDefault="00BD5228" w:rsidP="00BD5228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BD5228" w:rsidRPr="0083128B" w:rsidRDefault="00BD5228" w:rsidP="00BD5228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ab/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反射性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凹凸法线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高光，即在反射出凹凸不平的纹理细节效果上加大光强属性。达到高光效果。</w:t>
      </w:r>
    </w:p>
    <w:p w:rsidR="00BD5228" w:rsidRPr="0083128B" w:rsidRDefault="00BD5228" w:rsidP="00BD5228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867025" cy="2064258"/>
            <wp:effectExtent l="19050" t="0" r="9525" b="0"/>
            <wp:docPr id="18" name="图片 5" descr="http://www.unitymanual.com/m/Components/img/shader-ReflectiveBumped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unitymanual.com/m/Components/img/shader-ReflectiveBumpedSpecular-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64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AC8" w:rsidRPr="0083128B" w:rsidRDefault="00C93AC8" w:rsidP="00E57247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）、反射性视差漫反射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~Parallax Diffuse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BD5228" w:rsidRPr="0083128B" w:rsidRDefault="00BD5228" w:rsidP="00BD5228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BD5228" w:rsidRPr="0083128B" w:rsidRDefault="00BD5228" w:rsidP="00BD5228">
      <w:pPr>
        <w:spacing w:line="360" w:lineRule="auto"/>
        <w:ind w:firstLine="720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反射性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color w:val="FF0000"/>
          <w:sz w:val="28"/>
          <w:szCs w:val="28"/>
        </w:rPr>
        <w:t>视差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漫反射，视差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(Parallax)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贴图技术非常简单，通过它可以获得不寻常的艺术级别效果。具体来说，高度贴图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(Height Map)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中应避免非常陡峭的高度转换。在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检视器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(Inspector) 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中调节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高度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(Height) 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值还可能导致物体以奇怪、不真实的方式扭曲。因此，建议使用渐变的高度贴图</w:t>
      </w:r>
      <w:r w:rsidRPr="0083128B">
        <w:rPr>
          <w:rFonts w:ascii="Times New Roman" w:eastAsiaTheme="minorEastAsia" w:hAnsi="Times New Roman" w:cs="Times New Roman"/>
          <w:color w:val="333333"/>
          <w:sz w:val="28"/>
          <w:szCs w:val="28"/>
        </w:rPr>
        <w:t xml:space="preserve"> (Height Map) 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转换或者保持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高度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C4460" w:rsidRPr="0083128B">
        <w:rPr>
          <w:rFonts w:ascii="Times New Roman" w:eastAsiaTheme="minorEastAsia" w:hAnsi="Times New Roman" w:cs="Times New Roman"/>
          <w:sz w:val="28"/>
          <w:szCs w:val="28"/>
        </w:rPr>
        <w:t>Height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 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滑块朝向浅端。</w:t>
      </w:r>
    </w:p>
    <w:p w:rsidR="00BD5228" w:rsidRPr="0083128B" w:rsidRDefault="00BD5228" w:rsidP="00BD5228">
      <w:pPr>
        <w:spacing w:line="360" w:lineRule="auto"/>
        <w:ind w:firstLine="720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238500" cy="2331721"/>
            <wp:effectExtent l="19050" t="0" r="0" b="0"/>
            <wp:docPr id="20" name="图片 8" descr="http://www.unitymanual.com/m/Components/img/shader-ReflectiveParallaxDiffuse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unitymanual.com/m/Components/img/shader-ReflectiveParallaxDiffuse-0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132" cy="2335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AC8" w:rsidRPr="0083128B" w:rsidRDefault="00C93AC8" w:rsidP="00E57247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7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）、反射性视差高光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 xml:space="preserve">~Parallax </w:t>
      </w:r>
      <w:proofErr w:type="spellStart"/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Specular</w:t>
      </w:r>
      <w:proofErr w:type="spellEnd"/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7C4460" w:rsidRPr="0083128B" w:rsidRDefault="007C4460" w:rsidP="007C4460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7C4460" w:rsidRPr="0083128B" w:rsidRDefault="007C4460" w:rsidP="007C4460">
      <w:pPr>
        <w:pStyle w:val="a7"/>
        <w:spacing w:before="0" w:beforeAutospacing="0" w:after="0" w:afterAutospacing="0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反射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视差法线贴图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高光。</w:t>
      </w:r>
    </w:p>
    <w:p w:rsidR="007C4460" w:rsidRPr="0083128B" w:rsidRDefault="007C4460" w:rsidP="00280EFF">
      <w:pPr>
        <w:pStyle w:val="a7"/>
        <w:spacing w:before="0" w:beforeAutospacing="0" w:after="0" w:afterAutospacing="0" w:line="360" w:lineRule="auto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视差法线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(Parallax Normal)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与与普通的法线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(Normal)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贴图一样，但对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“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深度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”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的模拟更佳。使用高度贴图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 Map)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可获得额外的深度效果。高度贴图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 Map)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包含在法线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(Normal)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贴图的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通道中。在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alpha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通道中，黑色表示零深度，而白色表示最大深度。这常用于砖块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/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石头，以便更好地显示它们之间的缝隙。</w:t>
      </w:r>
    </w:p>
    <w:p w:rsidR="007C4460" w:rsidRPr="0083128B" w:rsidRDefault="007C4460" w:rsidP="00280EFF">
      <w:pPr>
        <w:pStyle w:val="a7"/>
        <w:spacing w:before="0" w:beforeAutospacing="0" w:after="0" w:afterAutospacing="0" w:line="360" w:lineRule="auto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视差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(Parallax)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贴图技术非常简单，通过它可以获得不寻常的艺术级别效果。具体来说，高度贴图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 Map)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中应避免非常陡峭的高度转换。在检视器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(Inspector)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中调节高度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值还可能导致物体以奇怪、不真实的方式扭曲。因此，建议使用渐变的高度贴图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 Map) 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转换或者保持高度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 xml:space="preserve"> (Height) 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滑块朝向浅端。</w:t>
      </w:r>
    </w:p>
    <w:p w:rsidR="00280EFF" w:rsidRPr="0083128B" w:rsidRDefault="00280EFF" w:rsidP="00280EFF">
      <w:pPr>
        <w:pStyle w:val="a7"/>
        <w:spacing w:before="0" w:beforeAutospacing="0" w:after="0" w:afterAutospacing="0" w:line="360" w:lineRule="auto"/>
        <w:ind w:firstLine="720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3135313" cy="2257425"/>
            <wp:effectExtent l="19050" t="0" r="7937" b="0"/>
            <wp:docPr id="21" name="图片 11" descr="http://www.unitymanual.com/m/Components/img/shader-ReflectiveParallaxSpecular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unitymanual.com/m/Components/img/shader-ReflectiveParallaxSpecular-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313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460" w:rsidRPr="0083128B" w:rsidRDefault="007C4460" w:rsidP="007C446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5B605B" w:rsidRPr="0083128B" w:rsidRDefault="005B605B" w:rsidP="007C446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5B605B" w:rsidRPr="0083128B" w:rsidRDefault="005B605B" w:rsidP="007C4460">
      <w:pPr>
        <w:rPr>
          <w:rFonts w:ascii="Times New Roman" w:eastAsiaTheme="minorEastAsia" w:hAnsi="Times New Roman" w:cs="Times New Roman"/>
          <w:sz w:val="28"/>
          <w:szCs w:val="28"/>
        </w:rPr>
      </w:pPr>
    </w:p>
    <w:p w:rsidR="00C93AC8" w:rsidRPr="0083128B" w:rsidRDefault="00C93AC8" w:rsidP="00E57247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8</w:t>
      </w:r>
      <w:r w:rsidR="000B5B80" w:rsidRPr="0083128B">
        <w:rPr>
          <w:rFonts w:ascii="Times New Roman" w:eastAsiaTheme="minorEastAsia" w:hAnsiTheme="minorEastAsia" w:cs="Times New Roman"/>
          <w:sz w:val="28"/>
          <w:szCs w:val="28"/>
        </w:rPr>
        <w:t>）、反射性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法线无光照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~Bumped Unlit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C55375" w:rsidRPr="0083128B" w:rsidRDefault="00C55375" w:rsidP="00C5537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C55375" w:rsidRPr="0083128B" w:rsidRDefault="00C55375" w:rsidP="00C55375">
      <w:pPr>
        <w:spacing w:line="360" w:lineRule="auto"/>
        <w:ind w:firstLine="720"/>
        <w:rPr>
          <w:rFonts w:ascii="Times New Roman" w:eastAsiaTheme="minorEastAsia" w:hAnsi="Times New Roman" w:cs="Times New Roman"/>
          <w:color w:val="33333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该着色器之所以特别，是</w:t>
      </w:r>
      <w:r w:rsidRPr="0083128B">
        <w:rPr>
          <w:rFonts w:ascii="Times New Roman" w:eastAsiaTheme="minorEastAsia" w:hAnsiTheme="minorEastAsia" w:cs="Times New Roman"/>
          <w:color w:val="FF0000"/>
          <w:sz w:val="28"/>
          <w:szCs w:val="28"/>
        </w:rPr>
        <w:t>因为它对光毫无响应，所以您不必担心性能会因多个光照的使用而降低。</w:t>
      </w:r>
      <w:r w:rsidRPr="0083128B">
        <w:rPr>
          <w:rFonts w:ascii="Times New Roman" w:eastAsiaTheme="minorEastAsia" w:hAnsiTheme="minorEastAsia" w:cs="Times New Roman"/>
          <w:color w:val="333333"/>
          <w:sz w:val="28"/>
          <w:szCs w:val="28"/>
        </w:rPr>
        <w:t>它只在模型上显示反射立方体贴图。由于反射被法线贴图扭曲，所以您可以从详细反射获益。因其不响应光，所以该着色器十分便宜。这是一个有些专业的用例，但在这些案例中，它确实以尽可能便宜的价格满足您的要求。</w:t>
      </w:r>
    </w:p>
    <w:p w:rsidR="00C55375" w:rsidRPr="0083128B" w:rsidRDefault="00C55375" w:rsidP="00C55375">
      <w:pPr>
        <w:spacing w:line="360" w:lineRule="auto"/>
        <w:ind w:firstLine="720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963333" cy="2133600"/>
            <wp:effectExtent l="19050" t="0" r="8467" b="0"/>
            <wp:docPr id="23" name="图片 14" descr="http://www.unitymanual.com/m/Components/img/shader-ReflectiveBumpedUnlit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unitymanual.com/m/Components/img/shader-ReflectiveBumpedUnlit-0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333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AC8" w:rsidRPr="0083128B" w:rsidRDefault="00C93AC8" w:rsidP="00E57247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9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）、反射性法线顶点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272E75" w:rsidRPr="0083128B">
        <w:rPr>
          <w:rFonts w:ascii="Times New Roman" w:eastAsiaTheme="minorEastAsia" w:hAnsi="Times New Roman" w:cs="Times New Roman"/>
          <w:sz w:val="28"/>
          <w:szCs w:val="28"/>
        </w:rPr>
        <w:t>~Bumped Vertex</w:t>
      </w:r>
      <w:r w:rsidR="00272E75"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</w:p>
    <w:p w:rsidR="005B605B" w:rsidRPr="0083128B" w:rsidRDefault="005B605B" w:rsidP="005B605B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属性：</w:t>
      </w:r>
    </w:p>
    <w:p w:rsidR="005B605B" w:rsidRPr="0083128B" w:rsidRDefault="005B605B" w:rsidP="00C8621F">
      <w:pPr>
        <w:ind w:firstLine="720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反射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凹凸法线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+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顶点属性，</w:t>
      </w:r>
      <w:r w:rsidRPr="0083128B">
        <w:rPr>
          <w:rFonts w:ascii="Times New Roman" w:eastAsiaTheme="minorEastAsia" w:hAnsiTheme="minorEastAsia" w:cs="Times New Roman"/>
          <w:color w:val="FF0000"/>
          <w:sz w:val="28"/>
          <w:szCs w:val="28"/>
        </w:rPr>
        <w:t>该着色器是反射法线</w:t>
      </w:r>
      <w:r w:rsidRPr="0083128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(Reflective Normal) </w:t>
      </w:r>
      <w:r w:rsidRPr="0083128B">
        <w:rPr>
          <w:rFonts w:ascii="Times New Roman" w:eastAsiaTheme="minorEastAsia" w:hAnsiTheme="minorEastAsia" w:cs="Times New Roman"/>
          <w:color w:val="FF0000"/>
          <w:sz w:val="28"/>
          <w:szCs w:val="28"/>
        </w:rPr>
        <w:t>贴图的较好选择。如果不想让物体本身受到像素光照影响，但又确实希望反射受到法线贴图影响，那么这款着色器是适合您的。该着色器是顶点光照，所以和其反射法线</w:t>
      </w:r>
      <w:r w:rsidRPr="0083128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(Reflective Normal) </w:t>
      </w:r>
      <w:r w:rsidRPr="0083128B">
        <w:rPr>
          <w:rFonts w:ascii="Times New Roman" w:eastAsiaTheme="minorEastAsia" w:hAnsiTheme="minorEastAsia" w:cs="Times New Roman"/>
          <w:color w:val="FF0000"/>
          <w:sz w:val="28"/>
          <w:szCs w:val="28"/>
        </w:rPr>
        <w:t>贴图副本相比，它渲染地更快。</w:t>
      </w:r>
    </w:p>
    <w:p w:rsidR="00736274" w:rsidRPr="0083128B" w:rsidRDefault="00C8621F" w:rsidP="00736274">
      <w:pPr>
        <w:spacing w:line="360" w:lineRule="auto"/>
        <w:ind w:firstLine="720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457450" cy="1769364"/>
            <wp:effectExtent l="19050" t="0" r="0" b="0"/>
            <wp:docPr id="24" name="图片 17" descr="http://www.unitymanual.com/m/Components/img/shader-ReflectiveBumpedVertexLit-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unitymanual.com/m/Components/img/shader-ReflectiveBumpedVertexLit-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769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274" w:rsidRPr="0083128B" w:rsidRDefault="00736274" w:rsidP="00E23158">
      <w:pPr>
        <w:pStyle w:val="2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6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其它典型常见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</w:p>
    <w:p w:rsidR="00736274" w:rsidRPr="0083128B" w:rsidRDefault="00736274" w:rsidP="00F37B19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）、遮罩功能</w:t>
      </w:r>
    </w:p>
    <w:p w:rsidR="006F16A5" w:rsidRPr="0083128B" w:rsidRDefault="006F16A5" w:rsidP="00535EEF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A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、技能冷却</w:t>
      </w:r>
    </w:p>
    <w:p w:rsidR="006F16A5" w:rsidRPr="0083128B" w:rsidRDefault="006F16A5" w:rsidP="0073627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NGUI</w:t>
      </w:r>
      <w:r w:rsidRPr="0083128B">
        <w:rPr>
          <w:rFonts w:ascii="Times New Roman" w:eastAsiaTheme="minorEastAsia" w:hAnsiTheme="minorEastAsia" w:cs="Times New Roman"/>
          <w:color w:val="000000" w:themeColor="text1"/>
          <w:sz w:val="28"/>
          <w:szCs w:val="28"/>
        </w:rPr>
        <w:t>中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UISprite</w:t>
      </w:r>
      <w:proofErr w:type="spellEnd"/>
      <w:r w:rsidRPr="0083128B">
        <w:rPr>
          <w:rFonts w:ascii="Times New Roman" w:eastAsiaTheme="minorEastAsia" w:hAnsiTheme="minorEastAsia" w:cs="Times New Roman"/>
          <w:color w:val="000000" w:themeColor="text1"/>
          <w:sz w:val="28"/>
          <w:szCs w:val="28"/>
        </w:rPr>
        <w:t>中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filedsprite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sym w:font="Wingdings" w:char="F0E0"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Radio360</w:t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sym w:font="Wingdings" w:char="F0E0"/>
      </w:r>
      <w:r w:rsidRPr="0083128B">
        <w:rPr>
          <w:rFonts w:ascii="Times New Roman" w:eastAsiaTheme="minorEastAsia" w:hAnsiTheme="minorEastAsia" w:cs="Times New Roman"/>
          <w:color w:val="000000" w:themeColor="text1"/>
          <w:sz w:val="28"/>
          <w:szCs w:val="28"/>
        </w:rPr>
        <w:t>调节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FiledMount</w:t>
      </w:r>
      <w:proofErr w:type="spellEnd"/>
    </w:p>
    <w:p w:rsidR="006F16A5" w:rsidRPr="0083128B" w:rsidRDefault="006F16A5" w:rsidP="00535EEF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B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</w:t>
      </w:r>
      <w:r w:rsidR="00E45C65" w:rsidRPr="0083128B">
        <w:rPr>
          <w:rFonts w:ascii="Times New Roman" w:eastAsiaTheme="minorEastAsia" w:hAnsiTheme="minorEastAsia" w:cs="Times New Roman"/>
          <w:sz w:val="28"/>
          <w:szCs w:val="28"/>
        </w:rPr>
        <w:t>通过透明</w:t>
      </w:r>
      <w:proofErr w:type="spellStart"/>
      <w:r w:rsidR="009B5C64"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="00E45C65" w:rsidRPr="0083128B">
        <w:rPr>
          <w:rFonts w:ascii="Times New Roman" w:eastAsiaTheme="minorEastAsia" w:hAnsiTheme="minorEastAsia" w:cs="Times New Roman"/>
          <w:sz w:val="28"/>
          <w:szCs w:val="28"/>
        </w:rPr>
        <w:t>，绘制网格</w:t>
      </w:r>
      <w:r w:rsidR="00DD0598" w:rsidRPr="0083128B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DD0598" w:rsidRPr="0083128B">
        <w:rPr>
          <w:rFonts w:ascii="Times New Roman" w:eastAsiaTheme="minorEastAsia" w:hAnsiTheme="minorEastAsia" w:cs="Times New Roman"/>
          <w:sz w:val="28"/>
          <w:szCs w:val="28"/>
        </w:rPr>
        <w:t>插件</w:t>
      </w:r>
      <w:proofErr w:type="spellStart"/>
      <w:r w:rsidR="003B3D1C" w:rsidRPr="0083128B">
        <w:rPr>
          <w:rFonts w:ascii="Times New Roman" w:eastAsiaTheme="minorEastAsia" w:hAnsi="Times New Roman" w:cs="Times New Roman"/>
          <w:sz w:val="28"/>
          <w:szCs w:val="28"/>
        </w:rPr>
        <w:t>MaskEffect</w:t>
      </w:r>
      <w:proofErr w:type="spellEnd"/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"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MaskEffect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"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{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SubShader</w:t>
      </w:r>
      <w:proofErr w:type="spellEnd"/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{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Tags { "Queue" = "Transparent" }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Pass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{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Fog { Mode Off }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Blend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SrcAlpha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OneMinusSrcAlpha</w:t>
      </w:r>
      <w:proofErr w:type="spellEnd"/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CGPROGRAM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#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pragma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vertex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vert</w:t>
      </w:r>
      <w:proofErr w:type="spellEnd"/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#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pragma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fragment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frag</w:t>
      </w:r>
      <w:proofErr w:type="spellEnd"/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// </w:t>
      </w:r>
      <w:r w:rsidRPr="0083128B">
        <w:rPr>
          <w:rFonts w:ascii="Times New Roman" w:eastAsiaTheme="minorEastAsia" w:hAnsiTheme="minorEastAsia" w:cs="Times New Roman"/>
          <w:color w:val="000000" w:themeColor="text1"/>
          <w:sz w:val="28"/>
          <w:szCs w:val="28"/>
        </w:rPr>
        <w:t>顶点输入结构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struct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appdata</w:t>
      </w:r>
      <w:proofErr w:type="spellEnd"/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{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float4 vertex : POSITION0;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float4 color : COLOR;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};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// </w:t>
      </w:r>
      <w:r w:rsidRPr="0083128B">
        <w:rPr>
          <w:rFonts w:ascii="Times New Roman" w:eastAsiaTheme="minorEastAsia" w:hAnsiTheme="minorEastAsia" w:cs="Times New Roman"/>
          <w:color w:val="000000" w:themeColor="text1"/>
          <w:sz w:val="28"/>
          <w:szCs w:val="28"/>
        </w:rPr>
        <w:t>顶点输出结构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struct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v2f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{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float4 pos : SV_POSITION;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fixed4 color : COLOR;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};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// vertex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v2f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vert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(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appdata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 )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{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v2f OUT;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OUT.pos =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mul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( UNITY_MATRIX_MVP,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IN.vertex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);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OUT.color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IN.color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return OUT;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}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// fragment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fixed4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frag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( v2f IN ) : COLOR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{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fixed4 c = fixed4(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IN.color.r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IN.color.g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IN.color.b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IN.color.a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);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    return c;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}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 ENDCG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}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}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Fallback "Diffuse"</w:t>
      </w:r>
    </w:p>
    <w:p w:rsidR="009B5C64" w:rsidRPr="0083128B" w:rsidRDefault="009B5C64" w:rsidP="009B5C64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}</w:t>
      </w:r>
    </w:p>
    <w:p w:rsidR="009B5C64" w:rsidRPr="0083128B" w:rsidRDefault="009B5C64" w:rsidP="0040794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9B5C64" w:rsidRPr="0083128B" w:rsidRDefault="00251FCF" w:rsidP="0040794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000000" w:themeColor="text1"/>
          <w:sz w:val="28"/>
          <w:szCs w:val="28"/>
        </w:rPr>
        <w:t>或者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"mask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"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{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Properties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{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_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("Base (RGB)", 2D) = "white" {}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_Mask ("Culling Mask", 2D) = "white" {}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_Cutoff ("Alpha cutoff", Range (0,1)) = 0.1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SubShader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{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Tags {"Queue"="Transparent"}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Lighting Off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ZWrite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Off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 xml:space="preserve">Blend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SrcAlpha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OneMinusSrcAlpha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AlphaTest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GEqual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[_Cutoff]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Pass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{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SetTexture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[_Mask] {combine texture}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SetTexture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[_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] {combine texture, previous}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}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//-------------------------------------------------------------------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"Depth Mask Complex"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{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 xml:space="preserve">    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SubShader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 {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     Tags {"Queue" = "Background"}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 xml:space="preserve">         Blend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SrcAlpha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OneMinusSrcAlpha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     Lighting Off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 xml:space="preserve">        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ZWrite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On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 xml:space="preserve">        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ZTest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Always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     Pass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     {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Color(0,0,0,0)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     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 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}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//-------------------------------------------------------------------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"Separate Alpha Mask" {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Properties {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_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("Base (RGB)", 2D) = "white" {}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_Alpha ("Alpha (A)", 2D) = "white" {}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}</w:t>
      </w:r>
    </w:p>
    <w:p w:rsidR="00927B32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SubShader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{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Tags { "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RenderType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" = "Transparent" "Queue" = "Transparent"} 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ZWrite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Off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Blend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SrcAlpha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OneMinusSrcAlpha</w:t>
      </w:r>
      <w:proofErr w:type="spellEnd"/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ColorMask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RGB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Pass {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SetTexture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[_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] {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Combine texture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}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SetTexture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[_Alpha] {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Combine previous, texture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}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}</w:t>
      </w:r>
    </w:p>
    <w:p w:rsidR="00DE3C30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} 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}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//-------------------------------------------------------------------</w:t>
      </w:r>
    </w:p>
    <w:p w:rsidR="009D1E3A" w:rsidRPr="0083128B" w:rsidRDefault="009D1E3A" w:rsidP="009D1E3A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"Depth Mask" {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 xml:space="preserve">   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SubShader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{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    Tags {"Queue" = "Geometry-10" }       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    Lighting Off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 xml:space="preserve">       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ZTest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LEqual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 xml:space="preserve">       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ZWrite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On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 xml:space="preserve">       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ColorMask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0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     Pass {}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    }</w:t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br/>
        <w:t>}</w:t>
      </w:r>
    </w:p>
    <w:p w:rsidR="00B92761" w:rsidRPr="0083128B" w:rsidRDefault="00B92761" w:rsidP="0040794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251FCF" w:rsidRPr="0083128B" w:rsidRDefault="00251FCF" w:rsidP="0045597F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C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、通过调节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</w:p>
    <w:p w:rsidR="002C66A4" w:rsidRPr="0083128B" w:rsidRDefault="002C66A4" w:rsidP="002C66A4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例子一、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"Custom/Mask"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{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Properties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{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_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("Main Texture", 2D) = "white" {}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_Mask ("Mask Texture", 2D) = "white" {}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}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SubShader</w:t>
      </w:r>
      <w:proofErr w:type="spellEnd"/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{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Tags { "Queue"="Transparent" }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Lighting On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ZWrite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Off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 xml:space="preserve">Blend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SrcAlpha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OneMinusSrcAlpha</w:t>
      </w:r>
      <w:proofErr w:type="spellEnd"/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Pass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{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SetTexture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[_Mask] {combine texture}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SetTexture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 xml:space="preserve"> [_</w:t>
      </w:r>
      <w:proofErr w:type="spellStart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] {combine texture, previous}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}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ab/>
        <w:t>}</w:t>
      </w:r>
    </w:p>
    <w:p w:rsidR="002C66A4" w:rsidRPr="0083128B" w:rsidRDefault="002C66A4" w:rsidP="002C66A4">
      <w:pPr>
        <w:pStyle w:val="a7"/>
        <w:shd w:val="clear" w:color="auto" w:fill="FFFFFF"/>
        <w:spacing w:before="0" w:beforeAutospacing="0" w:after="150" w:afterAutospacing="0" w:line="420" w:lineRule="atLeast"/>
        <w:rPr>
          <w:rFonts w:ascii="Times New Roman" w:eastAsiaTheme="minorEastAsia" w:hAnsi="Times New Roman" w:cs="Times New Roman"/>
          <w:color w:val="3F3F3F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3F3F3F"/>
          <w:sz w:val="28"/>
          <w:szCs w:val="28"/>
        </w:rPr>
        <w:t>}</w:t>
      </w:r>
    </w:p>
    <w:p w:rsidR="002C66A4" w:rsidRPr="0083128B" w:rsidRDefault="00A73C07" w:rsidP="0018381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4800600" cy="3761782"/>
            <wp:effectExtent l="19050" t="0" r="0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443" cy="376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3BD" w:rsidRPr="0083128B" w:rsidRDefault="002C66A4" w:rsidP="0018381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例子二、</w:t>
      </w:r>
    </w:p>
    <w:p w:rsidR="00183819" w:rsidRPr="0083128B" w:rsidRDefault="00183819" w:rsidP="00183819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sz w:val="28"/>
          <w:szCs w:val="28"/>
        </w:rPr>
        <w:t>//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针对模型的一种渐隐效果展示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"Custom/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jianying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" {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Properties {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("Base (RGB)", 2D) = "white" {}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    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zhengfu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("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zhengfu",vector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)=(0.2,4,0,0) 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_Offset("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Offset",float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)=0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_dept("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Dept",float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 = 0.5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}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SubShader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{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Tags { "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RenderType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"="Opaque" }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LOD 200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Blend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SrcAlpha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OneMinusSrcAlpha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CGPROGRAM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#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pragma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surface surf Lambert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sampler2D 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float2 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zhengfu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float  _dept;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float _Offset;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struct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Input {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float2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uv_MainTex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};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void surf (Input IN,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inout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SurfaceOutput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o) {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half4 c = tex2D (_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IN.uv_MainTex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o.Albedo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c.rgb;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o.Alpha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c.a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o.Alpha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IN.uv_MainTex.x*4+sin(IN.uv_MainTex.y*2*3.14*_zhengfu.y)*_zhengfu.x- _dept  ;//</w:t>
      </w:r>
      <w:r w:rsidRPr="0083128B">
        <w:rPr>
          <w:rFonts w:ascii="Times New Roman" w:eastAsiaTheme="minorEastAsia" w:hAnsiTheme="minorEastAsia" w:cs="Times New Roman"/>
          <w:color w:val="000000" w:themeColor="text1"/>
          <w:sz w:val="28"/>
          <w:szCs w:val="28"/>
        </w:rPr>
        <w:t>波浪形式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//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o.Alpha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IN.uv_MainTex.x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*_Offset;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}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ENDCG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 xml:space="preserve">} 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FallBack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"Diffuse"</w:t>
      </w:r>
    </w:p>
    <w:p w:rsidR="00566206" w:rsidRPr="0083128B" w:rsidRDefault="00566206" w:rsidP="0056620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}</w:t>
      </w:r>
    </w:p>
    <w:p w:rsidR="00251FCF" w:rsidRPr="0083128B" w:rsidRDefault="00F70976" w:rsidP="0040794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>
            <wp:extent cx="4076700" cy="2561861"/>
            <wp:effectExtent l="19050" t="0" r="0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561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274" w:rsidRPr="0083128B" w:rsidRDefault="00745AAC" w:rsidP="00F37B19">
      <w:pPr>
        <w:pStyle w:val="3"/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="0070515E"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</w:t>
      </w:r>
      <w:r w:rsidR="0070515E" w:rsidRPr="0083128B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70515E" w:rsidRPr="0083128B">
        <w:rPr>
          <w:rFonts w:ascii="Times New Roman" w:eastAsiaTheme="minorEastAsia" w:hAnsiTheme="minorEastAsia" w:cs="Times New Roman"/>
          <w:sz w:val="28"/>
          <w:szCs w:val="28"/>
        </w:rPr>
        <w:t>雾化</w:t>
      </w:r>
    </w:p>
    <w:p w:rsidR="00097E21" w:rsidRPr="0083128B" w:rsidRDefault="00097E21" w:rsidP="00097E2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1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）、全局雾化</w:t>
      </w:r>
    </w:p>
    <w:p w:rsidR="002A2FA3" w:rsidRPr="0083128B" w:rsidRDefault="002A2FA3" w:rsidP="002A2FA3">
      <w:pPr>
        <w:shd w:val="clear" w:color="auto" w:fill="FFFFFF"/>
        <w:adjustRightInd/>
        <w:snapToGrid/>
        <w:spacing w:after="0" w:line="420" w:lineRule="atLeast"/>
        <w:rPr>
          <w:rFonts w:ascii="Times New Roman" w:eastAsiaTheme="minorEastAsia" w:hAnsi="Times New Roman" w:cs="Times New Roman"/>
          <w:color w:val="737373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在</w:t>
      </w: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Edit-&gt;</w:t>
      </w:r>
      <w:proofErr w:type="spellStart"/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RenderSettings</w:t>
      </w:r>
      <w:proofErr w:type="spellEnd"/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里设置，具体如下</w:t>
      </w:r>
    </w:p>
    <w:p w:rsidR="002A2FA3" w:rsidRPr="0083128B" w:rsidRDefault="002A2FA3" w:rsidP="002A2FA3">
      <w:pPr>
        <w:shd w:val="clear" w:color="auto" w:fill="FFFFFF"/>
        <w:adjustRightInd/>
        <w:snapToGrid/>
        <w:spacing w:after="0" w:line="420" w:lineRule="atLeast"/>
        <w:rPr>
          <w:rFonts w:ascii="Times New Roman" w:eastAsiaTheme="minorEastAsia" w:hAnsi="Times New Roman" w:cs="Times New Roman"/>
          <w:color w:val="73737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Fog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：</w:t>
      </w: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 xml:space="preserve"> 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激活或不激活</w:t>
      </w: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br/>
        <w:t>Fog Color: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雾的颜色，仅</w:t>
      </w: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RGB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起作用。</w:t>
      </w:r>
    </w:p>
    <w:p w:rsidR="002A2FA3" w:rsidRPr="0083128B" w:rsidRDefault="002A2FA3" w:rsidP="002A2FA3">
      <w:pPr>
        <w:shd w:val="clear" w:color="auto" w:fill="FFFFFF"/>
        <w:adjustRightInd/>
        <w:snapToGrid/>
        <w:spacing w:after="0" w:line="420" w:lineRule="atLeast"/>
        <w:rPr>
          <w:rFonts w:ascii="Times New Roman" w:eastAsiaTheme="minorEastAsia" w:hAnsi="Times New Roman" w:cs="Times New Roman"/>
          <w:color w:val="73737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Fog Mode: Linear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线性，</w:t>
      </w: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Exp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指数，</w:t>
      </w: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 xml:space="preserve">Exp2 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指数</w:t>
      </w: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2</w:t>
      </w:r>
    </w:p>
    <w:p w:rsidR="002A2FA3" w:rsidRPr="0083128B" w:rsidRDefault="002A2FA3" w:rsidP="002A2FA3">
      <w:pPr>
        <w:shd w:val="clear" w:color="auto" w:fill="FFFFFF"/>
        <w:adjustRightInd/>
        <w:snapToGrid/>
        <w:spacing w:after="0" w:line="420" w:lineRule="atLeast"/>
        <w:rPr>
          <w:rFonts w:ascii="Times New Roman" w:eastAsiaTheme="minorEastAsia" w:hAnsi="Times New Roman" w:cs="Times New Roman"/>
          <w:color w:val="73737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Fog Density: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雾化的强度</w:t>
      </w:r>
    </w:p>
    <w:p w:rsidR="002A2FA3" w:rsidRPr="0083128B" w:rsidRDefault="002A2FA3" w:rsidP="002A2FA3">
      <w:pPr>
        <w:shd w:val="clear" w:color="auto" w:fill="FFFFFF"/>
        <w:adjustRightInd/>
        <w:snapToGrid/>
        <w:spacing w:after="0" w:line="420" w:lineRule="atLeast"/>
        <w:rPr>
          <w:rFonts w:ascii="Times New Roman" w:eastAsiaTheme="minorEastAsia" w:hAnsi="Times New Roman" w:cs="Times New Roman"/>
          <w:color w:val="73737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Linear Fog Start: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开始距离</w:t>
      </w:r>
    </w:p>
    <w:p w:rsidR="002A2FA3" w:rsidRPr="0083128B" w:rsidRDefault="002A2FA3" w:rsidP="002A2FA3">
      <w:pPr>
        <w:shd w:val="clear" w:color="auto" w:fill="FFFFFF"/>
        <w:adjustRightInd/>
        <w:snapToGrid/>
        <w:spacing w:after="0" w:line="420" w:lineRule="atLeast"/>
        <w:rPr>
          <w:rFonts w:ascii="Times New Roman" w:eastAsiaTheme="minorEastAsia" w:hAnsi="Times New Roman" w:cs="Times New Roman"/>
          <w:color w:val="737373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737373"/>
          <w:sz w:val="28"/>
          <w:szCs w:val="28"/>
        </w:rPr>
        <w:t>Linear Fog End:</w:t>
      </w:r>
      <w:r w:rsidRPr="0083128B">
        <w:rPr>
          <w:rFonts w:ascii="Times New Roman" w:eastAsiaTheme="minorEastAsia" w:hAnsiTheme="minorEastAsia" w:cs="Times New Roman"/>
          <w:color w:val="737373"/>
          <w:sz w:val="28"/>
          <w:szCs w:val="28"/>
        </w:rPr>
        <w:t>结束距离</w:t>
      </w:r>
    </w:p>
    <w:p w:rsidR="002A2FA3" w:rsidRPr="0083128B" w:rsidRDefault="002A2FA3" w:rsidP="00097E2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noProof/>
          <w:sz w:val="28"/>
          <w:szCs w:val="28"/>
        </w:rPr>
        <w:drawing>
          <wp:inline distT="0" distB="0" distL="0" distR="0">
            <wp:extent cx="2714625" cy="2514600"/>
            <wp:effectExtent l="19050" t="0" r="9525" b="0"/>
            <wp:docPr id="29" name="图片 5" descr="http://s9.sinaimg.cn/middle/47113292gd11ba65ddea8&amp;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9.sinaimg.cn/middle/47113292gd11ba65ddea8&amp;690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2FA3" w:rsidRPr="0083128B" w:rsidRDefault="002A2FA3" w:rsidP="00097E2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（</w:t>
      </w:r>
      <w:r w:rsidRPr="0083128B">
        <w:rPr>
          <w:rFonts w:ascii="Times New Roman" w:eastAsiaTheme="minorEastAsia" w:hAnsi="Times New Roman" w:cs="Times New Roman"/>
          <w:sz w:val="28"/>
          <w:szCs w:val="28"/>
        </w:rPr>
        <w:t>2</w:t>
      </w:r>
      <w:r w:rsidRPr="0083128B">
        <w:rPr>
          <w:rFonts w:ascii="Times New Roman" w:eastAsiaTheme="minorEastAsia" w:hAnsiTheme="minorEastAsia" w:cs="Times New Roman"/>
          <w:sz w:val="28"/>
          <w:szCs w:val="28"/>
        </w:rPr>
        <w:t>）部分雾化（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里面调）</w:t>
      </w:r>
    </w:p>
    <w:p w:rsidR="002F1C6B" w:rsidRPr="0083128B" w:rsidRDefault="002F1C6B" w:rsidP="00097E2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在需要雾化的</w:t>
      </w:r>
      <w:proofErr w:type="spellStart"/>
      <w:r w:rsidRPr="0083128B">
        <w:rPr>
          <w:rFonts w:ascii="Times New Roman" w:eastAsiaTheme="minorEastAsia" w:hAnsi="Times New Roman" w:cs="Times New Roman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Theme="minorEastAsia" w:cs="Times New Roman"/>
          <w:sz w:val="28"/>
          <w:szCs w:val="28"/>
        </w:rPr>
        <w:t>里加入代码</w:t>
      </w:r>
      <w:r w:rsidRPr="0083128B">
        <w:rPr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Fog{Mode</w:t>
      </w:r>
      <w:r w:rsidRPr="0083128B">
        <w:rPr>
          <w:rStyle w:val="apple-converted-space"/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 </w:t>
      </w:r>
      <w:r w:rsidRPr="0083128B">
        <w:rPr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Linear</w:t>
      </w:r>
      <w:r w:rsidRPr="0083128B">
        <w:rPr>
          <w:rStyle w:val="apple-converted-space"/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 </w:t>
      </w:r>
      <w:r w:rsidRPr="0083128B">
        <w:rPr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Color</w:t>
      </w:r>
      <w:r w:rsidRPr="0083128B">
        <w:rPr>
          <w:rStyle w:val="apple-converted-space"/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 </w:t>
      </w:r>
      <w:r w:rsidRPr="0083128B">
        <w:rPr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(0.87,0.87,0.87,1)</w:t>
      </w:r>
      <w:r w:rsidRPr="0083128B">
        <w:rPr>
          <w:rStyle w:val="apple-converted-space"/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 </w:t>
      </w:r>
      <w:r w:rsidRPr="0083128B">
        <w:rPr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Density</w:t>
      </w:r>
      <w:r w:rsidRPr="0083128B">
        <w:rPr>
          <w:rStyle w:val="apple-converted-space"/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 </w:t>
      </w:r>
      <w:r w:rsidRPr="0083128B">
        <w:rPr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0.1 </w:t>
      </w:r>
      <w:r w:rsidRPr="0083128B">
        <w:rPr>
          <w:rStyle w:val="apple-converted-space"/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 </w:t>
      </w:r>
      <w:r w:rsidRPr="0083128B">
        <w:rPr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Range</w:t>
      </w:r>
      <w:r w:rsidRPr="0083128B">
        <w:rPr>
          <w:rStyle w:val="apple-converted-space"/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 </w:t>
      </w:r>
      <w:r w:rsidRPr="0083128B">
        <w:rPr>
          <w:rFonts w:ascii="Times New Roman" w:eastAsiaTheme="minorEastAsia" w:hAnsi="Times New Roman" w:cs="Times New Roman"/>
          <w:color w:val="494949"/>
          <w:sz w:val="28"/>
          <w:szCs w:val="28"/>
          <w:shd w:val="clear" w:color="auto" w:fill="E2E2E2"/>
        </w:rPr>
        <w:t>0,300}</w:t>
      </w:r>
    </w:p>
    <w:p w:rsidR="002F1C6B" w:rsidRPr="0083128B" w:rsidRDefault="009908F1" w:rsidP="00097E21">
      <w:pPr>
        <w:rPr>
          <w:rFonts w:ascii="Times New Roman" w:eastAsiaTheme="minorEastAsia" w:hAnsi="Times New Roman" w:cs="Times New Roman"/>
          <w:sz w:val="28"/>
          <w:szCs w:val="28"/>
        </w:rPr>
      </w:pPr>
      <w:r w:rsidRPr="0083128B">
        <w:rPr>
          <w:rFonts w:ascii="Times New Roman" w:eastAsiaTheme="minorEastAsia" w:hAnsiTheme="minorEastAsia" w:cs="Times New Roman"/>
          <w:sz w:val="28"/>
          <w:szCs w:val="28"/>
        </w:rPr>
        <w:t>测试代码：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Shader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"Custom/Fog" {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ab/>
        <w:t>Properties {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("Texture", 2D) = "white" {}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FogColor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("Fog Color", Color) = (0.3, 0.4, 0.7, 1.0)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}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SubShader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{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Tags { "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RenderType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" = "Opaque" }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CGPROGRAM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#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pragma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surface surf Lambert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finalcolor:mycolor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vertex:myvert</w:t>
      </w:r>
      <w:proofErr w:type="spellEnd"/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struct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Input {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float2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uv_MainTex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half fog;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};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void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myvert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inout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appdata_full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v, out Input data)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{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float4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hpos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mul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(UNITY_MATRIX_MVP,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v.vertex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data.fog = min (1, dot (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hpos.xy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hpos.xy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 * 0.1);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}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fixed4 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FogColor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void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mycolor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(Input IN,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SurfaceOutput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inout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fixed4 color)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{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fixed3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fogColor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_FogColor.rgb;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#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ifdef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UNITY_PASS_FORWARDADD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fogColor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0;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#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endif</w:t>
      </w:r>
      <w:proofErr w:type="spellEnd"/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color.rgb = lerp (color.rgb,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fogColor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IN.fog);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}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sampler2D 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void surf (Input IN,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inout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SurfaceOutput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o) {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    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o.Albedo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= tex2D (_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IN.uv_MainTex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).</w:t>
      </w:r>
      <w:proofErr w:type="spellStart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rgb</w:t>
      </w:r>
      <w:proofErr w:type="spellEnd"/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;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}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  ENDCG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} 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  Fallback "Diffuse"</w:t>
      </w:r>
    </w:p>
    <w:p w:rsidR="0070515E" w:rsidRPr="0083128B" w:rsidRDefault="0070515E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83128B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 }</w:t>
      </w:r>
    </w:p>
    <w:p w:rsidR="00F70976" w:rsidRPr="0083128B" w:rsidRDefault="00F70976" w:rsidP="0070515E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</w:p>
    <w:sectPr w:rsidR="00F70976" w:rsidRPr="0083128B" w:rsidSect="004358AB">
      <w:pgSz w:w="11906" w:h="16838"/>
      <w:pgMar w:top="1440" w:right="1800" w:bottom="1440" w:left="180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A11468"/>
    <w:multiLevelType w:val="multilevel"/>
    <w:tmpl w:val="2506AB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ED13A21"/>
    <w:multiLevelType w:val="multilevel"/>
    <w:tmpl w:val="96907A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CE55BE8"/>
    <w:multiLevelType w:val="multilevel"/>
    <w:tmpl w:val="58F89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4C5892"/>
    <w:multiLevelType w:val="multilevel"/>
    <w:tmpl w:val="546C2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characterSpacingControl w:val="doNotCompress"/>
  <w:savePreviewPicture/>
  <w:compat>
    <w:useFELayout/>
  </w:compat>
  <w:rsids>
    <w:rsidRoot w:val="00D31D50"/>
    <w:rsid w:val="00010261"/>
    <w:rsid w:val="00020E8F"/>
    <w:rsid w:val="00042B53"/>
    <w:rsid w:val="000459BC"/>
    <w:rsid w:val="000612F3"/>
    <w:rsid w:val="0008581F"/>
    <w:rsid w:val="00097E21"/>
    <w:rsid w:val="000B5B80"/>
    <w:rsid w:val="000C0138"/>
    <w:rsid w:val="000F504C"/>
    <w:rsid w:val="001265DE"/>
    <w:rsid w:val="00130ECC"/>
    <w:rsid w:val="00153001"/>
    <w:rsid w:val="00183819"/>
    <w:rsid w:val="001A4233"/>
    <w:rsid w:val="001D6D71"/>
    <w:rsid w:val="001F5790"/>
    <w:rsid w:val="00211A6E"/>
    <w:rsid w:val="00251FCF"/>
    <w:rsid w:val="002543AA"/>
    <w:rsid w:val="00272ACB"/>
    <w:rsid w:val="00272E75"/>
    <w:rsid w:val="00274940"/>
    <w:rsid w:val="00280EFF"/>
    <w:rsid w:val="002A2FA3"/>
    <w:rsid w:val="002B5AD9"/>
    <w:rsid w:val="002C66A4"/>
    <w:rsid w:val="002D32BA"/>
    <w:rsid w:val="002E22A1"/>
    <w:rsid w:val="002E44B5"/>
    <w:rsid w:val="002F1C6B"/>
    <w:rsid w:val="002F2157"/>
    <w:rsid w:val="002F2A6A"/>
    <w:rsid w:val="002F5BEC"/>
    <w:rsid w:val="003165C5"/>
    <w:rsid w:val="00323B43"/>
    <w:rsid w:val="00330A6A"/>
    <w:rsid w:val="003820FC"/>
    <w:rsid w:val="003B3D1C"/>
    <w:rsid w:val="003C42BE"/>
    <w:rsid w:val="003D37D8"/>
    <w:rsid w:val="003D5354"/>
    <w:rsid w:val="0040219D"/>
    <w:rsid w:val="004034FD"/>
    <w:rsid w:val="0040794E"/>
    <w:rsid w:val="00426133"/>
    <w:rsid w:val="004314BD"/>
    <w:rsid w:val="00431F95"/>
    <w:rsid w:val="004358AB"/>
    <w:rsid w:val="0045597F"/>
    <w:rsid w:val="00495A1C"/>
    <w:rsid w:val="004A070B"/>
    <w:rsid w:val="004A0CD4"/>
    <w:rsid w:val="004B54F1"/>
    <w:rsid w:val="004C692C"/>
    <w:rsid w:val="004D2B35"/>
    <w:rsid w:val="0050279C"/>
    <w:rsid w:val="005275F3"/>
    <w:rsid w:val="00535EEF"/>
    <w:rsid w:val="00566206"/>
    <w:rsid w:val="00566374"/>
    <w:rsid w:val="005814CB"/>
    <w:rsid w:val="005870B9"/>
    <w:rsid w:val="00587708"/>
    <w:rsid w:val="00593102"/>
    <w:rsid w:val="005B1F65"/>
    <w:rsid w:val="005B5B9A"/>
    <w:rsid w:val="005B605B"/>
    <w:rsid w:val="005D7B32"/>
    <w:rsid w:val="005F5DF9"/>
    <w:rsid w:val="00605792"/>
    <w:rsid w:val="006875FF"/>
    <w:rsid w:val="006C743A"/>
    <w:rsid w:val="006F16A5"/>
    <w:rsid w:val="0070515E"/>
    <w:rsid w:val="0072258D"/>
    <w:rsid w:val="007244BB"/>
    <w:rsid w:val="00736274"/>
    <w:rsid w:val="00745AAC"/>
    <w:rsid w:val="00755145"/>
    <w:rsid w:val="00767E8D"/>
    <w:rsid w:val="007743E9"/>
    <w:rsid w:val="007C0F7B"/>
    <w:rsid w:val="007C2F81"/>
    <w:rsid w:val="007C4460"/>
    <w:rsid w:val="007D5C65"/>
    <w:rsid w:val="00811715"/>
    <w:rsid w:val="008156E4"/>
    <w:rsid w:val="0083128B"/>
    <w:rsid w:val="00842FE0"/>
    <w:rsid w:val="00850B94"/>
    <w:rsid w:val="008723BD"/>
    <w:rsid w:val="00894840"/>
    <w:rsid w:val="008975A0"/>
    <w:rsid w:val="008B608B"/>
    <w:rsid w:val="008B7726"/>
    <w:rsid w:val="00927B32"/>
    <w:rsid w:val="00942088"/>
    <w:rsid w:val="009445DA"/>
    <w:rsid w:val="0097405A"/>
    <w:rsid w:val="00975D41"/>
    <w:rsid w:val="009908F1"/>
    <w:rsid w:val="009A411A"/>
    <w:rsid w:val="009B5C64"/>
    <w:rsid w:val="009D1E3A"/>
    <w:rsid w:val="009E1A53"/>
    <w:rsid w:val="009F62FE"/>
    <w:rsid w:val="00A267BB"/>
    <w:rsid w:val="00A3032F"/>
    <w:rsid w:val="00A37A97"/>
    <w:rsid w:val="00A47366"/>
    <w:rsid w:val="00A5458F"/>
    <w:rsid w:val="00A560B6"/>
    <w:rsid w:val="00A73C07"/>
    <w:rsid w:val="00AB4EDA"/>
    <w:rsid w:val="00AF79B4"/>
    <w:rsid w:val="00B1445A"/>
    <w:rsid w:val="00B16C85"/>
    <w:rsid w:val="00B92761"/>
    <w:rsid w:val="00BB77C6"/>
    <w:rsid w:val="00BD5228"/>
    <w:rsid w:val="00C34BE0"/>
    <w:rsid w:val="00C42AAA"/>
    <w:rsid w:val="00C55375"/>
    <w:rsid w:val="00C77113"/>
    <w:rsid w:val="00C8621F"/>
    <w:rsid w:val="00C93AC8"/>
    <w:rsid w:val="00CE49C5"/>
    <w:rsid w:val="00D11C07"/>
    <w:rsid w:val="00D21B13"/>
    <w:rsid w:val="00D31D50"/>
    <w:rsid w:val="00D52878"/>
    <w:rsid w:val="00D872B6"/>
    <w:rsid w:val="00D91DD3"/>
    <w:rsid w:val="00DA2910"/>
    <w:rsid w:val="00DA5068"/>
    <w:rsid w:val="00DC46B0"/>
    <w:rsid w:val="00DD0598"/>
    <w:rsid w:val="00DD08DD"/>
    <w:rsid w:val="00DD619C"/>
    <w:rsid w:val="00DE3C30"/>
    <w:rsid w:val="00DE49BF"/>
    <w:rsid w:val="00DF33F2"/>
    <w:rsid w:val="00E0292B"/>
    <w:rsid w:val="00E10FD0"/>
    <w:rsid w:val="00E23158"/>
    <w:rsid w:val="00E37534"/>
    <w:rsid w:val="00E45C65"/>
    <w:rsid w:val="00E57247"/>
    <w:rsid w:val="00E74BE0"/>
    <w:rsid w:val="00E84186"/>
    <w:rsid w:val="00E84A4A"/>
    <w:rsid w:val="00EB0DB9"/>
    <w:rsid w:val="00EC6B2E"/>
    <w:rsid w:val="00EE1A6C"/>
    <w:rsid w:val="00F05D4C"/>
    <w:rsid w:val="00F37B19"/>
    <w:rsid w:val="00F4382B"/>
    <w:rsid w:val="00F6042F"/>
    <w:rsid w:val="00F66A6D"/>
    <w:rsid w:val="00F70976"/>
    <w:rsid w:val="00F75CC2"/>
    <w:rsid w:val="00F94FDF"/>
    <w:rsid w:val="00FC60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next w:val="a"/>
    <w:link w:val="1Char"/>
    <w:uiPriority w:val="9"/>
    <w:qFormat/>
    <w:rsid w:val="002543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30EC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1171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543AA"/>
    <w:rPr>
      <w:rFonts w:ascii="Tahoma" w:hAnsi="Tahoma"/>
      <w:b/>
      <w:bCs/>
      <w:kern w:val="44"/>
      <w:sz w:val="44"/>
      <w:szCs w:val="44"/>
    </w:rPr>
  </w:style>
  <w:style w:type="paragraph" w:styleId="a3">
    <w:name w:val="Document Map"/>
    <w:basedOn w:val="a"/>
    <w:link w:val="Char"/>
    <w:uiPriority w:val="99"/>
    <w:semiHidden/>
    <w:unhideWhenUsed/>
    <w:rsid w:val="002543AA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rsid w:val="002543AA"/>
    <w:rPr>
      <w:rFonts w:ascii="宋体" w:eastAsia="宋体" w:hAnsi="Tahoma"/>
      <w:sz w:val="18"/>
      <w:szCs w:val="18"/>
    </w:rPr>
  </w:style>
  <w:style w:type="paragraph" w:styleId="a4">
    <w:name w:val="No Spacing"/>
    <w:uiPriority w:val="1"/>
    <w:qFormat/>
    <w:rsid w:val="002543AA"/>
    <w:pPr>
      <w:adjustRightInd w:val="0"/>
      <w:snapToGrid w:val="0"/>
      <w:spacing w:after="0" w:line="240" w:lineRule="auto"/>
    </w:pPr>
    <w:rPr>
      <w:rFonts w:ascii="Tahoma" w:hAnsi="Tahoma"/>
    </w:rPr>
  </w:style>
  <w:style w:type="paragraph" w:styleId="a5">
    <w:name w:val="Title"/>
    <w:basedOn w:val="a"/>
    <w:next w:val="a"/>
    <w:link w:val="Char0"/>
    <w:uiPriority w:val="10"/>
    <w:qFormat/>
    <w:rsid w:val="002543A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5"/>
    <w:uiPriority w:val="10"/>
    <w:rsid w:val="002543A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pple-converted-space">
    <w:name w:val="apple-converted-space"/>
    <w:basedOn w:val="a0"/>
    <w:rsid w:val="00130ECC"/>
  </w:style>
  <w:style w:type="paragraph" w:styleId="a6">
    <w:name w:val="Balloon Text"/>
    <w:basedOn w:val="a"/>
    <w:link w:val="Char1"/>
    <w:uiPriority w:val="99"/>
    <w:semiHidden/>
    <w:unhideWhenUsed/>
    <w:rsid w:val="00130ECC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30ECC"/>
    <w:rPr>
      <w:rFonts w:ascii="Tahoma" w:hAnsi="Tahoma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30EC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Normal (Web)"/>
    <w:basedOn w:val="a"/>
    <w:uiPriority w:val="99"/>
    <w:unhideWhenUsed/>
    <w:rsid w:val="00D21B1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doc-keyword">
    <w:name w:val="doc-keyword"/>
    <w:basedOn w:val="a0"/>
    <w:rsid w:val="00D21B13"/>
  </w:style>
  <w:style w:type="character" w:customStyle="1" w:styleId="doc-prop">
    <w:name w:val="doc-prop"/>
    <w:basedOn w:val="a0"/>
    <w:rsid w:val="00D21B13"/>
  </w:style>
  <w:style w:type="paragraph" w:customStyle="1" w:styleId="vspace">
    <w:name w:val="vspace"/>
    <w:basedOn w:val="a"/>
    <w:rsid w:val="00D21B13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811715"/>
    <w:rPr>
      <w:rFonts w:ascii="Tahoma" w:hAnsi="Tahoma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84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4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1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2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png"/><Relationship Id="rId5" Type="http://schemas.openxmlformats.org/officeDocument/2006/relationships/hyperlink" Target="http://photo.blog.sina.com.cn/showpic.html#blogid=471132920101d5oz&amp;url=http://s13.sinaimg.cn/orignal/47113292gd0b7f9f46efc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</TotalTime>
  <Pages>43</Pages>
  <Words>1940</Words>
  <Characters>11060</Characters>
  <Application>Microsoft Office Word</Application>
  <DocSecurity>0</DocSecurity>
  <Lines>92</Lines>
  <Paragraphs>25</Paragraphs>
  <ScaleCrop>false</ScaleCrop>
  <Company/>
  <LinksUpToDate>false</LinksUpToDate>
  <CharactersWithSpaces>12975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王选杰</dc:creator>
  <cp:keywords/>
  <dc:description/>
  <cp:lastModifiedBy>jason</cp:lastModifiedBy>
  <cp:revision>124</cp:revision>
  <dcterms:created xsi:type="dcterms:W3CDTF">2008-09-11T17:20:00Z</dcterms:created>
  <dcterms:modified xsi:type="dcterms:W3CDTF">2014-09-23T09:49:00Z</dcterms:modified>
</cp:coreProperties>
</file>