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Centos部署文档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安装完centos,输入ip addr,没有ip: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"https://blog.csdn.net/u012804886/article/details/83059026"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https://blog.csdn.net/u012804886/article/details/83059026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下载wget插件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wget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 . 5.7的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"https://www.jianshu.com/p/c76dc730a800"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https://www.jianshu.com/p/c76dc730a800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配置完后,关闭防火墙.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"https://blog.csdn.net/u014079773/article/details/79745819"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https://blog.csdn.net/u014079773/article/details/79745819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现在就可以在本地远程链接了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安装tomcat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打包项目,取消项目名.https://blog.csdn.net/qq_363038</w:t>
      </w:r>
      <w:bookmarkStart w:id="0" w:name="_GoBack"/>
      <w:bookmarkEnd w:id="0"/>
      <w:r>
        <w:rPr>
          <w:rFonts w:hint="eastAsia"/>
          <w:lang w:val="en-US" w:eastAsia="zh-CN"/>
        </w:rPr>
        <w:t>47/article/details/78730393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6EC2D"/>
    <w:multiLevelType w:val="multilevel"/>
    <w:tmpl w:val="7396EC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B2E8E"/>
    <w:rsid w:val="179B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2018-12-07T12:29:00Z</dcterms:created>
  <dc:creator>Administrator</dc:creator>
  <cp:lastModifiedBy>Administrator</cp:lastModifiedBy>
  <dcterms:modified xsi:type="dcterms:W3CDTF">2018-12-07T16:06:45Z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