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DO RIO GRANDE DO NORTE</w:t>
        <w:br w:type="textWrapping"/>
        <w:t xml:space="preserve">CENTRO DE TECNOLOGIA</w:t>
        <w:br w:type="textWrapping"/>
        <w:t xml:space="preserve">DEPARTAMENTO DE ENGENHARIA ELÉTRICA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13964" cy="576263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964" cy="576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Discente: Levy Gabriel da Silva Galvão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Data: 28/07/2020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Disciplina: ELE0621 - ARQUITETURA E PROGRAMAÇÃO DE MICROCOMPUTADORES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Docente: Prof. Dr. José Alberto Nicolau de Oliveira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Aplicação em Assembly: P0NG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da aplicação: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trabalho propõe uma aplicação baseada no console do Windows em Assembly utilizando Microsoft Macro Assembler (MASM). A aplicação é um jogo baseado no jogo PONG da década de 1970. A aplicação apesar de ser simples, envolve dois jogadores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multiplayer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sem inteligência artificial) que são capazes de rebater uma bola que se move na tela do jogo a todo instante.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Desafios: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dos maiores desafios a serem explorados no trabalho foi desenvolver uma maneira de mover os objetos no console do Windows de forma independente. Para isso é necessário uma rotina para ler as entradas do console sem que espere que alguma tecla seja pressionada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Apesar da biblioteca do Prof. Irvine Kip fornecer um procedimento capaz de ler um caractere inserido pelo teclado (ReadChar) e se propor a não possuir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ou espera, este, aparentemente espera alguma entrada, de forma que inviabilizou seu uso na aplicação.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alternativa foi usar a API do windows por meio da função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ReadConsoleInput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Esta função funciona da forma como esperada, ela lê as entradas do console sem espera. Caso haja alguma tecla pressionada ela é armazenada em uma variável e posteriormente é usada para comparação. Apesar da documentação escassa sobre a API do windows, o trabalho foi facilitado a partir de discussões em fóruns sobre o MASM.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biblioteca do Irvine possui diversos procedimentos que facilitaram a construção da interface do jogo. Vale destacar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Gotoxy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 permite posicionar o cursor em qualquer posição do par XY na tela;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Writechar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 sempre foi utilizado com o procedimento anterior para permitir imprimir em qualquer posição da tela o elemento desejado;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Randomrange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foi utilizado apenas uma vez, mas foi um grande facilitador, pois permite gerar um inteiro pseudo randômico na faixa de valores desejado, sendo utilizado em conjunto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(resetar a semente de geração) para determinar a posição de início da bola após um ponto ser marcado;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SetTextColor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foi útil para modificar a cor dos caracteres imprimidos da forma desejada.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o movimento da bola, há um contador que é incrementado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loop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infinito (mesmo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 espera uma entrada do teclado) que ao chegar a certo valor é zerado e a rotina de movimento da bola é executada uma vez. Sem um atraso apropriado, por menor que seja, o código iria executar rapidamente fazendo com que o contador fosse incrementado rapidamente, sendo necessário até 32 bits para o contador para gerar um atraso mínimo. Assim, uma das funções mais úteis do Irvine foi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 foi utilizada para criar um atraso estrutural de 1 ms para garantir o funcionamento correto do código com um contador de largura de byte para garantir o movimento da bola.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Algoritmo: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algoritmo de funcionamento da aplicação está apresentado no fluxograma abaixo: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91175" cy="66802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68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Alguns pontos podem ser destacados: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Colisões com a tela superior ou inferior causa reversão na componente Y da velocidade da bola;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Colisões com os jogadores causa reversão na componente X da velocidade da bola, mas caso o jogador esteja indo contra a velocidade Y da bola, a componente Y da velocidade da bola também será revertida;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pontuação vai para o jogador na lateral oposta a qual a bola colidiu;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variável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velocity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 representa a velocidade do jogo pode ser alteradas com as teclas “1”, “2” ou “3”;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Pressionando a tecla “X” permite sair do jogo a qualquer momento.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