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306" w:rsidRPr="00082306" w:rsidRDefault="00203DD4" w:rsidP="00082306">
      <w:pPr>
        <w:pStyle w:val="Heading2"/>
        <w:rPr>
          <w:sz w:val="40"/>
          <w:szCs w:val="40"/>
          <w:lang w:val="es-ES"/>
        </w:rPr>
      </w:pPr>
      <w:r w:rsidRPr="00082306">
        <w:rPr>
          <w:sz w:val="40"/>
          <w:szCs w:val="40"/>
          <w:lang w:val="es-ES"/>
        </w:rPr>
        <w:t>RS-232 </w:t>
      </w:r>
    </w:p>
    <w:p w:rsidR="00203DD4" w:rsidRPr="00CD52BD" w:rsidRDefault="00082306" w:rsidP="00203DD4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t>Estándar Recomendado 232,</w:t>
      </w:r>
      <w:r w:rsidR="00203DD4" w:rsidRPr="008D5A29">
        <w:rPr>
          <w:rFonts w:eastAsia="Times New Roman" w:cstheme="minorHAnsi"/>
          <w:color w:val="000000" w:themeColor="text1"/>
          <w:lang w:val="es-ES"/>
        </w:rPr>
        <w:t xml:space="preserve"> también conocido como </w:t>
      </w:r>
      <w:hyperlink r:id="rId6" w:tooltip="Electronic Industries Alliance" w:history="1">
        <w:r w:rsidR="00203DD4" w:rsidRPr="00CD52BD">
          <w:rPr>
            <w:rFonts w:eastAsia="Times New Roman" w:cstheme="minorHAnsi"/>
            <w:b/>
            <w:bCs/>
            <w:color w:val="000000" w:themeColor="text1"/>
            <w:lang w:val="es-ES"/>
          </w:rPr>
          <w:t>EIA</w:t>
        </w:r>
      </w:hyperlink>
      <w:r w:rsidR="00203DD4" w:rsidRPr="008D5A29">
        <w:rPr>
          <w:rFonts w:eastAsia="Times New Roman" w:cstheme="minorHAnsi"/>
          <w:b/>
          <w:bCs/>
          <w:color w:val="000000" w:themeColor="text1"/>
          <w:lang w:val="es-ES"/>
        </w:rPr>
        <w:t>/</w:t>
      </w:r>
      <w:hyperlink r:id="rId7" w:tooltip="Telecommunications Industry Association" w:history="1">
        <w:r w:rsidR="00203DD4" w:rsidRPr="00CD52BD">
          <w:rPr>
            <w:rFonts w:eastAsia="Times New Roman" w:cstheme="minorHAnsi"/>
            <w:b/>
            <w:bCs/>
            <w:color w:val="000000" w:themeColor="text1"/>
            <w:lang w:val="es-ES"/>
          </w:rPr>
          <w:t>TIA</w:t>
        </w:r>
      </w:hyperlink>
      <w:r w:rsidR="00203DD4" w:rsidRPr="008D5A29">
        <w:rPr>
          <w:rFonts w:eastAsia="Times New Roman" w:cstheme="minorHAnsi"/>
          <w:b/>
          <w:bCs/>
          <w:color w:val="000000" w:themeColor="text1"/>
          <w:lang w:val="es-ES"/>
        </w:rPr>
        <w:t> RS-232C</w:t>
      </w:r>
      <w:r w:rsidR="00203DD4" w:rsidRPr="008D5A29">
        <w:rPr>
          <w:rFonts w:eastAsia="Times New Roman" w:cstheme="minorHAnsi"/>
          <w:color w:val="000000" w:themeColor="text1"/>
          <w:lang w:val="es-ES"/>
        </w:rPr>
        <w:t>, es una </w:t>
      </w:r>
      <w:hyperlink r:id="rId8" w:tooltip="Interfaz (electrónica)" w:history="1">
        <w:r w:rsidR="00203DD4" w:rsidRPr="00CD52BD">
          <w:rPr>
            <w:rFonts w:eastAsia="Times New Roman" w:cstheme="minorHAnsi"/>
            <w:color w:val="000000" w:themeColor="text1"/>
            <w:lang w:val="es-ES"/>
          </w:rPr>
          <w:t>interfaz</w:t>
        </w:r>
      </w:hyperlink>
      <w:r w:rsidR="00203DD4" w:rsidRPr="008D5A29">
        <w:rPr>
          <w:rFonts w:eastAsia="Times New Roman" w:cstheme="minorHAnsi"/>
          <w:color w:val="000000" w:themeColor="text1"/>
          <w:lang w:val="es-ES"/>
        </w:rPr>
        <w:t> que designa una </w:t>
      </w:r>
      <w:hyperlink r:id="rId9" w:tooltip="Norma (tecnología)" w:history="1">
        <w:r w:rsidR="00203DD4" w:rsidRPr="00CD52BD">
          <w:rPr>
            <w:rFonts w:eastAsia="Times New Roman" w:cstheme="minorHAnsi"/>
            <w:color w:val="000000" w:themeColor="text1"/>
            <w:lang w:val="es-ES"/>
          </w:rPr>
          <w:t>norma</w:t>
        </w:r>
      </w:hyperlink>
      <w:r w:rsidR="00203DD4" w:rsidRPr="008D5A29">
        <w:rPr>
          <w:rFonts w:eastAsia="Times New Roman" w:cstheme="minorHAnsi"/>
          <w:color w:val="000000" w:themeColor="text1"/>
          <w:lang w:val="es-ES"/>
        </w:rPr>
        <w:t> para el intercambio de </w:t>
      </w:r>
      <w:hyperlink r:id="rId10" w:tooltip="Dato" w:history="1">
        <w:r w:rsidR="00203DD4" w:rsidRPr="00CD52BD">
          <w:rPr>
            <w:rFonts w:eastAsia="Times New Roman" w:cstheme="minorHAnsi"/>
            <w:color w:val="000000" w:themeColor="text1"/>
            <w:lang w:val="es-ES"/>
          </w:rPr>
          <w:t>datos</w:t>
        </w:r>
      </w:hyperlink>
      <w:r w:rsidR="00203DD4" w:rsidRPr="008D5A29">
        <w:rPr>
          <w:rFonts w:eastAsia="Times New Roman" w:cstheme="minorHAnsi"/>
          <w:color w:val="000000" w:themeColor="text1"/>
          <w:lang w:val="es-ES"/>
        </w:rPr>
        <w:t> </w:t>
      </w:r>
      <w:hyperlink r:id="rId11" w:tooltip="Binario" w:history="1">
        <w:r w:rsidR="00203DD4" w:rsidRPr="00CD52BD">
          <w:rPr>
            <w:rFonts w:eastAsia="Times New Roman" w:cstheme="minorHAnsi"/>
            <w:color w:val="000000" w:themeColor="text1"/>
            <w:lang w:val="es-ES"/>
          </w:rPr>
          <w:t>binarios</w:t>
        </w:r>
      </w:hyperlink>
      <w:r w:rsidR="00203DD4" w:rsidRPr="008D5A29">
        <w:rPr>
          <w:rFonts w:eastAsia="Times New Roman" w:cstheme="minorHAnsi"/>
          <w:color w:val="000000" w:themeColor="text1"/>
          <w:lang w:val="es-ES"/>
        </w:rPr>
        <w:t> serie entre un </w:t>
      </w:r>
      <w:hyperlink r:id="rId12" w:tooltip="ETD" w:history="1">
        <w:r w:rsidR="00203DD4" w:rsidRPr="00CD52BD">
          <w:rPr>
            <w:rFonts w:eastAsia="Times New Roman" w:cstheme="minorHAnsi"/>
            <w:color w:val="000000" w:themeColor="text1"/>
            <w:lang w:val="es-ES"/>
          </w:rPr>
          <w:t>DTE</w:t>
        </w:r>
      </w:hyperlink>
      <w:r w:rsidR="00203DD4" w:rsidRPr="008D5A29">
        <w:rPr>
          <w:rFonts w:eastAsia="Times New Roman" w:cstheme="minorHAnsi"/>
          <w:color w:val="000000" w:themeColor="text1"/>
          <w:lang w:val="es-ES"/>
        </w:rPr>
        <w:t> (</w:t>
      </w:r>
      <w:r w:rsidR="00203DD4" w:rsidRPr="008D5A29">
        <w:rPr>
          <w:rFonts w:eastAsia="Times New Roman" w:cstheme="minorHAnsi"/>
          <w:i/>
          <w:iCs/>
          <w:color w:val="000000" w:themeColor="text1"/>
          <w:lang w:val="es-ES"/>
        </w:rPr>
        <w:t xml:space="preserve">Data Terminal </w:t>
      </w:r>
      <w:proofErr w:type="spellStart"/>
      <w:r w:rsidR="00203DD4" w:rsidRPr="008D5A29">
        <w:rPr>
          <w:rFonts w:eastAsia="Times New Roman" w:cstheme="minorHAnsi"/>
          <w:i/>
          <w:iCs/>
          <w:color w:val="000000" w:themeColor="text1"/>
          <w:lang w:val="es-ES"/>
        </w:rPr>
        <w:t>Equipment</w:t>
      </w:r>
      <w:proofErr w:type="spellEnd"/>
      <w:r w:rsidR="00203DD4" w:rsidRPr="008D5A29">
        <w:rPr>
          <w:rFonts w:eastAsia="Times New Roman" w:cstheme="minorHAnsi"/>
          <w:color w:val="000000" w:themeColor="text1"/>
          <w:lang w:val="es-ES"/>
        </w:rPr>
        <w:t>, "Equipo </w:t>
      </w:r>
      <w:hyperlink r:id="rId13" w:tooltip="Terminal de computadora" w:history="1">
        <w:proofErr w:type="spellStart"/>
        <w:r w:rsidR="00203DD4" w:rsidRPr="00CD52BD">
          <w:rPr>
            <w:rFonts w:eastAsia="Times New Roman" w:cstheme="minorHAnsi"/>
            <w:color w:val="000000" w:themeColor="text1"/>
            <w:lang w:val="es-ES"/>
          </w:rPr>
          <w:t>Terminal</w:t>
        </w:r>
      </w:hyperlink>
      <w:r w:rsidR="00203DD4" w:rsidRPr="008D5A29">
        <w:rPr>
          <w:rFonts w:eastAsia="Times New Roman" w:cstheme="minorHAnsi"/>
          <w:color w:val="000000" w:themeColor="text1"/>
          <w:lang w:val="es-ES"/>
        </w:rPr>
        <w:t>de</w:t>
      </w:r>
      <w:proofErr w:type="spellEnd"/>
      <w:r w:rsidR="00203DD4" w:rsidRPr="008D5A29">
        <w:rPr>
          <w:rFonts w:eastAsia="Times New Roman" w:cstheme="minorHAnsi"/>
          <w:color w:val="000000" w:themeColor="text1"/>
          <w:lang w:val="es-ES"/>
        </w:rPr>
        <w:t xml:space="preserve"> Datos"), como por ejemplo una </w:t>
      </w:r>
      <w:hyperlink r:id="rId14" w:tooltip="Computadora" w:history="1">
        <w:r w:rsidR="00203DD4" w:rsidRPr="00CD52BD">
          <w:rPr>
            <w:rFonts w:eastAsia="Times New Roman" w:cstheme="minorHAnsi"/>
            <w:color w:val="000000" w:themeColor="text1"/>
            <w:lang w:val="es-ES"/>
          </w:rPr>
          <w:t>computadora</w:t>
        </w:r>
      </w:hyperlink>
      <w:r w:rsidR="00203DD4" w:rsidRPr="008D5A29">
        <w:rPr>
          <w:rFonts w:eastAsia="Times New Roman" w:cstheme="minorHAnsi"/>
          <w:color w:val="000000" w:themeColor="text1"/>
          <w:lang w:val="es-ES"/>
        </w:rPr>
        <w:t>, y un </w:t>
      </w:r>
      <w:hyperlink r:id="rId15" w:tooltip="ETCD" w:history="1">
        <w:r w:rsidR="00203DD4" w:rsidRPr="00CD52BD">
          <w:rPr>
            <w:rFonts w:eastAsia="Times New Roman" w:cstheme="minorHAnsi"/>
            <w:color w:val="000000" w:themeColor="text1"/>
            <w:lang w:val="es-ES"/>
          </w:rPr>
          <w:t>DCE</w:t>
        </w:r>
      </w:hyperlink>
      <w:r w:rsidR="00203DD4" w:rsidRPr="008D5A29">
        <w:rPr>
          <w:rFonts w:eastAsia="Times New Roman" w:cstheme="minorHAnsi"/>
          <w:color w:val="000000" w:themeColor="text1"/>
          <w:lang w:val="es-ES"/>
        </w:rPr>
        <w:t> (</w:t>
      </w:r>
      <w:r w:rsidR="00203DD4" w:rsidRPr="008D5A29">
        <w:rPr>
          <w:rFonts w:eastAsia="Times New Roman" w:cstheme="minorHAnsi"/>
          <w:i/>
          <w:iCs/>
          <w:color w:val="000000" w:themeColor="text1"/>
          <w:lang w:val="es-ES"/>
        </w:rPr>
        <w:t xml:space="preserve">Data </w:t>
      </w:r>
      <w:proofErr w:type="spellStart"/>
      <w:r w:rsidR="00203DD4" w:rsidRPr="008D5A29">
        <w:rPr>
          <w:rFonts w:eastAsia="Times New Roman" w:cstheme="minorHAnsi"/>
          <w:i/>
          <w:iCs/>
          <w:color w:val="000000" w:themeColor="text1"/>
          <w:lang w:val="es-ES"/>
        </w:rPr>
        <w:t>Communication</w:t>
      </w:r>
      <w:proofErr w:type="spellEnd"/>
      <w:r w:rsidR="00203DD4" w:rsidRPr="008D5A29">
        <w:rPr>
          <w:rFonts w:eastAsia="Times New Roman" w:cstheme="minorHAnsi"/>
          <w:i/>
          <w:iCs/>
          <w:color w:val="000000" w:themeColor="text1"/>
          <w:lang w:val="es-ES"/>
        </w:rPr>
        <w:t xml:space="preserve"> </w:t>
      </w:r>
      <w:proofErr w:type="spellStart"/>
      <w:r w:rsidR="00203DD4" w:rsidRPr="008D5A29">
        <w:rPr>
          <w:rFonts w:eastAsia="Times New Roman" w:cstheme="minorHAnsi"/>
          <w:i/>
          <w:iCs/>
          <w:color w:val="000000" w:themeColor="text1"/>
          <w:lang w:val="es-ES"/>
        </w:rPr>
        <w:t>Equipment</w:t>
      </w:r>
      <w:proofErr w:type="spellEnd"/>
      <w:r w:rsidR="00203DD4" w:rsidRPr="008D5A29">
        <w:rPr>
          <w:rFonts w:eastAsia="Times New Roman" w:cstheme="minorHAnsi"/>
          <w:color w:val="000000" w:themeColor="text1"/>
          <w:lang w:val="es-ES"/>
        </w:rPr>
        <w:t>, "Equipo de Comunicación de Datos"), por ejemplo un </w:t>
      </w:r>
      <w:hyperlink r:id="rId16" w:tooltip="Módem" w:history="1">
        <w:r w:rsidR="00203DD4" w:rsidRPr="00CD52BD">
          <w:rPr>
            <w:rFonts w:eastAsia="Times New Roman" w:cstheme="minorHAnsi"/>
            <w:color w:val="000000" w:themeColor="text1"/>
            <w:lang w:val="es-ES"/>
          </w:rPr>
          <w:t>módem</w:t>
        </w:r>
      </w:hyperlink>
      <w:r w:rsidR="00203DD4" w:rsidRPr="008D5A29">
        <w:rPr>
          <w:rFonts w:eastAsia="Times New Roman" w:cstheme="minorHAnsi"/>
          <w:color w:val="000000" w:themeColor="text1"/>
          <w:lang w:val="es-ES"/>
        </w:rPr>
        <w:t>. Existen otros casos en los que también se utiliza la interfaz RS-232. Una definición equivalente publicada por la </w:t>
      </w:r>
      <w:hyperlink r:id="rId17" w:tooltip="Unión Internacional de Telecomunicaciones" w:history="1">
        <w:r w:rsidR="00203DD4" w:rsidRPr="00CD52BD">
          <w:rPr>
            <w:rFonts w:eastAsia="Times New Roman" w:cstheme="minorHAnsi"/>
            <w:color w:val="000000" w:themeColor="text1"/>
            <w:lang w:val="es-ES"/>
          </w:rPr>
          <w:t>UIT</w:t>
        </w:r>
      </w:hyperlink>
      <w:r w:rsidR="00203DD4" w:rsidRPr="008D5A29">
        <w:rPr>
          <w:rFonts w:eastAsia="Times New Roman" w:cstheme="minorHAnsi"/>
          <w:color w:val="000000" w:themeColor="text1"/>
          <w:lang w:val="es-ES"/>
        </w:rPr>
        <w:t> se denomina </w:t>
      </w:r>
      <w:r w:rsidR="00203DD4" w:rsidRPr="008D5A29">
        <w:rPr>
          <w:rFonts w:eastAsia="Times New Roman" w:cstheme="minorHAnsi"/>
          <w:b/>
          <w:bCs/>
          <w:color w:val="000000" w:themeColor="text1"/>
          <w:lang w:val="es-ES"/>
        </w:rPr>
        <w:t>V.24</w:t>
      </w:r>
      <w:r w:rsidR="00203DD4" w:rsidRPr="008D5A29">
        <w:rPr>
          <w:rFonts w:eastAsia="Times New Roman" w:cstheme="minorHAnsi"/>
          <w:color w:val="000000" w:themeColor="text1"/>
          <w:lang w:val="es-ES"/>
        </w:rPr>
        <w:t>.</w:t>
      </w:r>
    </w:p>
    <w:p w:rsidR="00203DD4" w:rsidRPr="008D5A29" w:rsidRDefault="00203DD4" w:rsidP="00203DD4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CD52BD">
        <w:rPr>
          <w:rFonts w:cstheme="minorHAnsi"/>
          <w:color w:val="000000" w:themeColor="text1"/>
          <w:shd w:val="clear" w:color="auto" w:fill="FFFFFF"/>
          <w:lang w:val="es-ES"/>
        </w:rPr>
        <w:t xml:space="preserve">La interfaz RS-232 está diseñada para imprimir documentos para distancias cortas, de hasta 15 metros según la </w:t>
      </w:r>
      <w:proofErr w:type="gramStart"/>
      <w:r w:rsidRPr="00CD52BD">
        <w:rPr>
          <w:rFonts w:cstheme="minorHAnsi"/>
          <w:color w:val="000000" w:themeColor="text1"/>
          <w:shd w:val="clear" w:color="auto" w:fill="FFFFFF"/>
          <w:lang w:val="es-ES"/>
        </w:rPr>
        <w:t>norma ,</w:t>
      </w:r>
      <w:proofErr w:type="gramEnd"/>
      <w:r w:rsidRPr="00CD52BD">
        <w:rPr>
          <w:rFonts w:cstheme="minorHAnsi"/>
          <w:color w:val="000000" w:themeColor="text1"/>
          <w:shd w:val="clear" w:color="auto" w:fill="FFFFFF"/>
          <w:lang w:val="es-ES"/>
        </w:rPr>
        <w:t xml:space="preserve"> y para velocidades de comunicación bajas, de no más de 20 </w:t>
      </w:r>
      <w:proofErr w:type="spellStart"/>
      <w:r w:rsidRPr="00CD52BD">
        <w:rPr>
          <w:rFonts w:cstheme="minorHAnsi"/>
          <w:color w:val="000000" w:themeColor="text1"/>
        </w:rPr>
        <w:fldChar w:fldCharType="begin"/>
      </w:r>
      <w:r w:rsidRPr="00CD52BD">
        <w:rPr>
          <w:rFonts w:cstheme="minorHAnsi"/>
          <w:color w:val="000000" w:themeColor="text1"/>
          <w:lang w:val="es-ES"/>
        </w:rPr>
        <w:instrText xml:space="preserve"> HYPERLINK "https://es.wikipedia.org/wiki/Kbps" \o "Kbps" </w:instrText>
      </w:r>
      <w:r w:rsidRPr="00CD52BD">
        <w:rPr>
          <w:rFonts w:cstheme="minorHAnsi"/>
          <w:color w:val="000000" w:themeColor="text1"/>
        </w:rPr>
        <w:fldChar w:fldCharType="separate"/>
      </w:r>
      <w:r w:rsidRPr="00CD52BD">
        <w:rPr>
          <w:rStyle w:val="Hyperlink"/>
          <w:rFonts w:cstheme="minorHAnsi"/>
          <w:color w:val="000000" w:themeColor="text1"/>
          <w:u w:val="none"/>
          <w:shd w:val="clear" w:color="auto" w:fill="FFFFFF"/>
          <w:lang w:val="es-ES"/>
        </w:rPr>
        <w:t>kbps</w:t>
      </w:r>
      <w:proofErr w:type="spellEnd"/>
      <w:r w:rsidRPr="00CD52BD">
        <w:rPr>
          <w:rFonts w:cstheme="minorHAnsi"/>
          <w:color w:val="000000" w:themeColor="text1"/>
        </w:rPr>
        <w:fldChar w:fldCharType="end"/>
      </w:r>
      <w:r w:rsidRPr="00CD52BD">
        <w:rPr>
          <w:rFonts w:cstheme="minorHAnsi"/>
          <w:color w:val="000000" w:themeColor="text1"/>
          <w:shd w:val="clear" w:color="auto" w:fill="FFFFFF"/>
          <w:lang w:val="es-ES"/>
        </w:rPr>
        <w:t>. </w:t>
      </w:r>
    </w:p>
    <w:p w:rsidR="00203DD4" w:rsidRPr="00CD52BD" w:rsidRDefault="00082306" w:rsidP="00203DD4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Caracteristicas</w:t>
      </w:r>
      <w:proofErr w:type="spellEnd"/>
      <w:r>
        <w:rPr>
          <w:rFonts w:cstheme="minorHAnsi"/>
          <w:b/>
        </w:rPr>
        <w:t>: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La magnitud de una tensión en circuito abierto no excederá los 25 V.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El conductor será apto para soportar un corto con cualquier otra línea en el cable sin daño a sí mismo o a otro equipamiento, y la corriente de cortocircuito no excederá los 0,5 </w:t>
      </w:r>
      <w:hyperlink r:id="rId18" w:tooltip="Amperio" w:history="1">
        <w:r w:rsidRPr="00CD52BD">
          <w:rPr>
            <w:rFonts w:eastAsia="Times New Roman" w:cstheme="minorHAnsi"/>
            <w:color w:val="000000" w:themeColor="text1"/>
            <w:lang w:val="es-ES"/>
          </w:rPr>
          <w:t>A</w:t>
        </w:r>
      </w:hyperlink>
      <w:r w:rsidRPr="00A80CC5">
        <w:rPr>
          <w:rFonts w:eastAsia="Times New Roman" w:cstheme="minorHAnsi"/>
          <w:color w:val="000000" w:themeColor="text1"/>
          <w:lang w:val="es-ES"/>
        </w:rPr>
        <w:t>.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Las señales se considerarán en el estado de MARCA, (nivel lógico “1”), cuando la tensión sea más negativa que -3 V con respecto a la línea de </w:t>
      </w:r>
      <w:proofErr w:type="spellStart"/>
      <w:r w:rsidRPr="00A80CC5">
        <w:rPr>
          <w:rFonts w:eastAsia="Times New Roman" w:cstheme="minorHAnsi"/>
          <w:i/>
          <w:iCs/>
          <w:color w:val="000000" w:themeColor="text1"/>
          <w:lang w:val="es-ES"/>
        </w:rPr>
        <w:t>Signal</w:t>
      </w:r>
      <w:proofErr w:type="spellEnd"/>
      <w:r w:rsidRPr="00A80CC5">
        <w:rPr>
          <w:rFonts w:eastAsia="Times New Roman" w:cstheme="minorHAnsi"/>
          <w:i/>
          <w:iCs/>
          <w:color w:val="000000" w:themeColor="text1"/>
          <w:lang w:val="es-ES"/>
        </w:rPr>
        <w:t xml:space="preserve"> </w:t>
      </w:r>
      <w:proofErr w:type="spellStart"/>
      <w:r w:rsidRPr="00A80CC5">
        <w:rPr>
          <w:rFonts w:eastAsia="Times New Roman" w:cstheme="minorHAnsi"/>
          <w:i/>
          <w:iCs/>
          <w:color w:val="000000" w:themeColor="text1"/>
          <w:lang w:val="es-ES"/>
        </w:rPr>
        <w:t>Ground</w:t>
      </w:r>
      <w:proofErr w:type="spellEnd"/>
      <w:r w:rsidRPr="00A80CC5">
        <w:rPr>
          <w:rFonts w:eastAsia="Times New Roman" w:cstheme="minorHAnsi"/>
          <w:color w:val="000000" w:themeColor="text1"/>
          <w:lang w:val="es-ES"/>
        </w:rPr>
        <w:t>. Las señales se considerarán en el estado de ESPACIO, (nivel lógico “0”), cuando la tensión sea más positiva que +3 V con respecto a la línea </w:t>
      </w:r>
      <w:proofErr w:type="spellStart"/>
      <w:r w:rsidRPr="00A80CC5">
        <w:rPr>
          <w:rFonts w:eastAsia="Times New Roman" w:cstheme="minorHAnsi"/>
          <w:i/>
          <w:iCs/>
          <w:color w:val="000000" w:themeColor="text1"/>
          <w:lang w:val="es-ES"/>
        </w:rPr>
        <w:t>Signal</w:t>
      </w:r>
      <w:proofErr w:type="spellEnd"/>
      <w:r w:rsidRPr="00A80CC5">
        <w:rPr>
          <w:rFonts w:eastAsia="Times New Roman" w:cstheme="minorHAnsi"/>
          <w:i/>
          <w:iCs/>
          <w:color w:val="000000" w:themeColor="text1"/>
          <w:lang w:val="es-ES"/>
        </w:rPr>
        <w:t xml:space="preserve"> </w:t>
      </w:r>
      <w:proofErr w:type="spellStart"/>
      <w:r w:rsidRPr="00A80CC5">
        <w:rPr>
          <w:rFonts w:eastAsia="Times New Roman" w:cstheme="minorHAnsi"/>
          <w:i/>
          <w:iCs/>
          <w:color w:val="000000" w:themeColor="text1"/>
          <w:lang w:val="es-ES"/>
        </w:rPr>
        <w:t>Ground</w:t>
      </w:r>
      <w:proofErr w:type="spellEnd"/>
      <w:r w:rsidRPr="00A80CC5">
        <w:rPr>
          <w:rFonts w:eastAsia="Times New Roman" w:cstheme="minorHAnsi"/>
          <w:color w:val="000000" w:themeColor="text1"/>
          <w:lang w:val="es-ES"/>
        </w:rPr>
        <w:t>. La gama de tensiones entre -3 V y +3 V se define como la región de transición, donde la condición de señal no está definida.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La </w:t>
      </w:r>
      <w:hyperlink r:id="rId19" w:tooltip="Impedancia" w:history="1">
        <w:r w:rsidRPr="00CD52BD">
          <w:rPr>
            <w:rFonts w:eastAsia="Times New Roman" w:cstheme="minorHAnsi"/>
            <w:color w:val="000000" w:themeColor="text1"/>
            <w:lang w:val="es-ES"/>
          </w:rPr>
          <w:t>impedancia</w:t>
        </w:r>
      </w:hyperlink>
      <w:r w:rsidRPr="00A80CC5">
        <w:rPr>
          <w:rFonts w:eastAsia="Times New Roman" w:cstheme="minorHAnsi"/>
          <w:color w:val="000000" w:themeColor="text1"/>
          <w:lang w:val="es-ES"/>
        </w:rPr>
        <w:t> de carga tendrá una resistencia a DC de menos de 7000 </w:t>
      </w:r>
      <w:hyperlink r:id="rId20" w:tooltip="Ohmio" w:history="1">
        <w:r w:rsidRPr="00CD52BD">
          <w:rPr>
            <w:rFonts w:eastAsia="Times New Roman" w:cstheme="minorHAnsi"/>
            <w:color w:val="000000" w:themeColor="text1"/>
          </w:rPr>
          <w:t>Ω</w:t>
        </w:r>
      </w:hyperlink>
      <w:r w:rsidRPr="00A80CC5">
        <w:rPr>
          <w:rFonts w:eastAsia="Times New Roman" w:cstheme="minorHAnsi"/>
          <w:color w:val="000000" w:themeColor="text1"/>
          <w:lang w:val="es-ES"/>
        </w:rPr>
        <w:t xml:space="preserve"> al medir con una tensión </w:t>
      </w:r>
      <w:proofErr w:type="gramStart"/>
      <w:r w:rsidRPr="00A80CC5">
        <w:rPr>
          <w:rFonts w:eastAsia="Times New Roman" w:cstheme="minorHAnsi"/>
          <w:color w:val="000000" w:themeColor="text1"/>
          <w:lang w:val="es-ES"/>
        </w:rPr>
        <w:t>aplicado</w:t>
      </w:r>
      <w:proofErr w:type="gramEnd"/>
      <w:r w:rsidRPr="00A80CC5">
        <w:rPr>
          <w:rFonts w:eastAsia="Times New Roman" w:cstheme="minorHAnsi"/>
          <w:color w:val="000000" w:themeColor="text1"/>
          <w:lang w:val="es-ES"/>
        </w:rPr>
        <w:t xml:space="preserve"> de entre 3 a 25 V pero mayor de 3000 </w:t>
      </w:r>
      <w:r w:rsidRPr="00A80CC5">
        <w:rPr>
          <w:rFonts w:eastAsia="Times New Roman" w:cstheme="minorHAnsi"/>
          <w:color w:val="000000" w:themeColor="text1"/>
        </w:rPr>
        <w:t>Ω</w:t>
      </w:r>
      <w:r w:rsidRPr="00A80CC5">
        <w:rPr>
          <w:rFonts w:eastAsia="Times New Roman" w:cstheme="minorHAnsi"/>
          <w:color w:val="000000" w:themeColor="text1"/>
          <w:lang w:val="es-ES"/>
        </w:rPr>
        <w:t xml:space="preserve"> cuando se mida con una tensión de menos de 25 V.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 xml:space="preserve">Cuando la resistencia de carga del terminal encuentra los requerimientos de la regla 4 anteriormente dicha, y la tensión de la terminal de circuito abierto está a 0 V, la magnitud del potencial de ese circuito con respecto a </w:t>
      </w:r>
      <w:proofErr w:type="spellStart"/>
      <w:r w:rsidRPr="00A80CC5">
        <w:rPr>
          <w:rFonts w:eastAsia="Times New Roman" w:cstheme="minorHAnsi"/>
          <w:color w:val="000000" w:themeColor="text1"/>
          <w:lang w:val="es-ES"/>
        </w:rPr>
        <w:t>Signal</w:t>
      </w:r>
      <w:proofErr w:type="spellEnd"/>
      <w:r w:rsidRPr="00A80CC5">
        <w:rPr>
          <w:rFonts w:eastAsia="Times New Roman" w:cstheme="minorHAnsi"/>
          <w:color w:val="000000" w:themeColor="text1"/>
          <w:lang w:val="es-ES"/>
        </w:rPr>
        <w:t xml:space="preserve"> </w:t>
      </w:r>
      <w:proofErr w:type="spellStart"/>
      <w:r w:rsidRPr="00A80CC5">
        <w:rPr>
          <w:rFonts w:eastAsia="Times New Roman" w:cstheme="minorHAnsi"/>
          <w:color w:val="000000" w:themeColor="text1"/>
          <w:lang w:val="es-ES"/>
        </w:rPr>
        <w:t>Ground</w:t>
      </w:r>
      <w:proofErr w:type="spellEnd"/>
      <w:r w:rsidRPr="00A80CC5">
        <w:rPr>
          <w:rFonts w:eastAsia="Times New Roman" w:cstheme="minorHAnsi"/>
          <w:color w:val="000000" w:themeColor="text1"/>
          <w:lang w:val="es-ES"/>
        </w:rPr>
        <w:t xml:space="preserve"> estará en el rango de 5 a 15 V.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</w:rPr>
      </w:pPr>
      <w:r w:rsidRPr="00A80CC5">
        <w:rPr>
          <w:rFonts w:eastAsia="Times New Roman" w:cstheme="minorHAnsi"/>
          <w:color w:val="000000" w:themeColor="text1"/>
          <w:lang w:val="es-ES"/>
        </w:rPr>
        <w:t xml:space="preserve">El driver de la interfaz mantendrá una tensión entre -5 a –15 V relativos a la </w:t>
      </w:r>
      <w:proofErr w:type="spellStart"/>
      <w:r w:rsidRPr="00A80CC5">
        <w:rPr>
          <w:rFonts w:eastAsia="Times New Roman" w:cstheme="minorHAnsi"/>
          <w:color w:val="000000" w:themeColor="text1"/>
          <w:lang w:val="es-ES"/>
        </w:rPr>
        <w:t>Signal</w:t>
      </w:r>
      <w:proofErr w:type="spellEnd"/>
      <w:r w:rsidRPr="00A80CC5">
        <w:rPr>
          <w:rFonts w:eastAsia="Times New Roman" w:cstheme="minorHAnsi"/>
          <w:color w:val="000000" w:themeColor="text1"/>
          <w:lang w:val="es-ES"/>
        </w:rPr>
        <w:t xml:space="preserve"> </w:t>
      </w:r>
      <w:proofErr w:type="spellStart"/>
      <w:r w:rsidRPr="00A80CC5">
        <w:rPr>
          <w:rFonts w:eastAsia="Times New Roman" w:cstheme="minorHAnsi"/>
          <w:color w:val="000000" w:themeColor="text1"/>
          <w:lang w:val="es-ES"/>
        </w:rPr>
        <w:t>Ground</w:t>
      </w:r>
      <w:proofErr w:type="spellEnd"/>
      <w:r w:rsidRPr="00A80CC5">
        <w:rPr>
          <w:rFonts w:eastAsia="Times New Roman" w:cstheme="minorHAnsi"/>
          <w:color w:val="000000" w:themeColor="text1"/>
          <w:lang w:val="es-ES"/>
        </w:rPr>
        <w:t xml:space="preserve"> para representar una condición de MARCA. El mismo driver mantendrá una tensión de entre 5 V a 15 V relativos a </w:t>
      </w:r>
      <w:proofErr w:type="spellStart"/>
      <w:r w:rsidRPr="00A80CC5">
        <w:rPr>
          <w:rFonts w:eastAsia="Times New Roman" w:cstheme="minorHAnsi"/>
          <w:color w:val="000000" w:themeColor="text1"/>
          <w:lang w:val="es-ES"/>
        </w:rPr>
        <w:t>Signal</w:t>
      </w:r>
      <w:proofErr w:type="spellEnd"/>
      <w:r w:rsidRPr="00A80CC5">
        <w:rPr>
          <w:rFonts w:eastAsia="Times New Roman" w:cstheme="minorHAnsi"/>
          <w:color w:val="000000" w:themeColor="text1"/>
          <w:lang w:val="es-ES"/>
        </w:rPr>
        <w:t xml:space="preserve"> </w:t>
      </w:r>
      <w:proofErr w:type="spellStart"/>
      <w:r w:rsidRPr="00A80CC5">
        <w:rPr>
          <w:rFonts w:eastAsia="Times New Roman" w:cstheme="minorHAnsi"/>
          <w:color w:val="000000" w:themeColor="text1"/>
          <w:lang w:val="es-ES"/>
        </w:rPr>
        <w:t>Ground</w:t>
      </w:r>
      <w:proofErr w:type="spellEnd"/>
      <w:r w:rsidRPr="00A80CC5">
        <w:rPr>
          <w:rFonts w:eastAsia="Times New Roman" w:cstheme="minorHAnsi"/>
          <w:color w:val="000000" w:themeColor="text1"/>
          <w:lang w:val="es-ES"/>
        </w:rPr>
        <w:t xml:space="preserve"> para simbolizar una señal de ESPACIO. Obsérvese que esta regla junto con la Regla 3, permite 2 V de margen de ruido. </w:t>
      </w:r>
      <w:r w:rsidRPr="00A80CC5">
        <w:rPr>
          <w:rFonts w:eastAsia="Times New Roman" w:cstheme="minorHAnsi"/>
          <w:color w:val="000000" w:themeColor="text1"/>
        </w:rPr>
        <w:t xml:space="preserve">En la </w:t>
      </w:r>
      <w:proofErr w:type="spellStart"/>
      <w:r w:rsidRPr="00A80CC5">
        <w:rPr>
          <w:rFonts w:eastAsia="Times New Roman" w:cstheme="minorHAnsi"/>
          <w:color w:val="000000" w:themeColor="text1"/>
        </w:rPr>
        <w:t>práctica</w:t>
      </w:r>
      <w:proofErr w:type="spellEnd"/>
      <w:r w:rsidRPr="00A80CC5">
        <w:rPr>
          <w:rFonts w:eastAsia="Times New Roman" w:cstheme="minorHAnsi"/>
          <w:color w:val="000000" w:themeColor="text1"/>
        </w:rPr>
        <w:t xml:space="preserve">, se </w:t>
      </w:r>
      <w:proofErr w:type="spellStart"/>
      <w:r w:rsidRPr="00A80CC5">
        <w:rPr>
          <w:rFonts w:eastAsia="Times New Roman" w:cstheme="minorHAnsi"/>
          <w:color w:val="000000" w:themeColor="text1"/>
        </w:rPr>
        <w:t>utilizan</w:t>
      </w:r>
      <w:proofErr w:type="spellEnd"/>
      <w:r w:rsidRPr="00A80CC5">
        <w:rPr>
          <w:rFonts w:eastAsia="Times New Roman" w:cstheme="minorHAnsi"/>
          <w:color w:val="000000" w:themeColor="text1"/>
        </w:rPr>
        <w:t xml:space="preserve"> –12 y 12 V </w:t>
      </w:r>
      <w:proofErr w:type="spellStart"/>
      <w:r w:rsidRPr="00A80CC5">
        <w:rPr>
          <w:rFonts w:eastAsia="Times New Roman" w:cstheme="minorHAnsi"/>
          <w:color w:val="000000" w:themeColor="text1"/>
        </w:rPr>
        <w:t>respectivamente</w:t>
      </w:r>
      <w:proofErr w:type="spellEnd"/>
      <w:r w:rsidRPr="00A80CC5">
        <w:rPr>
          <w:rFonts w:eastAsia="Times New Roman" w:cstheme="minorHAnsi"/>
          <w:color w:val="000000" w:themeColor="text1"/>
        </w:rPr>
        <w:t>.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El driver cambiará la tensión de salida hasta que no se excedan 30 V/µs, pero el tiempo requerido a la señal para pasar de –3 V a +3 V de la región de transición no podrá exceder 1 ms, o el 4% del tiempo de un bit.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La desviación de capacitancia del terminal no excederá los 2500 </w:t>
      </w:r>
      <w:proofErr w:type="spellStart"/>
      <w:r w:rsidRPr="00A80CC5">
        <w:rPr>
          <w:rFonts w:eastAsia="Times New Roman" w:cstheme="minorHAnsi"/>
          <w:color w:val="000000" w:themeColor="text1"/>
          <w:lang w:val="es-ES"/>
        </w:rPr>
        <w:t>pF</w:t>
      </w:r>
      <w:proofErr w:type="spellEnd"/>
      <w:r w:rsidRPr="00A80CC5">
        <w:rPr>
          <w:rFonts w:eastAsia="Times New Roman" w:cstheme="minorHAnsi"/>
          <w:color w:val="000000" w:themeColor="text1"/>
          <w:lang w:val="es-ES"/>
        </w:rPr>
        <w:t>, incluyendo la capacitancia del cable. Obsérvese que cuando se está usando un cable normal con una capacitancia de 40 a 50 </w:t>
      </w:r>
      <w:proofErr w:type="spellStart"/>
      <w:r w:rsidRPr="00A80CC5">
        <w:rPr>
          <w:rFonts w:eastAsia="Times New Roman" w:cstheme="minorHAnsi"/>
          <w:color w:val="000000" w:themeColor="text1"/>
          <w:lang w:val="es-ES"/>
        </w:rPr>
        <w:t>pF</w:t>
      </w:r>
      <w:proofErr w:type="spellEnd"/>
      <w:r w:rsidRPr="00A80CC5">
        <w:rPr>
          <w:rFonts w:eastAsia="Times New Roman" w:cstheme="minorHAnsi"/>
          <w:color w:val="000000" w:themeColor="text1"/>
          <w:lang w:val="es-ES"/>
        </w:rPr>
        <w:t>/Pie de longitud, esto limita la longitud de cable a un máximo de 50 Pies, (15 m). Una capacitancia del cable inferior permitiría recorridos de cable más largos.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La impedancia del driver del circuito estando apagado deberá ser mayor que 300 </w:t>
      </w:r>
      <w:r w:rsidRPr="00A80CC5">
        <w:rPr>
          <w:rFonts w:eastAsia="Times New Roman" w:cstheme="minorHAnsi"/>
          <w:color w:val="000000" w:themeColor="text1"/>
        </w:rPr>
        <w:t>Ω</w:t>
      </w:r>
      <w:r w:rsidRPr="00A80CC5">
        <w:rPr>
          <w:rFonts w:eastAsia="Times New Roman" w:cstheme="minorHAnsi"/>
          <w:color w:val="000000" w:themeColor="text1"/>
          <w:lang w:val="es-ES"/>
        </w:rPr>
        <w:t>.</w:t>
      </w:r>
    </w:p>
    <w:p w:rsid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Se utiliza un cable de 25 conductores, cada uno de ellos con una función específica. En la mayor parte de las aplicaciones no se utilizan todos los conductores.</w:t>
      </w:r>
    </w:p>
    <w:p w:rsidR="00CD52BD" w:rsidRPr="00A80CC5" w:rsidRDefault="00CD52BD" w:rsidP="00CD52BD">
      <w:pPr>
        <w:shd w:val="clear" w:color="auto" w:fill="FFFFFF"/>
        <w:spacing w:before="100" w:beforeAutospacing="1" w:after="24" w:line="240" w:lineRule="auto"/>
        <w:ind w:left="540"/>
        <w:jc w:val="both"/>
        <w:rPr>
          <w:rFonts w:eastAsia="Times New Roman" w:cstheme="minorHAnsi"/>
          <w:color w:val="000000" w:themeColor="text1"/>
          <w:lang w:val="es-ES"/>
        </w:rPr>
      </w:pP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</w:rPr>
      </w:pPr>
      <w:r w:rsidRPr="00A80CC5">
        <w:rPr>
          <w:rFonts w:eastAsia="Times New Roman" w:cstheme="minorHAnsi"/>
          <w:color w:val="000000" w:themeColor="text1"/>
          <w:lang w:val="es-ES"/>
        </w:rPr>
        <w:lastRenderedPageBreak/>
        <w:t>En los extremos del cable se utiliza un conector </w:t>
      </w:r>
      <w:r w:rsidRPr="00A80CC5">
        <w:rPr>
          <w:rFonts w:eastAsia="Times New Roman" w:cstheme="minorHAnsi"/>
          <w:b/>
          <w:bCs/>
          <w:color w:val="000000" w:themeColor="text1"/>
          <w:lang w:val="es-ES"/>
        </w:rPr>
        <w:t>DB-25</w:t>
      </w:r>
      <w:r w:rsidRPr="00A80CC5">
        <w:rPr>
          <w:rFonts w:eastAsia="Times New Roman" w:cstheme="minorHAnsi"/>
          <w:color w:val="000000" w:themeColor="text1"/>
          <w:lang w:val="es-ES"/>
        </w:rPr>
        <w:t> macho en uno de los extremos y un conector </w:t>
      </w:r>
      <w:r w:rsidRPr="00A80CC5">
        <w:rPr>
          <w:rFonts w:eastAsia="Times New Roman" w:cstheme="minorHAnsi"/>
          <w:b/>
          <w:bCs/>
          <w:color w:val="000000" w:themeColor="text1"/>
          <w:lang w:val="es-ES"/>
        </w:rPr>
        <w:t>DB-25</w:t>
      </w:r>
      <w:r w:rsidRPr="00A80CC5">
        <w:rPr>
          <w:rFonts w:eastAsia="Times New Roman" w:cstheme="minorHAnsi"/>
          <w:color w:val="000000" w:themeColor="text1"/>
          <w:lang w:val="es-ES"/>
        </w:rPr>
        <w:t xml:space="preserve"> hembra en el otro. La norma no obliga a la utilización de este conector. </w:t>
      </w:r>
      <w:r w:rsidRPr="00A80CC5">
        <w:rPr>
          <w:rFonts w:eastAsia="Times New Roman" w:cstheme="minorHAnsi"/>
          <w:color w:val="000000" w:themeColor="text1"/>
        </w:rPr>
        <w:t xml:space="preserve">De </w:t>
      </w:r>
      <w:proofErr w:type="spellStart"/>
      <w:r w:rsidRPr="00A80CC5">
        <w:rPr>
          <w:rFonts w:eastAsia="Times New Roman" w:cstheme="minorHAnsi"/>
          <w:color w:val="000000" w:themeColor="text1"/>
        </w:rPr>
        <w:t>hecho</w:t>
      </w:r>
      <w:proofErr w:type="spellEnd"/>
      <w:r w:rsidRPr="00A80CC5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A80CC5">
        <w:rPr>
          <w:rFonts w:eastAsia="Times New Roman" w:cstheme="minorHAnsi"/>
          <w:color w:val="000000" w:themeColor="text1"/>
        </w:rPr>
        <w:t>existe</w:t>
      </w:r>
      <w:proofErr w:type="spellEnd"/>
      <w:r w:rsidRPr="00A80CC5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A80CC5">
        <w:rPr>
          <w:rFonts w:eastAsia="Times New Roman" w:cstheme="minorHAnsi"/>
          <w:color w:val="000000" w:themeColor="text1"/>
        </w:rPr>
        <w:t>una</w:t>
      </w:r>
      <w:proofErr w:type="spellEnd"/>
      <w:r w:rsidRPr="00A80CC5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A80CC5">
        <w:rPr>
          <w:rFonts w:eastAsia="Times New Roman" w:cstheme="minorHAnsi"/>
          <w:color w:val="000000" w:themeColor="text1"/>
        </w:rPr>
        <w:t>variante</w:t>
      </w:r>
      <w:proofErr w:type="spellEnd"/>
      <w:r w:rsidRPr="00A80CC5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A80CC5">
        <w:rPr>
          <w:rFonts w:eastAsia="Times New Roman" w:cstheme="minorHAnsi"/>
          <w:color w:val="000000" w:themeColor="text1"/>
        </w:rPr>
        <w:t>que</w:t>
      </w:r>
      <w:proofErr w:type="spellEnd"/>
      <w:r w:rsidRPr="00A80CC5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A80CC5">
        <w:rPr>
          <w:rFonts w:eastAsia="Times New Roman" w:cstheme="minorHAnsi"/>
          <w:color w:val="000000" w:themeColor="text1"/>
        </w:rPr>
        <w:t>utiliza</w:t>
      </w:r>
      <w:proofErr w:type="spellEnd"/>
      <w:r w:rsidRPr="00A80CC5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A80CC5">
        <w:rPr>
          <w:rFonts w:eastAsia="Times New Roman" w:cstheme="minorHAnsi"/>
          <w:color w:val="000000" w:themeColor="text1"/>
        </w:rPr>
        <w:t>conectores</w:t>
      </w:r>
      <w:proofErr w:type="spellEnd"/>
      <w:r w:rsidRPr="00A80CC5">
        <w:rPr>
          <w:rFonts w:eastAsia="Times New Roman" w:cstheme="minorHAnsi"/>
          <w:color w:val="000000" w:themeColor="text1"/>
        </w:rPr>
        <w:t> </w:t>
      </w:r>
      <w:r w:rsidRPr="00A80CC5">
        <w:rPr>
          <w:rFonts w:eastAsia="Times New Roman" w:cstheme="minorHAnsi"/>
          <w:b/>
          <w:bCs/>
          <w:color w:val="000000" w:themeColor="text1"/>
        </w:rPr>
        <w:t>DE-9</w:t>
      </w:r>
      <w:r w:rsidRPr="00A80CC5">
        <w:rPr>
          <w:rFonts w:eastAsia="Times New Roman" w:cstheme="minorHAnsi"/>
          <w:color w:val="000000" w:themeColor="text1"/>
        </w:rPr>
        <w:t>-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Se utiliza la norma </w:t>
      </w:r>
      <w:r w:rsidRPr="00A80CC5">
        <w:rPr>
          <w:rFonts w:eastAsia="Times New Roman" w:cstheme="minorHAnsi"/>
          <w:i/>
          <w:iCs/>
          <w:color w:val="000000" w:themeColor="text1"/>
          <w:lang w:val="es-ES"/>
        </w:rPr>
        <w:t>ISO 2110</w:t>
      </w:r>
      <w:r w:rsidRPr="00A80CC5">
        <w:rPr>
          <w:rFonts w:eastAsia="Times New Roman" w:cstheme="minorHAnsi"/>
          <w:color w:val="000000" w:themeColor="text1"/>
          <w:lang w:val="es-ES"/>
        </w:rPr>
        <w:t> desarrollada por la </w:t>
      </w:r>
      <w:r w:rsidRPr="00A80CC5">
        <w:rPr>
          <w:rFonts w:eastAsia="Times New Roman" w:cstheme="minorHAnsi"/>
          <w:b/>
          <w:bCs/>
          <w:color w:val="000000" w:themeColor="text1"/>
          <w:lang w:val="es-ES"/>
        </w:rPr>
        <w:t>ISO</w:t>
      </w:r>
      <w:r w:rsidRPr="00A80CC5">
        <w:rPr>
          <w:rFonts w:eastAsia="Times New Roman" w:cstheme="minorHAnsi"/>
          <w:color w:val="000000" w:themeColor="text1"/>
          <w:lang w:val="es-ES"/>
        </w:rPr>
        <w:t> donde se incluyen las especificaciones mecánicas y asignación de pines del conector </w:t>
      </w:r>
      <w:r w:rsidRPr="00A80CC5">
        <w:rPr>
          <w:rFonts w:eastAsia="Times New Roman" w:cstheme="minorHAnsi"/>
          <w:b/>
          <w:bCs/>
          <w:color w:val="000000" w:themeColor="text1"/>
          <w:lang w:val="es-ES"/>
        </w:rPr>
        <w:t>DB-25</w:t>
      </w:r>
      <w:r w:rsidRPr="00A80CC5">
        <w:rPr>
          <w:rFonts w:eastAsia="Times New Roman" w:cstheme="minorHAnsi"/>
          <w:color w:val="000000" w:themeColor="text1"/>
          <w:lang w:val="es-ES"/>
        </w:rPr>
        <w:t>. Para las especificaciones mecánicas y asignación de pines del conector </w:t>
      </w:r>
      <w:r w:rsidRPr="00A80CC5">
        <w:rPr>
          <w:rFonts w:eastAsia="Times New Roman" w:cstheme="minorHAnsi"/>
          <w:b/>
          <w:bCs/>
          <w:color w:val="000000" w:themeColor="text1"/>
          <w:lang w:val="es-ES"/>
        </w:rPr>
        <w:t>DE-9</w:t>
      </w:r>
      <w:r w:rsidRPr="00A80CC5">
        <w:rPr>
          <w:rFonts w:eastAsia="Times New Roman" w:cstheme="minorHAnsi"/>
          <w:color w:val="000000" w:themeColor="text1"/>
          <w:lang w:val="es-ES"/>
        </w:rPr>
        <w:t> se utiliza la norma </w:t>
      </w:r>
      <w:r w:rsidRPr="00A80CC5">
        <w:rPr>
          <w:rFonts w:eastAsia="Times New Roman" w:cstheme="minorHAnsi"/>
          <w:i/>
          <w:iCs/>
          <w:color w:val="000000" w:themeColor="text1"/>
          <w:lang w:val="es-ES"/>
        </w:rPr>
        <w:t>ISO-4092</w:t>
      </w:r>
      <w:r w:rsidRPr="00A80CC5">
        <w:rPr>
          <w:rFonts w:eastAsia="Times New Roman" w:cstheme="minorHAnsi"/>
          <w:color w:val="000000" w:themeColor="text1"/>
          <w:lang w:val="es-ES"/>
        </w:rPr>
        <w:t>.</w:t>
      </w:r>
      <w:hyperlink r:id="rId21" w:anchor="cite_note-EIA-1" w:history="1">
        <w:r w:rsidRPr="00CD52BD">
          <w:rPr>
            <w:rFonts w:eastAsia="Times New Roman" w:cstheme="minorHAnsi"/>
            <w:color w:val="000000" w:themeColor="text1"/>
            <w:vertAlign w:val="superscript"/>
          </w:rPr>
          <w:t>1</w:t>
        </w:r>
      </w:hyperlink>
      <w:r w:rsidRPr="00A80CC5">
        <w:rPr>
          <w:rFonts w:eastAsia="Times New Roman" w:cstheme="minorHAnsi"/>
          <w:color w:val="000000" w:themeColor="text1"/>
        </w:rPr>
        <w:t>​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El conector hembra se utiliza para el </w:t>
      </w:r>
      <w:r w:rsidRPr="00A80CC5">
        <w:rPr>
          <w:rFonts w:eastAsia="Times New Roman" w:cstheme="minorHAnsi"/>
          <w:b/>
          <w:bCs/>
          <w:color w:val="000000" w:themeColor="text1"/>
          <w:lang w:val="es-ES"/>
        </w:rPr>
        <w:t>DTE</w:t>
      </w:r>
      <w:r w:rsidRPr="00A80CC5">
        <w:rPr>
          <w:rFonts w:eastAsia="Times New Roman" w:cstheme="minorHAnsi"/>
          <w:color w:val="000000" w:themeColor="text1"/>
          <w:lang w:val="es-ES"/>
        </w:rPr>
        <w:t> </w:t>
      </w:r>
      <w:r w:rsidRPr="00A80CC5">
        <w:rPr>
          <w:rFonts w:eastAsia="Times New Roman" w:cstheme="minorHAnsi"/>
          <w:i/>
          <w:iCs/>
          <w:color w:val="000000" w:themeColor="text1"/>
          <w:lang w:val="es-ES"/>
        </w:rPr>
        <w:t>(ordenador)</w:t>
      </w:r>
      <w:r w:rsidRPr="00A80CC5">
        <w:rPr>
          <w:rFonts w:eastAsia="Times New Roman" w:cstheme="minorHAnsi"/>
          <w:color w:val="000000" w:themeColor="text1"/>
          <w:lang w:val="es-ES"/>
        </w:rPr>
        <w:t> y el conector macho para el </w:t>
      </w:r>
      <w:r w:rsidRPr="00A80CC5">
        <w:rPr>
          <w:rFonts w:eastAsia="Times New Roman" w:cstheme="minorHAnsi"/>
          <w:b/>
          <w:bCs/>
          <w:color w:val="000000" w:themeColor="text1"/>
          <w:lang w:val="es-ES"/>
        </w:rPr>
        <w:t>DCE</w:t>
      </w:r>
      <w:r w:rsidRPr="00A80CC5">
        <w:rPr>
          <w:rFonts w:eastAsia="Times New Roman" w:cstheme="minorHAnsi"/>
          <w:color w:val="000000" w:themeColor="text1"/>
          <w:lang w:val="es-ES"/>
        </w:rPr>
        <w:t> </w:t>
      </w:r>
      <w:r w:rsidRPr="00A80CC5">
        <w:rPr>
          <w:rFonts w:eastAsia="Times New Roman" w:cstheme="minorHAnsi"/>
          <w:i/>
          <w:iCs/>
          <w:color w:val="000000" w:themeColor="text1"/>
          <w:lang w:val="es-ES"/>
        </w:rPr>
        <w:t>(módem).</w:t>
      </w:r>
    </w:p>
    <w:p w:rsidR="00A80CC5" w:rsidRPr="00A80CC5" w:rsidRDefault="00A80CC5" w:rsidP="0008230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A80CC5">
        <w:rPr>
          <w:rFonts w:eastAsia="Times New Roman" w:cstheme="minorHAnsi"/>
          <w:color w:val="000000" w:themeColor="text1"/>
          <w:lang w:val="es-ES"/>
        </w:rPr>
        <w:t>La longitud del cable no puede exceder los 15 metros.</w:t>
      </w:r>
    </w:p>
    <w:p w:rsidR="00CD52BD" w:rsidRPr="00CD52BD" w:rsidRDefault="00CD52BD" w:rsidP="00203DD4">
      <w:pPr>
        <w:jc w:val="both"/>
        <w:rPr>
          <w:rFonts w:cstheme="minorHAnsi"/>
          <w:color w:val="000000" w:themeColor="text1"/>
          <w:lang w:val="es-ES"/>
        </w:rPr>
      </w:pPr>
    </w:p>
    <w:p w:rsidR="00CD52BD" w:rsidRPr="00CD52BD" w:rsidRDefault="00CD52BD" w:rsidP="00203DD4">
      <w:pPr>
        <w:jc w:val="both"/>
        <w:rPr>
          <w:rFonts w:cstheme="minorHAnsi"/>
          <w:color w:val="000000" w:themeColor="text1"/>
          <w:lang w:val="es-ES"/>
        </w:rPr>
      </w:pPr>
    </w:p>
    <w:p w:rsidR="002041B5" w:rsidRPr="00082306" w:rsidRDefault="002041B5" w:rsidP="00082306">
      <w:pPr>
        <w:pStyle w:val="Heading2"/>
        <w:rPr>
          <w:sz w:val="40"/>
          <w:szCs w:val="40"/>
          <w:lang w:val="es-ES"/>
        </w:rPr>
      </w:pPr>
      <w:r w:rsidRPr="00082306">
        <w:rPr>
          <w:sz w:val="40"/>
          <w:szCs w:val="40"/>
          <w:lang w:val="es-ES"/>
        </w:rPr>
        <w:t>RS 449</w:t>
      </w:r>
    </w:p>
    <w:p w:rsidR="002041B5" w:rsidRPr="002041B5" w:rsidRDefault="002041B5" w:rsidP="00CD52BD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2041B5">
        <w:rPr>
          <w:rFonts w:eastAsia="Times New Roman" w:cstheme="minorHAnsi"/>
          <w:color w:val="000000" w:themeColor="text1"/>
          <w:lang w:val="es-ES"/>
        </w:rPr>
        <w:t xml:space="preserve">El estándar del EIA RS-449 especifica las características funcionales y mecánicas de la interconexión entre el equipo terminal de </w:t>
      </w:r>
      <w:proofErr w:type="gramStart"/>
      <w:r w:rsidRPr="002041B5">
        <w:rPr>
          <w:rFonts w:eastAsia="Times New Roman" w:cstheme="minorHAnsi"/>
          <w:color w:val="000000" w:themeColor="text1"/>
          <w:lang w:val="es-ES"/>
        </w:rPr>
        <w:t>datos(</w:t>
      </w:r>
      <w:proofErr w:type="gramEnd"/>
      <w:r w:rsidRPr="002041B5">
        <w:rPr>
          <w:rFonts w:eastAsia="Times New Roman" w:cstheme="minorHAnsi"/>
          <w:color w:val="000000" w:themeColor="text1"/>
          <w:lang w:val="es-ES"/>
        </w:rPr>
        <w:t xml:space="preserve">DTE) y la conformación a los estándares de interfaces eléctricos de EIA RS-422 y RS-123. </w:t>
      </w:r>
      <w:proofErr w:type="gramStart"/>
      <w:r w:rsidRPr="002041B5">
        <w:rPr>
          <w:rFonts w:eastAsia="Times New Roman" w:cstheme="minorHAnsi"/>
          <w:color w:val="000000" w:themeColor="text1"/>
          <w:lang w:val="es-ES"/>
        </w:rPr>
        <w:t>especifica</w:t>
      </w:r>
      <w:proofErr w:type="gramEnd"/>
      <w:r w:rsidRPr="002041B5">
        <w:rPr>
          <w:rFonts w:eastAsia="Times New Roman" w:cstheme="minorHAnsi"/>
          <w:color w:val="000000" w:themeColor="text1"/>
          <w:lang w:val="es-ES"/>
        </w:rPr>
        <w:t xml:space="preserve"> un conector de 37 pines y de 9 pines; no es utilizado ampliamente.</w:t>
      </w:r>
    </w:p>
    <w:p w:rsidR="002041B5" w:rsidRPr="002041B5" w:rsidRDefault="002041B5" w:rsidP="00203DD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2041B5">
        <w:rPr>
          <w:rFonts w:eastAsia="Times New Roman" w:cstheme="minorHAnsi"/>
          <w:color w:val="000000" w:themeColor="text1"/>
          <w:lang w:val="es-ES"/>
        </w:rPr>
        <w:t>es la interfaz entre el computador o equipo terminal y el módem, representando un ejemplo de protocolo de la capa física.</w:t>
      </w:r>
    </w:p>
    <w:p w:rsidR="002041B5" w:rsidRPr="002041B5" w:rsidRDefault="002041B5" w:rsidP="00203DD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2041B5">
        <w:rPr>
          <w:rFonts w:eastAsia="Times New Roman" w:cstheme="minorHAnsi"/>
          <w:color w:val="000000" w:themeColor="text1"/>
          <w:lang w:val="es-ES"/>
        </w:rPr>
        <w:t>la especificación mecánica considera un conector de 25 pines, con todas sus dimensiones bien especificadas.</w:t>
      </w:r>
    </w:p>
    <w:p w:rsidR="002041B5" w:rsidRPr="002041B5" w:rsidRDefault="002041B5" w:rsidP="00203DD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2041B5">
        <w:rPr>
          <w:rFonts w:eastAsia="Times New Roman" w:cstheme="minorHAnsi"/>
          <w:color w:val="000000" w:themeColor="text1"/>
          <w:lang w:val="es-ES"/>
        </w:rPr>
        <w:t>la especificación eléctrica considera que para decidir si un bit está en 1, se deberá tener un voltaje más negativo que -3 volts; y para el bit 0, que el voltaje sea superior a +4 volts.</w:t>
      </w:r>
    </w:p>
    <w:p w:rsidR="002041B5" w:rsidRPr="002041B5" w:rsidRDefault="002041B5" w:rsidP="00203DD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2041B5">
        <w:rPr>
          <w:rFonts w:eastAsia="Times New Roman" w:cstheme="minorHAnsi"/>
          <w:color w:val="000000" w:themeColor="text1"/>
          <w:lang w:val="es-ES"/>
        </w:rPr>
        <w:t>es posible tener velocidades de hasta 20 Kbps y longitud máxima de 15 metros de cable.</w:t>
      </w:r>
    </w:p>
    <w:p w:rsidR="002041B5" w:rsidRPr="002041B5" w:rsidRDefault="002041B5" w:rsidP="00203DD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es-ES"/>
        </w:rPr>
      </w:pPr>
      <w:r w:rsidRPr="002041B5">
        <w:rPr>
          <w:rFonts w:eastAsia="Times New Roman" w:cstheme="minorHAnsi"/>
          <w:color w:val="000000" w:themeColor="text1"/>
          <w:lang w:val="es-ES"/>
        </w:rPr>
        <w:t>la especificación funcional indica los circuitos que están conectados a cada uno de los 25 pines, así como el significado de c/u de ellos.</w:t>
      </w:r>
    </w:p>
    <w:p w:rsidR="00CD52BD" w:rsidRPr="00082306" w:rsidRDefault="002041B5" w:rsidP="00082306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lang w:val="es-ES"/>
        </w:rPr>
      </w:pPr>
      <w:r w:rsidRPr="002041B5">
        <w:rPr>
          <w:rFonts w:eastAsia="Times New Roman" w:cstheme="minorHAnsi"/>
          <w:color w:val="000000" w:themeColor="text1"/>
          <w:lang w:val="es-ES"/>
        </w:rPr>
        <w:t>La RS-449 puede utilizarse en velocidades de hasta 2 Mbps, en cables de hasta 60 metros.</w:t>
      </w:r>
    </w:p>
    <w:p w:rsidR="00A80CC5" w:rsidRPr="00082306" w:rsidRDefault="00A80CC5" w:rsidP="00082306">
      <w:pPr>
        <w:pStyle w:val="Heading2"/>
        <w:rPr>
          <w:sz w:val="40"/>
          <w:szCs w:val="40"/>
          <w:lang w:val="es-ES"/>
        </w:rPr>
      </w:pPr>
      <w:r w:rsidRPr="00CD52BD">
        <w:rPr>
          <w:lang w:val="es-ES"/>
        </w:rPr>
        <w:br/>
      </w:r>
      <w:r w:rsidRPr="00082306">
        <w:rPr>
          <w:sz w:val="40"/>
          <w:szCs w:val="40"/>
          <w:lang w:val="es-ES"/>
        </w:rPr>
        <w:t xml:space="preserve"> V.35</w:t>
      </w:r>
    </w:p>
    <w:p w:rsidR="00A80CC5" w:rsidRPr="00082306" w:rsidRDefault="00A80CC5" w:rsidP="00203DD4">
      <w:pPr>
        <w:jc w:val="both"/>
        <w:rPr>
          <w:rFonts w:cstheme="minorHAnsi"/>
          <w:color w:val="000000" w:themeColor="text1"/>
          <w:lang w:val="es-ES"/>
        </w:rPr>
      </w:pPr>
    </w:p>
    <w:p w:rsidR="00A80CC5" w:rsidRPr="00CD52BD" w:rsidRDefault="00A80CC5" w:rsidP="00203DD4">
      <w:pPr>
        <w:jc w:val="both"/>
        <w:rPr>
          <w:rFonts w:cstheme="minorHAnsi"/>
          <w:color w:val="000000" w:themeColor="text1"/>
          <w:lang w:val="es-ES"/>
        </w:rPr>
      </w:pPr>
      <w:r w:rsidRPr="00CD52BD">
        <w:rPr>
          <w:rFonts w:cstheme="minorHAnsi"/>
          <w:color w:val="000000" w:themeColor="text1"/>
          <w:lang w:val="es-ES"/>
        </w:rPr>
        <w:t>Es una norma originalmente desarrollada por el CCITT (ahora ITU) que hoy</w:t>
      </w:r>
      <w:r w:rsidR="00203DD4" w:rsidRPr="00CD52BD">
        <w:rPr>
          <w:rFonts w:cstheme="minorHAnsi"/>
          <w:color w:val="000000" w:themeColor="text1"/>
          <w:lang w:val="es-ES"/>
        </w:rPr>
        <w:t xml:space="preserve"> </w:t>
      </w:r>
      <w:r w:rsidRPr="00CD52BD">
        <w:rPr>
          <w:rFonts w:cstheme="minorHAnsi"/>
          <w:color w:val="000000" w:themeColor="text1"/>
          <w:lang w:val="es-ES"/>
        </w:rPr>
        <w:t>día se considera incluida dentro de la norma V.11.</w:t>
      </w:r>
    </w:p>
    <w:p w:rsidR="00A80CC5" w:rsidRPr="00CD52BD" w:rsidRDefault="00A80CC5" w:rsidP="00203DD4">
      <w:pPr>
        <w:jc w:val="both"/>
        <w:rPr>
          <w:rFonts w:cstheme="minorHAnsi"/>
          <w:color w:val="000000" w:themeColor="text1"/>
          <w:lang w:val="es-ES"/>
        </w:rPr>
      </w:pPr>
      <w:r w:rsidRPr="00CD52BD">
        <w:rPr>
          <w:rFonts w:cstheme="minorHAnsi"/>
          <w:color w:val="000000" w:themeColor="text1"/>
          <w:lang w:val="es-ES"/>
        </w:rPr>
        <w:t>Es una norma de transmisión sincrónica de datos que especifica:</w:t>
      </w:r>
    </w:p>
    <w:p w:rsidR="00A80CC5" w:rsidRPr="00CD52BD" w:rsidRDefault="00CD52BD" w:rsidP="00CD52BD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</w:t>
      </w:r>
      <w:r w:rsidR="00A80CC5" w:rsidRPr="00CD52BD">
        <w:rPr>
          <w:rFonts w:cstheme="minorHAnsi"/>
          <w:color w:val="000000" w:themeColor="text1"/>
        </w:rPr>
        <w:t>ipo</w:t>
      </w:r>
      <w:proofErr w:type="spellEnd"/>
      <w:r w:rsidR="00A80CC5" w:rsidRPr="00CD52BD">
        <w:rPr>
          <w:rFonts w:cstheme="minorHAnsi"/>
          <w:color w:val="000000" w:themeColor="text1"/>
        </w:rPr>
        <w:t xml:space="preserve"> de </w:t>
      </w:r>
      <w:proofErr w:type="spellStart"/>
      <w:r w:rsidR="00A80CC5" w:rsidRPr="00CD52BD">
        <w:rPr>
          <w:rFonts w:cstheme="minorHAnsi"/>
          <w:color w:val="000000" w:themeColor="text1"/>
        </w:rPr>
        <w:t>conector</w:t>
      </w:r>
      <w:proofErr w:type="spellEnd"/>
    </w:p>
    <w:p w:rsidR="00CD52BD" w:rsidRPr="00CD52BD" w:rsidRDefault="00A80CC5" w:rsidP="00CD52BD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lang w:val="es-ES"/>
        </w:rPr>
      </w:pPr>
      <w:r w:rsidRPr="00CD52BD">
        <w:rPr>
          <w:rFonts w:cstheme="minorHAnsi"/>
          <w:color w:val="000000" w:themeColor="text1"/>
          <w:lang w:val="es-ES"/>
        </w:rPr>
        <w:t xml:space="preserve">pin </w:t>
      </w:r>
      <w:proofErr w:type="spellStart"/>
      <w:r w:rsidRPr="00CD52BD">
        <w:rPr>
          <w:rFonts w:cstheme="minorHAnsi"/>
          <w:color w:val="000000" w:themeColor="text1"/>
          <w:lang w:val="es-ES"/>
        </w:rPr>
        <w:t>out</w:t>
      </w:r>
      <w:proofErr w:type="spellEnd"/>
    </w:p>
    <w:p w:rsidR="00A80CC5" w:rsidRPr="00CD52BD" w:rsidRDefault="00A80CC5" w:rsidP="00CD52BD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lang w:val="es-ES"/>
        </w:rPr>
      </w:pPr>
      <w:r w:rsidRPr="00CD52BD">
        <w:rPr>
          <w:rFonts w:cstheme="minorHAnsi"/>
          <w:color w:val="000000" w:themeColor="text1"/>
          <w:lang w:val="es-ES"/>
        </w:rPr>
        <w:t>niveles de tensión y corriente</w:t>
      </w:r>
    </w:p>
    <w:p w:rsidR="00A80CC5" w:rsidRPr="00CD52BD" w:rsidRDefault="00A80CC5" w:rsidP="00203DD4">
      <w:pPr>
        <w:jc w:val="both"/>
        <w:rPr>
          <w:rFonts w:cstheme="minorHAnsi"/>
          <w:color w:val="000000" w:themeColor="text1"/>
        </w:rPr>
      </w:pPr>
      <w:proofErr w:type="gramStart"/>
      <w:r w:rsidRPr="00CD52BD">
        <w:rPr>
          <w:rFonts w:cstheme="minorHAnsi"/>
          <w:color w:val="000000" w:themeColor="text1"/>
        </w:rPr>
        <w:lastRenderedPageBreak/>
        <w:t xml:space="preserve">Las </w:t>
      </w:r>
      <w:proofErr w:type="spellStart"/>
      <w:r w:rsidRPr="00CD52BD">
        <w:rPr>
          <w:rFonts w:cstheme="minorHAnsi"/>
          <w:color w:val="000000" w:themeColor="text1"/>
        </w:rPr>
        <w:t>señales</w:t>
      </w:r>
      <w:proofErr w:type="spellEnd"/>
      <w:r w:rsidRPr="00CD52BD">
        <w:rPr>
          <w:rFonts w:cstheme="minorHAnsi"/>
          <w:color w:val="000000" w:themeColor="text1"/>
        </w:rPr>
        <w:t xml:space="preserve"> </w:t>
      </w:r>
      <w:proofErr w:type="spellStart"/>
      <w:r w:rsidRPr="00CD52BD">
        <w:rPr>
          <w:rFonts w:cstheme="minorHAnsi"/>
          <w:color w:val="000000" w:themeColor="text1"/>
        </w:rPr>
        <w:t>usadas</w:t>
      </w:r>
      <w:proofErr w:type="spellEnd"/>
      <w:r w:rsidRPr="00CD52BD">
        <w:rPr>
          <w:rFonts w:cstheme="minorHAnsi"/>
          <w:color w:val="000000" w:themeColor="text1"/>
        </w:rPr>
        <w:t xml:space="preserve"> en V35 son </w:t>
      </w:r>
      <w:proofErr w:type="spellStart"/>
      <w:r w:rsidRPr="00CD52BD">
        <w:rPr>
          <w:rFonts w:cstheme="minorHAnsi"/>
          <w:color w:val="000000" w:themeColor="text1"/>
        </w:rPr>
        <w:t>una</w:t>
      </w:r>
      <w:proofErr w:type="spellEnd"/>
      <w:r w:rsidRPr="00CD52BD">
        <w:rPr>
          <w:rFonts w:cstheme="minorHAnsi"/>
          <w:color w:val="000000" w:themeColor="text1"/>
        </w:rPr>
        <w:t xml:space="preserve"> </w:t>
      </w:r>
      <w:proofErr w:type="spellStart"/>
      <w:r w:rsidRPr="00CD52BD">
        <w:rPr>
          <w:rFonts w:cstheme="minorHAnsi"/>
          <w:color w:val="000000" w:themeColor="text1"/>
        </w:rPr>
        <w:t>combinación</w:t>
      </w:r>
      <w:proofErr w:type="spellEnd"/>
      <w:r w:rsidRPr="00CD52BD">
        <w:rPr>
          <w:rFonts w:cstheme="minorHAnsi"/>
          <w:color w:val="000000" w:themeColor="text1"/>
        </w:rPr>
        <w:t xml:space="preserve"> de </w:t>
      </w:r>
      <w:proofErr w:type="spellStart"/>
      <w:r w:rsidRPr="00CD52BD">
        <w:rPr>
          <w:rFonts w:cstheme="minorHAnsi"/>
          <w:color w:val="000000" w:themeColor="text1"/>
        </w:rPr>
        <w:t>las</w:t>
      </w:r>
      <w:proofErr w:type="spellEnd"/>
      <w:r w:rsidRPr="00CD52BD">
        <w:rPr>
          <w:rFonts w:cstheme="minorHAnsi"/>
          <w:color w:val="000000" w:themeColor="text1"/>
        </w:rPr>
        <w:t xml:space="preserve"> </w:t>
      </w:r>
      <w:proofErr w:type="spellStart"/>
      <w:r w:rsidRPr="00CD52BD">
        <w:rPr>
          <w:rFonts w:cstheme="minorHAnsi"/>
          <w:color w:val="000000" w:themeColor="text1"/>
        </w:rPr>
        <w:t>especificaciones</w:t>
      </w:r>
      <w:proofErr w:type="spellEnd"/>
      <w:r w:rsidRPr="00CD52BD">
        <w:rPr>
          <w:rFonts w:cstheme="minorHAnsi"/>
          <w:color w:val="000000" w:themeColor="text1"/>
        </w:rPr>
        <w:t xml:space="preserve"> V.11 </w:t>
      </w:r>
      <w:proofErr w:type="spellStart"/>
      <w:r w:rsidRPr="00CD52BD">
        <w:rPr>
          <w:rFonts w:cstheme="minorHAnsi"/>
          <w:color w:val="000000" w:themeColor="text1"/>
        </w:rPr>
        <w:t>para</w:t>
      </w:r>
      <w:proofErr w:type="spellEnd"/>
      <w:r w:rsidRPr="00CD52BD">
        <w:rPr>
          <w:rFonts w:cstheme="minorHAnsi"/>
          <w:color w:val="000000" w:themeColor="text1"/>
        </w:rPr>
        <w:t xml:space="preserve"> clocks y data) y V.28 (</w:t>
      </w:r>
      <w:proofErr w:type="spellStart"/>
      <w:r w:rsidRPr="00CD52BD">
        <w:rPr>
          <w:rFonts w:cstheme="minorHAnsi"/>
          <w:color w:val="000000" w:themeColor="text1"/>
        </w:rPr>
        <w:t>para</w:t>
      </w:r>
      <w:proofErr w:type="spellEnd"/>
      <w:r w:rsidRPr="00CD52BD">
        <w:rPr>
          <w:rFonts w:cstheme="minorHAnsi"/>
          <w:color w:val="000000" w:themeColor="text1"/>
        </w:rPr>
        <w:t xml:space="preserve"> </w:t>
      </w:r>
      <w:proofErr w:type="spellStart"/>
      <w:r w:rsidRPr="00CD52BD">
        <w:rPr>
          <w:rFonts w:cstheme="minorHAnsi"/>
          <w:color w:val="000000" w:themeColor="text1"/>
        </w:rPr>
        <w:t>señales</w:t>
      </w:r>
      <w:proofErr w:type="spellEnd"/>
      <w:r w:rsidRPr="00CD52BD">
        <w:rPr>
          <w:rFonts w:cstheme="minorHAnsi"/>
          <w:color w:val="000000" w:themeColor="text1"/>
        </w:rPr>
        <w:t xml:space="preserve"> de control).</w:t>
      </w:r>
      <w:proofErr w:type="gramEnd"/>
    </w:p>
    <w:p w:rsidR="00A80CC5" w:rsidRPr="00CD52BD" w:rsidRDefault="00A80CC5" w:rsidP="00203DD4">
      <w:pPr>
        <w:jc w:val="both"/>
        <w:rPr>
          <w:rFonts w:cstheme="minorHAnsi"/>
          <w:color w:val="000000" w:themeColor="text1"/>
          <w:lang w:val="es-ES"/>
        </w:rPr>
      </w:pPr>
      <w:r w:rsidRPr="00CD52BD">
        <w:rPr>
          <w:rFonts w:cstheme="minorHAnsi"/>
          <w:color w:val="000000" w:themeColor="text1"/>
          <w:lang w:val="es-ES"/>
        </w:rPr>
        <w:t xml:space="preserve">Utiliza señales balanceadas (niveles de tensión diferencial) para transportar datos y </w:t>
      </w:r>
      <w:proofErr w:type="spellStart"/>
      <w:r w:rsidRPr="00CD52BD">
        <w:rPr>
          <w:rFonts w:cstheme="minorHAnsi"/>
          <w:color w:val="000000" w:themeColor="text1"/>
          <w:lang w:val="es-ES"/>
        </w:rPr>
        <w:t>clock</w:t>
      </w:r>
      <w:proofErr w:type="spellEnd"/>
      <w:r w:rsidRPr="00CD52BD">
        <w:rPr>
          <w:rFonts w:cstheme="minorHAnsi"/>
          <w:color w:val="000000" w:themeColor="text1"/>
          <w:lang w:val="es-ES"/>
        </w:rPr>
        <w:t xml:space="preserve"> (alta velocidad).</w:t>
      </w:r>
    </w:p>
    <w:p w:rsidR="00A80CC5" w:rsidRPr="00CD52BD" w:rsidRDefault="00A80CC5" w:rsidP="00203DD4">
      <w:pPr>
        <w:jc w:val="both"/>
        <w:rPr>
          <w:rFonts w:cstheme="minorHAnsi"/>
          <w:b/>
          <w:color w:val="000000" w:themeColor="text1"/>
          <w:lang w:val="es-ES"/>
        </w:rPr>
      </w:pPr>
      <w:proofErr w:type="spellStart"/>
      <w:r w:rsidRPr="00CD52BD">
        <w:rPr>
          <w:rFonts w:cstheme="minorHAnsi"/>
          <w:b/>
          <w:color w:val="000000" w:themeColor="text1"/>
          <w:lang w:val="es-ES"/>
        </w:rPr>
        <w:t>Caracteristicas</w:t>
      </w:r>
      <w:proofErr w:type="spellEnd"/>
      <w:r w:rsidRPr="00CD52BD">
        <w:rPr>
          <w:rFonts w:cstheme="minorHAnsi"/>
          <w:b/>
          <w:color w:val="000000" w:themeColor="text1"/>
          <w:lang w:val="es-ES"/>
        </w:rPr>
        <w:t>:</w:t>
      </w:r>
    </w:p>
    <w:p w:rsidR="00A80CC5" w:rsidRPr="00082306" w:rsidRDefault="00A80CC5" w:rsidP="00082306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lang w:val="es-ES"/>
        </w:rPr>
      </w:pPr>
      <w:r w:rsidRPr="00082306">
        <w:rPr>
          <w:rFonts w:cstheme="minorHAnsi"/>
          <w:color w:val="000000" w:themeColor="text1"/>
          <w:lang w:val="es-ES"/>
        </w:rPr>
        <w:t>Utiliza señales desbalanceadas (niveles de tensión referidos a masa) para la</w:t>
      </w:r>
      <w:r w:rsidR="00203DD4" w:rsidRPr="00082306">
        <w:rPr>
          <w:rFonts w:cstheme="minorHAnsi"/>
          <w:color w:val="000000" w:themeColor="text1"/>
          <w:lang w:val="es-ES"/>
        </w:rPr>
        <w:t xml:space="preserve"> </w:t>
      </w:r>
      <w:r w:rsidRPr="00082306">
        <w:rPr>
          <w:rFonts w:cstheme="minorHAnsi"/>
          <w:color w:val="000000" w:themeColor="text1"/>
          <w:lang w:val="es-ES"/>
        </w:rPr>
        <w:t>Señalización y control (baja velocidad).</w:t>
      </w:r>
    </w:p>
    <w:p w:rsidR="00A80CC5" w:rsidRPr="00082306" w:rsidRDefault="00A80CC5" w:rsidP="00082306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lang w:val="es-ES"/>
        </w:rPr>
      </w:pPr>
      <w:r w:rsidRPr="00082306">
        <w:rPr>
          <w:rFonts w:cstheme="minorHAnsi"/>
          <w:color w:val="000000" w:themeColor="text1"/>
          <w:lang w:val="es-ES"/>
        </w:rPr>
        <w:t xml:space="preserve">Utiliza </w:t>
      </w:r>
      <w:proofErr w:type="spellStart"/>
      <w:r w:rsidRPr="00082306">
        <w:rPr>
          <w:rFonts w:cstheme="minorHAnsi"/>
          <w:color w:val="000000" w:themeColor="text1"/>
          <w:lang w:val="es-ES"/>
        </w:rPr>
        <w:t>clocks</w:t>
      </w:r>
      <w:proofErr w:type="spellEnd"/>
      <w:r w:rsidRPr="00082306">
        <w:rPr>
          <w:rFonts w:cstheme="minorHAnsi"/>
          <w:color w:val="000000" w:themeColor="text1"/>
          <w:lang w:val="es-ES"/>
        </w:rPr>
        <w:t xml:space="preserve"> de transmisión y recepción independientes.</w:t>
      </w:r>
    </w:p>
    <w:p w:rsidR="00A80CC5" w:rsidRPr="00082306" w:rsidRDefault="00A80CC5" w:rsidP="00082306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082306">
        <w:rPr>
          <w:rFonts w:cstheme="minorHAnsi"/>
          <w:color w:val="000000" w:themeColor="text1"/>
        </w:rPr>
        <w:t xml:space="preserve">La </w:t>
      </w:r>
      <w:proofErr w:type="spellStart"/>
      <w:r w:rsidRPr="00082306">
        <w:rPr>
          <w:rFonts w:cstheme="minorHAnsi"/>
          <w:color w:val="000000" w:themeColor="text1"/>
        </w:rPr>
        <w:t>velocidad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varía</w:t>
      </w:r>
      <w:proofErr w:type="spellEnd"/>
      <w:r w:rsidRPr="00082306">
        <w:rPr>
          <w:rFonts w:cstheme="minorHAnsi"/>
          <w:color w:val="000000" w:themeColor="text1"/>
        </w:rPr>
        <w:t xml:space="preserve"> entre 56 Kbps </w:t>
      </w:r>
      <w:proofErr w:type="spellStart"/>
      <w:r w:rsidRPr="00082306">
        <w:rPr>
          <w:rFonts w:cstheme="minorHAnsi"/>
          <w:color w:val="000000" w:themeColor="text1"/>
        </w:rPr>
        <w:t>hasta</w:t>
      </w:r>
      <w:proofErr w:type="spellEnd"/>
      <w:r w:rsidRPr="00082306">
        <w:rPr>
          <w:rFonts w:cstheme="minorHAnsi"/>
          <w:color w:val="000000" w:themeColor="text1"/>
        </w:rPr>
        <w:t xml:space="preserve"> 2 Mbps (</w:t>
      </w:r>
      <w:proofErr w:type="spellStart"/>
      <w:r w:rsidRPr="00082306">
        <w:rPr>
          <w:rFonts w:cstheme="minorHAnsi"/>
          <w:color w:val="000000" w:themeColor="text1"/>
        </w:rPr>
        <w:t>puede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llegar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hasta</w:t>
      </w:r>
      <w:proofErr w:type="spellEnd"/>
      <w:r w:rsidRPr="00082306">
        <w:rPr>
          <w:rFonts w:cstheme="minorHAnsi"/>
          <w:color w:val="000000" w:themeColor="text1"/>
        </w:rPr>
        <w:t xml:space="preserve"> 10 Mbps),</w:t>
      </w:r>
    </w:p>
    <w:p w:rsidR="00A80CC5" w:rsidRPr="00082306" w:rsidRDefault="00A80CC5" w:rsidP="00082306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082306">
        <w:rPr>
          <w:rFonts w:cstheme="minorHAnsi"/>
          <w:color w:val="000000" w:themeColor="text1"/>
        </w:rPr>
        <w:t>dependiendo</w:t>
      </w:r>
      <w:proofErr w:type="spellEnd"/>
      <w:proofErr w:type="gramEnd"/>
      <w:r w:rsidRPr="00082306">
        <w:rPr>
          <w:rFonts w:cstheme="minorHAnsi"/>
          <w:color w:val="000000" w:themeColor="text1"/>
        </w:rPr>
        <w:t xml:space="preserve"> el </w:t>
      </w:r>
      <w:proofErr w:type="spellStart"/>
      <w:r w:rsidRPr="00082306">
        <w:rPr>
          <w:rFonts w:cstheme="minorHAnsi"/>
          <w:color w:val="000000" w:themeColor="text1"/>
        </w:rPr>
        <w:t>equipamiento</w:t>
      </w:r>
      <w:proofErr w:type="spellEnd"/>
      <w:r w:rsidRPr="00082306">
        <w:rPr>
          <w:rFonts w:cstheme="minorHAnsi"/>
          <w:color w:val="000000" w:themeColor="text1"/>
        </w:rPr>
        <w:t xml:space="preserve"> y los cables </w:t>
      </w:r>
      <w:proofErr w:type="spellStart"/>
      <w:r w:rsidRPr="00082306">
        <w:rPr>
          <w:rFonts w:cstheme="minorHAnsi"/>
          <w:color w:val="000000" w:themeColor="text1"/>
        </w:rPr>
        <w:t>utilizados</w:t>
      </w:r>
      <w:proofErr w:type="spellEnd"/>
      <w:r w:rsidRPr="00082306">
        <w:rPr>
          <w:rFonts w:cstheme="minorHAnsi"/>
          <w:color w:val="000000" w:themeColor="text1"/>
        </w:rPr>
        <w:t xml:space="preserve">. Los </w:t>
      </w:r>
      <w:proofErr w:type="spellStart"/>
      <w:r w:rsidRPr="00082306">
        <w:rPr>
          <w:rFonts w:cstheme="minorHAnsi"/>
          <w:color w:val="000000" w:themeColor="text1"/>
        </w:rPr>
        <w:t>valores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típicos</w:t>
      </w:r>
      <w:proofErr w:type="spellEnd"/>
      <w:r w:rsidRPr="00082306">
        <w:rPr>
          <w:rFonts w:cstheme="minorHAnsi"/>
          <w:color w:val="000000" w:themeColor="text1"/>
        </w:rPr>
        <w:t xml:space="preserve"> son 64</w:t>
      </w:r>
    </w:p>
    <w:p w:rsidR="00A80CC5" w:rsidRPr="00082306" w:rsidRDefault="00A80CC5" w:rsidP="00082306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082306">
        <w:rPr>
          <w:rFonts w:cstheme="minorHAnsi"/>
          <w:color w:val="000000" w:themeColor="text1"/>
        </w:rPr>
        <w:t>Kbps, 128 Kbps, 256 Kbps etc.</w:t>
      </w:r>
    </w:p>
    <w:p w:rsidR="00A80CC5" w:rsidRPr="00082306" w:rsidRDefault="00A80CC5" w:rsidP="00082306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proofErr w:type="spellStart"/>
      <w:r w:rsidRPr="00082306">
        <w:rPr>
          <w:rFonts w:cstheme="minorHAnsi"/>
          <w:color w:val="000000" w:themeColor="text1"/>
        </w:rPr>
        <w:t>Típicamente</w:t>
      </w:r>
      <w:proofErr w:type="spellEnd"/>
      <w:r w:rsidRPr="00082306">
        <w:rPr>
          <w:rFonts w:cstheme="minorHAnsi"/>
          <w:color w:val="000000" w:themeColor="text1"/>
        </w:rPr>
        <w:t xml:space="preserve"> se </w:t>
      </w:r>
      <w:proofErr w:type="spellStart"/>
      <w:r w:rsidRPr="00082306">
        <w:rPr>
          <w:rFonts w:cstheme="minorHAnsi"/>
          <w:color w:val="000000" w:themeColor="text1"/>
        </w:rPr>
        <w:t>utiliza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para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transportar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protocolos</w:t>
      </w:r>
      <w:proofErr w:type="spellEnd"/>
      <w:r w:rsidRPr="00082306">
        <w:rPr>
          <w:rFonts w:cstheme="minorHAnsi"/>
          <w:color w:val="000000" w:themeColor="text1"/>
        </w:rPr>
        <w:t xml:space="preserve"> de </w:t>
      </w:r>
      <w:proofErr w:type="spellStart"/>
      <w:r w:rsidRPr="00082306">
        <w:rPr>
          <w:rFonts w:cstheme="minorHAnsi"/>
          <w:color w:val="000000" w:themeColor="text1"/>
        </w:rPr>
        <w:t>nivel</w:t>
      </w:r>
      <w:proofErr w:type="spellEnd"/>
      <w:r w:rsidRPr="00082306">
        <w:rPr>
          <w:rFonts w:cstheme="minorHAnsi"/>
          <w:color w:val="000000" w:themeColor="text1"/>
        </w:rPr>
        <w:t xml:space="preserve"> 2 </w:t>
      </w:r>
      <w:proofErr w:type="spellStart"/>
      <w:r w:rsidRPr="00082306">
        <w:rPr>
          <w:rFonts w:cstheme="minorHAnsi"/>
          <w:color w:val="000000" w:themeColor="text1"/>
        </w:rPr>
        <w:t>como</w:t>
      </w:r>
      <w:proofErr w:type="spellEnd"/>
      <w:r w:rsidRPr="00082306">
        <w:rPr>
          <w:rFonts w:cstheme="minorHAnsi"/>
          <w:color w:val="000000" w:themeColor="text1"/>
        </w:rPr>
        <w:t xml:space="preserve"> HDLC, X.25,</w:t>
      </w:r>
    </w:p>
    <w:p w:rsidR="00A80CC5" w:rsidRPr="00082306" w:rsidRDefault="00A80CC5" w:rsidP="00082306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082306">
        <w:rPr>
          <w:rFonts w:cstheme="minorHAnsi"/>
          <w:color w:val="000000" w:themeColor="text1"/>
        </w:rPr>
        <w:t>SNA, PPP, etc.</w:t>
      </w:r>
    </w:p>
    <w:p w:rsidR="00A80CC5" w:rsidRPr="00082306" w:rsidRDefault="00A80CC5" w:rsidP="00082306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082306">
        <w:rPr>
          <w:rFonts w:cstheme="minorHAnsi"/>
          <w:color w:val="000000" w:themeColor="text1"/>
        </w:rPr>
        <w:t xml:space="preserve">El </w:t>
      </w:r>
      <w:proofErr w:type="spellStart"/>
      <w:r w:rsidRPr="00082306">
        <w:rPr>
          <w:rFonts w:cstheme="minorHAnsi"/>
          <w:color w:val="000000" w:themeColor="text1"/>
        </w:rPr>
        <w:t>conector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tradicional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es</w:t>
      </w:r>
      <w:proofErr w:type="spellEnd"/>
      <w:r w:rsidRPr="00082306">
        <w:rPr>
          <w:rFonts w:cstheme="minorHAnsi"/>
          <w:color w:val="000000" w:themeColor="text1"/>
        </w:rPr>
        <w:t xml:space="preserve"> el MRAC-34, </w:t>
      </w:r>
      <w:proofErr w:type="spellStart"/>
      <w:r w:rsidRPr="00082306">
        <w:rPr>
          <w:rFonts w:cstheme="minorHAnsi"/>
          <w:color w:val="000000" w:themeColor="text1"/>
        </w:rPr>
        <w:t>pudiéndose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también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utilizar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conectores</w:t>
      </w:r>
      <w:proofErr w:type="spellEnd"/>
      <w:r w:rsidRPr="00082306">
        <w:rPr>
          <w:rFonts w:cstheme="minorHAnsi"/>
          <w:color w:val="000000" w:themeColor="text1"/>
        </w:rPr>
        <w:t xml:space="preserve"> DB-15 o de </w:t>
      </w:r>
      <w:proofErr w:type="spellStart"/>
      <w:proofErr w:type="gramStart"/>
      <w:r w:rsidRPr="00082306">
        <w:rPr>
          <w:rFonts w:cstheme="minorHAnsi"/>
          <w:color w:val="000000" w:themeColor="text1"/>
        </w:rPr>
        <w:t>alta</w:t>
      </w:r>
      <w:proofErr w:type="spellEnd"/>
      <w:proofErr w:type="gram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densidad</w:t>
      </w:r>
      <w:proofErr w:type="spellEnd"/>
      <w:r w:rsidRPr="00082306">
        <w:rPr>
          <w:rFonts w:cstheme="minorHAnsi"/>
          <w:color w:val="000000" w:themeColor="text1"/>
        </w:rPr>
        <w:t xml:space="preserve"> (standard o </w:t>
      </w:r>
      <w:proofErr w:type="spellStart"/>
      <w:r w:rsidRPr="00082306">
        <w:rPr>
          <w:rFonts w:cstheme="minorHAnsi"/>
          <w:color w:val="000000" w:themeColor="text1"/>
        </w:rPr>
        <w:t>propietario</w:t>
      </w:r>
      <w:proofErr w:type="spellEnd"/>
      <w:r w:rsidRPr="00082306">
        <w:rPr>
          <w:rFonts w:cstheme="minorHAnsi"/>
          <w:color w:val="000000" w:themeColor="text1"/>
        </w:rPr>
        <w:t xml:space="preserve">, </w:t>
      </w:r>
      <w:proofErr w:type="spellStart"/>
      <w:r w:rsidRPr="00082306">
        <w:rPr>
          <w:rFonts w:cstheme="minorHAnsi"/>
          <w:color w:val="000000" w:themeColor="text1"/>
        </w:rPr>
        <w:t>por</w:t>
      </w:r>
      <w:proofErr w:type="spellEnd"/>
      <w:r w:rsidRPr="00082306">
        <w:rPr>
          <w:rFonts w:cstheme="minorHAnsi"/>
          <w:color w:val="000000" w:themeColor="text1"/>
        </w:rPr>
        <w:t xml:space="preserve"> </w:t>
      </w:r>
      <w:proofErr w:type="spellStart"/>
      <w:r w:rsidRPr="00082306">
        <w:rPr>
          <w:rFonts w:cstheme="minorHAnsi"/>
          <w:color w:val="000000" w:themeColor="text1"/>
        </w:rPr>
        <w:t>ejemplo</w:t>
      </w:r>
      <w:proofErr w:type="spellEnd"/>
      <w:r w:rsidRPr="00082306">
        <w:rPr>
          <w:rFonts w:cstheme="minorHAnsi"/>
          <w:color w:val="000000" w:themeColor="text1"/>
        </w:rPr>
        <w:t xml:space="preserve"> Cisco).</w:t>
      </w:r>
    </w:p>
    <w:p w:rsidR="00BC4964" w:rsidRPr="00CD52BD" w:rsidRDefault="00082306" w:rsidP="00203DD4">
      <w:pPr>
        <w:jc w:val="both"/>
        <w:rPr>
          <w:rFonts w:cstheme="minorHAnsi"/>
          <w:color w:val="000000" w:themeColor="text1"/>
        </w:rPr>
      </w:pPr>
    </w:p>
    <w:sectPr w:rsidR="00BC4964" w:rsidRPr="00CD52BD" w:rsidSect="002E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06A7"/>
    <w:multiLevelType w:val="multilevel"/>
    <w:tmpl w:val="D278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C33246"/>
    <w:multiLevelType w:val="multilevel"/>
    <w:tmpl w:val="455E797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2">
    <w:nsid w:val="237F02E7"/>
    <w:multiLevelType w:val="multilevel"/>
    <w:tmpl w:val="146C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45778"/>
    <w:multiLevelType w:val="multilevel"/>
    <w:tmpl w:val="9B3E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21E06"/>
    <w:multiLevelType w:val="multilevel"/>
    <w:tmpl w:val="E0D8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C77BC4"/>
    <w:multiLevelType w:val="multilevel"/>
    <w:tmpl w:val="455E797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6">
    <w:nsid w:val="3415544F"/>
    <w:multiLevelType w:val="multilevel"/>
    <w:tmpl w:val="5A3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DA2F39"/>
    <w:multiLevelType w:val="multilevel"/>
    <w:tmpl w:val="B876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C50E4C"/>
    <w:multiLevelType w:val="multilevel"/>
    <w:tmpl w:val="7CE2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BA727D"/>
    <w:multiLevelType w:val="multilevel"/>
    <w:tmpl w:val="455E797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0">
    <w:nsid w:val="772C29F1"/>
    <w:multiLevelType w:val="multilevel"/>
    <w:tmpl w:val="455E797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0CC5"/>
    <w:rsid w:val="00082306"/>
    <w:rsid w:val="00203DD4"/>
    <w:rsid w:val="002041B5"/>
    <w:rsid w:val="002E4DE7"/>
    <w:rsid w:val="004A7A73"/>
    <w:rsid w:val="007A626A"/>
    <w:rsid w:val="008D5A29"/>
    <w:rsid w:val="0098487A"/>
    <w:rsid w:val="00A80CC5"/>
    <w:rsid w:val="00CD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DE7"/>
  </w:style>
  <w:style w:type="paragraph" w:styleId="Heading1">
    <w:name w:val="heading 1"/>
    <w:basedOn w:val="Normal"/>
    <w:next w:val="Normal"/>
    <w:link w:val="Heading1Char"/>
    <w:uiPriority w:val="9"/>
    <w:qFormat/>
    <w:rsid w:val="00082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80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0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C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0C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80CC5"/>
  </w:style>
  <w:style w:type="character" w:customStyle="1" w:styleId="mw-editsection">
    <w:name w:val="mw-editsection"/>
    <w:basedOn w:val="DefaultParagraphFont"/>
    <w:rsid w:val="00A80CC5"/>
  </w:style>
  <w:style w:type="character" w:customStyle="1" w:styleId="mw-editsection-bracket">
    <w:name w:val="mw-editsection-bracket"/>
    <w:basedOn w:val="DefaultParagraphFont"/>
    <w:rsid w:val="00A80CC5"/>
  </w:style>
  <w:style w:type="character" w:styleId="Hyperlink">
    <w:name w:val="Hyperlink"/>
    <w:basedOn w:val="DefaultParagraphFont"/>
    <w:uiPriority w:val="99"/>
    <w:unhideWhenUsed/>
    <w:rsid w:val="00A80C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2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5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1933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3392380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97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265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terfaz_(electr%C3%B3nica)" TargetMode="External"/><Relationship Id="rId13" Type="http://schemas.openxmlformats.org/officeDocument/2006/relationships/hyperlink" Target="https://es.wikipedia.org/wiki/Terminal_de_computadora" TargetMode="External"/><Relationship Id="rId18" Type="http://schemas.openxmlformats.org/officeDocument/2006/relationships/hyperlink" Target="https://es.wikipedia.org/wiki/Amperio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.wikipedia.org/wiki/RS-232" TargetMode="External"/><Relationship Id="rId7" Type="http://schemas.openxmlformats.org/officeDocument/2006/relationships/hyperlink" Target="https://es.wikipedia.org/wiki/Telecommunications_Industry_Association" TargetMode="External"/><Relationship Id="rId12" Type="http://schemas.openxmlformats.org/officeDocument/2006/relationships/hyperlink" Target="https://es.wikipedia.org/wiki/ETD" TargetMode="External"/><Relationship Id="rId17" Type="http://schemas.openxmlformats.org/officeDocument/2006/relationships/hyperlink" Target="https://es.wikipedia.org/wiki/Uni%C3%B3n_Internacional_de_Telecomunicacion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M%C3%B3dem" TargetMode="External"/><Relationship Id="rId20" Type="http://schemas.openxmlformats.org/officeDocument/2006/relationships/hyperlink" Target="https://es.wikipedia.org/wiki/Ohm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Electronic_Industries_Alliance" TargetMode="External"/><Relationship Id="rId11" Type="http://schemas.openxmlformats.org/officeDocument/2006/relationships/hyperlink" Target="https://es.wikipedia.org/wiki/Binar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ETC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Dato" TargetMode="External"/><Relationship Id="rId19" Type="http://schemas.openxmlformats.org/officeDocument/2006/relationships/hyperlink" Target="https://es.wikipedia.org/wiki/Impedanc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Norma_(tecnolog%C3%ADa)" TargetMode="External"/><Relationship Id="rId14" Type="http://schemas.openxmlformats.org/officeDocument/2006/relationships/hyperlink" Target="https://es.wikipedia.org/wiki/Computador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BAA94-1E97-4A28-BE8A-33DC03F9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Mateo Sanchez</dc:creator>
  <cp:lastModifiedBy>Luis Mateo Sanchez</cp:lastModifiedBy>
  <cp:revision>1</cp:revision>
  <dcterms:created xsi:type="dcterms:W3CDTF">2018-03-13T18:32:00Z</dcterms:created>
  <dcterms:modified xsi:type="dcterms:W3CDTF">2018-03-13T20:28:00Z</dcterms:modified>
</cp:coreProperties>
</file>