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5CE71">
      <w:pPr>
        <w:pStyle w:val="2"/>
        <w:keepLines w:val="0"/>
        <w:pageBreakBefore w:val="0"/>
        <w:widowControl w:val="0"/>
        <w:kinsoku/>
        <w:wordWrap/>
        <w:overflowPunct/>
        <w:topLinePunct w:val="0"/>
        <w:bidi w:val="0"/>
        <w:snapToGrid/>
        <w:spacing w:line="240" w:lineRule="auto"/>
        <w:textAlignment w:val="auto"/>
        <w:rPr>
          <w:rFonts w:hint="default" w:ascii="Times New Roman" w:hAnsi="Times New Roman" w:cs="Times New Roman"/>
          <w:sz w:val="23"/>
          <w:szCs w:val="23"/>
          <w:lang w:val="en-US" w:eastAsia="zh-CN"/>
        </w:rPr>
      </w:pPr>
      <w:r>
        <w:rPr>
          <w:rFonts w:hint="default" w:ascii="Helvetica" w:hAnsi="Helvetica" w:eastAsia="宋体" w:cs="Times New Roman"/>
          <w:b/>
          <w:smallCaps w:val="0"/>
          <w:kern w:val="16"/>
          <w:sz w:val="23"/>
          <w:szCs w:val="23"/>
          <w:lang w:val="en-US" w:eastAsia="en-US" w:bidi="ar-SA"/>
        </w:rPr>
        <w:t>3</w:t>
      </w:r>
      <w:r>
        <w:rPr>
          <w:rFonts w:hint="default" w:ascii="Times New Roman" w:hAnsi="Times New Roman" w:cs="Times New Roman"/>
          <w:sz w:val="23"/>
          <w:szCs w:val="23"/>
          <w:lang w:val="en-US" w:eastAsia="zh-CN"/>
        </w:rPr>
        <w:t>系统模型与问题陈述</w:t>
      </w:r>
    </w:p>
    <w:p w14:paraId="2A848823">
      <w:pPr>
        <w:pStyle w:val="5"/>
        <w:keepLines w:val="0"/>
        <w:pageBreakBefore w:val="0"/>
        <w:widowControl w:val="0"/>
        <w:kinsoku/>
        <w:wordWrap/>
        <w:overflowPunct/>
        <w:topLinePunct w:val="0"/>
        <w:bidi w:val="0"/>
        <w:snapToGrid/>
        <w:spacing w:line="240" w:lineRule="auto"/>
        <w:textAlignment w:val="auto"/>
        <w:rPr>
          <w:rFonts w:hint="default"/>
          <w:sz w:val="21"/>
          <w:szCs w:val="21"/>
          <w:lang w:val="en-US" w:eastAsia="zh-CN"/>
        </w:rPr>
      </w:pPr>
      <w:r>
        <w:rPr>
          <w:rFonts w:hint="default"/>
          <w:sz w:val="21"/>
          <w:szCs w:val="21"/>
          <w:lang w:val="en-US" w:eastAsia="zh-CN"/>
        </w:rPr>
        <w:t>3.1网络模型</w:t>
      </w:r>
    </w:p>
    <w:p w14:paraId="343EEDD8">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本文采用模型与通用</w:t>
      </w:r>
      <w:r>
        <w:rPr>
          <w:rFonts w:hint="default" w:ascii="Times New Roman" w:hAnsi="Times New Roman" w:eastAsia="宋体" w:cs="Times New Roman"/>
          <w:kern w:val="16"/>
          <w:sz w:val="19"/>
          <w:szCs w:val="19"/>
          <w:lang w:val="en-US" w:eastAsia="zh-CN" w:bidi="ar-SA"/>
        </w:rPr>
        <w:t>MCS</w:t>
      </w:r>
      <w:r>
        <w:rPr>
          <w:rFonts w:hint="eastAsia" w:ascii="宋体" w:hAnsi="宋体" w:eastAsia="宋体" w:cs="宋体"/>
          <w:kern w:val="16"/>
          <w:sz w:val="19"/>
          <w:szCs w:val="19"/>
          <w:lang w:val="en-US" w:eastAsia="zh-CN" w:bidi="ar-SA"/>
        </w:rPr>
        <w:t>一致，包含三个实体组成部分：工人集合</w:t>
      </w:r>
      <m:oMath>
        <m:r>
          <m:rPr>
            <m:sty m:val="p"/>
          </m:rPr>
          <w:rPr>
            <w:rFonts w:hint="eastAsia" w:ascii="Cambria Math" w:hAnsi="Cambria Math" w:eastAsia="宋体" w:cs="Times New Roman"/>
            <w:kern w:val="16"/>
            <w:sz w:val="19"/>
            <w:szCs w:val="19"/>
            <w:lang w:val="en-US" w:eastAsia="zh-CN" w:bidi="ar-SA"/>
          </w:rPr>
          <m:t>ϖ</m:t>
        </m:r>
      </m:oMath>
      <w:r>
        <w:rPr>
          <w:rFonts w:hint="eastAsia" w:ascii="宋体" w:hAnsi="宋体" w:eastAsia="宋体" w:cs="宋体"/>
          <w:kern w:val="16"/>
          <w:sz w:val="19"/>
          <w:szCs w:val="19"/>
          <w:lang w:val="en-US" w:eastAsia="zh-CN" w:bidi="ar-SA"/>
        </w:rPr>
        <w:t>，平台方</w:t>
      </w:r>
      <m:oMath>
        <m:r>
          <m:rPr>
            <m:sty m:val="p"/>
          </m:rPr>
          <w:rPr>
            <w:rFonts w:hint="eastAsia" w:ascii="Cambria Math" w:hAnsi="Cambria Math" w:eastAsia="宋体" w:cs="宋体"/>
            <w:kern w:val="16"/>
            <w:sz w:val="19"/>
            <w:szCs w:val="19"/>
            <w:lang w:val="en-US" w:eastAsia="zh-CN" w:bidi="ar-SA"/>
          </w:rPr>
          <m:t>Ϝ</m:t>
        </m:r>
      </m:oMath>
      <w:r>
        <w:rPr>
          <w:rFonts w:hint="eastAsia" w:ascii="宋体" w:hAnsi="宋体" w:eastAsia="宋体" w:cs="宋体"/>
          <w:kern w:val="16"/>
          <w:sz w:val="19"/>
          <w:szCs w:val="19"/>
          <w:lang w:val="en-US" w:eastAsia="zh-CN" w:bidi="ar-SA"/>
        </w:rPr>
        <w:t>以及数据请求端</w:t>
      </w:r>
      <m:oMath>
        <m:r>
          <m:rPr>
            <m:sty m:val="p"/>
          </m:rPr>
          <w:rPr>
            <w:rFonts w:hint="eastAsia" w:ascii="Cambria Math" w:hAnsi="Cambria Math" w:eastAsia="宋体" w:cs="Times New Roman"/>
            <w:kern w:val="16"/>
            <w:sz w:val="19"/>
            <w:szCs w:val="19"/>
            <w:lang w:val="en-US" w:eastAsia="zh-CN" w:bidi="ar-SA"/>
          </w:rPr>
          <m:t xml:space="preserve"> </m:t>
        </m:r>
        <m:r>
          <m:rPr>
            <m:sty m:val="p"/>
            <m:scr m:val="script"/>
          </m:rPr>
          <w:rPr>
            <w:rFonts w:hint="eastAsia" w:ascii="Cambria Math" w:hAnsi="Cambria Math" w:eastAsia="宋体" w:cs="Times New Roman"/>
            <w:kern w:val="16"/>
            <w:sz w:val="19"/>
            <w:szCs w:val="19"/>
            <w:lang w:val="en-US" w:eastAsia="zh-CN" w:bidi="ar-SA"/>
          </w:rPr>
          <m:t>V</m:t>
        </m:r>
      </m:oMath>
      <w:r>
        <w:rPr>
          <w:rFonts w:hint="eastAsia" w:ascii="宋体" w:hAnsi="宋体" w:eastAsia="宋体" w:cs="宋体"/>
          <w:kern w:val="16"/>
          <w:sz w:val="19"/>
          <w:szCs w:val="19"/>
          <w:lang w:val="en-US" w:eastAsia="zh-CN" w:bidi="ar-SA"/>
        </w:rPr>
        <w:t>。图1说明了该模型的具体组成成分：其中我们使用</w:t>
      </w:r>
      <m:oMath>
        <m:sSub>
          <m:sSubPr>
            <m:ctrlPr>
              <w:rPr>
                <w:rFonts w:hint="eastAsia" w:ascii="Cambria Math" w:hAnsi="Cambria Math" w:cs="Times New Roman"/>
                <w:kern w:val="16"/>
                <w:sz w:val="19"/>
                <w:szCs w:val="19"/>
                <w:lang w:val="en-US" w:eastAsia="zh-CN" w:bidi="ar-SA"/>
              </w:rPr>
            </m:ctrlPr>
          </m:sSubPr>
          <m:e>
            <m:r>
              <m:rPr>
                <m:sty m:val="p"/>
              </m:rPr>
              <w:rPr>
                <w:rFonts w:ascii="Cambria Math" w:hAnsi="Cambria Math" w:cs="Times New Roman"/>
                <w:kern w:val="16"/>
                <w:sz w:val="19"/>
                <w:szCs w:val="19"/>
                <w:lang w:val="en-US" w:bidi="ar-SA"/>
              </w:rPr>
              <m:t>ω</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∈ϖ</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示工人，</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v</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b</m:t>
            </m:r>
            <m:ctrlPr>
              <w:rPr>
                <w:rFonts w:hint="eastAsia" w:ascii="Cambria Math" w:hAnsi="Cambria Math" w:cs="Times New Roman"/>
                <w:kern w:val="16"/>
                <w:sz w:val="19"/>
                <w:szCs w:val="19"/>
                <w:lang w:val="en-US" w:eastAsia="zh-CN" w:bidi="ar-SA"/>
              </w:rPr>
            </m:ctrlPr>
          </m:sub>
        </m:sSub>
        <m:r>
          <m:rPr>
            <m:sty m:val="p"/>
          </m:rPr>
          <w:rPr>
            <w:rFonts w:hint="eastAsia" w:ascii="Cambria Math" w:hAnsi="Cambria Math" w:cs="Times New Roman"/>
            <w:kern w:val="16"/>
            <w:sz w:val="19"/>
            <w:szCs w:val="19"/>
            <w:lang w:val="en-US" w:eastAsia="zh-CN" w:bidi="ar-SA"/>
          </w:rPr>
          <m:t>∈</m:t>
        </m:r>
        <m:r>
          <m:rPr>
            <m:sty m:val="p"/>
            <m:scr m:val="script"/>
          </m:rPr>
          <w:rPr>
            <w:rFonts w:hint="eastAsia" w:ascii="Cambria Math" w:hAnsi="Cambria Math" w:eastAsia="MS Mincho" w:cs="MS Mincho"/>
            <w:kern w:val="16"/>
            <w:sz w:val="19"/>
            <w:szCs w:val="19"/>
            <w:lang w:val="en-US" w:eastAsia="zh-CN" w:bidi="ar-SA"/>
          </w:rPr>
          <m:t>V</m:t>
        </m:r>
      </m:oMath>
      <w:r>
        <w:rPr>
          <w:rFonts w:hint="eastAsia" w:ascii="Cambria Math" w:hAnsi="Cambria Math" w:cs="Times New Roman"/>
          <w:kern w:val="16"/>
          <w:sz w:val="19"/>
          <w:szCs w:val="19"/>
          <w:lang w:val="en-US" w:eastAsia="zh-CN" w:bidi="ar-SA"/>
        </w:rPr>
        <w:t>表</w:t>
      </w:r>
      <w:r>
        <w:rPr>
          <w:rFonts w:hint="eastAsia" w:ascii="宋体" w:hAnsi="宋体" w:eastAsia="宋体" w:cs="宋体"/>
          <w:kern w:val="16"/>
          <w:sz w:val="19"/>
          <w:szCs w:val="19"/>
          <w:lang w:val="en-US" w:eastAsia="zh-CN" w:bidi="ar-SA"/>
        </w:rPr>
        <w:t>示数据请求者。对工人而言，可分为信任工人和非信任工人；对平台而言，可分为高效益平台</w:t>
      </w:r>
      <w:r>
        <w:rPr>
          <w:rFonts w:hint="eastAsia" w:ascii="Cambria Math" w:hAnsi="Cambria Math" w:cs="Times New Roman"/>
          <w:kern w:val="16"/>
          <w:sz w:val="19"/>
          <w:szCs w:val="19"/>
          <w:lang w:val="en-US" w:eastAsia="zh-CN" w:bidi="ar-SA"/>
        </w:rPr>
        <w:t>，</w:t>
      </w:r>
      <w:r>
        <w:rPr>
          <w:rFonts w:hint="eastAsia" w:ascii="宋体" w:hAnsi="宋体" w:eastAsia="宋体" w:cs="宋体"/>
          <w:kern w:val="16"/>
          <w:sz w:val="19"/>
          <w:szCs w:val="19"/>
          <w:lang w:val="en-US" w:eastAsia="zh-CN" w:bidi="ar-SA"/>
        </w:rPr>
        <w:t>中效益平台，低效益平台；对数据请求者而言，可分为高薪数据请求者，中薪数据请求者和低薪数据请求者。数据请求者是数据的需求方，当其有需要获得的数据，会向平台发布任务信息，平台经过评估以后选择性接收委托任务，到此完成了平台端和数据需求端的相互选择。随后平台端发布任务，工人可以从平台提供的任务集中选取任意个数的任务，并向平台提交申请，由平台选择优胜者来执行任务，由此平台端与工人之间达成协议。最后，工人向平台报告感知数据，平台对这些数据进行处理或者直接发送给信息需求端。这样我们就完成了一轮任务</w:t>
      </w:r>
      <m:oMath>
        <m:r>
          <m:rPr>
            <m:sty m:val="p"/>
          </m:rPr>
          <w:rPr>
            <w:rFonts w:hint="eastAsia"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，并定义</w:t>
      </w:r>
      <m:oMath>
        <m:sSup>
          <m:sSupPr>
            <m:ctrlPr>
              <w:rPr>
                <w:rFonts w:hint="eastAsia" w:ascii="Cambria Math" w:hAnsi="Cambria Math" w:eastAsia="宋体" w:cs="宋体"/>
                <w:kern w:val="16"/>
                <w:sz w:val="19"/>
                <w:szCs w:val="19"/>
                <w:lang w:val="en-US" w:eastAsia="zh-CN" w:bidi="ar-SA"/>
              </w:rPr>
            </m:ctrlPr>
          </m:sSupPr>
          <m:e>
            <m:r>
              <m:rPr>
                <m:sty m:val="p"/>
              </m:rPr>
              <w:rPr>
                <w:rFonts w:ascii="Cambria Math" w:hAnsi="Cambria Math" w:cs="宋体"/>
                <w:kern w:val="16"/>
                <w:sz w:val="19"/>
                <w:szCs w:val="19"/>
                <w:lang w:val="en-US" w:bidi="ar-SA"/>
              </w:rPr>
              <m:t>τ</m:t>
            </m:r>
            <m:ctrlPr>
              <w:rPr>
                <w:rFonts w:hint="eastAsia" w:ascii="Cambria Math" w:hAnsi="Cambria Math" w:eastAsia="宋体" w:cs="宋体"/>
                <w:kern w:val="16"/>
                <w:sz w:val="19"/>
                <w:szCs w:val="19"/>
                <w:lang w:val="en-US" w:eastAsia="zh-CN" w:bidi="ar-SA"/>
              </w:rPr>
            </m:ctrlPr>
          </m:e>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p>
      </m:oMath>
      <w:r>
        <w:rPr>
          <w:rFonts w:hint="eastAsia" w:ascii="宋体" w:hAnsi="宋体" w:eastAsia="宋体" w:cs="宋体"/>
          <w:kern w:val="16"/>
          <w:sz w:val="19"/>
          <w:szCs w:val="19"/>
          <w:lang w:val="en-US" w:eastAsia="zh-CN" w:bidi="ar-SA"/>
        </w:rPr>
        <w:t>为第</w:t>
      </w:r>
      <m:oMath>
        <m:r>
          <m:rPr>
            <m:sty m:val="p"/>
          </m:rPr>
          <w:rPr>
            <w:rFonts w:hint="eastAsia" w:ascii="Cambria Math" w:hAnsi="Cambria Math" w:eastAsia="宋体" w:cs="宋体"/>
            <w:kern w:val="16"/>
            <w:sz w:val="19"/>
            <w:szCs w:val="19"/>
            <w:lang w:val="en-US" w:eastAsia="zh-CN" w:bidi="ar-SA"/>
          </w:rPr>
          <m:t>i</m:t>
        </m:r>
      </m:oMath>
      <w:r>
        <w:rPr>
          <w:rFonts w:hint="eastAsia" w:ascii="宋体" w:hAnsi="宋体" w:eastAsia="宋体" w:cs="宋体"/>
          <w:kern w:val="16"/>
          <w:sz w:val="19"/>
          <w:szCs w:val="19"/>
          <w:lang w:val="en-US" w:eastAsia="zh-CN" w:bidi="ar-SA"/>
        </w:rPr>
        <w:t>轮任务。</w:t>
      </w:r>
    </w:p>
    <w:p w14:paraId="630C953D">
      <w:pPr>
        <w:pStyle w:val="3"/>
        <w:keepLines w:val="0"/>
        <w:pageBreakBefore w:val="0"/>
        <w:widowControl w:val="0"/>
        <w:kinsoku/>
        <w:wordWrap/>
        <w:overflowPunct/>
        <w:topLinePunct w:val="0"/>
        <w:bidi w:val="0"/>
        <w:snapToGrid/>
        <w:spacing w:line="240" w:lineRule="auto"/>
        <w:jc w:val="center"/>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Picture</w:t>
      </w:r>
    </w:p>
    <w:p w14:paraId="085C4A6F">
      <w:pPr>
        <w:pStyle w:val="3"/>
        <w:keepLines w:val="0"/>
        <w:pageBreakBefore w:val="0"/>
        <w:widowControl w:val="0"/>
        <w:kinsoku/>
        <w:wordWrap/>
        <w:overflowPunct/>
        <w:topLinePunct w:val="0"/>
        <w:bidi w:val="0"/>
        <w:snapToGrid/>
        <w:spacing w:line="240" w:lineRule="auto"/>
        <w:jc w:val="center"/>
        <w:textAlignment w:val="auto"/>
        <w:rPr>
          <w:rFonts w:hint="default"/>
          <w:lang w:val="en-US" w:eastAsia="zh-CN"/>
        </w:rPr>
      </w:pPr>
      <w:r>
        <w:rPr>
          <w:rFonts w:hint="eastAsia"/>
          <w:lang w:val="en-US" w:eastAsia="zh-CN"/>
        </w:rPr>
        <w:t>图1：</w:t>
      </w:r>
      <w:r>
        <w:rPr>
          <w:rFonts w:hint="default" w:ascii="Times New Roman" w:hAnsi="Times New Roman" w:cs="Times New Roman"/>
          <w:lang w:val="en-US" w:eastAsia="zh-CN"/>
        </w:rPr>
        <w:t>MCS</w:t>
      </w:r>
      <w:r>
        <w:rPr>
          <w:rFonts w:hint="eastAsia"/>
          <w:lang w:val="en-US" w:eastAsia="zh-CN"/>
        </w:rPr>
        <w:t>的网络模型</w:t>
      </w:r>
    </w:p>
    <w:p w14:paraId="2ED318CE">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在每一轮任务中，工人需要向平台提交任务集合，位置集合，承诺质量集合以及期望报价集合，因此我们使用</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S</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cs="宋体"/>
                <w:kern w:val="16"/>
                <w:sz w:val="19"/>
                <w:szCs w:val="19"/>
                <w:lang w:val="en-US" w:eastAsia="zh-CN" w:bidi="ar-SA"/>
              </w:rPr>
              <m:t>a</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r>
          <m:rPr>
            <m:sty m:val="p"/>
          </m:rPr>
          <w:rPr>
            <w:rFonts w:hint="eastAsia" w:ascii="Cambria Math" w:hAnsi="Cambria Math" w:eastAsia="宋体" w:cs="宋体"/>
            <w:kern w:val="16"/>
            <w:sz w:val="19"/>
            <w:szCs w:val="19"/>
            <w:lang w:val="en-US" w:eastAsia="zh-CN" w:bidi="ar-SA"/>
          </w:rPr>
          <m:t>=</m:t>
        </m:r>
        <m:d>
          <m:dPr>
            <m:begChr m:val="{"/>
            <m:endChr m:val="}"/>
            <m:ctrlPr>
              <w:rPr>
                <w:rFonts w:hint="eastAsia" w:ascii="Cambria Math" w:hAnsi="Cambria Math" w:eastAsia="宋体" w:cs="Times New Roman"/>
                <w:kern w:val="16"/>
                <w:sz w:val="19"/>
                <w:szCs w:val="19"/>
                <w:lang w:val="en-US" w:eastAsia="zh-CN" w:bidi="ar-SA"/>
              </w:rPr>
            </m:ctrlPr>
          </m:dPr>
          <m:e>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loc</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 xml:space="preserve">, </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R</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r>
              <m:rPr>
                <m:sty m:val="p"/>
              </m:rPr>
              <w:rPr>
                <w:rFonts w:hint="eastAsia" w:ascii="Cambria Math" w:hAnsi="Cambria Math" w:eastAsia="宋体" w:cs="Times New Roman"/>
                <w:kern w:val="16"/>
                <w:sz w:val="19"/>
                <w:szCs w:val="19"/>
                <w:lang w:val="en-US" w:eastAsia="zh-CN" w:bidi="ar-SA"/>
              </w:rPr>
              <m:t>,</m:t>
            </m:r>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 xml:space="preserve"> D</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来表示工人</w:t>
      </w:r>
      <m:oMath>
        <m:r>
          <m:rPr>
            <m:sty m:val="p"/>
          </m:rPr>
          <w:rPr>
            <w:rFonts w:hint="default" w:ascii="Cambria Math" w:hAnsi="Cambria Math"/>
            <w:sz w:val="18"/>
            <w:szCs w:val="18"/>
            <w:lang w:val="en-US" w:eastAsia="zh-CN"/>
          </w:rPr>
          <m:t>a</m:t>
        </m:r>
      </m:oMath>
      <w:r>
        <w:rPr>
          <w:rFonts w:hint="eastAsia" w:ascii="宋体" w:hAnsi="宋体" w:eastAsia="宋体" w:cs="宋体"/>
          <w:kern w:val="16"/>
          <w:sz w:val="19"/>
          <w:szCs w:val="19"/>
          <w:lang w:val="en-US" w:eastAsia="zh-CN" w:bidi="ar-SA"/>
        </w:rPr>
        <w:t>在第</w:t>
      </w:r>
      <m:oMath>
        <m:r>
          <m:rPr>
            <m:sty m:val="p"/>
          </m:rPr>
          <w:rPr>
            <w:rFonts w:hint="eastAsia" w:ascii="Cambria Math" w:hAnsi="Cambria Math" w:cs="宋体"/>
            <w:kern w:val="16"/>
            <w:sz w:val="19"/>
            <w:szCs w:val="19"/>
            <w:lang w:val="en-US" w:eastAsia="zh-CN" w:bidi="ar-SA"/>
          </w:rPr>
          <m:t>i</m:t>
        </m:r>
      </m:oMath>
      <w:r>
        <w:rPr>
          <w:rFonts w:hint="eastAsia" w:ascii="宋体" w:hAnsi="宋体" w:eastAsia="宋体" w:cs="宋体"/>
          <w:kern w:val="16"/>
          <w:sz w:val="19"/>
          <w:szCs w:val="19"/>
          <w:lang w:val="en-US" w:eastAsia="zh-CN" w:bidi="ar-SA"/>
        </w:rPr>
        <w:t>次感知</w:t>
      </w:r>
      <w:r>
        <w:rPr>
          <w:rFonts w:hint="eastAsia" w:ascii="宋体" w:hAnsi="宋体" w:cs="宋体"/>
          <w:kern w:val="16"/>
          <w:sz w:val="19"/>
          <w:szCs w:val="19"/>
          <w:lang w:val="en-US" w:eastAsia="zh-CN" w:bidi="ar-SA"/>
        </w:rPr>
        <w:t>任务</w:t>
      </w:r>
      <w:r>
        <w:rPr>
          <w:rFonts w:hint="eastAsia" w:ascii="宋体" w:hAnsi="宋体" w:eastAsia="宋体" w:cs="宋体"/>
          <w:kern w:val="16"/>
          <w:sz w:val="19"/>
          <w:szCs w:val="19"/>
          <w:lang w:val="en-US" w:eastAsia="zh-CN" w:bidi="ar-SA"/>
        </w:rPr>
        <w:t>的提交数据，其中</w:t>
      </w:r>
      <m:oMath>
        <m:r>
          <m:rPr>
            <m:sty m:val="p"/>
          </m:rPr>
          <w:rPr>
            <w:rFonts w:hint="eastAsia" w:ascii="Cambria Math" w:hAnsi="Cambria Math" w:eastAsia="宋体" w:cs="宋体"/>
            <w:kern w:val="16"/>
            <w:sz w:val="19"/>
            <w:szCs w:val="19"/>
            <w:lang w:val="en-US" w:eastAsia="zh-CN" w:bidi="ar-SA"/>
          </w:rPr>
          <m:t>l</m:t>
        </m:r>
      </m:oMath>
      <w:r>
        <w:rPr>
          <w:rFonts w:hint="eastAsia" w:ascii="宋体" w:hAnsi="宋体" w:eastAsia="宋体" w:cs="宋体"/>
          <w:kern w:val="16"/>
          <w:sz w:val="19"/>
          <w:szCs w:val="19"/>
          <w:lang w:val="en-US" w:eastAsia="zh-CN" w:bidi="ar-SA"/>
        </w:rPr>
        <w:t>是每次感知的任务上限，此处引入</w:t>
      </w:r>
      <m:oMath>
        <m:r>
          <m:rPr>
            <m:sty m:val="p"/>
          </m:rPr>
          <w:rPr>
            <w:rFonts w:hint="eastAsia" w:ascii="Cambria Math" w:hAnsi="Cambria Math" w:eastAsia="宋体" w:cs="宋体"/>
            <w:kern w:val="16"/>
            <w:sz w:val="19"/>
            <w:szCs w:val="19"/>
            <w:lang w:val="en-US" w:eastAsia="zh-CN" w:bidi="ar-SA"/>
          </w:rPr>
          <m:t>j</m:t>
        </m:r>
      </m:oMath>
      <w:r>
        <w:rPr>
          <w:rFonts w:hint="eastAsia" w:ascii="宋体" w:hAnsi="宋体" w:eastAsia="宋体" w:cs="宋体"/>
          <w:kern w:val="16"/>
          <w:sz w:val="19"/>
          <w:szCs w:val="19"/>
          <w:lang w:val="en-US" w:eastAsia="zh-CN" w:bidi="ar-SA"/>
        </w:rPr>
        <w:t>来表示每次感知的任务前缀，显然有</w:t>
      </w:r>
      <m:oMath>
        <m:r>
          <m:rPr>
            <m:sty m:val="p"/>
          </m:rPr>
          <w:rPr>
            <w:rFonts w:hint="eastAsia" w:ascii="Cambria Math" w:hAnsi="Cambria Math" w:eastAsia="宋体" w:cs="Times New Roman"/>
            <w:kern w:val="16"/>
            <w:sz w:val="19"/>
            <w:szCs w:val="19"/>
            <w:lang w:val="en-US" w:eastAsia="zh-CN" w:bidi="ar-SA"/>
          </w:rPr>
          <m:t>1≤j≤l</m:t>
        </m:r>
      </m:oMath>
      <w:r>
        <w:rPr>
          <w:rFonts w:hint="eastAsia" w:ascii="宋体" w:hAnsi="宋体" w:eastAsia="宋体" w:cs="宋体"/>
          <w:kern w:val="16"/>
          <w:sz w:val="19"/>
          <w:szCs w:val="19"/>
          <w:lang w:val="en-US" w:eastAsia="zh-CN" w:bidi="ar-SA"/>
        </w:rPr>
        <w:t>。其中</w:t>
      </w:r>
      <m:oMath>
        <m:sSubSup>
          <m:sSubSupPr>
            <m:ctrlPr>
              <w:rPr>
                <w:rFonts w:hint="eastAsia" w:ascii="Cambria Math" w:hAnsi="Cambria Math" w:eastAsia="宋体" w:cs="宋体"/>
                <w:kern w:val="16"/>
                <w:sz w:val="19"/>
                <w:szCs w:val="19"/>
                <w:lang w:val="en-US" w:eastAsia="zh-CN" w:bidi="ar-SA"/>
              </w:rPr>
            </m:ctrlPr>
          </m:sSubSupPr>
          <m:e>
            <m:r>
              <m:rPr>
                <m:sty m:val="p"/>
              </m:rPr>
              <w:rPr>
                <w:rFonts w:hint="eastAsia" w:ascii="Cambria Math" w:hAnsi="Cambria Math" w:eastAsia="宋体" w:cs="宋体"/>
                <w:kern w:val="16"/>
                <w:sz w:val="19"/>
                <w:szCs w:val="19"/>
                <w:lang w:val="en-US" w:eastAsia="zh-CN" w:bidi="ar-SA"/>
              </w:rPr>
              <m:t>M</m:t>
            </m:r>
            <m:ctrlPr>
              <w:rPr>
                <w:rFonts w:hint="eastAsia" w:ascii="Cambria Math" w:hAnsi="Cambria Math" w:eastAsia="宋体" w:cs="宋体"/>
                <w:kern w:val="16"/>
                <w:sz w:val="19"/>
                <w:szCs w:val="19"/>
                <w:lang w:val="en-US" w:eastAsia="zh-CN" w:bidi="ar-SA"/>
              </w:rPr>
            </m:ctrlPr>
          </m:e>
          <m:sub>
            <m:r>
              <m:rPr>
                <m:sty m:val="p"/>
              </m:rPr>
              <w:rPr>
                <w:rFonts w:hint="eastAsia" w:ascii="Cambria Math" w:hAnsi="Cambria Math" w:eastAsia="宋体" w:cs="宋体"/>
                <w:kern w:val="16"/>
                <w:sz w:val="19"/>
                <w:szCs w:val="19"/>
                <w:lang w:val="en-US" w:eastAsia="zh-CN" w:bidi="ar-SA"/>
              </w:rPr>
              <m:t>l</m:t>
            </m:r>
            <m:ctrlPr>
              <w:rPr>
                <w:rFonts w:hint="eastAsia" w:ascii="Cambria Math" w:hAnsi="Cambria Math" w:eastAsia="宋体" w:cs="宋体"/>
                <w:kern w:val="16"/>
                <w:sz w:val="19"/>
                <w:szCs w:val="19"/>
                <w:lang w:val="en-US" w:eastAsia="zh-CN" w:bidi="ar-SA"/>
              </w:rPr>
            </m:ctrlPr>
          </m:sub>
          <m:sup>
            <m:r>
              <m:rPr>
                <m:sty m:val="p"/>
              </m:rPr>
              <w:rPr>
                <w:rFonts w:hint="eastAsia" w:ascii="Cambria Math" w:hAnsi="Cambria Math" w:eastAsia="宋体" w:cs="宋体"/>
                <w:kern w:val="16"/>
                <w:sz w:val="19"/>
                <w:szCs w:val="19"/>
                <w:lang w:val="en-US" w:eastAsia="zh-CN" w:bidi="ar-SA"/>
              </w:rPr>
              <m:t>i</m:t>
            </m:r>
            <m:ctrlPr>
              <w:rPr>
                <w:rFonts w:hint="eastAsia" w:ascii="Cambria Math" w:hAnsi="Cambria Math" w:eastAsia="宋体" w:cs="宋体"/>
                <w:kern w:val="16"/>
                <w:sz w:val="19"/>
                <w:szCs w:val="19"/>
                <w:lang w:val="en-US" w:eastAsia="zh-CN" w:bidi="ar-SA"/>
              </w:rPr>
            </m:ctrlPr>
          </m:sup>
        </m:sSubSup>
      </m:oMath>
      <w:r>
        <w:rPr>
          <w:rFonts w:hint="eastAsia" w:ascii="宋体" w:hAnsi="宋体" w:eastAsia="宋体" w:cs="宋体"/>
          <w:kern w:val="16"/>
          <w:sz w:val="19"/>
          <w:szCs w:val="19"/>
          <w:lang w:val="en-US" w:eastAsia="zh-CN" w:bidi="ar-SA"/>
        </w:rPr>
        <w:t>表示在第i次感知的任务集，与此相对应的有其他三个集合数据。此时，基于参照效应的考虑，工人群体每次任务的报价与其移动距离和数据质量存在一定内联关系，为实现平台效益和感知数据质量的综合最优解，我们可以引入新的元素因子</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 xml:space="preserve"> W</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来表示不同任务的竞争权重，并设计函数</w:t>
      </w:r>
      <m:oMath>
        <m:r>
          <m:rPr>
            <m:sty m:val="p"/>
          </m:rPr>
          <w:rPr>
            <w:rFonts w:hint="eastAsia" w:ascii="Cambria Math" w:hAnsi="Cambria Math" w:eastAsia="宋体" w:cs="Times New Roman"/>
            <w:kern w:val="16"/>
            <w:sz w:val="19"/>
            <w:szCs w:val="19"/>
            <w:lang w:val="en-US" w:eastAsia="zh-CN" w:bidi="ar-SA"/>
          </w:rPr>
          <m:t>f</m:t>
        </m:r>
        <m:d>
          <m:dPr>
            <m:ctrlPr>
              <w:rPr>
                <w:rFonts w:hint="eastAsia" w:ascii="Cambria Math" w:hAnsi="Cambria Math" w:eastAsia="宋体" w:cs="Times New Roman"/>
                <w:kern w:val="16"/>
                <w:sz w:val="19"/>
                <w:szCs w:val="19"/>
                <w:lang w:val="en-US" w:eastAsia="zh-CN" w:bidi="ar-SA"/>
              </w:rPr>
            </m:ctrlPr>
          </m:dPr>
          <m:e>
            <m:d>
              <m:dPr>
                <m:begChr m:val="|"/>
                <m:endChr m:val="|"/>
                <m:ctrlPr>
                  <w:rPr>
                    <w:rFonts w:hint="eastAsia" w:ascii="Cambria Math" w:hAnsi="Cambria Math" w:eastAsia="宋体" w:cs="Times New Roman"/>
                    <w:kern w:val="16"/>
                    <w:sz w:val="19"/>
                    <w:szCs w:val="19"/>
                    <w:lang w:val="en-US" w:eastAsia="zh-CN" w:bidi="ar-SA"/>
                  </w:rPr>
                </m:ctrlPr>
              </m:dPr>
              <m:e>
                <m:r>
                  <m:rPr>
                    <m:sty m:val="p"/>
                  </m:rPr>
                  <w:rPr>
                    <w:rFonts w:hint="default" w:ascii="Cambria Math" w:hAnsi="Cambria Math" w:eastAsia="宋体" w:cs="Times New Roman"/>
                    <w:kern w:val="16"/>
                    <w:sz w:val="19"/>
                    <w:szCs w:val="19"/>
                    <w:lang w:val="en-US" w:eastAsia="zh-CN" w:bidi="ar-SA"/>
                  </w:rPr>
                  <m:t>su</m:t>
                </m:r>
                <m:ctrlPr>
                  <w:rPr>
                    <w:rFonts w:hint="eastAsia" w:ascii="Cambria Math" w:hAnsi="Cambria Math" w:eastAsia="宋体" w:cs="Times New Roman"/>
                    <w:kern w:val="16"/>
                    <w:sz w:val="19"/>
                    <w:szCs w:val="19"/>
                    <w:lang w:val="en-US" w:eastAsia="zh-CN" w:bidi="ar-SA"/>
                  </w:rPr>
                </m:ctrlPr>
              </m:e>
            </m:d>
            <m:ctrlPr>
              <w:rPr>
                <w:rFonts w:hint="eastAsia" w:ascii="Cambria Math" w:hAnsi="Cambria Math" w:eastAsia="宋体" w:cs="Times New Roman"/>
                <w:kern w:val="16"/>
                <w:sz w:val="19"/>
                <w:szCs w:val="19"/>
                <w:lang w:val="en-US" w:eastAsia="zh-CN" w:bidi="ar-SA"/>
              </w:rPr>
            </m:ctrlPr>
          </m:e>
        </m:d>
      </m:oMath>
      <w:r>
        <w:rPr>
          <w:rFonts w:hint="eastAsia" w:ascii="宋体" w:hAnsi="宋体" w:eastAsia="宋体" w:cs="宋体"/>
          <w:kern w:val="16"/>
          <w:sz w:val="19"/>
          <w:szCs w:val="19"/>
          <w:lang w:val="en-US" w:eastAsia="zh-CN" w:bidi="ar-SA"/>
        </w:rPr>
        <w:t>来映射工人提交数据质量与标准数据的关系，其中</w:t>
      </w:r>
      <m:oMath>
        <m:r>
          <m:rPr>
            <m:sty m:val="p"/>
          </m:rPr>
          <w:rPr>
            <w:rFonts w:hint="eastAsia" w:ascii="Cambria Math" w:hAnsi="Cambria Math" w:eastAsia="宋体" w:cs="宋体"/>
            <w:kern w:val="16"/>
            <w:sz w:val="19"/>
            <w:szCs w:val="19"/>
            <w:lang w:val="en-US" w:eastAsia="zh-CN" w:bidi="ar-SA"/>
          </w:rPr>
          <m:t>f</m:t>
        </m:r>
      </m:oMath>
      <w:r>
        <w:rPr>
          <w:rFonts w:hint="eastAsia" w:ascii="宋体" w:hAnsi="宋体" w:eastAsia="宋体" w:cs="宋体"/>
          <w:kern w:val="16"/>
          <w:sz w:val="19"/>
          <w:szCs w:val="19"/>
          <w:lang w:val="en-US" w:eastAsia="zh-CN" w:bidi="ar-SA"/>
        </w:rPr>
        <w:t>是一个双向不均浮动函数，与标准数值差距越小，则映射数值越大。同时为了统一衡量标准，我们选用</w:t>
      </w:r>
      <m:oMath>
        <m:sSub>
          <m:sSubPr>
            <m:ctrlPr>
              <w:rPr>
                <w:rFonts w:hint="eastAsia" w:ascii="Cambria Math" w:hAnsi="Cambria Math" w:cs="Times New Roman"/>
                <w:kern w:val="16"/>
                <w:sz w:val="19"/>
                <w:szCs w:val="19"/>
                <w:lang w:val="en-US" w:eastAsia="zh-CN" w:bidi="ar-SA"/>
              </w:rPr>
            </m:ctrlPr>
          </m:sSubPr>
          <m:e>
            <m:r>
              <m:rPr>
                <m:sty m:val="p"/>
              </m:rPr>
              <w:rPr>
                <w:rFonts w:hint="eastAsia" w:ascii="Cambria Math" w:hAnsi="Cambria Math" w:cs="Times New Roman"/>
                <w:kern w:val="16"/>
                <w:sz w:val="19"/>
                <w:szCs w:val="19"/>
                <w:lang w:val="en-US" w:eastAsia="zh-CN" w:bidi="ar-SA"/>
              </w:rPr>
              <m:t>δ</m:t>
            </m:r>
            <m:ctrlPr>
              <w:rPr>
                <w:rFonts w:hint="eastAsia" w:ascii="Cambria Math" w:hAnsi="Cambria Math" w:cs="Times New Roman"/>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来表示等级为</w:t>
      </w:r>
      <m:oMath>
        <m:r>
          <m:rPr>
            <m:sty m:val="p"/>
          </m:rPr>
          <w:rPr>
            <w:rFonts w:hint="default" w:ascii="Cambria Math" w:hAnsi="Cambria Math" w:cs="Times New Roman"/>
            <w:kern w:val="16"/>
            <w:sz w:val="19"/>
            <w:szCs w:val="19"/>
            <w:lang w:val="en-US" w:eastAsia="zh-CN" w:bidi="ar-SA"/>
          </w:rPr>
          <m:t>k</m:t>
        </m:r>
      </m:oMath>
      <w:r>
        <w:rPr>
          <w:rFonts w:hint="eastAsia" w:ascii="宋体" w:hAnsi="宋体" w:eastAsia="宋体" w:cs="宋体"/>
          <w:kern w:val="16"/>
          <w:sz w:val="19"/>
          <w:szCs w:val="19"/>
          <w:lang w:val="en-US" w:eastAsia="zh-CN" w:bidi="ar-SA"/>
        </w:rPr>
        <w:t>的标准数据质量，并将其映射到一维数组中，构建标准数据表</w:t>
      </w:r>
      <m:oMath>
        <m:r>
          <m:rPr>
            <m:sty m:val="p"/>
          </m:rPr>
          <w:rPr>
            <w:rFonts w:hint="eastAsia" w:ascii="Cambria Math" w:hAnsi="Cambria Math" w:cs="Times New Roman"/>
            <w:kern w:val="16"/>
            <w:sz w:val="19"/>
            <w:szCs w:val="19"/>
            <w:lang w:val="en-US" w:eastAsia="zh-CN" w:bidi="ar-SA"/>
          </w:rPr>
          <m:t>δ</m:t>
        </m:r>
      </m:oMath>
      <w:r>
        <w:rPr>
          <w:rFonts w:hint="eastAsia" w:ascii="宋体" w:hAnsi="宋体" w:eastAsia="宋体" w:cs="宋体"/>
          <w:kern w:val="16"/>
          <w:sz w:val="19"/>
          <w:szCs w:val="19"/>
          <w:lang w:val="en-US" w:eastAsia="zh-CN" w:bidi="ar-SA"/>
        </w:rPr>
        <w:t>。</w:t>
      </w:r>
    </w:p>
    <w:p w14:paraId="414EDB88">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定义</w:t>
      </w:r>
      <w:r>
        <w:rPr>
          <w:rFonts w:hint="eastAsia" w:ascii="Helvetica" w:hAnsi="Helvetica" w:cs="Times New Roman"/>
          <w:b/>
          <w:smallCaps w:val="0"/>
          <w:kern w:val="16"/>
          <w:sz w:val="19"/>
          <w:szCs w:val="19"/>
          <w:lang w:val="en-US" w:eastAsia="zh-CN" w:bidi="ar-SA"/>
        </w:rPr>
        <w:t xml:space="preserve"> 1（工人信任度</w:t>
      </w:r>
      <m:oMath>
        <m:r>
          <m:rPr>
            <m:sty m:val="p"/>
          </m:rPr>
          <w:rPr>
            <w:rFonts w:hint="default" w:ascii="Cambria Math" w:hAnsi="Cambria Math" w:eastAsia="宋体" w:cs="Times New Roman"/>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工人信任度改变量</w:t>
      </w:r>
      <m:oMath>
        <m:r>
          <m:rPr>
            <m:sty m:val="p"/>
          </m:rPr>
          <w:rPr>
            <w:rFonts w:hint="default" w:ascii="Cambria Math" w:hAnsi="Cambria Math" w:cs="Cambria Math"/>
            <w:kern w:val="16"/>
            <w:sz w:val="19"/>
            <w:szCs w:val="19"/>
            <w:lang w:val="en-US" w:eastAsia="zh-CN" w:bidi="ar-SA"/>
          </w:rPr>
          <m:t>∆T</m:t>
        </m:r>
      </m:oMath>
      <w:r>
        <w:rPr>
          <w:rFonts w:hint="eastAsia" w:ascii="Helvetica" w:hAnsi="Helvetica" w:cs="Times New Roman"/>
          <w:b/>
          <w:smallCaps w:val="0"/>
          <w:kern w:val="16"/>
          <w:sz w:val="19"/>
          <w:szCs w:val="19"/>
          <w:lang w:val="en-US" w:eastAsia="zh-CN" w:bidi="ar-SA"/>
        </w:rPr>
        <w:t>）</w:t>
      </w:r>
    </w:p>
    <w:p w14:paraId="270177FC">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信息需求端发送给平台的数据收集任务是持续的，为提高数据质量、降低收集成本，需对工人</w:t>
      </w:r>
      <w:r>
        <w:rPr>
          <w:rFonts w:hint="eastAsia" w:ascii="宋体" w:hAnsi="宋体" w:cs="宋体"/>
          <w:kern w:val="16"/>
          <w:sz w:val="19"/>
          <w:szCs w:val="19"/>
          <w:lang w:val="en-US" w:eastAsia="zh-CN" w:bidi="ar-SA"/>
        </w:rPr>
        <w:t>质量</w:t>
      </w:r>
      <w:r>
        <w:rPr>
          <w:rFonts w:hint="eastAsia" w:ascii="宋体" w:hAnsi="宋体" w:eastAsia="宋体" w:cs="宋体"/>
          <w:kern w:val="16"/>
          <w:sz w:val="19"/>
          <w:szCs w:val="19"/>
          <w:lang w:val="en-US" w:eastAsia="zh-CN" w:bidi="ar-SA"/>
        </w:rPr>
        <w:t>进行</w:t>
      </w:r>
      <w:r>
        <w:rPr>
          <w:rFonts w:hint="eastAsia" w:ascii="宋体" w:hAnsi="宋体" w:cs="宋体"/>
          <w:kern w:val="16"/>
          <w:sz w:val="19"/>
          <w:szCs w:val="19"/>
          <w:lang w:val="en-US" w:eastAsia="zh-CN" w:bidi="ar-SA"/>
        </w:rPr>
        <w:t>评估</w:t>
      </w:r>
      <w:r>
        <w:rPr>
          <w:rFonts w:hint="eastAsia" w:ascii="宋体" w:hAnsi="宋体" w:eastAsia="宋体" w:cs="宋体"/>
          <w:kern w:val="16"/>
          <w:sz w:val="19"/>
          <w:szCs w:val="19"/>
          <w:lang w:val="en-US" w:eastAsia="zh-CN" w:bidi="ar-SA"/>
        </w:rPr>
        <w:t>筛选。因此引入工人信任度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和工人信任度集合</w:t>
      </w:r>
      <m:oMath>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，用来在每次任务中累计工人</w:t>
      </w:r>
      <w:r>
        <w:rPr>
          <w:rFonts w:hint="eastAsia" w:ascii="宋体" w:hAnsi="宋体" w:cs="宋体"/>
          <w:kern w:val="16"/>
          <w:sz w:val="19"/>
          <w:szCs w:val="19"/>
          <w:lang w:val="en-US" w:eastAsia="zh-CN" w:bidi="ar-SA"/>
        </w:rPr>
        <w:t>每次感知任务中的</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w:t>
      </w:r>
      <m:oMath>
        <m:r>
          <m:rPr>
            <m:sty m:val="p"/>
          </m:rPr>
          <w:rPr>
            <w:rFonts w:hint="default" w:ascii="Cambria Math" w:hAnsi="Cambria Math" w:cs="Cambria Math"/>
            <w:kern w:val="16"/>
            <w:sz w:val="19"/>
            <w:szCs w:val="19"/>
            <w:lang w:val="en-US" w:eastAsia="zh-CN" w:bidi="ar-SA"/>
          </w:rPr>
          <m:t>∆T</m:t>
        </m:r>
      </m:oMath>
      <w:r>
        <w:rPr>
          <w:rFonts w:hint="eastAsia" w:hAnsi="Cambria Math" w:cs="Cambria Math"/>
          <w:b w:val="0"/>
          <w:i w:val="0"/>
          <w:kern w:val="16"/>
          <w:sz w:val="19"/>
          <w:szCs w:val="19"/>
          <w:lang w:val="en-US" w:eastAsia="zh-CN" w:bidi="ar-SA"/>
        </w:rPr>
        <w:t>为工人每次感知任务</w:t>
      </w:r>
      <w:r>
        <w:rPr>
          <w:rFonts w:hint="eastAsia" w:ascii="宋体" w:hAnsi="宋体" w:eastAsia="宋体" w:cs="宋体"/>
          <w:kern w:val="16"/>
          <w:sz w:val="19"/>
          <w:szCs w:val="19"/>
          <w:lang w:val="en-US" w:eastAsia="zh-CN" w:bidi="ar-SA"/>
        </w:rPr>
        <w:t>实际数据质量</w:t>
      </w:r>
      <w:r>
        <w:rPr>
          <w:rFonts w:hint="eastAsia" w:ascii="宋体" w:hAnsi="宋体" w:cs="宋体"/>
          <w:kern w:val="16"/>
          <w:sz w:val="19"/>
          <w:szCs w:val="19"/>
          <w:lang w:val="en-US" w:eastAsia="zh-CN" w:bidi="ar-SA"/>
        </w:rPr>
        <w:t>等级</w:t>
      </w:r>
      <m:oMath>
        <m:sSub>
          <m:sSubPr>
            <m:ctrlPr>
              <w:rPr>
                <w:rFonts w:hint="eastAsia" w:ascii="Cambria Math" w:hAnsi="Cambria Math" w:cs="Times New Roman"/>
                <w:i w:val="0"/>
                <w:iCs w:val="0"/>
                <w:kern w:val="16"/>
                <w:sz w:val="19"/>
                <w:szCs w:val="19"/>
                <w:lang w:val="en-US" w:eastAsia="zh-CN" w:bidi="ar-SA"/>
              </w:rPr>
            </m:ctrlPr>
          </m:sSubPr>
          <m:e>
            <m:r>
              <m:rPr>
                <m:sty m:val="p"/>
              </m:rPr>
              <w:rPr>
                <w:rFonts w:hint="default" w:ascii="Cambria Math" w:hAnsi="Cambria Math" w:cs="Times New Roman"/>
                <w:kern w:val="16"/>
                <w:sz w:val="19"/>
                <w:szCs w:val="19"/>
                <w:lang w:val="en-US" w:bidi="ar-SA"/>
              </w:rPr>
              <m:t>δ</m:t>
            </m:r>
            <m:ctrlPr>
              <w:rPr>
                <w:rFonts w:hint="eastAsia" w:ascii="Cambria Math" w:hAnsi="Cambria Math" w:cs="Times New Roman"/>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k</m:t>
            </m:r>
            <m:ctrlPr>
              <w:rPr>
                <w:rFonts w:hint="eastAsia" w:ascii="Cambria Math" w:hAnsi="Cambria Math" w:cs="Times New Roman"/>
                <w:i w:val="0"/>
                <w:iCs w:val="0"/>
                <w:kern w:val="16"/>
                <w:sz w:val="19"/>
                <w:szCs w:val="19"/>
                <w:lang w:val="en-US" w:eastAsia="zh-CN" w:bidi="ar-SA"/>
              </w:rPr>
            </m:ctrlPr>
          </m:sub>
        </m:sSub>
      </m:oMath>
      <w:r>
        <w:rPr>
          <w:rFonts w:hint="eastAsia" w:ascii="宋体" w:hAnsi="宋体" w:eastAsia="宋体" w:cs="宋体"/>
          <w:kern w:val="16"/>
          <w:sz w:val="19"/>
          <w:szCs w:val="19"/>
          <w:lang w:val="en-US" w:eastAsia="zh-CN" w:bidi="ar-SA"/>
        </w:rPr>
        <w:t>与承诺数据质量</w:t>
      </w:r>
      <m:oMath>
        <m:r>
          <m:rPr>
            <m:sty m:val="p"/>
          </m:rPr>
          <w:rPr>
            <w:rFonts w:hint="default" w:ascii="Cambria Math" w:hAnsi="Cambria Math" w:eastAsia="宋体" w:cs="Times New Roman"/>
            <w:kern w:val="16"/>
            <w:sz w:val="19"/>
            <w:szCs w:val="19"/>
            <w:lang w:val="en-US" w:eastAsia="zh-CN" w:bidi="ar-SA"/>
          </w:rPr>
          <m:t>R</m:t>
        </m:r>
      </m:oMath>
      <w:r>
        <w:rPr>
          <w:rFonts w:hint="eastAsia" w:ascii="宋体" w:hAnsi="宋体" w:eastAsia="宋体" w:cs="宋体"/>
          <w:kern w:val="16"/>
          <w:sz w:val="19"/>
          <w:szCs w:val="19"/>
          <w:lang w:val="en-US" w:eastAsia="zh-CN" w:bidi="ar-SA"/>
        </w:rPr>
        <w:t>差值</w:t>
      </w:r>
      <w:r>
        <w:rPr>
          <w:rFonts w:hint="eastAsia" w:ascii="宋体" w:hAnsi="宋体" w:cs="宋体"/>
          <w:kern w:val="16"/>
          <w:sz w:val="19"/>
          <w:szCs w:val="19"/>
          <w:lang w:val="en-US" w:eastAsia="zh-CN" w:bidi="ar-SA"/>
        </w:rPr>
        <w:t>的函数映射值。以此</w:t>
      </w:r>
      <w:r>
        <w:rPr>
          <w:rFonts w:hint="eastAsia" w:ascii="宋体" w:hAnsi="宋体" w:eastAsia="宋体" w:cs="宋体"/>
          <w:kern w:val="16"/>
          <w:sz w:val="19"/>
          <w:szCs w:val="19"/>
          <w:lang w:val="en-US" w:eastAsia="zh-CN" w:bidi="ar-SA"/>
        </w:rPr>
        <w:t>衡量工人在以后的任务中是否可信，估计其实际数据的利用价值。</w:t>
      </w:r>
    </w:p>
    <w:p w14:paraId="3CDD19F6">
      <w:pPr>
        <w:pStyle w:val="3"/>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2（信任工人集合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Cambria Math" w:hAnsi="Cambria Math" w:cs="Times New Roman"/>
          <w:b/>
          <w:smallCaps w:val="0"/>
          <w:kern w:val="16"/>
          <w:sz w:val="19"/>
          <w:szCs w:val="19"/>
          <w:lang w:val="en-US" w:eastAsia="zh-CN" w:bidi="ar-SA"/>
        </w:rPr>
        <w:t xml:space="preserve"> </w:t>
      </w:r>
      <w:r>
        <w:rPr>
          <w:rFonts w:hint="eastAsia" w:hAnsi="Cambria Math" w:cs="Times New Roman"/>
          <w:b/>
          <w:i w:val="0"/>
          <w:smallCaps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非信任工人集合</w:t>
      </w:r>
      <m:oMath>
        <m:sSubSup>
          <m:sSubSupPr>
            <m:ctrlPr>
              <w:rPr>
                <w:rFonts w:ascii="Cambria Math" w:hAnsi="Cambria Math" w:eastAsia="宋体" w:cs="Times New Roman"/>
                <w:kern w:val="16"/>
                <w:sz w:val="19"/>
                <w:szCs w:val="19"/>
                <w:lang w:val="en-US" w:eastAsia="en-US" w:bidi="ar-SA"/>
              </w:rPr>
            </m:ctrlPr>
          </m:sSubSupPr>
          <m:e>
            <m:r>
              <m:rPr>
                <m:sty m:val="p"/>
              </m:rPr>
              <w:rPr>
                <w:rFonts w:ascii="Cambria Math" w:hAnsi="Cambria Math" w:eastAsia="宋体" w:cs="Times New Roman"/>
                <w:kern w:val="16"/>
                <w:sz w:val="19"/>
                <w:szCs w:val="19"/>
                <w:lang w:val="en-US" w:eastAsia="en-US" w:bidi="ar-SA"/>
              </w:rPr>
              <m:t>ω</m:t>
            </m:r>
            <m:ctrlPr>
              <w:rPr>
                <w:rFonts w:ascii="Cambria Math" w:hAnsi="Cambria Math" w:eastAsia="宋体" w:cs="Times New Roman"/>
                <w:kern w:val="16"/>
                <w:sz w:val="19"/>
                <w:szCs w:val="19"/>
                <w:lang w:val="en-US" w:eastAsia="en-US" w:bidi="ar-SA"/>
              </w:rPr>
            </m:ctrlPr>
          </m:e>
          <m:sub>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u</m:t>
            </m:r>
            <m:ctrlPr>
              <w:rPr>
                <w:rFonts w:ascii="Cambria Math" w:hAnsi="Cambria Math" w:eastAsia="宋体" w:cs="Times New Roman"/>
                <w:kern w:val="16"/>
                <w:sz w:val="19"/>
                <w:szCs w:val="19"/>
                <w:lang w:val="en-US" w:eastAsia="en-US" w:bidi="ar-SA"/>
              </w:rPr>
            </m:ctrlPr>
          </m:sup>
        </m:sSubSup>
      </m:oMath>
      <w:r>
        <w:rPr>
          <w:rFonts w:hint="eastAsia" w:ascii="Helvetica" w:hAnsi="Helvetica" w:cs="Times New Roman"/>
          <w:b/>
          <w:smallCaps w:val="0"/>
          <w:kern w:val="16"/>
          <w:sz w:val="19"/>
          <w:szCs w:val="19"/>
          <w:lang w:val="en-US" w:eastAsia="zh-CN" w:bidi="ar-SA"/>
        </w:rPr>
        <w:t>）</w:t>
      </w:r>
    </w:p>
    <w:p w14:paraId="794AD4D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ascii="宋体" w:hAnsi="宋体" w:eastAsia="宋体" w:cs="宋体"/>
          <w:kern w:val="16"/>
          <w:sz w:val="19"/>
          <w:szCs w:val="19"/>
          <w:lang w:val="en-US" w:eastAsia="zh-CN" w:bidi="ar-SA"/>
        </w:rPr>
      </w:pPr>
      <w:r>
        <w:rPr>
          <w:rFonts w:hint="eastAsia" w:ascii="宋体" w:hAnsi="宋体" w:eastAsia="宋体" w:cs="宋体"/>
          <w:kern w:val="16"/>
          <w:sz w:val="19"/>
          <w:szCs w:val="19"/>
          <w:lang w:val="en-US" w:eastAsia="zh-CN" w:bidi="ar-SA"/>
        </w:rPr>
        <w:t>在工人集合</w:t>
      </w:r>
      <m:oMath>
        <m:sSub>
          <m:sSubPr>
            <m:ctrlPr>
              <w:rPr>
                <w:rFonts w:hint="eastAsia" w:ascii="Cambria Math" w:hAnsi="Cambria Math" w:eastAsia="宋体" w:cs="Times New Roman"/>
                <w:kern w:val="16"/>
                <w:sz w:val="19"/>
                <w:szCs w:val="19"/>
                <w:lang w:val="en-US" w:eastAsia="zh-CN" w:bidi="ar-SA"/>
              </w:rPr>
            </m:ctrlPr>
          </m:sSubPr>
          <m:e>
            <m:r>
              <m:rPr>
                <m:sty m:val="p"/>
              </m:rPr>
              <w:rPr>
                <w:rFonts w:ascii="Cambria Math" w:hAnsi="Cambria Math" w:eastAsia="宋体" w:cs="Times New Roman"/>
                <w:kern w:val="16"/>
                <w:sz w:val="19"/>
                <w:szCs w:val="19"/>
                <w:lang w:val="en-US" w:eastAsia="en-US" w:bidi="ar-SA"/>
              </w:rPr>
              <m:t>ω</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b>
        </m:sSub>
      </m:oMath>
      <w:r>
        <w:rPr>
          <w:rFonts w:hint="eastAsia" w:ascii="宋体" w:hAnsi="宋体" w:eastAsia="宋体" w:cs="宋体"/>
          <w:kern w:val="16"/>
          <w:sz w:val="19"/>
          <w:szCs w:val="19"/>
          <w:lang w:val="en-US" w:eastAsia="zh-CN" w:bidi="ar-SA"/>
        </w:rPr>
        <w:t>中，通过对信任度</w:t>
      </w:r>
      <m:oMath>
        <m:r>
          <m:rPr>
            <m:sty m:val="p"/>
          </m:rPr>
          <w:rPr>
            <w:rFonts w:hint="default" w:ascii="Cambria Math" w:hAnsi="Cambria Math" w:eastAsia="宋体" w:cs="宋体"/>
            <w:kern w:val="16"/>
            <w:sz w:val="19"/>
            <w:szCs w:val="19"/>
            <w:lang w:val="en-US" w:eastAsia="zh-CN" w:bidi="ar-SA"/>
          </w:rPr>
          <m:t>T</m:t>
        </m:r>
      </m:oMath>
      <w:r>
        <w:rPr>
          <w:rFonts w:hint="eastAsia" w:ascii="宋体" w:hAnsi="宋体" w:eastAsia="宋体" w:cs="宋体"/>
          <w:kern w:val="16"/>
          <w:sz w:val="19"/>
          <w:szCs w:val="19"/>
          <w:lang w:val="en-US" w:eastAsia="zh-CN" w:bidi="ar-SA"/>
        </w:rPr>
        <w:t>设置阈值，将工人集合分为信任工人集合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1</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t</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和非信任工人集合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ω</m:t>
            </m:r>
            <m:ctrlPr>
              <w:rPr>
                <w:rFonts w:hint="eastAsia" w:ascii="Cambria Math" w:hAnsi="Cambria Math" w:eastAsia="宋体" w:cs="Times New Roman"/>
                <w:kern w:val="16"/>
                <w:sz w:val="19"/>
                <w:szCs w:val="19"/>
                <w:lang w:val="en-US" w:eastAsia="zh-CN" w:bidi="ar-SA"/>
              </w:rPr>
            </m:ctrlPr>
          </m:e>
          <m:sub>
            <m:sSub>
              <m:sSubPr>
                <m:ctrlPr>
                  <w:rPr>
                    <w:rFonts w:hint="eastAsia" w:ascii="Cambria Math" w:hAnsi="Cambria Math" w:eastAsia="宋体" w:cs="Times New Roman"/>
                    <w:kern w:val="16"/>
                    <w:sz w:val="19"/>
                    <w:szCs w:val="19"/>
                    <w:lang w:val="en-US" w:eastAsia="zh-CN" w:bidi="ar-SA"/>
                  </w:rPr>
                </m:ctrlPr>
              </m:sSubPr>
              <m:e>
                <m:r>
                  <m:rPr>
                    <m:sty m:val="p"/>
                  </m:rPr>
                  <w:rPr>
                    <w:rFonts w:hint="default" w:ascii="Cambria Math" w:hAnsi="Cambria Math" w:eastAsia="宋体" w:cs="Times New Roman"/>
                    <w:kern w:val="16"/>
                    <w:sz w:val="19"/>
                    <w:szCs w:val="19"/>
                    <w:lang w:val="en-US" w:eastAsia="zh-CN" w:bidi="ar-SA"/>
                  </w:rPr>
                  <m:t>a</m:t>
                </m:r>
                <m:ctrlPr>
                  <w:rPr>
                    <w:rFonts w:hint="eastAsia" w:ascii="Cambria Math" w:hAnsi="Cambria Math" w:eastAsia="宋体" w:cs="Times New Roman"/>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2</m:t>
                </m:r>
                <m:ctrlPr>
                  <w:rPr>
                    <w:rFonts w:hint="eastAsia" w:ascii="Cambria Math" w:hAnsi="Cambria Math" w:eastAsia="宋体" w:cs="Times New Roman"/>
                    <w:kern w:val="16"/>
                    <w:sz w:val="19"/>
                    <w:szCs w:val="19"/>
                    <w:lang w:val="en-US" w:eastAsia="zh-CN" w:bidi="ar-SA"/>
                  </w:rPr>
                </m:ctrlPr>
              </m:sub>
            </m:sSub>
            <m:ctrlPr>
              <w:rPr>
                <w:rFonts w:hint="eastAsia" w:ascii="Cambria Math" w:hAnsi="Cambria Math" w:eastAsia="宋体" w:cs="Times New Roman"/>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u</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w:t>
      </w:r>
      <w:r>
        <w:rPr>
          <w:rFonts w:hint="eastAsia" w:ascii="宋体" w:hAnsi="宋体" w:cs="宋体"/>
          <w:kern w:val="16"/>
          <w:sz w:val="19"/>
          <w:szCs w:val="19"/>
          <w:lang w:val="en-US" w:eastAsia="zh-CN" w:bidi="ar-SA"/>
        </w:rPr>
        <w:t>其中</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1</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和</w:t>
      </w:r>
      <m:oMath>
        <m:sSub>
          <m:sSubPr>
            <m:ctrlPr>
              <w:rPr>
                <w:rFonts w:ascii="Cambria Math" w:hAnsi="Cambria Math" w:eastAsia="宋体" w:cs="Times New Roman"/>
                <w:kern w:val="16"/>
                <w:sz w:val="19"/>
                <w:szCs w:val="19"/>
                <w:lang w:val="en-US" w:eastAsia="en-US" w:bidi="ar-SA"/>
              </w:rPr>
            </m:ctrlPr>
          </m:sSubPr>
          <m:e>
            <m:r>
              <m:rPr>
                <m:sty m:val="p"/>
              </m:rPr>
              <w:rPr>
                <w:rFonts w:hint="default" w:ascii="Cambria Math" w:hAnsi="Cambria Math" w:eastAsia="宋体" w:cs="Times New Roman"/>
                <w:kern w:val="16"/>
                <w:sz w:val="19"/>
                <w:szCs w:val="19"/>
                <w:lang w:val="en-US" w:eastAsia="zh-CN" w:bidi="ar-SA"/>
              </w:rPr>
              <m:t>a</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2</m:t>
            </m:r>
            <m:ctrlPr>
              <w:rPr>
                <w:rFonts w:ascii="Cambria Math" w:hAnsi="Cambria Math" w:eastAsia="宋体" w:cs="Times New Roman"/>
                <w:kern w:val="16"/>
                <w:sz w:val="19"/>
                <w:szCs w:val="19"/>
                <w:lang w:val="en-US" w:eastAsia="en-US" w:bidi="ar-SA"/>
              </w:rPr>
            </m:ctrlPr>
          </m:sub>
        </m:sSub>
      </m:oMath>
      <w:r>
        <w:rPr>
          <w:rFonts w:hint="eastAsia" w:hAnsi="Cambria Math" w:cs="宋体"/>
          <w:i w:val="0"/>
          <w:kern w:val="16"/>
          <w:sz w:val="19"/>
          <w:szCs w:val="19"/>
          <w:lang w:val="en-US" w:eastAsia="zh-CN" w:bidi="ar-SA"/>
        </w:rPr>
        <w:t>为两类工人的索引，</w:t>
      </w:r>
      <w:r>
        <w:rPr>
          <w:rFonts w:hint="eastAsia" w:ascii="宋体" w:hAnsi="宋体" w:eastAsia="宋体" w:cs="宋体"/>
          <w:kern w:val="16"/>
          <w:sz w:val="19"/>
          <w:szCs w:val="19"/>
          <w:lang w:val="en-US" w:eastAsia="zh-CN" w:bidi="ar-SA"/>
        </w:rPr>
        <w:t>信任工人将直接参与计算准确数据和标准数据表，以此评估更新工人信任度集合、计算工人报酬。</w:t>
      </w:r>
    </w:p>
    <w:p w14:paraId="7E5CF7E0">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3（移动距离</w:t>
      </w:r>
      <m:oMath>
        <m:r>
          <m:rPr>
            <m:sty m:val="p"/>
          </m:rPr>
          <w:rPr>
            <w:rFonts w:hint="default" w:ascii="Cambria Math" w:hAnsi="Cambria Math" w:eastAsia="宋体" w:cs="Times New Roman"/>
            <w:kern w:val="16"/>
            <w:sz w:val="19"/>
            <w:szCs w:val="19"/>
            <w:lang w:val="en-US" w:eastAsia="zh-CN" w:bidi="ar-SA"/>
          </w:rPr>
          <m:t>len</m:t>
        </m:r>
      </m:oMath>
      <w:r>
        <w:rPr>
          <w:rFonts w:hint="eastAsia" w:ascii="Helvetica" w:hAnsi="Helvetica" w:cs="Times New Roman"/>
          <w:b/>
          <w:smallCaps w:val="0"/>
          <w:kern w:val="16"/>
          <w:sz w:val="19"/>
          <w:szCs w:val="19"/>
          <w:lang w:val="en-US" w:eastAsia="zh-CN" w:bidi="ar-SA"/>
        </w:rPr>
        <w:t>）</w:t>
      </w:r>
    </w:p>
    <w:p w14:paraId="409474B7">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eastAsia" w:hAnsi="Cambria Math" w:cs="Times New Roman"/>
          <w:b w:val="0"/>
          <w:i w:val="0"/>
          <w:kern w:val="16"/>
          <w:sz w:val="18"/>
          <w:szCs w:val="18"/>
          <w:lang w:val="en-US" w:eastAsia="zh-CN" w:bidi="ar-SA"/>
        </w:rPr>
      </w:pPr>
      <w:r>
        <w:rPr>
          <w:rFonts w:hint="eastAsia" w:ascii="宋体" w:hAnsi="宋体" w:eastAsia="宋体" w:cs="宋体"/>
          <w:kern w:val="16"/>
          <w:sz w:val="19"/>
          <w:szCs w:val="19"/>
          <w:lang w:val="en-US" w:eastAsia="zh-CN" w:bidi="ar-SA"/>
        </w:rPr>
        <w:t>工人在</w:t>
      </w:r>
      <w:r>
        <w:rPr>
          <w:rFonts w:hint="eastAsia" w:ascii="宋体" w:hAnsi="宋体" w:cs="宋体"/>
          <w:kern w:val="16"/>
          <w:sz w:val="19"/>
          <w:szCs w:val="19"/>
          <w:lang w:val="en-US" w:eastAsia="zh-CN" w:bidi="ar-SA"/>
        </w:rPr>
        <w:t>向平台</w:t>
      </w:r>
      <w:r>
        <w:rPr>
          <w:rFonts w:hint="eastAsia" w:ascii="宋体" w:hAnsi="宋体" w:eastAsia="宋体" w:cs="宋体"/>
          <w:kern w:val="16"/>
          <w:sz w:val="19"/>
          <w:szCs w:val="19"/>
          <w:lang w:val="en-US" w:eastAsia="zh-CN" w:bidi="ar-SA"/>
        </w:rPr>
        <w:t>提交任务集合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S</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ascii="宋体" w:hAnsi="宋体" w:eastAsia="宋体" w:cs="宋体"/>
          <w:kern w:val="16"/>
          <w:sz w:val="19"/>
          <w:szCs w:val="19"/>
          <w:lang w:val="en-US" w:eastAsia="zh-CN" w:bidi="ar-SA"/>
        </w:rPr>
        <w:t>时，包含</w:t>
      </w:r>
      <w:r>
        <w:rPr>
          <w:rFonts w:hint="eastAsia" w:ascii="宋体" w:hAnsi="宋体" w:cs="宋体"/>
          <w:kern w:val="16"/>
          <w:sz w:val="19"/>
          <w:szCs w:val="19"/>
          <w:lang w:val="en-US" w:eastAsia="zh-CN" w:bidi="ar-SA"/>
        </w:rPr>
        <w:t>任务集合</w:t>
      </w:r>
      <m:oMath>
        <m:sSubSup>
          <m:sSubSupPr>
            <m:ctrlPr>
              <w:rPr>
                <w:rFonts w:hint="eastAsia" w:ascii="Cambria Math" w:hAnsi="Cambria Math" w:eastAsia="宋体" w:cs="Times New Roman"/>
                <w:kern w:val="16"/>
                <w:sz w:val="19"/>
                <w:szCs w:val="19"/>
                <w:lang w:val="en-US" w:eastAsia="zh-CN" w:bidi="ar-SA"/>
              </w:rPr>
            </m:ctrlPr>
          </m:sSubSupPr>
          <m:e>
            <m:r>
              <m:rPr>
                <m:sty m:val="p"/>
              </m:rPr>
              <w:rPr>
                <w:rFonts w:hint="eastAsia" w:ascii="Cambria Math" w:hAnsi="Cambria Math" w:eastAsia="宋体" w:cs="Times New Roman"/>
                <w:kern w:val="16"/>
                <w:sz w:val="19"/>
                <w:szCs w:val="19"/>
                <w:lang w:val="en-US" w:eastAsia="zh-CN" w:bidi="ar-SA"/>
              </w:rPr>
              <m:t>M</m:t>
            </m:r>
            <m:ctrlPr>
              <w:rPr>
                <w:rFonts w:hint="eastAsia" w:ascii="Cambria Math" w:hAnsi="Cambria Math" w:eastAsia="宋体" w:cs="Times New Roman"/>
                <w:kern w:val="16"/>
                <w:sz w:val="19"/>
                <w:szCs w:val="19"/>
                <w:lang w:val="en-US" w:eastAsia="zh-CN" w:bidi="ar-SA"/>
              </w:rPr>
            </m:ctrlPr>
          </m:e>
          <m:sub>
            <m:r>
              <m:rPr>
                <m:sty m:val="p"/>
              </m:rPr>
              <w:rPr>
                <w:rFonts w:hint="eastAsia" w:ascii="Cambria Math" w:hAnsi="Cambria Math" w:eastAsia="宋体" w:cs="Times New Roman"/>
                <w:kern w:val="16"/>
                <w:sz w:val="19"/>
                <w:szCs w:val="19"/>
                <w:lang w:val="en-US" w:eastAsia="zh-CN" w:bidi="ar-SA"/>
              </w:rPr>
              <m:t>l</m:t>
            </m:r>
            <m:ctrlPr>
              <w:rPr>
                <w:rFonts w:hint="eastAsia" w:ascii="Cambria Math" w:hAnsi="Cambria Math" w:eastAsia="宋体" w:cs="Times New Roman"/>
                <w:kern w:val="16"/>
                <w:sz w:val="19"/>
                <w:szCs w:val="19"/>
                <w:lang w:val="en-US" w:eastAsia="zh-CN" w:bidi="ar-SA"/>
              </w:rPr>
            </m:ctrlPr>
          </m:sub>
          <m:sup>
            <m:r>
              <m:rPr>
                <m:sty m:val="p"/>
              </m:rPr>
              <w:rPr>
                <w:rFonts w:hint="eastAsia" w:ascii="Cambria Math" w:hAnsi="Cambria Math" w:eastAsia="宋体" w:cs="Times New Roman"/>
                <w:kern w:val="16"/>
                <w:sz w:val="19"/>
                <w:szCs w:val="19"/>
                <w:lang w:val="en-US" w:eastAsia="zh-CN" w:bidi="ar-SA"/>
              </w:rPr>
              <m:t>i</m:t>
            </m:r>
            <m:ctrlPr>
              <w:rPr>
                <w:rFonts w:hint="eastAsia" w:ascii="Cambria Math" w:hAnsi="Cambria Math" w:eastAsia="宋体" w:cs="Times New Roman"/>
                <w:kern w:val="16"/>
                <w:sz w:val="19"/>
                <w:szCs w:val="19"/>
                <w:lang w:val="en-US" w:eastAsia="zh-CN" w:bidi="ar-SA"/>
              </w:rPr>
            </m:ctrlPr>
          </m:sup>
        </m:sSubSup>
      </m:oMath>
      <w:r>
        <w:rPr>
          <w:rFonts w:hint="eastAsia" w:hAnsi="Cambria Math" w:cs="Times New Roman"/>
          <w:i w:val="0"/>
          <w:kern w:val="16"/>
          <w:sz w:val="19"/>
          <w:szCs w:val="19"/>
          <w:lang w:val="en-US" w:eastAsia="zh-CN" w:bidi="ar-SA"/>
        </w:rPr>
        <w:t>，</w:t>
      </w:r>
      <w:r>
        <w:rPr>
          <w:rFonts w:hint="eastAsia" w:ascii="宋体" w:hAnsi="宋体" w:eastAsia="宋体" w:cs="宋体"/>
          <w:kern w:val="16"/>
          <w:sz w:val="19"/>
          <w:szCs w:val="19"/>
          <w:lang w:val="en-US" w:eastAsia="zh-CN" w:bidi="ar-SA"/>
        </w:rPr>
        <w:t>位置集合</w:t>
      </w:r>
      <m:oMath>
        <m:sSubSup>
          <m:sSubSupPr>
            <m:ctrlPr>
              <w:rPr>
                <w:rFonts w:ascii="Cambria Math" w:hAnsi="Cambria Math" w:eastAsia="宋体" w:cs="Times New Roman"/>
                <w:kern w:val="16"/>
                <w:sz w:val="19"/>
                <w:szCs w:val="19"/>
                <w:lang w:val="en-US" w:eastAsia="en-US" w:bidi="ar-SA"/>
              </w:rPr>
            </m:ctrlPr>
          </m:sSubSupPr>
          <m:e>
            <m:r>
              <m:rPr>
                <m:sty m:val="p"/>
              </m:rPr>
              <w:rPr>
                <w:rFonts w:hint="default" w:ascii="Cambria Math" w:hAnsi="Cambria Math" w:eastAsia="宋体" w:cs="Times New Roman"/>
                <w:kern w:val="16"/>
                <w:sz w:val="19"/>
                <w:szCs w:val="19"/>
                <w:lang w:val="en-US" w:eastAsia="zh-CN" w:bidi="ar-SA"/>
              </w:rPr>
              <m:t>loc</m:t>
            </m:r>
            <m:ctrlPr>
              <w:rPr>
                <w:rFonts w:ascii="Cambria Math" w:hAnsi="Cambria Math" w:eastAsia="宋体" w:cs="Times New Roman"/>
                <w:kern w:val="16"/>
                <w:sz w:val="19"/>
                <w:szCs w:val="19"/>
                <w:lang w:val="en-US" w:eastAsia="en-US" w:bidi="ar-SA"/>
              </w:rPr>
            </m:ctrlPr>
          </m:e>
          <m:sub>
            <m:r>
              <m:rPr>
                <m:sty m:val="p"/>
              </m:rPr>
              <w:rPr>
                <w:rFonts w:hint="default" w:ascii="Cambria Math" w:hAnsi="Cambria Math" w:eastAsia="宋体" w:cs="Times New Roman"/>
                <w:kern w:val="16"/>
                <w:sz w:val="19"/>
                <w:szCs w:val="19"/>
                <w:lang w:val="en-US" w:eastAsia="zh-CN" w:bidi="ar-SA"/>
              </w:rPr>
              <m:t>l</m:t>
            </m:r>
            <m:ctrlPr>
              <w:rPr>
                <w:rFonts w:ascii="Cambria Math" w:hAnsi="Cambria Math" w:eastAsia="宋体" w:cs="Times New Roman"/>
                <w:kern w:val="16"/>
                <w:sz w:val="19"/>
                <w:szCs w:val="19"/>
                <w:lang w:val="en-US" w:eastAsia="en-US" w:bidi="ar-SA"/>
              </w:rPr>
            </m:ctrlPr>
          </m:sub>
          <m:sup>
            <m:r>
              <m:rPr>
                <m:sty m:val="p"/>
              </m:rPr>
              <w:rPr>
                <w:rFonts w:hint="default" w:ascii="Cambria Math" w:hAnsi="Cambria Math" w:eastAsia="宋体" w:cs="Times New Roman"/>
                <w:kern w:val="16"/>
                <w:sz w:val="19"/>
                <w:szCs w:val="19"/>
                <w:lang w:val="en-US" w:eastAsia="zh-CN" w:bidi="ar-SA"/>
              </w:rPr>
              <m:t>i</m:t>
            </m:r>
            <m:ctrlPr>
              <w:rPr>
                <w:rFonts w:ascii="Cambria Math" w:hAnsi="Cambria Math" w:eastAsia="宋体" w:cs="Times New Roman"/>
                <w:kern w:val="16"/>
                <w:sz w:val="19"/>
                <w:szCs w:val="19"/>
                <w:lang w:val="en-US" w:eastAsia="en-US" w:bidi="ar-SA"/>
              </w:rPr>
            </m:ctrlPr>
          </m:sup>
        </m:sSubSup>
      </m:oMath>
      <w:r>
        <w:rPr>
          <w:rFonts w:hint="eastAsia" w:hAnsi="Cambria Math" w:cs="宋体"/>
          <w:i w:val="0"/>
          <w:kern w:val="16"/>
          <w:sz w:val="19"/>
          <w:szCs w:val="19"/>
          <w:lang w:val="en-US" w:eastAsia="zh-CN" w:bidi="ar-SA"/>
        </w:rPr>
        <w:t>表示工人所处位置，平台依据工人任务集合和位置集合计算出工人移动距离，并用</w:t>
      </w:r>
      <m:oMath>
        <m:r>
          <m:rPr>
            <m:sty m:val="p"/>
          </m:rPr>
          <w:rPr>
            <w:rFonts w:hint="eastAsia" w:ascii="Cambria Math" w:hAnsi="Cambria Math" w:cs="Times New Roman"/>
            <w:kern w:val="16"/>
            <w:sz w:val="18"/>
            <w:szCs w:val="18"/>
            <w:lang w:val="en-US" w:eastAsia="zh-CN" w:bidi="ar-SA"/>
          </w:rPr>
          <m:t>i、j、a</m:t>
        </m:r>
      </m:oMath>
      <w:r>
        <w:rPr>
          <w:rFonts w:hint="eastAsia" w:hAnsi="Cambria Math" w:cs="Times New Roman"/>
          <w:b w:val="0"/>
          <w:i w:val="0"/>
          <w:kern w:val="16"/>
          <w:sz w:val="18"/>
          <w:szCs w:val="18"/>
          <w:lang w:val="en-US" w:eastAsia="zh-CN" w:bidi="ar-SA"/>
        </w:rPr>
        <w:t>分别做为感知任务、任务和工人的索引。参与后续工人竞争权值的计算。</w:t>
      </w:r>
    </w:p>
    <w:p w14:paraId="7258576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4（覆盖原则、重合原则）</w:t>
      </w:r>
    </w:p>
    <w:p w14:paraId="649538B1">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hAnsi="Cambria Math" w:cs="Times New Roman"/>
          <w:b w:val="0"/>
          <w:i w:val="0"/>
          <w:kern w:val="16"/>
          <w:sz w:val="18"/>
          <w:szCs w:val="18"/>
          <w:lang w:val="en-US" w:eastAsia="zh-CN" w:bidi="ar-SA"/>
        </w:rPr>
      </w:pPr>
      <w:r>
        <w:rPr>
          <w:rFonts w:hint="eastAsia" w:hAnsi="Cambria Math" w:cs="Times New Roman"/>
          <w:b w:val="0"/>
          <w:i w:val="0"/>
          <w:kern w:val="16"/>
          <w:sz w:val="18"/>
          <w:szCs w:val="18"/>
          <w:lang w:val="en-US" w:eastAsia="zh-CN" w:bidi="ar-SA"/>
        </w:rPr>
        <w:t>覆盖原则为平台为工人分配任务时，优先考虑任务覆盖广度，再根据竞争权值选取工人。在选取非信任工人时，为提高本次任务对工人的信任度更新，以便后续感知任务评估工人可信程度，引入重合原则，即尽量增加非信任工人任务与信任工人任务的重合度，从而增强信任度更新梯度和准确性。</w:t>
      </w:r>
    </w:p>
    <w:p w14:paraId="766EC37D">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ascii="Helvetica" w:hAnsi="Helvetica" w:cs="Times New Roman"/>
          <w:b/>
          <w:smallCaps w:val="0"/>
          <w:kern w:val="16"/>
          <w:sz w:val="19"/>
          <w:szCs w:val="19"/>
          <w:lang w:val="en-US" w:eastAsia="zh-CN" w:bidi="ar-SA"/>
        </w:rPr>
      </w:pPr>
      <w:r>
        <w:rPr>
          <w:rFonts w:hint="eastAsia" w:ascii="Helvetica" w:hAnsi="Helvetica" w:eastAsia="宋体" w:cs="Times New Roman"/>
          <w:b/>
          <w:smallCaps w:val="0"/>
          <w:kern w:val="16"/>
          <w:sz w:val="19"/>
          <w:szCs w:val="19"/>
          <w:lang w:val="en-US" w:eastAsia="zh-CN" w:bidi="ar-SA"/>
        </w:rPr>
        <w:t xml:space="preserve">定义 </w:t>
      </w:r>
      <w:r>
        <w:rPr>
          <w:rFonts w:hint="eastAsia" w:ascii="Helvetica" w:hAnsi="Helvetica" w:cs="Times New Roman"/>
          <w:b/>
          <w:smallCaps w:val="0"/>
          <w:kern w:val="16"/>
          <w:sz w:val="19"/>
          <w:szCs w:val="19"/>
          <w:lang w:val="en-US" w:eastAsia="zh-CN" w:bidi="ar-SA"/>
        </w:rPr>
        <w:t>5（任务分配二向图</w:t>
      </w:r>
      <m:oMath>
        <m:r>
          <m:rPr>
            <m:sty m:val="p"/>
          </m:rPr>
          <w:rPr>
            <w:rFonts w:hint="default" w:ascii="Cambria Math" w:hAnsi="Cambria Math" w:eastAsia="宋体" w:cs="Times New Roman"/>
            <w:kern w:val="16"/>
            <w:sz w:val="19"/>
            <w:szCs w:val="19"/>
            <w:lang w:val="en-US" w:eastAsia="zh-CN" w:bidi="ar-SA"/>
          </w:rPr>
          <m:t>G</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分辨强度</w:t>
      </w:r>
      <m:oMath>
        <m:r>
          <m:rPr>
            <m:sty m:val="p"/>
          </m:rPr>
          <w:rPr>
            <w:rFonts w:hint="default" w:ascii="Cambria Math" w:hAnsi="Cambria Math" w:eastAsia="宋体" w:cs="Times New Roman"/>
            <w:kern w:val="16"/>
            <w:sz w:val="19"/>
            <w:szCs w:val="19"/>
            <w:lang w:val="en-US" w:eastAsia="zh-CN" w:bidi="ar-SA"/>
          </w:rPr>
          <m:t>Re</m:t>
        </m:r>
      </m:oMath>
      <w:r>
        <w:rPr>
          <w:rFonts w:hint="eastAsia" w:hAnsi="Cambria Math" w:cs="Times New Roman"/>
          <w:i w:val="0"/>
          <w:kern w:val="16"/>
          <w:sz w:val="19"/>
          <w:szCs w:val="19"/>
          <w:lang w:val="en-US" w:eastAsia="zh-CN" w:bidi="ar-SA"/>
        </w:rPr>
        <w:t>、</w:t>
      </w:r>
      <w:r>
        <w:rPr>
          <w:rFonts w:hint="eastAsia" w:ascii="Helvetica" w:hAnsi="Helvetica" w:cs="Times New Roman"/>
          <w:b/>
          <w:smallCaps w:val="0"/>
          <w:kern w:val="16"/>
          <w:sz w:val="19"/>
          <w:szCs w:val="19"/>
          <w:lang w:val="en-US" w:eastAsia="zh-CN" w:bidi="ar-SA"/>
        </w:rPr>
        <w:t>成本因子</w:t>
      </w:r>
      <m:oMath>
        <m:r>
          <m:rPr>
            <m:sty m:val="p"/>
          </m:rPr>
          <w:rPr>
            <w:rFonts w:hint="default" w:ascii="Cambria Math" w:hAnsi="Cambria Math" w:eastAsia="宋体" w:cs="Times New Roman"/>
            <w:kern w:val="16"/>
            <w:sz w:val="19"/>
            <w:szCs w:val="19"/>
            <w:lang w:val="en-US" w:eastAsia="zh-CN" w:bidi="ar-SA"/>
          </w:rPr>
          <m:t xml:space="preserve">Cf </m:t>
        </m:r>
      </m:oMath>
      <w:r>
        <w:rPr>
          <w:rFonts w:hint="eastAsia" w:ascii="Helvetica" w:hAnsi="Helvetica" w:cs="Times New Roman"/>
          <w:b/>
          <w:smallCaps w:val="0"/>
          <w:kern w:val="16"/>
          <w:sz w:val="19"/>
          <w:szCs w:val="19"/>
          <w:lang w:val="en-US" w:eastAsia="zh-CN" w:bidi="ar-SA"/>
        </w:rPr>
        <w:t>）</w:t>
      </w:r>
    </w:p>
    <w:p w14:paraId="592C5D3B">
      <w:pPr>
        <w:pStyle w:val="3"/>
        <w:keepLines w:val="0"/>
        <w:pageBreakBefore w:val="0"/>
        <w:widowControl w:val="0"/>
        <w:kinsoku/>
        <w:wordWrap/>
        <w:overflowPunct/>
        <w:topLinePunct w:val="0"/>
        <w:bidi w:val="0"/>
        <w:snapToGrid/>
        <w:spacing w:line="240" w:lineRule="auto"/>
        <w:ind w:left="0" w:leftChars="0" w:firstLine="420" w:firstLineChars="0"/>
        <w:textAlignment w:val="auto"/>
        <w:rPr>
          <w:rFonts w:hint="default"/>
          <w:lang w:val="en-US" w:eastAsia="zh-CN"/>
        </w:rPr>
      </w:pPr>
      <w:r>
        <w:rPr>
          <w:rFonts w:hint="eastAsia" w:ascii="宋体" w:hAnsi="宋体" w:cs="宋体"/>
          <w:kern w:val="16"/>
          <w:sz w:val="19"/>
          <w:szCs w:val="19"/>
          <w:lang w:val="en-US" w:eastAsia="zh-CN" w:bidi="ar-SA"/>
        </w:rPr>
        <w:t>平台得到工人提交的任务信息集合后，根据工人可信度对工人进行评估，并计算出工人的竞争权重，开始任务分配。此时用任务分配二向图</w:t>
      </w:r>
      <m:oMath>
        <m:r>
          <m:rPr>
            <m:sty m:val="p"/>
          </m:rPr>
          <w:rPr>
            <w:rFonts w:hint="default" w:ascii="Cambria Math" w:hAnsi="Cambria Math" w:cs="宋体"/>
            <w:kern w:val="16"/>
            <w:sz w:val="19"/>
            <w:szCs w:val="19"/>
            <w:lang w:val="en-US" w:eastAsia="zh-CN" w:bidi="ar-SA"/>
          </w:rPr>
          <m:t>G</m:t>
        </m:r>
      </m:oMath>
      <w:r>
        <w:rPr>
          <w:rFonts w:hint="eastAsia" w:ascii="宋体" w:hAnsi="宋体" w:cs="宋体"/>
          <w:kern w:val="16"/>
          <w:sz w:val="19"/>
          <w:szCs w:val="19"/>
          <w:lang w:val="en-US" w:eastAsia="zh-CN" w:bidi="ar-SA"/>
        </w:rPr>
        <w:t>来模拟工人任务分配情况。首先根据覆盖原则并比较信任工人竞争权值</w:t>
      </w:r>
      <m:oMath>
        <m:r>
          <m:rPr>
            <m:sty m:val="p"/>
          </m:rPr>
          <w:rPr>
            <w:rFonts w:hint="default" w:ascii="Cambria Math" w:hAnsi="Cambria Math" w:cs="Times New Roman"/>
            <w:kern w:val="16"/>
            <w:sz w:val="18"/>
            <w:szCs w:val="18"/>
            <w:lang w:val="en-US" w:eastAsia="zh-CN" w:bidi="ar-SA"/>
          </w:rPr>
          <m:t>W</m:t>
        </m:r>
      </m:oMath>
      <w:r>
        <w:rPr>
          <w:rFonts w:hint="eastAsia" w:hAnsi="Cambria Math" w:cs="Times New Roman"/>
          <w:b w:val="0"/>
          <w:i w:val="0"/>
          <w:kern w:val="16"/>
          <w:sz w:val="18"/>
          <w:szCs w:val="18"/>
          <w:lang w:val="en-US" w:eastAsia="zh-CN" w:bidi="ar-SA"/>
        </w:rPr>
        <w:t>分配信任工人形成</w:t>
      </w:r>
      <m:oMath>
        <m:sSubSup>
          <m:sSubSupPr>
            <m:ctrlPr>
              <w:rPr>
                <w:rFonts w:hint="default" w:ascii="Cambria Math" w:hAnsi="Cambria Math" w:cs="Times New Roman"/>
                <w:b w:val="0"/>
                <w:bCs w:val="0"/>
                <w:i w:val="0"/>
                <w:iCs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G</m:t>
            </m:r>
            <m:ctrlPr>
              <w:rPr>
                <w:rFonts w:hint="default" w:ascii="Cambria Math" w:hAnsi="Cambria Math" w:cs="Times New Roman"/>
                <w:b w:val="0"/>
                <w:bCs w:val="0"/>
                <w:i w:val="0"/>
                <w:iCs w:val="0"/>
                <w:kern w:val="16"/>
                <w:sz w:val="19"/>
                <w:szCs w:val="19"/>
                <w:lang w:val="en-US" w:eastAsia="zh-CN" w:bidi="ar-SA"/>
              </w:rPr>
            </m:ctrlPr>
          </m:e>
          <m:sub>
            <m:r>
              <m:rPr>
                <m:sty m:val="p"/>
              </m:rPr>
              <w:rPr>
                <w:rFonts w:hint="default" w:ascii="Cambria Math" w:hAnsi="Cambria Math" w:cs="Times New Roman"/>
                <w:kern w:val="16"/>
                <w:sz w:val="19"/>
                <w:szCs w:val="19"/>
                <w:lang w:val="en-US" w:eastAsia="zh-CN" w:bidi="ar-SA"/>
              </w:rPr>
              <m:t>t</m:t>
            </m:r>
            <m:ctrlPr>
              <w:rPr>
                <w:rFonts w:hint="default" w:ascii="Cambria Math" w:hAnsi="Cambria Math" w:cs="Times New Roman"/>
                <w:b w:val="0"/>
                <w:bCs w:val="0"/>
                <w:i w:val="0"/>
                <w:iCs w:val="0"/>
                <w:kern w:val="16"/>
                <w:sz w:val="19"/>
                <w:szCs w:val="19"/>
                <w:lang w:val="en-US" w:eastAsia="zh-CN" w:bidi="ar-SA"/>
              </w:rPr>
            </m:ctrlPr>
          </m:sub>
          <m:sup>
            <m:r>
              <m:rPr>
                <m:sty m:val="p"/>
              </m:rPr>
              <w:rPr>
                <w:rFonts w:hint="default" w:ascii="Cambria Math" w:hAnsi="Cambria Math" w:cs="Times New Roman"/>
                <w:kern w:val="16"/>
                <w:sz w:val="19"/>
                <w:szCs w:val="19"/>
                <w:lang w:val="en-US" w:eastAsia="zh-CN" w:bidi="ar-SA"/>
              </w:rPr>
              <m:t>i</m:t>
            </m:r>
            <m:ctrlPr>
              <w:rPr>
                <w:rFonts w:hint="default" w:ascii="Cambria Math" w:hAnsi="Cambria Math" w:cs="Times New Roman"/>
                <w:b w:val="0"/>
                <w:bCs w:val="0"/>
                <w:i w:val="0"/>
                <w:iCs w:val="0"/>
                <w:kern w:val="16"/>
                <w:sz w:val="19"/>
                <w:szCs w:val="19"/>
                <w:lang w:val="en-US" w:eastAsia="zh-CN" w:bidi="ar-SA"/>
              </w:rPr>
            </m:ctrlPr>
          </m:sup>
        </m:sSubSup>
      </m:oMath>
      <w:r>
        <w:rPr>
          <w:rFonts w:hint="eastAsia" w:hAnsi="Cambria Math" w:cs="Times New Roman"/>
          <w:b w:val="0"/>
          <w:i w:val="0"/>
          <w:kern w:val="16"/>
          <w:sz w:val="18"/>
          <w:szCs w:val="18"/>
          <w:lang w:val="en-US" w:eastAsia="zh-CN" w:bidi="ar-SA"/>
        </w:rPr>
        <w:t>。然后根据重合原则、覆盖原则和竞争权值选取非信任工人。此时设置成本因子</w:t>
      </w:r>
      <m:oMath>
        <m:r>
          <m:rPr>
            <m:sty m:val="p"/>
          </m:rPr>
          <w:rPr>
            <w:rFonts w:hint="default" w:ascii="Cambria Math" w:hAnsi="Cambria Math" w:cs="Times New Roman"/>
            <w:kern w:val="16"/>
            <w:sz w:val="18"/>
            <w:szCs w:val="18"/>
            <w:lang w:val="en-US" w:eastAsia="zh-CN" w:bidi="ar-SA"/>
          </w:rPr>
          <m:t>C</m:t>
        </m:r>
        <m:r>
          <m:rPr>
            <m:sty m:val="p"/>
          </m:rPr>
          <w:rPr>
            <w:rFonts w:hint="eastAsia" w:ascii="Cambria Math" w:hAnsi="Cambria Math" w:cs="Times New Roman"/>
            <w:kern w:val="16"/>
            <w:sz w:val="18"/>
            <w:szCs w:val="18"/>
            <w:lang w:val="en-US" w:eastAsia="zh-CN" w:bidi="ar-SA"/>
          </w:rPr>
          <m:t>f</m:t>
        </m:r>
      </m:oMath>
      <w:r>
        <w:rPr>
          <w:rFonts w:hint="eastAsia" w:hAnsi="Cambria Math" w:cs="Times New Roman"/>
          <w:b w:val="0"/>
          <w:i w:val="0"/>
          <w:kern w:val="16"/>
          <w:sz w:val="18"/>
          <w:szCs w:val="18"/>
          <w:lang w:val="en-US" w:eastAsia="zh-CN" w:bidi="ar-SA"/>
        </w:rPr>
        <w:t>，用于限制非信任工人重合任务规模和数量，保证覆盖广度和报酬成本合理性。最终形成任务分配二向图</w:t>
      </w:r>
      <m:oMath>
        <m:sSubSup>
          <m:sSubSupPr>
            <m:ctrlPr>
              <w:rPr>
                <w:rFonts w:hint="default" w:ascii="Cambria Math" w:hAnsi="Cambria Math" w:eastAsia="宋体" w:cs="Times New Roman"/>
                <w:b w:val="0"/>
                <w:bCs w:val="0"/>
                <w:i w:val="0"/>
                <w:iCs w:val="0"/>
                <w:kern w:val="16"/>
                <w:sz w:val="19"/>
                <w:szCs w:val="19"/>
                <w:lang w:val="en-US" w:eastAsia="zh-CN" w:bidi="ar-SA"/>
              </w:rPr>
            </m:ctrlPr>
          </m:sSubSupPr>
          <m:e>
            <m:r>
              <m:rPr>
                <m:sty m:val="p"/>
              </m:rPr>
              <w:rPr>
                <w:rFonts w:hint="default" w:ascii="Cambria Math" w:hAnsi="Cambria Math" w:eastAsia="宋体" w:cs="Times New Roman"/>
                <w:kern w:val="16"/>
                <w:sz w:val="19"/>
                <w:szCs w:val="19"/>
                <w:lang w:val="en-US" w:eastAsia="zh-CN" w:bidi="ar-SA"/>
              </w:rPr>
              <m:t>G</m:t>
            </m:r>
            <m:ctrlPr>
              <w:rPr>
                <w:rFonts w:hint="default" w:ascii="Cambria Math" w:hAnsi="Cambria Math" w:eastAsia="宋体" w:cs="Times New Roman"/>
                <w:b w:val="0"/>
                <w:bCs w:val="0"/>
                <w:i w:val="0"/>
                <w:iCs w:val="0"/>
                <w:kern w:val="16"/>
                <w:sz w:val="19"/>
                <w:szCs w:val="19"/>
                <w:lang w:val="en-US" w:eastAsia="zh-CN" w:bidi="ar-SA"/>
              </w:rPr>
            </m:ctrlPr>
          </m:e>
          <m:sub>
            <m:r>
              <m:rPr>
                <m:sty m:val="p"/>
              </m:rPr>
              <w:rPr>
                <w:rFonts w:hint="default" w:ascii="Cambria Math" w:hAnsi="Cambria Math" w:eastAsia="宋体" w:cs="Times New Roman"/>
                <w:kern w:val="16"/>
                <w:sz w:val="19"/>
                <w:szCs w:val="19"/>
                <w:lang w:val="en-US" w:eastAsia="zh-CN" w:bidi="ar-SA"/>
              </w:rPr>
              <m:t>f</m:t>
            </m:r>
            <m:ctrlPr>
              <w:rPr>
                <w:rFonts w:hint="default" w:ascii="Cambria Math" w:hAnsi="Cambria Math" w:eastAsia="宋体" w:cs="Times New Roman"/>
                <w:b w:val="0"/>
                <w:bCs w:val="0"/>
                <w:i w:val="0"/>
                <w:iCs w:val="0"/>
                <w:kern w:val="16"/>
                <w:sz w:val="19"/>
                <w:szCs w:val="19"/>
                <w:lang w:val="en-US" w:eastAsia="zh-CN" w:bidi="ar-SA"/>
              </w:rPr>
            </m:ctrlPr>
          </m:sub>
          <m:sup>
            <m:r>
              <m:rPr>
                <m:sty m:val="p"/>
              </m:rPr>
              <w:rPr>
                <w:rFonts w:hint="default" w:ascii="Cambria Math" w:hAnsi="Cambria Math" w:eastAsia="宋体" w:cs="Times New Roman"/>
                <w:kern w:val="16"/>
                <w:sz w:val="19"/>
                <w:szCs w:val="19"/>
                <w:lang w:val="en-US" w:eastAsia="zh-CN" w:bidi="ar-SA"/>
              </w:rPr>
              <m:t>i</m:t>
            </m:r>
            <m:ctrlPr>
              <w:rPr>
                <w:rFonts w:hint="default" w:ascii="Cambria Math" w:hAnsi="Cambria Math" w:eastAsia="宋体" w:cs="Times New Roman"/>
                <w:b w:val="0"/>
                <w:bCs w:val="0"/>
                <w:i w:val="0"/>
                <w:iCs w:val="0"/>
                <w:kern w:val="16"/>
                <w:sz w:val="19"/>
                <w:szCs w:val="19"/>
                <w:lang w:val="en-US" w:eastAsia="zh-CN" w:bidi="ar-SA"/>
              </w:rPr>
            </m:ctrlPr>
          </m:sup>
        </m:sSubSup>
      </m:oMath>
      <w:r>
        <w:rPr>
          <w:rFonts w:hint="eastAsia" w:hAnsi="Cambria Math" w:cs="Times New Roman"/>
          <w:b w:val="0"/>
          <w:bCs w:val="0"/>
          <w:i w:val="0"/>
          <w:iCs w:val="0"/>
          <w:kern w:val="16"/>
          <w:sz w:val="19"/>
          <w:szCs w:val="19"/>
          <w:lang w:val="en-US" w:eastAsia="zh-CN" w:bidi="ar-SA"/>
        </w:rPr>
        <w:t>。</w:t>
      </w:r>
    </w:p>
    <w:p w14:paraId="7335E701">
      <w:pPr>
        <w:keepLines w:val="0"/>
        <w:pageBreakBefore w:val="0"/>
        <w:widowControl w:val="0"/>
        <w:kinsoku/>
        <w:wordWrap/>
        <w:overflowPunct/>
        <w:topLinePunct w:val="0"/>
        <w:autoSpaceDE w:val="0"/>
        <w:autoSpaceDN w:val="0"/>
        <w:bidi w:val="0"/>
        <w:adjustRightInd w:val="0"/>
        <w:snapToGrid/>
        <w:spacing w:line="240" w:lineRule="auto"/>
        <w:jc w:val="center"/>
        <w:textAlignment w:val="auto"/>
        <w:rPr>
          <w:rFonts w:ascii="Times New Roman" w:hAnsi="Times New Roman"/>
          <w:b/>
          <w:sz w:val="18"/>
          <w:szCs w:val="18"/>
          <w:lang w:eastAsia="zh-CN"/>
        </w:rPr>
      </w:pPr>
      <w:r>
        <w:rPr>
          <w:rFonts w:ascii="Times New Roman" w:hAnsi="Times New Roman"/>
          <w:b/>
          <w:sz w:val="18"/>
          <w:szCs w:val="18"/>
          <w:lang w:eastAsia="zh-CN"/>
        </w:rPr>
        <w:t>表</w:t>
      </w:r>
      <w:r>
        <w:rPr>
          <w:rFonts w:hint="eastAsia" w:ascii="Times New Roman" w:hAnsi="Times New Roman"/>
          <w:b/>
          <w:sz w:val="18"/>
          <w:szCs w:val="18"/>
          <w:lang w:eastAsia="zh-CN"/>
        </w:rPr>
        <w:t xml:space="preserve"> </w:t>
      </w:r>
      <w:r>
        <w:rPr>
          <w:rFonts w:hint="eastAsia" w:ascii="Times New Roman" w:hAnsi="Times New Roman"/>
          <w:b/>
          <w:sz w:val="18"/>
          <w:szCs w:val="18"/>
          <w:lang w:val="en-US" w:eastAsia="zh-CN"/>
        </w:rPr>
        <w:t>本文所用</w:t>
      </w:r>
      <w:r>
        <w:rPr>
          <w:rFonts w:ascii="Times New Roman" w:hAnsi="Times New Roman"/>
          <w:bCs/>
          <w:sz w:val="18"/>
          <w:szCs w:val="18"/>
          <w:lang w:eastAsia="zh-CN"/>
        </w:rPr>
        <w:t>符号</w:t>
      </w:r>
    </w:p>
    <w:tbl>
      <w:tblPr>
        <w:tblStyle w:val="43"/>
        <w:tblW w:w="0" w:type="auto"/>
        <w:jc w:val="center"/>
        <w:tblLayout w:type="fixed"/>
        <w:tblCellMar>
          <w:top w:w="0" w:type="dxa"/>
          <w:left w:w="108" w:type="dxa"/>
          <w:bottom w:w="0" w:type="dxa"/>
          <w:right w:w="108" w:type="dxa"/>
        </w:tblCellMar>
      </w:tblPr>
      <w:tblGrid>
        <w:gridCol w:w="1296"/>
        <w:gridCol w:w="3723"/>
      </w:tblGrid>
      <w:tr w14:paraId="4E710318">
        <w:tblPrEx>
          <w:tblCellMar>
            <w:top w:w="0" w:type="dxa"/>
            <w:left w:w="108" w:type="dxa"/>
            <w:bottom w:w="0" w:type="dxa"/>
            <w:right w:w="108" w:type="dxa"/>
          </w:tblCellMar>
        </w:tblPrEx>
        <w:trPr>
          <w:trHeight w:val="278" w:hRule="atLeast"/>
          <w:jc w:val="center"/>
        </w:trPr>
        <w:tc>
          <w:tcPr>
            <w:tcW w:w="1296" w:type="dxa"/>
            <w:tcBorders>
              <w:top w:val="single" w:color="000000" w:sz="12" w:space="0"/>
              <w:left w:val="nil"/>
              <w:bottom w:val="single" w:color="000000" w:sz="4" w:space="0"/>
              <w:right w:val="nil"/>
              <w:tl2br w:val="nil"/>
            </w:tcBorders>
            <w:shd w:val="clear" w:color="auto" w:fill="FFFFFF"/>
            <w:vAlign w:val="center"/>
          </w:tcPr>
          <w:p w14:paraId="1E435F6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8"/>
                <w:szCs w:val="18"/>
                <w:lang w:eastAsia="zh-CN"/>
              </w:rPr>
            </w:pPr>
            <w:r>
              <w:rPr>
                <w:rFonts w:ascii="Times New Roman" w:hAnsi="Times New Roman"/>
                <w:b w:val="0"/>
                <w:bCs/>
                <w:color w:val="000000"/>
                <w:sz w:val="18"/>
                <w:szCs w:val="18"/>
                <w:lang w:eastAsia="zh-CN"/>
              </w:rPr>
              <w:t>参数</w:t>
            </w:r>
          </w:p>
        </w:tc>
        <w:tc>
          <w:tcPr>
            <w:tcW w:w="3723" w:type="dxa"/>
            <w:tcBorders>
              <w:top w:val="single" w:color="000000" w:sz="12" w:space="0"/>
              <w:left w:val="nil"/>
              <w:bottom w:val="single" w:color="000000" w:sz="4" w:space="0"/>
              <w:right w:val="nil"/>
            </w:tcBorders>
            <w:shd w:val="clear" w:color="auto" w:fill="FFFFFF"/>
            <w:vAlign w:val="center"/>
          </w:tcPr>
          <w:p w14:paraId="3052467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bCs/>
                <w:color w:val="000000"/>
                <w:sz w:val="18"/>
                <w:szCs w:val="18"/>
                <w:lang w:eastAsia="zh-CN"/>
              </w:rPr>
            </w:pPr>
            <w:r>
              <w:rPr>
                <w:rFonts w:ascii="Times New Roman" w:hAnsi="Times New Roman"/>
                <w:b w:val="0"/>
                <w:bCs/>
                <w:color w:val="000000"/>
                <w:sz w:val="18"/>
                <w:szCs w:val="18"/>
                <w:lang w:eastAsia="zh-CN"/>
              </w:rPr>
              <w:t>描述</w:t>
            </w:r>
          </w:p>
        </w:tc>
      </w:tr>
      <w:tr w14:paraId="3F41EC4D">
        <w:tblPrEx>
          <w:tblCellMar>
            <w:top w:w="0" w:type="dxa"/>
            <w:left w:w="108" w:type="dxa"/>
            <w:bottom w:w="0" w:type="dxa"/>
            <w:right w:w="108" w:type="dxa"/>
          </w:tblCellMar>
        </w:tblPrEx>
        <w:trPr>
          <w:trHeight w:val="240" w:hRule="atLeast"/>
          <w:jc w:val="center"/>
        </w:trPr>
        <w:tc>
          <w:tcPr>
            <w:tcW w:w="1296" w:type="dxa"/>
            <w:tcBorders>
              <w:top w:val="single" w:color="000000" w:sz="4" w:space="0"/>
              <w:left w:val="nil"/>
              <w:bottom w:val="nil"/>
              <w:right w:val="nil"/>
            </w:tcBorders>
            <w:shd w:val="clear" w:color="auto" w:fill="FFFFFF"/>
            <w:vAlign w:val="center"/>
          </w:tcPr>
          <w:p w14:paraId="083F12E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m:scr m:val="script"/>
                  </m:rPr>
                  <w:rPr>
                    <w:rFonts w:ascii="Cambria Math" w:hAnsi="Cambria Math" w:eastAsia="MS Mincho" w:cs="MS Mincho"/>
                    <w:color w:val="000000"/>
                    <w:kern w:val="16"/>
                    <w:sz w:val="18"/>
                    <w:szCs w:val="18"/>
                    <w:lang w:val="en-US" w:eastAsia="zh-CN" w:bidi="ar-SA"/>
                  </w:rPr>
                  <m:t>O,</m:t>
                </m:r>
                <m:r>
                  <m:rPr/>
                  <w:rPr>
                    <w:rFonts w:hint="default" w:ascii="Cambria Math" w:hAnsi="Cambria Math" w:cs="Times New Roman"/>
                    <w:color w:val="000000"/>
                    <w:kern w:val="16"/>
                    <w:sz w:val="18"/>
                    <w:szCs w:val="18"/>
                    <w:lang w:val="en-US" w:eastAsia="zh-CN" w:bidi="ar-SA"/>
                  </w:rPr>
                  <m:t>o</m:t>
                </m:r>
              </m:oMath>
            </m:oMathPara>
          </w:p>
        </w:tc>
        <w:tc>
          <w:tcPr>
            <w:tcW w:w="3723" w:type="dxa"/>
            <w:tcBorders>
              <w:top w:val="single" w:color="000000" w:sz="4" w:space="0"/>
              <w:left w:val="nil"/>
              <w:bottom w:val="nil"/>
              <w:right w:val="nil"/>
            </w:tcBorders>
            <w:shd w:val="clear" w:color="auto" w:fill="FFFFFF"/>
            <w:vAlign w:val="center"/>
          </w:tcPr>
          <w:p w14:paraId="3D861B5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平台</w:t>
            </w:r>
          </w:p>
        </w:tc>
      </w:tr>
      <w:tr w14:paraId="6A02FC27">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842DD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eastAsia" w:ascii="Cambria Math" w:hAnsi="Cambria Math" w:cs="Times New Roman"/>
                    <w:color w:val="000000"/>
                    <w:kern w:val="16"/>
                    <w:sz w:val="18"/>
                    <w:szCs w:val="18"/>
                    <w:lang w:val="en-US" w:eastAsia="zh-CN" w:bidi="ar-SA"/>
                  </w:rPr>
                  <m:t>ϖ</m:t>
                </m:r>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bidi="ar-SA"/>
                  </w:rPr>
                  <m:t>ω</m:t>
                </m:r>
                <m:r>
                  <m:rPr/>
                  <w:rPr>
                    <w:rFonts w:hint="default" w:ascii="Cambria Math" w:hAnsi="Cambria Math" w:cs="Times New Roman"/>
                    <w:color w:val="000000"/>
                    <w:kern w:val="16"/>
                    <w:sz w:val="18"/>
                    <w:szCs w:val="18"/>
                    <w:lang w:val="en-US" w:eastAsia="zh-CN" w:bidi="ar-SA"/>
                  </w:rPr>
                  <m:t>,a</m:t>
                </m:r>
              </m:oMath>
            </m:oMathPara>
          </w:p>
        </w:tc>
        <w:tc>
          <w:tcPr>
            <w:tcW w:w="3723" w:type="dxa"/>
            <w:tcBorders>
              <w:top w:val="nil"/>
              <w:left w:val="nil"/>
              <w:bottom w:val="nil"/>
              <w:right w:val="nil"/>
            </w:tcBorders>
            <w:shd w:val="clear" w:color="auto" w:fill="FFFFFF"/>
            <w:vAlign w:val="center"/>
          </w:tcPr>
          <w:p w14:paraId="3A3E98B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8"/>
                <w:szCs w:val="18"/>
                <w:lang w:val="en-US" w:eastAsia="zh-CN"/>
              </w:rPr>
            </w:pPr>
            <w:r>
              <w:rPr>
                <w:rFonts w:hint="eastAsia" w:ascii="Times New Roman" w:hAnsi="Times New Roman"/>
                <w:b w:val="0"/>
                <w:bCs/>
                <w:iCs/>
                <w:color w:val="000000"/>
                <w:sz w:val="18"/>
                <w:szCs w:val="18"/>
                <w:lang w:val="en-US" w:eastAsia="zh-CN"/>
              </w:rPr>
              <w:t>工人集合、工人集合、工人索引</w:t>
            </w:r>
          </w:p>
        </w:tc>
      </w:tr>
      <w:tr w14:paraId="14C2B1F9">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5033B8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m:scr m:val="script"/>
                  </m:rPr>
                  <w:rPr>
                    <w:rFonts w:ascii="Cambria Math" w:hAnsi="Cambria Math" w:eastAsia="MS Mincho" w:cs="MS Mincho"/>
                    <w:color w:val="000000"/>
                    <w:kern w:val="16"/>
                    <w:sz w:val="18"/>
                    <w:szCs w:val="18"/>
                    <w:lang w:val="en-US" w:eastAsia="zh-CN" w:bidi="ar-SA"/>
                  </w:rPr>
                  <m:t>V,</m:t>
                </m:r>
                <m:r>
                  <m:rPr/>
                  <w:rPr>
                    <w:rFonts w:ascii="Cambria Math" w:hAnsi="Cambria Math" w:cs="Times New Roman"/>
                    <w:color w:val="000000"/>
                    <w:kern w:val="16"/>
                    <w:sz w:val="18"/>
                    <w:szCs w:val="18"/>
                    <w:lang w:val="en-US" w:eastAsia="zh-CN" w:bidi="ar-SA"/>
                  </w:rPr>
                  <m:t>v</m:t>
                </m:r>
                <m:r>
                  <m:rPr/>
                  <w:rPr>
                    <w:rFonts w:hint="default" w:ascii="Cambria Math" w:hAnsi="Cambria Math" w:cs="Times New Roman"/>
                    <w:color w:val="000000"/>
                    <w:kern w:val="16"/>
                    <w:sz w:val="18"/>
                    <w:szCs w:val="18"/>
                    <w:lang w:val="en-US" w:eastAsia="zh-CN" w:bidi="ar-SA"/>
                  </w:rPr>
                  <m:t>,b</m:t>
                </m:r>
              </m:oMath>
            </m:oMathPara>
          </w:p>
        </w:tc>
        <w:tc>
          <w:tcPr>
            <w:tcW w:w="3723" w:type="dxa"/>
            <w:tcBorders>
              <w:top w:val="nil"/>
              <w:left w:val="nil"/>
              <w:bottom w:val="nil"/>
              <w:right w:val="nil"/>
            </w:tcBorders>
            <w:shd w:val="clear" w:color="auto" w:fill="FFFFFF"/>
            <w:vAlign w:val="center"/>
          </w:tcPr>
          <w:p w14:paraId="0386FCF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数据请求者集合、数据</w:t>
            </w:r>
            <w:r>
              <w:rPr>
                <w:rFonts w:ascii="Times New Roman" w:hAnsi="Times New Roman"/>
                <w:b w:val="0"/>
                <w:bCs/>
                <w:iCs/>
                <w:color w:val="000000"/>
                <w:sz w:val="18"/>
                <w:szCs w:val="18"/>
                <w:lang w:eastAsia="zh-CN"/>
              </w:rPr>
              <w:t>请求者</w:t>
            </w:r>
            <w:r>
              <w:rPr>
                <w:rFonts w:hint="eastAsia" w:ascii="Times New Roman" w:hAnsi="Times New Roman"/>
                <w:b w:val="0"/>
                <w:bCs/>
                <w:iCs/>
                <w:color w:val="000000"/>
                <w:sz w:val="18"/>
                <w:szCs w:val="18"/>
                <w:lang w:eastAsia="zh-CN"/>
              </w:rPr>
              <w:t>、</w:t>
            </w:r>
            <w:r>
              <w:rPr>
                <w:rFonts w:hint="eastAsia" w:ascii="Times New Roman" w:hAnsi="Times New Roman"/>
                <w:b w:val="0"/>
                <w:bCs/>
                <w:iCs/>
                <w:color w:val="000000"/>
                <w:sz w:val="18"/>
                <w:szCs w:val="18"/>
                <w:lang w:val="en-US" w:eastAsia="zh-CN"/>
              </w:rPr>
              <w:t>数据请求者索引</w:t>
            </w:r>
          </w:p>
        </w:tc>
      </w:tr>
      <w:tr w14:paraId="55928891">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2670FA7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default" w:ascii="Cambria Math" w:hAnsi="Cambria Math" w:cs="Times New Roman"/>
                    <w:color w:val="000000"/>
                    <w:kern w:val="16"/>
                    <w:sz w:val="18"/>
                    <w:szCs w:val="18"/>
                    <w:lang w:val="en-US" w:eastAsia="zh-CN" w:bidi="ar-SA"/>
                  </w:rPr>
                  <m:t>T,</m:t>
                </m:r>
                <m:r>
                  <m:rPr/>
                  <w:rPr>
                    <w:rFonts w:ascii="Cambria Math" w:hAnsi="Cambria Math" w:cs="Times New Roman"/>
                    <w:color w:val="000000"/>
                    <w:kern w:val="16"/>
                    <w:sz w:val="18"/>
                    <w:szCs w:val="18"/>
                    <w:lang w:val="en-US" w:bidi="ar-SA"/>
                  </w:rPr>
                  <m:t>τ</m:t>
                </m:r>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eastAsia="zh-CN" w:bidi="ar-SA"/>
                  </w:rPr>
                  <m:t>i</m:t>
                </m:r>
              </m:oMath>
            </m:oMathPara>
          </w:p>
        </w:tc>
        <w:tc>
          <w:tcPr>
            <w:tcW w:w="3723" w:type="dxa"/>
            <w:tcBorders>
              <w:top w:val="nil"/>
              <w:left w:val="nil"/>
              <w:bottom w:val="nil"/>
              <w:right w:val="nil"/>
            </w:tcBorders>
            <w:shd w:val="clear" w:color="auto" w:fill="FFFFFF"/>
            <w:vAlign w:val="center"/>
          </w:tcPr>
          <w:p w14:paraId="428727B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bCs/>
                <w:iCs/>
                <w:color w:val="000000"/>
                <w:kern w:val="16"/>
                <w:sz w:val="18"/>
                <w:szCs w:val="18"/>
                <w:lang w:val="en-US" w:eastAsia="zh-CN" w:bidi="ar-SA"/>
              </w:rPr>
            </w:pPr>
            <w:r>
              <w:rPr>
                <w:rFonts w:ascii="Times New Roman" w:hAnsi="Times New Roman"/>
                <w:b w:val="0"/>
                <w:bCs/>
                <w:iCs/>
                <w:color w:val="000000"/>
                <w:sz w:val="18"/>
                <w:szCs w:val="18"/>
                <w:lang w:eastAsia="zh-CN"/>
              </w:rPr>
              <w:t>任务</w:t>
            </w:r>
            <w:r>
              <w:rPr>
                <w:rFonts w:hint="eastAsia" w:ascii="Times New Roman" w:hAnsi="Times New Roman"/>
                <w:b w:val="0"/>
                <w:bCs/>
                <w:iCs/>
                <w:color w:val="000000"/>
                <w:sz w:val="18"/>
                <w:szCs w:val="18"/>
                <w:lang w:val="en-US" w:eastAsia="zh-CN"/>
              </w:rPr>
              <w:t>集合、单次任务</w:t>
            </w:r>
            <w:r>
              <w:rPr>
                <w:rFonts w:ascii="Times New Roman" w:hAnsi="Times New Roman"/>
                <w:b w:val="0"/>
                <w:bCs/>
                <w:iCs/>
                <w:color w:val="000000"/>
                <w:sz w:val="18"/>
                <w:szCs w:val="18"/>
                <w:lang w:eastAsia="zh-CN"/>
              </w:rPr>
              <w:t>、</w:t>
            </w:r>
            <w:r>
              <w:rPr>
                <w:rFonts w:hint="eastAsia" w:ascii="Times New Roman" w:hAnsi="Times New Roman"/>
                <w:b w:val="0"/>
                <w:bCs/>
                <w:iCs/>
                <w:color w:val="000000"/>
                <w:sz w:val="18"/>
                <w:szCs w:val="18"/>
                <w:lang w:val="en-US" w:eastAsia="zh-CN"/>
              </w:rPr>
              <w:t>感知任务</w:t>
            </w:r>
            <w:r>
              <w:rPr>
                <w:rFonts w:ascii="Times New Roman" w:hAnsi="Times New Roman"/>
                <w:b w:val="0"/>
                <w:bCs/>
                <w:iCs/>
                <w:color w:val="000000"/>
                <w:sz w:val="18"/>
                <w:szCs w:val="18"/>
                <w:lang w:eastAsia="zh-CN"/>
              </w:rPr>
              <w:t>索引</w:t>
            </w:r>
          </w:p>
        </w:tc>
      </w:tr>
      <w:tr w14:paraId="218418D2">
        <w:tblPrEx>
          <w:tblCellMar>
            <w:top w:w="0" w:type="dxa"/>
            <w:left w:w="108" w:type="dxa"/>
            <w:bottom w:w="0" w:type="dxa"/>
            <w:right w:w="108" w:type="dxa"/>
          </w:tblCellMar>
        </w:tblPrEx>
        <w:trPr>
          <w:trHeight w:val="230" w:hRule="atLeast"/>
          <w:jc w:val="center"/>
        </w:trPr>
        <w:tc>
          <w:tcPr>
            <w:tcW w:w="1296" w:type="dxa"/>
            <w:tcBorders>
              <w:top w:val="nil"/>
              <w:left w:val="nil"/>
              <w:bottom w:val="nil"/>
              <w:right w:val="nil"/>
            </w:tcBorders>
            <w:shd w:val="clear" w:color="auto" w:fill="FFFFFF"/>
            <w:vAlign w:val="center"/>
          </w:tcPr>
          <w:p w14:paraId="1D1E83C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S</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31CE078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bCs/>
                <w:iCs/>
                <w:color w:val="000000"/>
                <w:sz w:val="18"/>
                <w:szCs w:val="18"/>
                <w:lang w:val="en-US" w:eastAsia="zh-CN"/>
              </w:rPr>
            </w:pPr>
            <w:r>
              <w:rPr>
                <w:rFonts w:hint="eastAsia" w:ascii="Times New Roman" w:hAnsi="Times New Roman"/>
                <w:b w:val="0"/>
                <w:bCs/>
                <w:iCs/>
                <w:color w:val="000000"/>
                <w:sz w:val="18"/>
                <w:szCs w:val="18"/>
                <w:lang w:val="en-US" w:eastAsia="zh-CN"/>
              </w:rPr>
              <w:t>工人</w:t>
            </w:r>
            <m:oMath>
              <m:r>
                <m:rPr>
                  <m:sty m:val="p"/>
                </m:rPr>
                <w:rPr>
                  <w:rFonts w:hint="eastAsia" w:ascii="Cambria Math" w:hAnsi="Cambria Math" w:cs="Times New Roman"/>
                  <w:color w:val="000000"/>
                  <w:kern w:val="16"/>
                  <w:sz w:val="18"/>
                  <w:szCs w:val="18"/>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次感知任务中提交的数据集合</w:t>
            </w:r>
          </w:p>
        </w:tc>
      </w:tr>
      <w:tr w14:paraId="1066C9B5">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FB1F50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m:t>
                </m:r>
                <m:r>
                  <m:rPr/>
                  <w:rPr>
                    <w:rFonts w:hint="eastAsia" w:ascii="Cambria Math" w:hAnsi="Cambria Math" w:cs="Times New Roman"/>
                    <w:color w:val="000000"/>
                    <w:kern w:val="16"/>
                    <w:sz w:val="18"/>
                    <w:szCs w:val="18"/>
                    <w:lang w:val="en-US" w:eastAsia="zh-CN" w:bidi="ar-SA"/>
                  </w:rPr>
                  <m:t>l</m:t>
                </m:r>
              </m:oMath>
            </m:oMathPara>
          </w:p>
        </w:tc>
        <w:tc>
          <w:tcPr>
            <w:tcW w:w="3723" w:type="dxa"/>
            <w:tcBorders>
              <w:top w:val="nil"/>
              <w:left w:val="nil"/>
              <w:bottom w:val="nil"/>
              <w:right w:val="nil"/>
            </w:tcBorders>
            <w:shd w:val="clear" w:color="auto" w:fill="FFFFFF"/>
            <w:vAlign w:val="center"/>
          </w:tcPr>
          <w:p w14:paraId="721C323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工人在感知任务中所提交任务集合的索引和数量上限</w:t>
            </w:r>
          </w:p>
        </w:tc>
      </w:tr>
      <w:tr w14:paraId="787E5AC6">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F79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M</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eastAsia"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loc</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2F61D17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个任务及位置</w:t>
            </w:r>
          </w:p>
        </w:tc>
      </w:tr>
      <w:tr w14:paraId="1CEA0378">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7B87F50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R</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eastAsia"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D</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5D30A20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个任务的承诺数据质量及报价</w:t>
            </w:r>
          </w:p>
        </w:tc>
      </w:tr>
      <w:tr w14:paraId="38E25452">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4418465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W</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j,a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0F7A19B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个任务的竞争权重</w:t>
            </w:r>
          </w:p>
        </w:tc>
      </w:tr>
      <w:tr w14:paraId="35E00EDC">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3EA02E0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 xml:space="preserve"> len</m:t>
                    </m:r>
                    <m:ctrlPr>
                      <w:rPr>
                        <w:rFonts w:ascii="Cambria Math" w:hAnsi="Cambria Math" w:cs="Times New Roman"/>
                        <w:b w:val="0"/>
                        <w:i/>
                        <w:color w:val="000000"/>
                        <w:kern w:val="16"/>
                        <w:sz w:val="18"/>
                        <w:szCs w:val="18"/>
                        <w:lang w:val="en-US"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Re</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2B8ABA7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eastAsia="宋体" w:cs="Times New Roman"/>
                <w:b w:val="0"/>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移动距离、分辨强度</w:t>
            </w:r>
          </w:p>
        </w:tc>
      </w:tr>
      <w:tr w14:paraId="7338A70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63F4B5F5">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Cf</m:t>
                    </m:r>
                    <m:ctrlPr>
                      <w:rPr>
                        <w:rFonts w:ascii="Cambria Math" w:hAnsi="Cambria Math" w:cs="Times New Roman"/>
                        <w:b w:val="0"/>
                        <w:i/>
                        <w:color w:val="000000"/>
                        <w:kern w:val="16"/>
                        <w:sz w:val="18"/>
                        <w:szCs w:val="18"/>
                        <w:lang w:val="en-US"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442D0E4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Times New Roman" w:hAnsi="Times New Roman"/>
                <w:b w:val="0"/>
                <w:iCs/>
                <w:color w:val="000000"/>
                <w:sz w:val="18"/>
                <w:szCs w:val="18"/>
                <w:lang w:eastAsia="zh-CN"/>
              </w:rPr>
            </w:pPr>
            <w:r>
              <w:rPr>
                <w:rFonts w:hint="eastAsia" w:ascii="Times New Roman" w:hAnsi="Times New Roman" w:cs="Times New Roman"/>
                <w:b w:val="0"/>
                <w:bCs/>
                <w:iCs/>
                <w:color w:val="000000"/>
                <w:kern w:val="16"/>
                <w:sz w:val="18"/>
                <w:szCs w:val="18"/>
                <w:lang w:val="en-US" w:eastAsia="zh-CN" w:bidi="ar-SA"/>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成本因子</w:t>
            </w:r>
          </w:p>
        </w:tc>
      </w:tr>
      <w:tr w14:paraId="0F768504">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1C0E28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left"/>
              </m:oMathParaPr>
              <m:oMath>
                <m:r>
                  <m:rPr/>
                  <w:rPr>
                    <w:rFonts w:hint="default" w:ascii="Cambria Math" w:hAnsi="Cambria Math" w:cs="Times New Roman"/>
                    <w:color w:val="000000"/>
                    <w:kern w:val="16"/>
                    <w:sz w:val="18"/>
                    <w:szCs w:val="18"/>
                    <w:lang w:val="en-US" w:eastAsia="zh-CN" w:bidi="ar-SA"/>
                  </w:rPr>
                  <m:t xml:space="preserve">   </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s</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5E86F80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次感知任务中提交的第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个任务的</w:t>
            </w:r>
            <w:r>
              <w:rPr>
                <w:rFonts w:hint="eastAsia" w:ascii="Times New Roman" w:hAnsi="Times New Roman"/>
                <w:b w:val="0"/>
                <w:bCs/>
                <w:iCs/>
                <w:color w:val="000000"/>
                <w:sz w:val="18"/>
                <w:szCs w:val="18"/>
                <w:lang w:val="en-US" w:eastAsia="zh-CN"/>
              </w:rPr>
              <w:t>数据、第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次感知任务中第</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个任务准确数据</w:t>
            </w:r>
          </w:p>
        </w:tc>
      </w:tr>
      <w:tr w14:paraId="17AAC293">
        <w:tblPrEx>
          <w:tblCellMar>
            <w:top w:w="0" w:type="dxa"/>
            <w:left w:w="108" w:type="dxa"/>
            <w:bottom w:w="0" w:type="dxa"/>
            <w:right w:w="108" w:type="dxa"/>
          </w:tblCellMar>
        </w:tblPrEx>
        <w:trPr>
          <w:trHeight w:val="273" w:hRule="atLeast"/>
          <w:jc w:val="center"/>
        </w:trPr>
        <w:tc>
          <w:tcPr>
            <w:tcW w:w="1296" w:type="dxa"/>
            <w:tcBorders>
              <w:top w:val="nil"/>
              <w:left w:val="nil"/>
              <w:bottom w:val="nil"/>
              <w:right w:val="nil"/>
            </w:tcBorders>
            <w:shd w:val="clear" w:color="auto" w:fill="FFFFFF"/>
            <w:vAlign w:val="center"/>
          </w:tcPr>
          <w:p w14:paraId="433EACE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hint="default" w:ascii="Cambria Math" w:hAnsi="Cambria Math" w:cs="Times New Roman"/>
                    <w:color w:val="000000"/>
                    <w:kern w:val="16"/>
                    <w:sz w:val="18"/>
                    <w:szCs w:val="18"/>
                    <w:lang w:val="en-US" w:eastAsia="zh-CN" w:bidi="ar-SA"/>
                  </w:rPr>
                  <m:t>T,</m:t>
                </m:r>
                <m:sSub>
                  <m:sSubPr>
                    <m:ctrlPr>
                      <w:rPr>
                        <w:rFonts w:hint="default"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Sub>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1E0ADA6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工人信任度、工人信任度集合、工人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次感知任务结束后信任度改变量</w:t>
            </w:r>
          </w:p>
        </w:tc>
      </w:tr>
      <w:tr w14:paraId="7F4DCB90">
        <w:tblPrEx>
          <w:tblCellMar>
            <w:top w:w="0" w:type="dxa"/>
            <w:left w:w="108" w:type="dxa"/>
            <w:bottom w:w="0" w:type="dxa"/>
            <w:right w:w="108" w:type="dxa"/>
          </w:tblCellMar>
        </w:tblPrEx>
        <w:trPr>
          <w:trHeight w:val="252" w:hRule="atLeast"/>
          <w:jc w:val="center"/>
        </w:trPr>
        <w:tc>
          <w:tcPr>
            <w:tcW w:w="1296" w:type="dxa"/>
            <w:tcBorders>
              <w:top w:val="nil"/>
              <w:left w:val="nil"/>
              <w:bottom w:val="nil"/>
              <w:right w:val="nil"/>
            </w:tcBorders>
            <w:shd w:val="clear" w:color="auto" w:fill="FFFFFF"/>
            <w:vAlign w:val="center"/>
          </w:tcPr>
          <w:p w14:paraId="0609C1A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ω</m:t>
                    </m:r>
                    <m:ctrlPr>
                      <w:rPr>
                        <w:rFonts w:hint="eastAsia" w:ascii="Cambria Math" w:hAnsi="Cambria Math" w:cs="Times New Roman"/>
                        <w:b w:val="0"/>
                        <w:i/>
                        <w:color w:val="000000"/>
                        <w:kern w:val="16"/>
                        <w:sz w:val="18"/>
                        <w:szCs w:val="18"/>
                        <w:lang w:val="en-US" w:eastAsia="zh-CN" w:bidi="ar-SA"/>
                      </w:rPr>
                    </m:ctrlPr>
                  </m:e>
                  <m:sub>
                    <m:sSub>
                      <m:sSubPr>
                        <m:ctrlPr>
                          <w:rPr>
                            <w:rFonts w:hint="eastAsia"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1,</m:t>
                        </m:r>
                        <m:ctrlPr>
                          <w:rPr>
                            <w:rFonts w:hint="eastAsia" w:ascii="Cambria Math" w:hAnsi="Cambria Math" w:cs="Times New Roman"/>
                            <w:b w:val="0"/>
                            <w:i/>
                            <w:color w:val="000000"/>
                            <w:kern w:val="16"/>
                            <w:sz w:val="18"/>
                            <w:szCs w:val="18"/>
                            <w:lang w:val="en-US" w:eastAsia="zh-CN" w:bidi="ar-SA"/>
                          </w:rPr>
                        </m:ctrlPr>
                      </m:sub>
                    </m:sSub>
                    <m:ctrlPr>
                      <w:rPr>
                        <w:rFonts w:hint="eastAsia"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t</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
                  <m:sSubPr>
                    <m:ctrlPr>
                      <w:rPr>
                        <w:rFonts w:ascii="Cambria Math" w:hAnsi="Cambria Math" w:cs="Times New Roman"/>
                        <w:b w:val="0"/>
                        <w:i/>
                        <w:color w:val="000000"/>
                        <w:kern w:val="16"/>
                        <w:sz w:val="18"/>
                        <w:szCs w:val="18"/>
                        <w:lang w:val="en-US" w:bidi="ar-SA"/>
                      </w:rPr>
                    </m:ctrlPr>
                  </m:sSubPr>
                  <m:e>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1</m:t>
                    </m:r>
                    <m:ctrlPr>
                      <w:rPr>
                        <w:rFonts w:ascii="Cambria Math" w:hAnsi="Cambria Math" w:cs="Times New Roman"/>
                        <w:b w:val="0"/>
                        <w:i/>
                        <w:color w:val="000000"/>
                        <w:kern w:val="16"/>
                        <w:sz w:val="18"/>
                        <w:szCs w:val="18"/>
                        <w:lang w:val="en-US" w:bidi="ar-SA"/>
                      </w:rPr>
                    </m:ctrlPr>
                  </m:sub>
                </m:sSub>
              </m:oMath>
            </m:oMathPara>
          </w:p>
        </w:tc>
        <w:tc>
          <w:tcPr>
            <w:tcW w:w="3723" w:type="dxa"/>
            <w:tcBorders>
              <w:top w:val="nil"/>
              <w:left w:val="nil"/>
              <w:bottom w:val="nil"/>
              <w:right w:val="nil"/>
            </w:tcBorders>
            <w:shd w:val="clear" w:color="auto" w:fill="FFFFFF"/>
            <w:vAlign w:val="center"/>
          </w:tcPr>
          <w:p w14:paraId="54352DE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信任工人集合、信任工人索引</w:t>
            </w:r>
          </w:p>
        </w:tc>
      </w:tr>
      <w:tr w14:paraId="347A6C76">
        <w:tblPrEx>
          <w:tblCellMar>
            <w:top w:w="0" w:type="dxa"/>
            <w:left w:w="108" w:type="dxa"/>
            <w:bottom w:w="0" w:type="dxa"/>
            <w:right w:w="108" w:type="dxa"/>
          </w:tblCellMar>
        </w:tblPrEx>
        <w:trPr>
          <w:trHeight w:val="345" w:hRule="atLeast"/>
          <w:jc w:val="center"/>
        </w:trPr>
        <w:tc>
          <w:tcPr>
            <w:tcW w:w="1296" w:type="dxa"/>
            <w:tcBorders>
              <w:top w:val="nil"/>
              <w:left w:val="nil"/>
              <w:bottom w:val="nil"/>
              <w:right w:val="nil"/>
            </w:tcBorders>
            <w:shd w:val="clear" w:color="auto" w:fill="FFFFFF"/>
            <w:vAlign w:val="center"/>
          </w:tcPr>
          <w:p w14:paraId="40FA77F4">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sSubSup>
                  <m:sSubSupPr>
                    <m:ctrlPr>
                      <w:rPr>
                        <w:rFonts w:hint="eastAsia"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 xml:space="preserve"> ω</m:t>
                    </m:r>
                    <m:ctrlPr>
                      <w:rPr>
                        <w:rFonts w:hint="eastAsia" w:ascii="Cambria Math" w:hAnsi="Cambria Math" w:cs="Times New Roman"/>
                        <w:b w:val="0"/>
                        <w:i/>
                        <w:color w:val="000000"/>
                        <w:kern w:val="16"/>
                        <w:sz w:val="18"/>
                        <w:szCs w:val="18"/>
                        <w:lang w:val="en-US" w:eastAsia="zh-CN" w:bidi="ar-SA"/>
                      </w:rPr>
                    </m:ctrlPr>
                  </m:e>
                  <m:sub>
                    <m:sSub>
                      <m:sSubPr>
                        <m:ctrlPr>
                          <w:rPr>
                            <w:rFonts w:hint="eastAsia" w:ascii="Cambria Math" w:hAnsi="Cambria Math" w:cs="Times New Roman"/>
                            <w:b w:val="0"/>
                            <w:i/>
                            <w:color w:val="000000"/>
                            <w:kern w:val="16"/>
                            <w:sz w:val="18"/>
                            <w:szCs w:val="18"/>
                            <w:lang w:val="en-US" w:eastAsia="zh-CN" w:bidi="ar-SA"/>
                          </w:rPr>
                        </m:ctrlPr>
                      </m:sSubPr>
                      <m:e>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2</m:t>
                        </m:r>
                        <m:ctrlPr>
                          <w:rPr>
                            <w:rFonts w:hint="eastAsia" w:ascii="Cambria Math" w:hAnsi="Cambria Math" w:cs="Times New Roman"/>
                            <w:b w:val="0"/>
                            <w:i/>
                            <w:color w:val="000000"/>
                            <w:kern w:val="16"/>
                            <w:sz w:val="18"/>
                            <w:szCs w:val="18"/>
                            <w:lang w:val="en-US" w:eastAsia="zh-CN" w:bidi="ar-SA"/>
                          </w:rPr>
                        </m:ctrlPr>
                      </m:sub>
                    </m:sSub>
                    <m:ctrlPr>
                      <w:rPr>
                        <w:rFonts w:hint="eastAsia"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u</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
                  <m:sSubPr>
                    <m:ctrlPr>
                      <w:rPr>
                        <w:rFonts w:ascii="Cambria Math" w:hAnsi="Cambria Math" w:cs="Times New Roman"/>
                        <w:b w:val="0"/>
                        <w:i/>
                        <w:color w:val="000000"/>
                        <w:kern w:val="16"/>
                        <w:sz w:val="18"/>
                        <w:szCs w:val="18"/>
                        <w:lang w:val="en-US" w:bidi="ar-SA"/>
                      </w:rPr>
                    </m:ctrlPr>
                  </m:sSubPr>
                  <m:e>
                    <m:r>
                      <m:rPr/>
                      <w:rPr>
                        <w:rFonts w:hint="default" w:ascii="Cambria Math" w:hAnsi="Cambria Math" w:cs="Times New Roman"/>
                        <w:color w:val="000000"/>
                        <w:kern w:val="16"/>
                        <w:sz w:val="18"/>
                        <w:szCs w:val="18"/>
                        <w:lang w:val="en-US" w:eastAsia="zh-CN" w:bidi="ar-SA"/>
                      </w:rPr>
                      <m:t>a</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2</m:t>
                    </m:r>
                    <m:ctrlPr>
                      <w:rPr>
                        <w:rFonts w:ascii="Cambria Math" w:hAnsi="Cambria Math" w:cs="Times New Roman"/>
                        <w:b w:val="0"/>
                        <w:i/>
                        <w:color w:val="000000"/>
                        <w:kern w:val="16"/>
                        <w:sz w:val="18"/>
                        <w:szCs w:val="18"/>
                        <w:lang w:val="en-US" w:bidi="ar-SA"/>
                      </w:rPr>
                    </m:ctrlPr>
                  </m:sub>
                </m:sSub>
              </m:oMath>
            </m:oMathPara>
          </w:p>
        </w:tc>
        <w:tc>
          <w:tcPr>
            <w:tcW w:w="3723" w:type="dxa"/>
            <w:tcBorders>
              <w:top w:val="nil"/>
              <w:left w:val="nil"/>
              <w:bottom w:val="nil"/>
              <w:right w:val="nil"/>
            </w:tcBorders>
            <w:shd w:val="clear" w:color="auto" w:fill="FFFFFF"/>
            <w:vAlign w:val="center"/>
          </w:tcPr>
          <w:p w14:paraId="49AE33C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非信任工人集合、非信任工人索引</w:t>
            </w:r>
          </w:p>
        </w:tc>
      </w:tr>
      <w:tr w14:paraId="7A7DF037">
        <w:tblPrEx>
          <w:tblCellMar>
            <w:top w:w="0" w:type="dxa"/>
            <w:left w:w="108" w:type="dxa"/>
            <w:bottom w:w="0" w:type="dxa"/>
            <w:right w:w="108" w:type="dxa"/>
          </w:tblCellMar>
        </w:tblPrEx>
        <w:trPr>
          <w:trHeight w:val="459" w:hRule="atLeast"/>
          <w:jc w:val="center"/>
        </w:trPr>
        <w:tc>
          <w:tcPr>
            <w:tcW w:w="1296" w:type="dxa"/>
            <w:tcBorders>
              <w:top w:val="nil"/>
              <w:left w:val="nil"/>
              <w:bottom w:val="nil"/>
              <w:right w:val="nil"/>
            </w:tcBorders>
            <w:shd w:val="clear" w:color="auto" w:fill="FFFFFF"/>
            <w:vAlign w:val="center"/>
          </w:tcPr>
          <w:p w14:paraId="03DB8C0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ParaPr>
                <m:jc m:val="center"/>
              </m:oMathParaPr>
              <m:oMath>
                <m:r>
                  <m:rPr/>
                  <w:rPr>
                    <w:rFonts w:ascii="Cambria Math" w:hAnsi="Cambria Math" w:cs="Times New Roman"/>
                    <w:color w:val="000000"/>
                    <w:kern w:val="16"/>
                    <w:sz w:val="18"/>
                    <w:szCs w:val="18"/>
                    <w:lang w:val="en-US" w:bidi="ar-SA"/>
                  </w:rPr>
                  <m:t>δ</m:t>
                </m:r>
                <m:r>
                  <m:rPr/>
                  <w:rPr>
                    <w:rFonts w:hint="default" w:ascii="Cambria Math" w:hAnsi="Cambria Math" w:cs="Times New Roman"/>
                    <w:color w:val="000000"/>
                    <w:kern w:val="16"/>
                    <w:sz w:val="18"/>
                    <w:szCs w:val="18"/>
                    <w:lang w:val="en-US" w:eastAsia="zh-CN" w:bidi="ar-SA"/>
                  </w:rPr>
                  <m:t>,k,</m:t>
                </m:r>
                <m:sSub>
                  <m:sSubPr>
                    <m:ctrlPr>
                      <w:rPr>
                        <w:rFonts w:hint="eastAsia" w:ascii="Cambria Math" w:hAnsi="Cambria Math" w:cs="Times New Roman"/>
                        <w:b w:val="0"/>
                        <w:i/>
                        <w:color w:val="000000"/>
                        <w:kern w:val="16"/>
                        <w:sz w:val="18"/>
                        <w:szCs w:val="18"/>
                        <w:lang w:val="en-US" w:eastAsia="zh-CN" w:bidi="ar-SA"/>
                      </w:rPr>
                    </m:ctrlPr>
                  </m:sSubPr>
                  <m:e>
                    <m:r>
                      <m:rPr/>
                      <w:rPr>
                        <w:rFonts w:ascii="Cambria Math" w:hAnsi="Cambria Math" w:cs="Times New Roman"/>
                        <w:color w:val="000000"/>
                        <w:kern w:val="16"/>
                        <w:sz w:val="18"/>
                        <w:szCs w:val="18"/>
                        <w:lang w:val="en-US" w:bidi="ar-SA"/>
                      </w:rPr>
                      <m:t>δ</m:t>
                    </m:r>
                    <m:ctrlPr>
                      <w:rPr>
                        <w:rFonts w:hint="eastAsia"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k</m:t>
                    </m:r>
                    <m:ctrlPr>
                      <w:rPr>
                        <w:rFonts w:hint="eastAsia" w:ascii="Cambria Math" w:hAnsi="Cambria Math" w:cs="Times New Roman"/>
                        <w:b w:val="0"/>
                        <w:i/>
                        <w:color w:val="000000"/>
                        <w:kern w:val="16"/>
                        <w:sz w:val="18"/>
                        <w:szCs w:val="18"/>
                        <w:lang w:val="en-US" w:eastAsia="zh-CN" w:bidi="ar-SA"/>
                      </w:rPr>
                    </m:ctrlPr>
                  </m:sub>
                </m:sSub>
              </m:oMath>
            </m:oMathPara>
          </w:p>
        </w:tc>
        <w:tc>
          <w:tcPr>
            <w:tcW w:w="3723" w:type="dxa"/>
            <w:tcBorders>
              <w:top w:val="nil"/>
              <w:left w:val="nil"/>
              <w:bottom w:val="nil"/>
              <w:right w:val="nil"/>
            </w:tcBorders>
            <w:shd w:val="clear" w:color="auto" w:fill="FFFFFF"/>
            <w:vAlign w:val="center"/>
          </w:tcPr>
          <w:p w14:paraId="68820D23">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b w:val="0"/>
                <w:bCs/>
                <w:iCs/>
                <w:color w:val="000000"/>
                <w:sz w:val="18"/>
                <w:szCs w:val="18"/>
                <w:lang w:val="en-US" w:eastAsia="zh-CN"/>
              </w:rPr>
              <w:t>标准数据质量等级表、数据质量等级索引、</w:t>
            </w:r>
            <w:r>
              <w:rPr>
                <w:rFonts w:hint="eastAsia" w:ascii="宋体" w:hAnsi="宋体" w:eastAsia="宋体" w:cs="宋体"/>
                <w:b w:val="0"/>
                <w:color w:val="000000"/>
                <w:kern w:val="16"/>
                <w:sz w:val="19"/>
                <w:szCs w:val="19"/>
                <w:lang w:val="en-US" w:eastAsia="zh-CN" w:bidi="ar-SA"/>
              </w:rPr>
              <w:t>等级为</w:t>
            </w:r>
            <m:oMath>
              <m:r>
                <m:rPr>
                  <m:sty m:val="p"/>
                </m:rPr>
                <w:rPr>
                  <w:rFonts w:hint="default" w:ascii="Cambria Math" w:hAnsi="Cambria Math" w:eastAsia="宋体" w:cs="宋体"/>
                  <w:color w:val="000000"/>
                  <w:kern w:val="16"/>
                  <w:sz w:val="19"/>
                  <w:szCs w:val="19"/>
                  <w:lang w:val="en-US" w:eastAsia="zh-CN" w:bidi="ar-SA"/>
                </w:rPr>
                <m:t>k</m:t>
              </m:r>
            </m:oMath>
            <w:r>
              <w:rPr>
                <w:rFonts w:hint="eastAsia" w:ascii="宋体" w:hAnsi="宋体" w:eastAsia="宋体" w:cs="宋体"/>
                <w:b w:val="0"/>
                <w:color w:val="000000"/>
                <w:kern w:val="16"/>
                <w:sz w:val="19"/>
                <w:szCs w:val="19"/>
                <w:lang w:val="en-US" w:eastAsia="zh-CN" w:bidi="ar-SA"/>
              </w:rPr>
              <w:t>的标准数据质量</w:t>
            </w:r>
          </w:p>
        </w:tc>
      </w:tr>
      <w:tr w14:paraId="38BAF322">
        <w:tblPrEx>
          <w:tblCellMar>
            <w:top w:w="0" w:type="dxa"/>
            <w:left w:w="108" w:type="dxa"/>
            <w:bottom w:w="0" w:type="dxa"/>
            <w:right w:w="108" w:type="dxa"/>
          </w:tblCellMar>
        </w:tblPrEx>
        <w:trPr>
          <w:trHeight w:val="320" w:hRule="atLeast"/>
          <w:jc w:val="center"/>
        </w:trPr>
        <w:tc>
          <w:tcPr>
            <w:tcW w:w="1296" w:type="dxa"/>
            <w:tcBorders>
              <w:top w:val="nil"/>
              <w:left w:val="nil"/>
              <w:bottom w:val="nil"/>
              <w:right w:val="nil"/>
            </w:tcBorders>
            <w:shd w:val="clear" w:color="auto" w:fill="FFFFFF"/>
            <w:vAlign w:val="center"/>
          </w:tcPr>
          <w:p w14:paraId="181587AE">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u</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02D7736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b w:val="0"/>
                <w:color w:val="000000"/>
                <w:sz w:val="18"/>
                <w:szCs w:val="18"/>
                <w:lang w:val="en-US" w:eastAsia="zh-CN"/>
              </w:rPr>
            </w:pPr>
            <w:r>
              <w:rPr>
                <w:rFonts w:hint="eastAsia" w:ascii="Times New Roman" w:hAnsi="Times New Roman"/>
                <w:b w:val="0"/>
                <w:color w:val="000000"/>
                <w:sz w:val="18"/>
                <w:szCs w:val="18"/>
                <w:lang w:val="en-US" w:eastAsia="zh-CN"/>
              </w:rPr>
              <w:t>工人在第i次感知任务中索引为j的最终收益</w:t>
            </w:r>
          </w:p>
        </w:tc>
      </w:tr>
      <w:tr w14:paraId="40D584C7">
        <w:tblPrEx>
          <w:tblCellMar>
            <w:top w:w="0" w:type="dxa"/>
            <w:left w:w="108" w:type="dxa"/>
            <w:bottom w:w="0" w:type="dxa"/>
            <w:right w:w="108" w:type="dxa"/>
          </w:tblCellMar>
        </w:tblPrEx>
        <w:trPr>
          <w:trHeight w:val="337" w:hRule="atLeast"/>
          <w:jc w:val="center"/>
        </w:trPr>
        <w:tc>
          <w:tcPr>
            <w:tcW w:w="1296" w:type="dxa"/>
            <w:tcBorders>
              <w:top w:val="nil"/>
              <w:left w:val="nil"/>
              <w:bottom w:val="nil"/>
              <w:right w:val="nil"/>
            </w:tcBorders>
            <w:shd w:val="clear" w:color="auto" w:fill="FFFFFF"/>
            <w:vAlign w:val="center"/>
          </w:tcPr>
          <w:p w14:paraId="1A84A84F">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r>
                      <m:rPr/>
                      <w:rPr>
                        <w:rFonts w:ascii="Cambria Math" w:hAnsi="Cambria Math" w:cs="Times New Roman"/>
                        <w:color w:val="000000"/>
                        <w:kern w:val="16"/>
                        <w:sz w:val="18"/>
                        <w:szCs w:val="18"/>
                        <w:lang w:val="en-US" w:bidi="ar-SA"/>
                      </w:rPr>
                      <m:t>φ</m:t>
                    </m:r>
                    <m:ctrlPr>
                      <w:rPr>
                        <w:rFonts w:ascii="Cambria Math" w:hAnsi="Cambria Math" w:cs="Times New Roman"/>
                        <w:b w:val="0"/>
                        <w:i/>
                        <w:color w:val="000000"/>
                        <w:kern w:val="16"/>
                        <w:sz w:val="18"/>
                        <w:szCs w:val="18"/>
                        <w:lang w:val="en-US" w:bidi="ar-SA"/>
                      </w:rPr>
                    </m:ctrlPr>
                  </m:e>
                </m:d>
              </m:oMath>
            </m:oMathPara>
          </w:p>
        </w:tc>
        <w:tc>
          <w:tcPr>
            <w:tcW w:w="3723" w:type="dxa"/>
            <w:tcBorders>
              <w:top w:val="nil"/>
              <w:left w:val="nil"/>
              <w:bottom w:val="nil"/>
              <w:right w:val="nil"/>
            </w:tcBorders>
            <w:shd w:val="clear" w:color="auto" w:fill="FFFFFF"/>
            <w:vAlign w:val="center"/>
          </w:tcPr>
          <w:p w14:paraId="3B8C0586">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工人提交数据可获得的额外报酬</w:t>
            </w:r>
          </w:p>
        </w:tc>
      </w:tr>
      <w:tr w14:paraId="26AC7AC4">
        <w:tblPrEx>
          <w:tblCellMar>
            <w:top w:w="0" w:type="dxa"/>
            <w:left w:w="108" w:type="dxa"/>
            <w:bottom w:w="0" w:type="dxa"/>
            <w:right w:w="108" w:type="dxa"/>
          </w:tblCellMar>
        </w:tblPrEx>
        <w:trPr>
          <w:trHeight w:val="358" w:hRule="atLeast"/>
          <w:jc w:val="center"/>
        </w:trPr>
        <w:tc>
          <w:tcPr>
            <w:tcW w:w="1296" w:type="dxa"/>
            <w:tcBorders>
              <w:top w:val="nil"/>
              <w:left w:val="nil"/>
              <w:bottom w:val="nil"/>
              <w:right w:val="nil"/>
            </w:tcBorders>
            <w:shd w:val="clear" w:color="auto" w:fill="FFFFFF"/>
            <w:vAlign w:val="center"/>
          </w:tcPr>
          <w:p w14:paraId="098E7B9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eastAsia="zh-CN" w:bidi="ar-SA"/>
              </w:rPr>
            </w:pPr>
            <m:oMathPara>
              <m:oMath>
                <m:r>
                  <m:rPr/>
                  <w:rPr>
                    <w:rFonts w:ascii="Cambria Math" w:hAnsi="Cambria Math" w:cs="Times New Roman"/>
                    <w:color w:val="000000"/>
                    <w:kern w:val="16"/>
                    <w:sz w:val="18"/>
                    <w:szCs w:val="18"/>
                    <w:lang w:val="en-US" w:bidi="ar-SA"/>
                  </w:rPr>
                  <m:t>φ</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oMath>
            </m:oMathPara>
          </w:p>
        </w:tc>
        <w:tc>
          <w:tcPr>
            <w:tcW w:w="3723" w:type="dxa"/>
            <w:tcBorders>
              <w:top w:val="nil"/>
              <w:left w:val="nil"/>
              <w:bottom w:val="nil"/>
              <w:right w:val="nil"/>
            </w:tcBorders>
            <w:shd w:val="clear" w:color="auto" w:fill="FFFFFF"/>
            <w:vAlign w:val="center"/>
          </w:tcPr>
          <w:p w14:paraId="0B77D3D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工人提交数据相较于</w:t>
            </w:r>
            <w:r>
              <w:rPr>
                <w:rFonts w:hint="eastAsia" w:ascii="Times New Roman" w:hAnsi="Times New Roman"/>
                <w:b w:val="0"/>
                <w:bCs/>
                <w:iCs/>
                <w:color w:val="000000"/>
                <w:sz w:val="18"/>
                <w:szCs w:val="18"/>
                <w:lang w:val="en-US" w:eastAsia="zh-CN"/>
              </w:rPr>
              <w:t>标准</w:t>
            </w:r>
            <w:r>
              <w:rPr>
                <w:rFonts w:hint="eastAsia" w:ascii="Times New Roman" w:hAnsi="Times New Roman" w:cs="Times New Roman"/>
                <w:b w:val="0"/>
                <w:bCs/>
                <w:iCs/>
                <w:color w:val="000000"/>
                <w:kern w:val="16"/>
                <w:sz w:val="18"/>
                <w:szCs w:val="18"/>
                <w:lang w:val="en-US" w:eastAsia="zh-CN" w:bidi="ar-SA"/>
              </w:rPr>
              <w:t>数据的参照因子</w:t>
            </w:r>
          </w:p>
        </w:tc>
      </w:tr>
      <w:tr w14:paraId="1390DE69">
        <w:tblPrEx>
          <w:tblCellMar>
            <w:top w:w="0" w:type="dxa"/>
            <w:left w:w="108" w:type="dxa"/>
            <w:bottom w:w="0" w:type="dxa"/>
            <w:right w:w="108" w:type="dxa"/>
          </w:tblCellMar>
        </w:tblPrEx>
        <w:trPr>
          <w:trHeight w:val="285" w:hRule="atLeast"/>
          <w:jc w:val="center"/>
        </w:trPr>
        <w:tc>
          <w:tcPr>
            <w:tcW w:w="1296" w:type="dxa"/>
            <w:tcBorders>
              <w:top w:val="nil"/>
              <w:left w:val="nil"/>
              <w:bottom w:val="nil"/>
              <w:right w:val="nil"/>
            </w:tcBorders>
            <w:shd w:val="clear" w:color="auto" w:fill="FFFFFF"/>
            <w:vAlign w:val="center"/>
          </w:tcPr>
          <w:p w14:paraId="72E7C5F8">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ρ</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k</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0812DFD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平台方规定第i次感知中对索引为k的任务承诺质量的最低水平</w:t>
            </w:r>
          </w:p>
        </w:tc>
      </w:tr>
      <w:tr w14:paraId="6ABECB94">
        <w:tblPrEx>
          <w:tblCellMar>
            <w:top w:w="0" w:type="dxa"/>
            <w:left w:w="108" w:type="dxa"/>
            <w:bottom w:w="0" w:type="dxa"/>
            <w:right w:w="108" w:type="dxa"/>
          </w:tblCellMar>
        </w:tblPrEx>
        <w:trPr>
          <w:trHeight w:val="292" w:hRule="atLeast"/>
          <w:jc w:val="center"/>
        </w:trPr>
        <w:tc>
          <w:tcPr>
            <w:tcW w:w="1296" w:type="dxa"/>
            <w:tcBorders>
              <w:top w:val="nil"/>
              <w:left w:val="nil"/>
              <w:bottom w:val="nil"/>
              <w:right w:val="nil"/>
            </w:tcBorders>
            <w:shd w:val="clear" w:color="auto" w:fill="FFFFFF"/>
            <w:vAlign w:val="center"/>
          </w:tcPr>
          <w:p w14:paraId="72F98D9B">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ℶ</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125EEF3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平台方选取第i次感知中索引为j的任务的优胜者集合</w:t>
            </w:r>
          </w:p>
        </w:tc>
      </w:tr>
      <w:tr w14:paraId="1FA583AB">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794E920">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ς</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12096E5C">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工人a在第i次感知任务中对于索引为j的任务的实际质量</w:t>
            </w:r>
          </w:p>
        </w:tc>
      </w:tr>
      <w:tr w14:paraId="06714AD8">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76118B3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ascii="Cambria Math" w:hAnsi="Cambria Math" w:cs="Times New Roman"/>
                <w:b w:val="0"/>
                <w:i/>
                <w:color w:val="000000"/>
                <w:kern w:val="16"/>
                <w:sz w:val="18"/>
                <w:szCs w:val="18"/>
                <w:lang w:val="en-US" w:bidi="ar-SA"/>
                <w:oMath/>
              </w:rPr>
            </w:pPr>
            <m:oMathPara>
              <m:oMathParaPr>
                <m:jc m:val="center"/>
              </m:oMathParaPr>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Ψ</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m:oMathPara>
          </w:p>
        </w:tc>
        <w:tc>
          <w:tcPr>
            <w:tcW w:w="3723" w:type="dxa"/>
            <w:tcBorders>
              <w:top w:val="nil"/>
              <w:left w:val="nil"/>
              <w:bottom w:val="nil"/>
              <w:right w:val="nil"/>
            </w:tcBorders>
            <w:shd w:val="clear" w:color="auto" w:fill="FFFFFF"/>
            <w:vAlign w:val="center"/>
          </w:tcPr>
          <w:p w14:paraId="71A6868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工人a在第i次感知任务中对于索引为j的任务的移动成本</w:t>
            </w:r>
          </w:p>
        </w:tc>
      </w:tr>
      <w:tr w14:paraId="5DE81A61">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16B72D8A">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Cambria Math" w:hAnsi="Cambria Math" w:cs="Times New Roman"/>
                <w:b w:val="0"/>
                <w:i/>
                <w:color w:val="000000"/>
                <w:kern w:val="16"/>
                <w:sz w:val="18"/>
                <w:szCs w:val="18"/>
                <w:lang w:val="en-US" w:eastAsia="zh-CN" w:bidi="ar-SA"/>
                <w:oMath/>
              </w:rPr>
            </w:pPr>
            <m:oMathPara>
              <m:oMathParaPr>
                <m:jc m:val="center"/>
              </m:oMathParaPr>
              <m:oMath>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 xml:space="preserve"> G</m:t>
                    </m:r>
                    <m:r>
                      <m:rPr/>
                      <w:rPr>
                        <w:rFonts w:hint="eastAsia" w:ascii="Cambria Math" w:hAnsi="Cambria Math" w:cs="Times New Roman"/>
                        <w:color w:val="000000"/>
                        <w:kern w:val="16"/>
                        <w:sz w:val="18"/>
                        <w:szCs w:val="18"/>
                        <w:lang w:val="en-US" w:eastAsia="zh-CN" w:bidi="ar-SA"/>
                      </w:rPr>
                      <m:t>e</m:t>
                    </m:r>
                    <m:r>
                      <m:rPr/>
                      <w:rPr>
                        <w:rFonts w:hint="default" w:ascii="Cambria Math" w:hAnsi="Cambria Math" w:cs="Times New Roman"/>
                        <w:color w:val="000000"/>
                        <w:kern w:val="16"/>
                        <w:sz w:val="18"/>
                        <w:szCs w:val="18"/>
                        <w:lang w:val="en-US" w:eastAsia="zh-CN" w:bidi="ar-SA"/>
                      </w:rPr>
                      <m:t>,G</m:t>
                    </m:r>
                    <m:r>
                      <m:rPr/>
                      <w:rPr>
                        <w:rFonts w:hint="eastAsia" w:ascii="Cambria Math" w:hAnsi="Cambria Math" w:cs="Times New Roman"/>
                        <w:color w:val="000000"/>
                        <w:kern w:val="16"/>
                        <w:sz w:val="18"/>
                        <w:szCs w:val="18"/>
                        <w:lang w:val="en-US" w:eastAsia="zh-CN" w:bidi="ar-SA"/>
                      </w:rPr>
                      <m:t>e</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r>
                      <m:rPr/>
                      <w:rPr>
                        <w:rFonts w:hint="eastAsia" w:ascii="Cambria Math" w:hAnsi="Cambria Math" w:cs="Times New Roman"/>
                        <w:color w:val="000000"/>
                        <w:kern w:val="16"/>
                        <w:sz w:val="18"/>
                        <w:szCs w:val="18"/>
                        <w:lang w:val="en-US" w:eastAsia="zh-CN" w:bidi="ar-SA"/>
                      </w:rPr>
                      <m:t>e</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j,a</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449AAFF7">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color w:val="000000"/>
                <w:kern w:val="16"/>
                <w:sz w:val="18"/>
                <w:szCs w:val="18"/>
                <w:lang w:val="en-US" w:eastAsia="zh-CN" w:bidi="ar-SA"/>
              </w:rPr>
            </w:pPr>
            <w:r>
              <w:rPr>
                <w:rFonts w:hint="eastAsia" w:ascii="Cambria Math" w:hAnsi="Cambria Math" w:cs="Times New Roman"/>
                <w:b w:val="0"/>
                <w:i w:val="0"/>
                <w:color w:val="000000"/>
                <w:kern w:val="16"/>
                <w:sz w:val="19"/>
                <w:szCs w:val="19"/>
                <w:lang w:val="en-US" w:eastAsia="zh-CN" w:bidi="ar-SA"/>
              </w:rPr>
              <w:t>报酬、工人</w:t>
            </w:r>
            <m:oMath>
              <m:r>
                <m:rPr>
                  <m:sty m:val="p"/>
                </m:rPr>
                <w:rPr>
                  <w:rFonts w:hint="default" w:ascii="Cambria Math" w:hAnsi="Cambria Math" w:cs="Times New Roman"/>
                  <w:color w:val="000000"/>
                  <w:kern w:val="16"/>
                  <w:sz w:val="19"/>
                  <w:szCs w:val="19"/>
                  <w:lang w:val="en-US" w:eastAsia="zh-CN" w:bidi="ar-SA"/>
                </w:rPr>
                <m:t>a</m:t>
              </m:r>
            </m:oMath>
            <w:r>
              <w:rPr>
                <w:rFonts w:hint="eastAsia" w:ascii="Cambria Math" w:hAnsi="Cambria Math" w:cs="Times New Roman"/>
                <w:b w:val="0"/>
                <w:i w:val="0"/>
                <w:color w:val="000000"/>
                <w:kern w:val="16"/>
                <w:sz w:val="19"/>
                <w:szCs w:val="19"/>
                <w:lang w:val="en-US" w:eastAsia="zh-CN" w:bidi="ar-SA"/>
              </w:rPr>
              <w:t>在第</w:t>
            </w:r>
            <m:oMath>
              <m:r>
                <m:rPr>
                  <m:sty m:val="p"/>
                </m:rPr>
                <w:rPr>
                  <w:rFonts w:hint="eastAsia" w:ascii="Cambria Math" w:hAnsi="Cambria Math" w:cs="Times New Roman"/>
                  <w:color w:val="000000"/>
                  <w:kern w:val="16"/>
                  <w:sz w:val="19"/>
                  <w:szCs w:val="19"/>
                  <w:lang w:val="en-US" w:eastAsia="zh-CN" w:bidi="ar-SA"/>
                </w:rPr>
                <m:t>i</m:t>
              </m:r>
            </m:oMath>
            <w:r>
              <w:rPr>
                <w:rFonts w:hint="eastAsia" w:ascii="Cambria Math" w:hAnsi="Cambria Math" w:cs="Times New Roman"/>
                <w:b w:val="0"/>
                <w:i w:val="0"/>
                <w:color w:val="000000"/>
                <w:kern w:val="16"/>
                <w:sz w:val="19"/>
                <w:szCs w:val="19"/>
                <w:lang w:val="en-US" w:eastAsia="zh-CN" w:bidi="ar-SA"/>
              </w:rPr>
              <w:t>次感知任务中获得的报酬、</w:t>
            </w:r>
            <w:r>
              <w:rPr>
                <w:rFonts w:hint="eastAsia" w:ascii="Times New Roman" w:hAnsi="Times New Roman"/>
                <w:b w:val="0"/>
                <w:bCs/>
                <w:iCs/>
                <w:color w:val="000000"/>
                <w:sz w:val="18"/>
                <w:szCs w:val="18"/>
                <w:lang w:val="en-US" w:eastAsia="zh-CN"/>
              </w:rPr>
              <w:t>工人</w:t>
            </w:r>
            <m:oMath>
              <m:r>
                <m:rPr>
                  <m:sty m:val="p"/>
                </m:rPr>
                <w:rPr>
                  <w:rFonts w:hint="default" w:ascii="Cambria Math" w:hAnsi="Cambria Math" w:cs="Times New Roman"/>
                  <w:color w:val="000000"/>
                  <w:kern w:val="16"/>
                  <w:sz w:val="19"/>
                  <w:szCs w:val="19"/>
                  <w:lang w:val="en-US" w:eastAsia="zh-CN" w:bidi="ar-SA"/>
                </w:rPr>
                <m:t>a</m:t>
              </m:r>
            </m:oMath>
            <w:r>
              <w:rPr>
                <w:rFonts w:hint="eastAsia" w:ascii="Times New Roman" w:hAnsi="Times New Roman"/>
                <w:b w:val="0"/>
                <w:bCs/>
                <w:iCs/>
                <w:color w:val="000000"/>
                <w:sz w:val="18"/>
                <w:szCs w:val="18"/>
                <w:lang w:val="en-US" w:eastAsia="zh-CN"/>
              </w:rPr>
              <w:t>在第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b w:val="0"/>
                <w:bCs/>
                <w:iCs/>
                <w:color w:val="000000"/>
                <w:sz w:val="18"/>
                <w:szCs w:val="18"/>
                <w:lang w:val="en-US" w:eastAsia="zh-CN"/>
              </w:rPr>
              <w:t>次感知任务中任务</w:t>
            </w:r>
            <m:oMath>
              <m:r>
                <m:rPr>
                  <m:sty m:val="p"/>
                </m:rPr>
                <w:rPr>
                  <w:rFonts w:hint="eastAsia" w:ascii="Cambria Math" w:hAnsi="Cambria Math" w:cs="Times New Roman"/>
                  <w:color w:val="000000"/>
                  <w:kern w:val="16"/>
                  <w:sz w:val="18"/>
                  <w:szCs w:val="18"/>
                  <w:lang w:val="en-US" w:eastAsia="zh-CN" w:bidi="ar-SA"/>
                </w:rPr>
                <m:t>j</m:t>
              </m:r>
            </m:oMath>
            <w:r>
              <w:rPr>
                <w:rFonts w:hint="eastAsia" w:hAnsi="Cambria Math" w:cs="Times New Roman"/>
                <w:b w:val="0"/>
                <w:bCs/>
                <w:i w:val="0"/>
                <w:iCs/>
                <w:color w:val="000000"/>
                <w:kern w:val="16"/>
                <w:sz w:val="18"/>
                <w:szCs w:val="18"/>
                <w:lang w:val="en-US" w:eastAsia="zh-CN" w:bidi="ar-SA"/>
              </w:rPr>
              <w:t>获得的报酬</w:t>
            </w:r>
          </w:p>
        </w:tc>
      </w:tr>
      <w:tr w14:paraId="4B2BED87">
        <w:tblPrEx>
          <w:tblCellMar>
            <w:top w:w="0" w:type="dxa"/>
            <w:left w:w="108" w:type="dxa"/>
            <w:bottom w:w="0" w:type="dxa"/>
            <w:right w:w="108" w:type="dxa"/>
          </w:tblCellMar>
        </w:tblPrEx>
        <w:trPr>
          <w:trHeight w:val="392" w:hRule="atLeast"/>
          <w:jc w:val="center"/>
        </w:trPr>
        <w:tc>
          <w:tcPr>
            <w:tcW w:w="1296" w:type="dxa"/>
            <w:tcBorders>
              <w:top w:val="nil"/>
              <w:left w:val="nil"/>
              <w:bottom w:val="nil"/>
              <w:right w:val="nil"/>
            </w:tcBorders>
            <w:shd w:val="clear" w:color="auto" w:fill="FFFFFF"/>
            <w:vAlign w:val="center"/>
          </w:tcPr>
          <w:p w14:paraId="64C0CD9D">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oMath/>
              </w:rPr>
            </w:pPr>
            <m:oMathPara>
              <m:oMath>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t</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G</m:t>
                    </m:r>
                    <m:ctrlPr>
                      <w:rPr>
                        <w:rFonts w:hint="default" w:ascii="Cambria Math" w:hAnsi="Cambria Math" w:cs="Times New Roman"/>
                        <w:b w:val="0"/>
                        <w:i/>
                        <w:color w:val="000000"/>
                        <w:kern w:val="16"/>
                        <w:sz w:val="18"/>
                        <w:szCs w:val="18"/>
                        <w:lang w:val="en-US" w:eastAsia="zh-CN" w:bidi="ar-SA"/>
                      </w:rPr>
                    </m:ctrlPr>
                  </m:e>
                  <m:sub>
                    <m:r>
                      <m:rPr/>
                      <w:rPr>
                        <w:rFonts w:hint="default" w:ascii="Cambria Math" w:hAnsi="Cambria Math" w:cs="Times New Roman"/>
                        <w:color w:val="000000"/>
                        <w:kern w:val="16"/>
                        <w:sz w:val="18"/>
                        <w:szCs w:val="18"/>
                        <w:lang w:val="en-US" w:eastAsia="zh-CN" w:bidi="ar-SA"/>
                      </w:rPr>
                      <m:t>f</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oMath>
            </m:oMathPara>
          </w:p>
        </w:tc>
        <w:tc>
          <w:tcPr>
            <w:tcW w:w="3723" w:type="dxa"/>
            <w:tcBorders>
              <w:top w:val="nil"/>
              <w:left w:val="nil"/>
              <w:bottom w:val="nil"/>
              <w:right w:val="nil"/>
            </w:tcBorders>
            <w:shd w:val="clear" w:color="auto" w:fill="FFFFFF"/>
            <w:vAlign w:val="center"/>
          </w:tcPr>
          <w:p w14:paraId="71981162">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eastAsia" w:ascii="Times New Roman" w:hAnsi="Times New Roman" w:eastAsia="宋体"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第</w:t>
            </w:r>
            <m:oMath>
              <m:r>
                <m:rPr>
                  <m:sty m:val="p"/>
                </m:rPr>
                <w:rPr>
                  <w:rFonts w:hint="eastAsia" w:ascii="Cambria Math" w:hAnsi="Cambria Math" w:cs="Times New Roman"/>
                  <w:color w:val="000000"/>
                  <w:kern w:val="16"/>
                  <w:sz w:val="18"/>
                  <w:szCs w:val="18"/>
                  <w:lang w:val="en-US" w:eastAsia="zh-CN" w:bidi="ar-SA"/>
                </w:rPr>
                <m:t>i</m:t>
              </m:r>
            </m:oMath>
            <w:r>
              <w:rPr>
                <w:rFonts w:hint="eastAsia" w:ascii="Times New Roman" w:hAnsi="Times New Roman" w:cs="Times New Roman"/>
                <w:b w:val="0"/>
                <w:bCs/>
                <w:iCs/>
                <w:color w:val="000000"/>
                <w:kern w:val="16"/>
                <w:sz w:val="18"/>
                <w:szCs w:val="18"/>
                <w:lang w:val="en-US" w:eastAsia="zh-CN" w:bidi="ar-SA"/>
              </w:rPr>
              <w:t>次感知任务中信任工人任务分配二向图、工人任务分配二向图</w:t>
            </w:r>
          </w:p>
        </w:tc>
      </w:tr>
      <w:tr w14:paraId="4FB19A91">
        <w:tblPrEx>
          <w:tblCellMar>
            <w:top w:w="0" w:type="dxa"/>
            <w:left w:w="108" w:type="dxa"/>
            <w:bottom w:w="0" w:type="dxa"/>
            <w:right w:w="108" w:type="dxa"/>
          </w:tblCellMar>
        </w:tblPrEx>
        <w:trPr>
          <w:trHeight w:val="392" w:hRule="atLeast"/>
          <w:jc w:val="center"/>
        </w:trPr>
        <w:tc>
          <w:tcPr>
            <w:tcW w:w="1296" w:type="dxa"/>
            <w:tcBorders>
              <w:top w:val="nil"/>
              <w:left w:val="nil"/>
              <w:bottom w:val="single" w:color="000000" w:sz="12" w:space="0"/>
              <w:right w:val="nil"/>
            </w:tcBorders>
            <w:shd w:val="clear" w:color="auto" w:fill="FFFFFF"/>
            <w:vAlign w:val="center"/>
          </w:tcPr>
          <w:p w14:paraId="3CF3F1A9">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Cambria Math" w:hAnsi="Cambria Math" w:cs="Times New Roman"/>
                <w:b w:val="0"/>
                <w:i/>
                <w:color w:val="000000"/>
                <w:kern w:val="16"/>
                <w:sz w:val="18"/>
                <w:szCs w:val="18"/>
                <w:lang w:val="en-US" w:eastAsia="zh-CN" w:bidi="ar-SA"/>
                <w:oMath/>
              </w:rPr>
            </w:pPr>
            <m:oMathPara>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j,a</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m:oMathPara>
          </w:p>
        </w:tc>
        <w:tc>
          <w:tcPr>
            <w:tcW w:w="3723" w:type="dxa"/>
            <w:tcBorders>
              <w:top w:val="nil"/>
              <w:left w:val="nil"/>
              <w:bottom w:val="single" w:color="000000" w:sz="12" w:space="0"/>
              <w:right w:val="nil"/>
            </w:tcBorders>
            <w:shd w:val="clear" w:color="auto" w:fill="FFFFFF"/>
            <w:vAlign w:val="center"/>
          </w:tcPr>
          <w:p w14:paraId="61FA45C1">
            <w:pPr>
              <w:keepLines w:val="0"/>
              <w:pageBreakBefore w:val="0"/>
              <w:widowControl w:val="0"/>
              <w:kinsoku/>
              <w:wordWrap/>
              <w:overflowPunct/>
              <w:topLinePunct w:val="0"/>
              <w:autoSpaceDE w:val="0"/>
              <w:autoSpaceDN w:val="0"/>
              <w:bidi w:val="0"/>
              <w:adjustRightInd w:val="0"/>
              <w:snapToGrid/>
              <w:spacing w:line="240" w:lineRule="auto"/>
              <w:jc w:val="both"/>
              <w:textAlignment w:val="auto"/>
              <w:rPr>
                <w:rFonts w:hint="default" w:ascii="Times New Roman" w:hAnsi="Times New Roman" w:cs="Times New Roman"/>
                <w:b w:val="0"/>
                <w:bCs/>
                <w:iCs/>
                <w:color w:val="000000"/>
                <w:kern w:val="16"/>
                <w:sz w:val="18"/>
                <w:szCs w:val="18"/>
                <w:lang w:val="en-US" w:eastAsia="zh-CN" w:bidi="ar-SA"/>
              </w:rPr>
            </w:pPr>
            <w:r>
              <w:rPr>
                <w:rFonts w:hint="eastAsia" w:ascii="Times New Roman" w:hAnsi="Times New Roman" w:cs="Times New Roman"/>
                <w:b w:val="0"/>
                <w:bCs/>
                <w:iCs/>
                <w:color w:val="000000"/>
                <w:kern w:val="16"/>
                <w:sz w:val="18"/>
                <w:szCs w:val="18"/>
                <w:lang w:val="en-US" w:eastAsia="zh-CN" w:bidi="ar-SA"/>
              </w:rPr>
              <w:t>工人a在第i次感知任务中对于索引为j的任务的成本需求</w:t>
            </w:r>
          </w:p>
        </w:tc>
      </w:tr>
    </w:tbl>
    <w:p w14:paraId="0F7D6A68">
      <w:pPr>
        <w:pStyle w:val="5"/>
        <w:keepLines w:val="0"/>
        <w:pageBreakBefore w:val="0"/>
        <w:widowControl w:val="0"/>
        <w:kinsoku/>
        <w:wordWrap/>
        <w:overflowPunct/>
        <w:topLinePunct w:val="0"/>
        <w:bidi w:val="0"/>
        <w:snapToGrid/>
        <w:spacing w:line="240" w:lineRule="auto"/>
        <w:textAlignment w:val="auto"/>
        <w:rPr>
          <w:rFonts w:hint="eastAsia"/>
          <w:lang w:val="en-US" w:eastAsia="zh-CN"/>
        </w:rPr>
      </w:pPr>
      <w:r>
        <w:rPr>
          <w:rFonts w:hint="eastAsia"/>
          <w:lang w:val="en-US" w:eastAsia="zh-CN"/>
        </w:rPr>
        <w:t>3.2问题表述</w:t>
      </w:r>
    </w:p>
    <w:p w14:paraId="57487A5D">
      <w:pPr>
        <w:pStyle w:val="4"/>
        <w:keepLines w:val="0"/>
        <w:pageBreakBefore w:val="0"/>
        <w:widowControl w:val="0"/>
        <w:kinsoku/>
        <w:wordWrap/>
        <w:overflowPunct/>
        <w:topLinePunct w:val="0"/>
        <w:bidi w:val="0"/>
        <w:snapToGrid/>
        <w:spacing w:line="240" w:lineRule="auto"/>
        <w:ind w:firstLine="420" w:firstLineChars="0"/>
        <w:textAlignment w:val="auto"/>
        <w:rPr>
          <w:rFonts w:hint="eastAsia" w:hAnsi="Cambria Math" w:cs="宋体"/>
          <w:b w:val="0"/>
          <w:i w:val="0"/>
          <w:sz w:val="19"/>
          <w:szCs w:val="19"/>
          <w:lang w:val="en-US" w:eastAsia="zh-CN"/>
        </w:rPr>
      </w:pPr>
      <w:r>
        <w:rPr>
          <w:rFonts w:hint="eastAsia"/>
          <w:lang w:val="en-US" w:eastAsia="zh-CN"/>
        </w:rPr>
        <w:t>在我们的网络中，主要存在两种交互过程，（a）工人集合</w:t>
      </w:r>
      <m:oMath>
        <m:r>
          <m:rPr>
            <m:sty m:val="p"/>
          </m:rPr>
          <w:rPr>
            <w:rFonts w:hint="eastAsia" w:ascii="Cambria Math" w:hAnsi="Cambria Math" w:eastAsia="宋体" w:cs="宋体"/>
            <w:sz w:val="19"/>
            <w:szCs w:val="19"/>
            <w:lang w:val="en-US" w:eastAsia="zh-CN"/>
          </w:rPr>
          <m:t>ϖ</m:t>
        </m:r>
      </m:oMath>
      <w:r>
        <w:rPr>
          <w:rFonts w:hint="eastAsia" w:hAnsi="Cambria Math" w:cs="宋体"/>
          <w:b w:val="0"/>
          <w:i w:val="0"/>
          <w:sz w:val="19"/>
          <w:szCs w:val="19"/>
          <w:lang w:val="en-US" w:eastAsia="zh-CN"/>
        </w:rPr>
        <w:t>向平台提交感知任务申请，经由平台方衡量</w:t>
      </w:r>
      <w:r>
        <w:rPr>
          <w:rFonts w:hint="eastAsia"/>
          <w:lang w:val="en-US" w:eastAsia="zh-CN"/>
        </w:rPr>
        <w:t>工人对于任务j的</w:t>
      </w:r>
      <w:r>
        <w:rPr>
          <w:rFonts w:hint="eastAsia" w:hAnsi="Cambria Math" w:cs="宋体"/>
          <w:b w:val="0"/>
          <w:i w:val="0"/>
          <w:sz w:val="19"/>
          <w:szCs w:val="19"/>
          <w:lang w:val="en-US" w:eastAsia="zh-CN"/>
        </w:rPr>
        <w:t>竞争权重</w:t>
      </w:r>
      <m:oMath>
        <m:sSubSup>
          <m:sSubSupPr>
            <m:ctrlPr>
              <w:rPr>
                <w:rFonts w:hint="eastAsia" w:ascii="Cambria Math" w:hAnsi="Cambria Math" w:cs="宋体"/>
                <w:b w:val="0"/>
                <w:i w:val="0"/>
                <w:sz w:val="19"/>
                <w:szCs w:val="19"/>
                <w:lang w:val="en-US" w:eastAsia="zh-CN"/>
              </w:rPr>
            </m:ctrlPr>
          </m:sSubSupPr>
          <m:e>
            <m:r>
              <m:rPr>
                <m:sty m:val="p"/>
              </m:rPr>
              <w:rPr>
                <w:rFonts w:hint="eastAsia" w:ascii="Cambria Math" w:hAnsi="Cambria Math" w:cs="宋体"/>
                <w:sz w:val="19"/>
                <w:szCs w:val="19"/>
                <w:lang w:val="en-US" w:eastAsia="zh-CN"/>
              </w:rPr>
              <m:t xml:space="preserve"> W</m:t>
            </m:r>
            <m:ctrlPr>
              <w:rPr>
                <w:rFonts w:hint="eastAsia" w:ascii="Cambria Math" w:hAnsi="Cambria Math" w:cs="宋体"/>
                <w:b w:val="0"/>
                <w:i w:val="0"/>
                <w:sz w:val="19"/>
                <w:szCs w:val="19"/>
                <w:lang w:val="en-US" w:eastAsia="zh-CN"/>
              </w:rPr>
            </m:ctrlPr>
          </m:e>
          <m:sub>
            <m:r>
              <m:rPr>
                <m:sty m:val="p"/>
              </m:rPr>
              <w:rPr>
                <w:rFonts w:hint="eastAsia" w:ascii="Cambria Math" w:hAnsi="Cambria Math" w:cs="宋体"/>
                <w:sz w:val="19"/>
                <w:szCs w:val="19"/>
                <w:lang w:val="en-US" w:eastAsia="zh-CN"/>
              </w:rPr>
              <m:t>j</m:t>
            </m:r>
            <m:ctrlPr>
              <w:rPr>
                <w:rFonts w:hint="eastAsia" w:ascii="Cambria Math" w:hAnsi="Cambria Math" w:cs="宋体"/>
                <w:b w:val="0"/>
                <w:i w:val="0"/>
                <w:sz w:val="19"/>
                <w:szCs w:val="19"/>
                <w:lang w:val="en-US" w:eastAsia="zh-CN"/>
              </w:rPr>
            </m:ctrlPr>
          </m:sub>
          <m:sup>
            <m:r>
              <m:rPr>
                <m:sty m:val="p"/>
              </m:rPr>
              <w:rPr>
                <w:rFonts w:hint="eastAsia" w:ascii="Cambria Math" w:hAnsi="Cambria Math" w:cs="宋体"/>
                <w:sz w:val="19"/>
                <w:szCs w:val="19"/>
                <w:lang w:val="en-US" w:eastAsia="zh-CN"/>
              </w:rPr>
              <m:t>i</m:t>
            </m:r>
            <m:ctrlPr>
              <w:rPr>
                <w:rFonts w:hint="eastAsia" w:ascii="Cambria Math" w:hAnsi="Cambria Math" w:cs="宋体"/>
                <w:b w:val="0"/>
                <w:i w:val="0"/>
                <w:sz w:val="19"/>
                <w:szCs w:val="19"/>
                <w:lang w:val="en-US" w:eastAsia="zh-CN"/>
              </w:rPr>
            </m:ctrlPr>
          </m:sup>
        </m:sSubSup>
      </m:oMath>
      <w:r>
        <w:rPr>
          <w:rFonts w:hint="eastAsia" w:hAnsi="Cambria Math" w:cs="宋体"/>
          <w:b w:val="0"/>
          <w:i w:val="0"/>
          <w:sz w:val="19"/>
          <w:szCs w:val="19"/>
          <w:lang w:val="en-US" w:eastAsia="zh-CN"/>
        </w:rPr>
        <w:t>，并向选择优胜者集合</w:t>
      </w:r>
      <m:oMath>
        <m:sSubSup>
          <m:sSubSupPr>
            <m:ctrlPr>
              <w:rPr>
                <w:rFonts w:ascii="Cambria Math" w:hAnsi="Cambria Math" w:cs="Times New Roman"/>
                <w:i/>
                <w:kern w:val="16"/>
                <w:sz w:val="18"/>
                <w:szCs w:val="18"/>
                <w:lang w:val="en-US" w:bidi="ar-SA"/>
              </w:rPr>
            </m:ctrlPr>
          </m:sSubSupPr>
          <m:e>
            <m:r>
              <m:rPr/>
              <w:rPr>
                <w:rFonts w:ascii="Cambria Math" w:hAnsi="Cambria Math" w:cs="Times New Roman"/>
                <w:kern w:val="16"/>
                <w:sz w:val="18"/>
                <w:szCs w:val="18"/>
                <w:lang w:val="en-US" w:bidi="ar-SA"/>
              </w:rPr>
              <m:t>ℶ</m:t>
            </m:r>
            <m:ctrlPr>
              <w:rPr>
                <w:rFonts w:ascii="Cambria Math" w:hAnsi="Cambria Math" w:cs="Times New Roman"/>
                <w:i/>
                <w:kern w:val="16"/>
                <w:sz w:val="18"/>
                <w:szCs w:val="18"/>
                <w:lang w:val="en-US" w:bidi="ar-SA"/>
              </w:rPr>
            </m:ctrlPr>
          </m:e>
          <m:sub>
            <m:r>
              <m:rPr/>
              <w:rPr>
                <w:rFonts w:hint="default" w:ascii="Cambria Math" w:hAnsi="Cambria Math" w:cs="Times New Roman"/>
                <w:kern w:val="16"/>
                <w:sz w:val="18"/>
                <w:szCs w:val="18"/>
                <w:lang w:val="en-US" w:eastAsia="zh-CN" w:bidi="ar-SA"/>
              </w:rPr>
              <m:t>j</m:t>
            </m:r>
            <m:ctrlPr>
              <w:rPr>
                <w:rFonts w:ascii="Cambria Math" w:hAnsi="Cambria Math" w:cs="Times New Roman"/>
                <w:i/>
                <w:kern w:val="16"/>
                <w:sz w:val="18"/>
                <w:szCs w:val="18"/>
                <w:lang w:val="en-US" w:bidi="ar-SA"/>
              </w:rPr>
            </m:ctrlPr>
          </m:sub>
          <m:sup>
            <m:r>
              <m:rPr/>
              <w:rPr>
                <w:rFonts w:hint="default" w:ascii="Cambria Math" w:hAnsi="Cambria Math" w:cs="Times New Roman"/>
                <w:kern w:val="16"/>
                <w:sz w:val="18"/>
                <w:szCs w:val="18"/>
                <w:lang w:val="en-US" w:eastAsia="zh-CN" w:bidi="ar-SA"/>
              </w:rPr>
              <m:t>i</m:t>
            </m:r>
            <m:ctrlPr>
              <w:rPr>
                <w:rFonts w:ascii="Cambria Math" w:hAnsi="Cambria Math" w:cs="Times New Roman"/>
                <w:i/>
                <w:kern w:val="16"/>
                <w:sz w:val="18"/>
                <w:szCs w:val="18"/>
                <w:lang w:val="en-US" w:bidi="ar-SA"/>
              </w:rPr>
            </m:ctrlPr>
          </m:sup>
        </m:sSubSup>
      </m:oMath>
      <w:r>
        <w:rPr>
          <w:rFonts w:hint="eastAsia" w:hAnsi="Cambria Math" w:cs="宋体"/>
          <w:b w:val="0"/>
          <w:i w:val="0"/>
          <w:sz w:val="19"/>
          <w:szCs w:val="19"/>
          <w:lang w:val="en-US" w:eastAsia="zh-CN"/>
        </w:rPr>
        <w:t>发布任务，随后工人经由移动设备在任务地点进行数据感知并向平台提交数据</w:t>
      </w:r>
      <m:oMath>
        <m:r>
          <m:rPr>
            <m:sty m:val="p"/>
          </m:rPr>
          <w:rPr>
            <w:rFonts w:hint="default" w:ascii="Cambria Math" w:hAnsi="Cambria Math" w:cs="Times New Roman"/>
            <w:kern w:val="16"/>
            <w:sz w:val="19"/>
            <w:szCs w:val="19"/>
            <w:lang w:val="en-US" w:eastAsia="zh-CN" w:bidi="ar-SA"/>
          </w:rPr>
          <m:t xml:space="preserve"> </m:t>
        </m:r>
        <m:sSubSup>
          <m:sSubSupPr>
            <m:ctrlPr>
              <w:rPr>
                <w:rFonts w:hint="default" w:ascii="Cambria Math" w:hAnsi="Cambria Math" w:cs="Times New Roman"/>
                <w:i w:val="0"/>
                <w:kern w:val="16"/>
                <w:sz w:val="19"/>
                <w:szCs w:val="19"/>
                <w:lang w:val="en-US" w:eastAsia="zh-CN" w:bidi="ar-SA"/>
              </w:rPr>
            </m:ctrlPr>
          </m:sSubSupPr>
          <m:e>
            <m:r>
              <m:rPr>
                <m:sty m:val="p"/>
              </m:rPr>
              <w:rPr>
                <w:rFonts w:hint="default" w:ascii="Cambria Math" w:hAnsi="Cambria Math" w:cs="Times New Roman"/>
                <w:kern w:val="16"/>
                <w:sz w:val="19"/>
                <w:szCs w:val="19"/>
                <w:lang w:val="en-US" w:eastAsia="zh-CN" w:bidi="ar-SA"/>
              </w:rPr>
              <m:t>D</m:t>
            </m:r>
            <m:r>
              <m:rPr>
                <m:sty m:val="p"/>
              </m:rPr>
              <w:rPr>
                <w:rFonts w:hint="eastAsia"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default" w:ascii="Cambria Math" w:hAnsi="Cambria Math" w:cs="Times New Roman"/>
                <w:i w:val="0"/>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default" w:ascii="Cambria Math" w:hAnsi="Cambria Math" w:cs="Times New Roman"/>
                <w:i w:val="0"/>
                <w:kern w:val="16"/>
                <w:sz w:val="19"/>
                <w:szCs w:val="19"/>
                <w:lang w:val="en-US" w:eastAsia="zh-CN" w:bidi="ar-SA"/>
              </w:rPr>
            </m:ctrlPr>
          </m:sup>
        </m:sSubSup>
      </m:oMath>
      <w:r>
        <w:rPr>
          <w:rFonts w:hint="eastAsia" w:hAnsi="Cambria Math" w:cs="宋体"/>
          <w:b w:val="0"/>
          <w:i w:val="0"/>
          <w:sz w:val="19"/>
          <w:szCs w:val="19"/>
          <w:lang w:val="en-US" w:eastAsia="zh-CN"/>
        </w:rPr>
        <w:t xml:space="preserve">；（b）平台存储不同工人的提交数据，并基于工人承诺质量对工人集合进行报酬计算，其中报酬 </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hint="eastAsia" w:hAnsi="Cambria Math"/>
          <w:i w:val="0"/>
          <w:color w:val="000000" w:themeColor="text1"/>
          <w:sz w:val="18"/>
          <w:szCs w:val="18"/>
          <w:lang w:val="en-US" w:eastAsia="zh-CN"/>
          <w14:textFill>
            <w14:solidFill>
              <w14:schemeClr w14:val="tx1"/>
            </w14:solidFill>
          </w14:textFill>
        </w:rPr>
        <w:t>=</w:t>
      </w:r>
      <m:oMath>
        <m:r>
          <m:rPr>
            <m:sty m:val="p"/>
          </m:rPr>
          <w:rPr>
            <w:rFonts w:hint="eastAsia" w:ascii="Cambria Math" w:hAnsi="Cambria Math"/>
            <w:color w:val="000000" w:themeColor="text1"/>
            <w:sz w:val="18"/>
            <w:szCs w:val="18"/>
            <w:lang w:val="en-US" w:eastAsia="zh-CN"/>
            <w14:textFill>
              <w14:solidFill>
                <w14:schemeClr w14:val="tx1"/>
              </w14:solidFill>
            </w14:textFill>
          </w:rPr>
          <m:t>max</m:t>
        </m:r>
        <m:r>
          <m:rPr>
            <m:sty m:val="p"/>
          </m:rPr>
          <w:rPr>
            <w:rFonts w:hint="default" w:ascii="Cambria Math" w:hAnsi="Cambria Math"/>
            <w:color w:val="000000" w:themeColor="text1"/>
            <w:sz w:val="18"/>
            <w:szCs w:val="18"/>
            <w:lang w:val="en-US" w:eastAsia="zh-CN"/>
            <w14:textFill>
              <w14:solidFill>
                <w14:schemeClr w14:val="tx1"/>
              </w14:solidFill>
            </w14:textFill>
          </w:rPr>
          <m:t>{</m:t>
        </m:r>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Times New Roman"/>
          <w:bCs/>
          <w:i w:val="0"/>
          <w:iCs/>
          <w:kern w:val="16"/>
          <w:sz w:val="18"/>
          <w:szCs w:val="18"/>
          <w:lang w:val="en-US" w:eastAsia="zh-CN" w:bidi="ar-SA"/>
        </w:rPr>
        <w:t>+</w:t>
      </w:r>
      <m:oMath>
        <m:sSubSup>
          <m:sSubSupPr>
            <m:ctrlPr>
              <w:rPr>
                <w:rFonts w:hint="eastAsia" w:ascii="Cambria Math" w:hAnsi="Cambria Math" w:cs="Times New Roman"/>
                <w:kern w:val="16"/>
                <w:sz w:val="19"/>
                <w:szCs w:val="19"/>
                <w:lang w:val="en-US" w:eastAsia="zh-CN" w:bidi="ar-SA"/>
              </w:rPr>
            </m:ctrlPr>
          </m:sSubSupPr>
          <m:e>
            <m:r>
              <m:rPr>
                <m:sty m:val="p"/>
              </m:rPr>
              <w:rPr>
                <w:rFonts w:hint="eastAsia" w:ascii="Cambria Math" w:hAnsi="Cambria Math" w:cs="Times New Roman"/>
                <w:kern w:val="16"/>
                <w:sz w:val="19"/>
                <w:szCs w:val="19"/>
                <w:lang w:val="en-US" w:eastAsia="zh-CN" w:bidi="ar-SA"/>
              </w:rPr>
              <m:t xml:space="preserve"> D</m:t>
            </m:r>
            <m:ctrlPr>
              <w:rPr>
                <w:rFonts w:hint="eastAsia" w:ascii="Cambria Math" w:hAnsi="Cambria Math" w:cs="Times New Roman"/>
                <w:kern w:val="16"/>
                <w:sz w:val="19"/>
                <w:szCs w:val="19"/>
                <w:lang w:val="en-US" w:eastAsia="zh-CN" w:bidi="ar-SA"/>
              </w:rPr>
            </m:ctrlPr>
          </m:e>
          <m:sub>
            <m:r>
              <m:rPr>
                <m:sty m:val="p"/>
              </m:rPr>
              <w:rPr>
                <w:rFonts w:hint="eastAsia" w:ascii="Cambria Math" w:hAnsi="Cambria Math" w:cs="Times New Roman"/>
                <w:kern w:val="16"/>
                <w:sz w:val="19"/>
                <w:szCs w:val="19"/>
                <w:lang w:val="en-US" w:eastAsia="zh-CN" w:bidi="ar-SA"/>
              </w:rPr>
              <m:t>j</m:t>
            </m:r>
            <m:r>
              <m:rPr>
                <m:sty m:val="p"/>
              </m:rPr>
              <w:rPr>
                <w:rFonts w:hint="default" w:ascii="Cambria Math" w:hAnsi="Cambria Math" w:cs="Times New Roman"/>
                <w:kern w:val="16"/>
                <w:sz w:val="19"/>
                <w:szCs w:val="19"/>
                <w:lang w:val="en-US" w:eastAsia="zh-CN" w:bidi="ar-SA"/>
              </w:rPr>
              <m:t>,a</m:t>
            </m:r>
            <m:ctrlPr>
              <w:rPr>
                <w:rFonts w:hint="eastAsia" w:ascii="Cambria Math" w:hAnsi="Cambria Math" w:cs="Times New Roman"/>
                <w:kern w:val="16"/>
                <w:sz w:val="19"/>
                <w:szCs w:val="19"/>
                <w:lang w:val="en-US" w:eastAsia="zh-CN" w:bidi="ar-SA"/>
              </w:rPr>
            </m:ctrlPr>
          </m:sub>
          <m:sup>
            <m:r>
              <m:rPr>
                <m:sty m:val="p"/>
              </m:rPr>
              <w:rPr>
                <w:rFonts w:hint="eastAsia" w:ascii="Cambria Math" w:hAnsi="Cambria Math" w:cs="Times New Roman"/>
                <w:kern w:val="16"/>
                <w:sz w:val="19"/>
                <w:szCs w:val="19"/>
                <w:lang w:val="en-US" w:eastAsia="zh-CN" w:bidi="ar-SA"/>
              </w:rPr>
              <m:t>i</m:t>
            </m:r>
            <m:ctrlPr>
              <w:rPr>
                <w:rFonts w:hint="eastAsia" w:ascii="Cambria Math" w:hAnsi="Cambria Math" w:cs="Times New Roman"/>
                <w:kern w:val="16"/>
                <w:sz w:val="19"/>
                <w:szCs w:val="19"/>
                <w:lang w:val="en-US" w:eastAsia="zh-CN" w:bidi="ar-SA"/>
              </w:rPr>
            </m:ctrlPr>
          </m:sup>
        </m:sSubSup>
        <m:r>
          <m:rPr>
            <m:sty m:val="p"/>
          </m:rPr>
          <w:rPr>
            <w:rFonts w:hint="default" w:ascii="Cambria Math" w:hAnsi="Cambria Math" w:cs="Times New Roman"/>
            <w:kern w:val="16"/>
            <w:sz w:val="19"/>
            <w:szCs w:val="19"/>
            <w:lang w:val="en-US" w:eastAsia="zh-CN" w:bidi="ar-SA"/>
          </w:rPr>
          <m:t>,0}</m:t>
        </m:r>
      </m:oMath>
      <w:r>
        <w:rPr>
          <w:rFonts w:hint="eastAsia" w:hAnsi="Cambria Math" w:cs="宋体"/>
          <w:b w:val="0"/>
          <w:i w:val="0"/>
          <w:sz w:val="19"/>
          <w:szCs w:val="19"/>
          <w:lang w:val="en-US" w:eastAsia="zh-CN"/>
        </w:rPr>
        <w:t>，并针对工人i的任务索引发放工资</w:t>
      </w:r>
      <m:oMath>
        <m:sSubSup>
          <m:sSubSupPr>
            <m:ctrlPr>
              <w:rPr>
                <w:rFonts w:ascii="Cambria Math" w:hAnsi="Cambria Math"/>
                <w:i/>
                <w:color w:val="000000" w:themeColor="text1"/>
                <w:sz w:val="18"/>
                <w:szCs w:val="18"/>
                <w:lang w:val="en-US"/>
                <w14:textFill>
                  <w14:solidFill>
                    <w14:schemeClr w14:val="tx1"/>
                  </w14:solidFill>
                </w14:textFill>
              </w:rPr>
            </m:ctrlPr>
          </m:sSubSupPr>
          <m:e>
            <m:r>
              <m:rPr/>
              <w:rPr>
                <w:rFonts w:hint="default" w:ascii="Cambria Math" w:hAnsi="Cambria Math"/>
                <w:color w:val="000000" w:themeColor="text1"/>
                <w:sz w:val="18"/>
                <w:szCs w:val="18"/>
                <w:lang w:val="en-US" w:eastAsia="zh-CN"/>
                <w14:textFill>
                  <w14:solidFill>
                    <w14:schemeClr w14:val="tx1"/>
                  </w14:solidFill>
                </w14:textFill>
              </w:rPr>
              <m:t>u</m:t>
            </m:r>
            <m:ctrlPr>
              <w:rPr>
                <w:rFonts w:ascii="Cambria Math" w:hAnsi="Cambria Math"/>
                <w:i/>
                <w:color w:val="000000" w:themeColor="text1"/>
                <w:sz w:val="18"/>
                <w:szCs w:val="18"/>
                <w:lang w:val="en-US"/>
                <w14:textFill>
                  <w14:solidFill>
                    <w14:schemeClr w14:val="tx1"/>
                  </w14:solidFill>
                </w14:textFill>
              </w:rPr>
            </m:ctrlPr>
          </m:e>
          <m:sub>
            <m:r>
              <m:rPr/>
              <w:rPr>
                <w:rFonts w:hint="default" w:ascii="Cambria Math" w:hAnsi="Cambria Math"/>
                <w:color w:val="000000" w:themeColor="text1"/>
                <w:sz w:val="18"/>
                <w:szCs w:val="18"/>
                <w:lang w:val="en-US" w:eastAsia="zh-CN"/>
                <w14:textFill>
                  <w14:solidFill>
                    <w14:schemeClr w14:val="tx1"/>
                  </w14:solidFill>
                </w14:textFill>
              </w:rPr>
              <m:t>j</m:t>
            </m:r>
            <m:ctrlPr>
              <w:rPr>
                <w:rFonts w:ascii="Cambria Math" w:hAnsi="Cambria Math"/>
                <w:i/>
                <w:color w:val="000000" w:themeColor="text1"/>
                <w:sz w:val="18"/>
                <w:szCs w:val="18"/>
                <w:lang w:val="en-US"/>
                <w14:textFill>
                  <w14:solidFill>
                    <w14:schemeClr w14:val="tx1"/>
                  </w14:solidFill>
                </w14:textFill>
              </w:rPr>
            </m:ctrlPr>
          </m:sub>
          <m:sup>
            <m:r>
              <m:rPr/>
              <w:rPr>
                <w:rFonts w:hint="default" w:ascii="Cambria Math" w:hAnsi="Cambria Math"/>
                <w:color w:val="000000" w:themeColor="text1"/>
                <w:sz w:val="18"/>
                <w:szCs w:val="18"/>
                <w:lang w:val="en-US" w:eastAsia="zh-CN"/>
                <w14:textFill>
                  <w14:solidFill>
                    <w14:schemeClr w14:val="tx1"/>
                  </w14:solidFill>
                </w14:textFill>
              </w:rPr>
              <m:t>i</m:t>
            </m:r>
            <m:ctrlPr>
              <w:rPr>
                <w:rFonts w:ascii="Cambria Math" w:hAnsi="Cambria Math"/>
                <w:i/>
                <w:color w:val="000000" w:themeColor="text1"/>
                <w:sz w:val="18"/>
                <w:szCs w:val="18"/>
                <w:lang w:val="en-US"/>
                <w14:textFill>
                  <w14:solidFill>
                    <w14:schemeClr w14:val="tx1"/>
                  </w14:solidFill>
                </w14:textFill>
              </w:rPr>
            </m:ctrlPr>
          </m:sup>
        </m:sSubSup>
      </m:oMath>
      <w:r>
        <w:rPr>
          <w:rFonts w:ascii="Cambria Math" w:hAnsi="Cambria Math"/>
          <w:i/>
          <w:color w:val="000000" w:themeColor="text1"/>
          <w:sz w:val="18"/>
          <w:szCs w:val="18"/>
          <w:lang w:val="en-US"/>
          <w14:textFill>
            <w14:solidFill>
              <w14:schemeClr w14:val="tx1"/>
            </w14:solidFill>
          </w14:textFill>
        </w:rPr>
        <w:t xml:space="preserve"> </w:t>
      </w:r>
      <w:r>
        <w:rPr>
          <w:rFonts w:hint="eastAsia" w:hAnsi="Cambria Math" w:cs="宋体"/>
          <w:b w:val="0"/>
          <w:i w:val="0"/>
          <w:sz w:val="19"/>
          <w:szCs w:val="19"/>
          <w:lang w:val="en-US" w:eastAsia="zh-CN"/>
        </w:rPr>
        <w:t>。</w:t>
      </w:r>
    </w:p>
    <w:p w14:paraId="718DE6AD">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宋体"/>
          <w:b w:val="0"/>
          <w:i w:val="0"/>
          <w:sz w:val="19"/>
          <w:szCs w:val="19"/>
          <w:lang w:val="en-US" w:eastAsia="zh-CN"/>
        </w:rPr>
        <w:t>在这样的过程中，为了解决理想模型中对工人报酬的理想衡量的问题，即通过假想理论值进行额外报酬</w:t>
      </w:r>
      <m:oMath>
        <m:r>
          <m:rPr>
            <m:sty m:val="p"/>
          </m:rPr>
          <w:rPr>
            <w:rFonts w:ascii="Cambria Math" w:hAnsi="Cambria Math" w:cs="Times New Roman"/>
            <w:kern w:val="16"/>
            <w:sz w:val="18"/>
            <w:szCs w:val="18"/>
            <w:lang w:val="en-US" w:bidi="ar-SA"/>
          </w:rPr>
          <m:t>ϑ</m:t>
        </m:r>
        <m:d>
          <m:dPr>
            <m:ctrlPr>
              <w:rPr>
                <w:rFonts w:ascii="Cambria Math" w:hAnsi="Cambria Math" w:cs="Times New Roman"/>
                <w:bCs/>
                <w:iCs/>
                <w:kern w:val="16"/>
                <w:sz w:val="18"/>
                <w:szCs w:val="18"/>
                <w:lang w:val="en-US" w:bidi="ar-SA"/>
              </w:rPr>
            </m:ctrlPr>
          </m:dPr>
          <m:e>
            <m:r>
              <m:rPr>
                <m:sty m:val="p"/>
              </m:rPr>
              <w:rPr>
                <w:rFonts w:ascii="Cambria Math" w:hAnsi="Cambria Math" w:cs="Times New Roman"/>
                <w:kern w:val="16"/>
                <w:sz w:val="18"/>
                <w:szCs w:val="18"/>
                <w:lang w:val="en-US" w:bidi="ar-SA"/>
              </w:rPr>
              <m:t>φ</m:t>
            </m:r>
            <m:ctrlPr>
              <w:rPr>
                <w:rFonts w:ascii="Cambria Math" w:hAnsi="Cambria Math" w:cs="Times New Roman"/>
                <w:bCs/>
                <w:iCs/>
                <w:kern w:val="16"/>
                <w:sz w:val="18"/>
                <w:szCs w:val="18"/>
                <w:lang w:val="en-US" w:bidi="ar-SA"/>
              </w:rPr>
            </m:ctrlPr>
          </m:e>
        </m:d>
      </m:oMath>
      <w:r>
        <w:rPr>
          <w:rFonts w:hint="eastAsia" w:hAnsi="Cambria Math" w:cs="宋体"/>
          <w:b w:val="0"/>
          <w:i w:val="0"/>
          <w:sz w:val="19"/>
          <w:szCs w:val="19"/>
          <w:lang w:val="en-US" w:eastAsia="zh-CN"/>
        </w:rPr>
        <w:t>的计算，我们引入了信任度</w:t>
      </w:r>
      <m:oMath>
        <m:r>
          <m:rPr>
            <m:sty m:val="p"/>
          </m:rPr>
          <w:rPr>
            <w:rFonts w:hint="default" w:ascii="Cambria Math" w:hAnsi="Cambria Math" w:cs="Times New Roman"/>
            <w:kern w:val="16"/>
            <w:sz w:val="19"/>
            <w:szCs w:val="19"/>
            <w:lang w:val="en-US" w:eastAsia="zh-CN" w:bidi="ar-SA"/>
          </w:rPr>
          <m:t>T</m:t>
        </m:r>
      </m:oMath>
      <w:r>
        <w:rPr>
          <w:rFonts w:hint="eastAsia" w:hAnsi="Cambria Math" w:cs="Times New Roman"/>
          <w:b w:val="0"/>
          <w:i w:val="0"/>
          <w:kern w:val="16"/>
          <w:sz w:val="19"/>
          <w:szCs w:val="19"/>
          <w:lang w:val="en-US" w:eastAsia="zh-CN" w:bidi="ar-SA"/>
        </w:rPr>
        <w:t>的概念，用于修正同类论文中的理想模型，使得感知网络更方便的用于现实生活。从平台方出发，我们期待通过激励来实现感知数据质量的尽可能提升，但在实际运作中，我们往往无法衡量一个数据的质量，从而造成激励的部分无效化，甚至对感知质量的提升造成负反馈效果，因而，如何实现感知数据的宽覆盖范围和高质量与低成本的动态最优便成为本文要解决的问题。</w:t>
      </w:r>
    </w:p>
    <w:p w14:paraId="4EA4C76F">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kern w:val="16"/>
          <w:sz w:val="19"/>
          <w:szCs w:val="19"/>
          <w:lang w:val="en-US" w:eastAsia="zh-CN" w:bidi="ar-SA"/>
        </w:rPr>
      </w:pPr>
      <w:r>
        <w:rPr>
          <w:rFonts w:hint="eastAsia" w:hAnsi="Cambria Math" w:cs="Times New Roman"/>
          <w:b w:val="0"/>
          <w:i w:val="0"/>
          <w:kern w:val="16"/>
          <w:sz w:val="19"/>
          <w:szCs w:val="19"/>
          <w:lang w:val="en-US" w:eastAsia="zh-CN" w:bidi="ar-SA"/>
        </w:rPr>
        <w:t>本文的优化目标可分为两个方向，即平台方针对不同任务的工人选择，更新感知任务的数据属性处理以及设计更为合理的报酬解决方案。从传统</w:t>
      </w:r>
      <w:r>
        <w:rPr>
          <w:rFonts w:hint="default" w:ascii="Times New Roman" w:hAnsi="Times New Roman" w:cs="Times New Roman"/>
          <w:b w:val="0"/>
          <w:i w:val="0"/>
          <w:kern w:val="16"/>
          <w:sz w:val="19"/>
          <w:szCs w:val="19"/>
          <w:lang w:val="en-US" w:eastAsia="zh-CN" w:bidi="ar-SA"/>
        </w:rPr>
        <w:t>MCS</w:t>
      </w:r>
      <w:r>
        <w:rPr>
          <w:rFonts w:hint="eastAsia" w:hAnsi="Cambria Math" w:cs="Times New Roman"/>
          <w:b w:val="0"/>
          <w:i w:val="0"/>
          <w:kern w:val="16"/>
          <w:sz w:val="19"/>
          <w:szCs w:val="19"/>
          <w:lang w:val="en-US" w:eastAsia="zh-CN" w:bidi="ar-SA"/>
        </w:rPr>
        <w:t>模型上看，工人数据质量与其获得报酬呈线性相关，但这显然无法较好的拟合实际情况，同时工人数据质量与平台方实际效益和数据请求者的需求均呈正相关，因此我们只需要用一个较好的因子来构建适当的复合函数即可实现。</w:t>
      </w:r>
    </w:p>
    <w:p w14:paraId="530409C7">
      <w:pPr>
        <w:pStyle w:val="3"/>
        <w:keepLines w:val="0"/>
        <w:pageBreakBefore w:val="0"/>
        <w:widowControl w:val="0"/>
        <w:kinsoku/>
        <w:wordWrap/>
        <w:overflowPunct/>
        <w:topLinePunct w:val="0"/>
        <w:bidi w:val="0"/>
        <w:snapToGrid/>
        <w:spacing w:line="240" w:lineRule="auto"/>
        <w:textAlignment w:val="auto"/>
        <w:rPr>
          <w:rFonts w:hint="default" w:ascii="Cambria Math" w:hAnsi="Cambria Math" w:cs="Times New Roman"/>
          <w:i/>
          <w:kern w:val="16"/>
          <w:sz w:val="19"/>
          <w:szCs w:val="19"/>
          <w:vertAlign w:val="baseline"/>
          <w:lang w:val="en-US" w:eastAsia="zh-CN" w:bidi="ar-SA"/>
        </w:rPr>
      </w:pPr>
      <w:r>
        <w:rPr>
          <w:rFonts w:hint="eastAsia" w:hAnsi="Cambria Math" w:cs="Times New Roman"/>
          <w:b w:val="0"/>
          <w:i w:val="0"/>
          <w:kern w:val="16"/>
          <w:sz w:val="19"/>
          <w:szCs w:val="19"/>
          <w:lang w:val="en-US" w:eastAsia="zh-CN" w:bidi="ar-SA"/>
        </w:rPr>
        <w:t>首先从平台角度看，任务请求者</w:t>
      </w:r>
      <m:oMath>
        <m:r>
          <m:rPr>
            <m:sty m:val="p"/>
          </m:rPr>
          <w:rPr>
            <w:rFonts w:ascii="Cambria Math" w:hAnsi="Cambria Math" w:cs="Times New Roman"/>
            <w:kern w:val="16"/>
            <w:sz w:val="19"/>
            <w:szCs w:val="19"/>
            <w:lang w:val="en-US" w:eastAsia="zh-CN" w:bidi="ar-SA"/>
          </w:rPr>
          <m:t>v</m:t>
        </m:r>
      </m:oMath>
      <w:r>
        <w:rPr>
          <w:rFonts w:hint="eastAsia" w:hAnsi="Cambria Math" w:cs="Times New Roman"/>
          <w:b w:val="0"/>
          <w:i w:val="0"/>
          <w:kern w:val="16"/>
          <w:sz w:val="19"/>
          <w:szCs w:val="19"/>
          <w:lang w:val="en-US" w:eastAsia="zh-CN" w:bidi="ar-SA"/>
        </w:rPr>
        <w:t>给出一定收益，随后平台发布任务并从用户端用户端取得数据，此时请求端给出的收益可以视作</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，随后用户端领取任务会产生一定损耗，具体包括期望报价和额外报酬，设定用户端实际成本为</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，其中数据质量会同步影响</w:t>
      </w:r>
      <m:oMath>
        <m:sSubSup>
          <m:sSubSupPr>
            <m:ctrlPr>
              <w:rPr>
                <w:rFonts w:ascii="Cambria Math" w:hAnsi="Cambria Math" w:cs="Times New Roman"/>
                <w:i/>
                <w:kern w:val="16"/>
                <w:sz w:val="19"/>
                <w:szCs w:val="19"/>
                <w:lang w:val="en-US" w:bidi="ar-SA"/>
              </w:rPr>
            </m:ctrlPr>
          </m:sSubSupPr>
          <m:e>
            <m:r>
              <m:rPr>
                <m:scr m:val="double-struck"/>
              </m:rPr>
              <w:rPr>
                <w:rFonts w:ascii="Cambria Math" w:hAnsi="Cambria Math" w:cs="Times New Roman"/>
                <w:kern w:val="16"/>
                <w:sz w:val="19"/>
                <w:szCs w:val="19"/>
                <w:lang w:val="en-US" w:bidi="ar-SA"/>
              </w:rPr>
              <m:t>ℂ</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m:sty m:val="p"/>
              </m:rPr>
              <w:rPr>
                <w:rFonts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和</w:t>
      </w:r>
      <m:oMath>
        <m:sSup>
          <m:sSupPr>
            <m:ctrlPr>
              <w:rPr>
                <w:rFonts w:ascii="Cambria Math" w:hAnsi="Cambria Math" w:cs="Times New Roman"/>
                <w:i/>
                <w:kern w:val="16"/>
                <w:sz w:val="19"/>
                <w:szCs w:val="19"/>
                <w:lang w:val="en-US" w:bidi="ar-SA"/>
              </w:rPr>
            </m:ctrlPr>
          </m:sSupPr>
          <m:e>
            <m:r>
              <m:rPr>
                <m:scr m:val="double-struck"/>
              </m:rPr>
              <w:rPr>
                <w:rFonts w:ascii="Cambria Math" w:hAnsi="Cambria Math" w:cs="Times New Roman"/>
                <w:kern w:val="16"/>
                <w:sz w:val="19"/>
                <w:szCs w:val="19"/>
                <w:lang w:val="en-US" w:bidi="ar-SA"/>
              </w:rPr>
              <m:t>ℚ</m:t>
            </m:r>
            <m:ctrlPr>
              <w:rPr>
                <w:rFonts w:ascii="Cambria Math" w:hAnsi="Cambria Math" w:cs="Times New Roman"/>
                <w:i/>
                <w:kern w:val="16"/>
                <w:sz w:val="19"/>
                <w:szCs w:val="19"/>
                <w:lang w:val="en-US" w:bidi="ar-SA"/>
              </w:rPr>
            </m:ctrlPr>
          </m:e>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p>
      </m:oMath>
      <w:r>
        <w:rPr>
          <w:rFonts w:hint="eastAsia" w:hAnsi="Cambria Math" w:cs="Times New Roman"/>
          <w:i w:val="0"/>
          <w:kern w:val="16"/>
          <w:sz w:val="19"/>
          <w:szCs w:val="19"/>
          <w:lang w:val="en-US" w:eastAsia="zh-CN" w:bidi="ar-SA"/>
        </w:rPr>
        <w:t>，我们期望通过较低的总成本尽可能提高数据质量，同时使用户获得适当薪资从而对平台产生依赖，符合现状偏好效应，从而在多轮任务执行中降低报价并提供更为可靠的数据质量，因此我们期望构建复合式响应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6"/>
        <w:gridCol w:w="939"/>
      </w:tblGrid>
      <w:tr w14:paraId="44CC5A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76" w:type="dxa"/>
            <w:tcBorders>
              <w:top w:val="nil"/>
              <w:left w:val="nil"/>
              <w:bottom w:val="nil"/>
              <w:right w:val="nil"/>
              <w:tl2br w:val="nil"/>
            </w:tcBorders>
            <w:shd w:val="clear" w:color="auto" w:fill="FFFFFF"/>
            <w:vAlign w:val="center"/>
          </w:tcPr>
          <w:p w14:paraId="21B88ECB">
            <w:pPr>
              <w:pStyle w:val="3"/>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firstLine="238"/>
              <w:jc w:val="center"/>
              <w:textAlignment w:val="auto"/>
              <w:rPr>
                <w:rFonts w:hint="default" w:ascii="Cambria Math" w:hAnsi="Cambria Math" w:cs="Times New Roman"/>
                <w:b w:val="0"/>
                <w:i/>
                <w:color w:val="000000"/>
                <w:kern w:val="16"/>
                <w:sz w:val="19"/>
                <w:szCs w:val="19"/>
                <w:vertAlign w:val="baseline"/>
                <w:lang w:val="en-US" w:eastAsia="zh-CN" w:bidi="ar-SA"/>
              </w:rPr>
            </w:pPr>
            <m:oMathPara>
              <m:oMath>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nary>
                  <m:naryPr>
                    <m:chr m:val="∑"/>
                    <m:limLoc m:val="undOvr"/>
                    <m:supHide m:val="1"/>
                    <m:ctrlPr>
                      <w:rPr>
                        <w:rFonts w:hint="default" w:ascii="Cambria Math" w:hAnsi="Cambria Math" w:cs="Times New Roman"/>
                        <w:b w:val="0"/>
                        <w:i/>
                        <w:color w:val="000000"/>
                        <w:kern w:val="16"/>
                        <w:sz w:val="19"/>
                        <w:szCs w:val="19"/>
                        <w:lang w:val="en-US" w:eastAsia="zh-CN" w:bidi="ar-SA"/>
                      </w:rPr>
                    </m:ctrlPr>
                  </m:naryPr>
                  <m:sub>
                    <m:r>
                      <m:rPr/>
                      <w:rPr>
                        <w:rFonts w:hint="default" w:ascii="Cambria Math" w:hAnsi="Cambria Math" w:cs="Times New Roman"/>
                        <w:color w:val="000000"/>
                        <w:kern w:val="16"/>
                        <w:sz w:val="19"/>
                        <w:szCs w:val="19"/>
                        <w:lang w:val="en-US" w:eastAsia="zh-CN" w:bidi="ar-SA"/>
                      </w:rPr>
                      <m:t>a</m:t>
                    </m:r>
                    <m:r>
                      <m:rPr/>
                      <w:rPr>
                        <w:rFonts w:ascii="Cambria Math" w:hAnsi="Cambria Math" w:cs="Times New Roman"/>
                        <w:color w:val="000000"/>
                        <w:kern w:val="16"/>
                        <w:sz w:val="19"/>
                        <w:szCs w:val="19"/>
                        <w:lang w:val="en-US" w:bidi="ar-SA"/>
                      </w:rPr>
                      <m:t>ϵ</m:t>
                    </m:r>
                    <m:r>
                      <m:rPr>
                        <m:sty m:val="p"/>
                      </m:rPr>
                      <w:rPr>
                        <w:rFonts w:hint="default" w:ascii="Cambria Math" w:hAnsi="Cambria Math" w:cs="宋体"/>
                        <w:color w:val="000000"/>
                        <w:sz w:val="19"/>
                        <w:szCs w:val="19"/>
                        <w:lang w:val="en-US" w:eastAsia="zh-CN"/>
                      </w:rPr>
                      <m:t xml:space="preserve"> </m:t>
                    </m:r>
                    <m:r>
                      <m:rPr>
                        <m:sty m:val="p"/>
                      </m:rPr>
                      <w:rPr>
                        <w:rFonts w:hint="eastAsia" w:ascii="Cambria Math" w:hAnsi="Cambria Math" w:eastAsia="宋体" w:cs="宋体"/>
                        <w:color w:val="000000"/>
                        <w:sz w:val="19"/>
                        <w:szCs w:val="19"/>
                        <w:lang w:val="en-US" w:eastAsia="zh-CN"/>
                      </w:rPr>
                      <m:t>ϖ</m:t>
                    </m:r>
                    <m:ctrlPr>
                      <w:rPr>
                        <w:rFonts w:hint="default" w:ascii="Cambria Math" w:hAnsi="Cambria Math" w:cs="Times New Roman"/>
                        <w:b w:val="0"/>
                        <w:i/>
                        <w:color w:val="000000"/>
                        <w:kern w:val="16"/>
                        <w:sz w:val="19"/>
                        <w:szCs w:val="19"/>
                        <w:lang w:val="en-US" w:eastAsia="zh-CN" w:bidi="ar-SA"/>
                      </w:rPr>
                    </m:ctrlPr>
                  </m:sub>
                  <m:sup>
                    <m:ctrlPr>
                      <w:rPr>
                        <w:rFonts w:hint="default" w:ascii="Cambria Math" w:hAnsi="Cambria Math" w:cs="Times New Roman"/>
                        <w:b w:val="0"/>
                        <w:i/>
                        <w:color w:val="000000"/>
                        <w:kern w:val="16"/>
                        <w:sz w:val="19"/>
                        <w:szCs w:val="19"/>
                        <w:lang w:val="en-US" w:eastAsia="zh-CN" w:bidi="ar-SA"/>
                      </w:rPr>
                    </m:ctrlPr>
                  </m:sup>
                  <m:e>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double-struck"/>
                          </m:rPr>
                          <w:rPr>
                            <w:rFonts w:ascii="Cambria Math" w:hAnsi="Cambria Math" w:eastAsia="MS Mincho" w:cs="MS Mincho"/>
                            <w:color w:val="000000"/>
                            <w:kern w:val="16"/>
                            <w:sz w:val="19"/>
                            <w:szCs w:val="19"/>
                            <w:lang w:val="en-US" w:bidi="ar-SA"/>
                          </w:rPr>
                          <m:t>ℂ</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m:sty m:val="p"/>
                          </m:rPr>
                          <w:rPr>
                            <w:rFonts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β</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sSup>
                      <m:sSupPr>
                        <m:ctrlPr>
                          <w:rPr>
                            <w:rFonts w:ascii="Cambria Math" w:hAnsi="Cambria Math" w:cs="Times New Roman"/>
                            <w:b w:val="0"/>
                            <w:i/>
                            <w:color w:val="000000"/>
                            <w:kern w:val="16"/>
                            <w:sz w:val="19"/>
                            <w:szCs w:val="19"/>
                            <w:lang w:val="en-US" w:bidi="ar-SA"/>
                          </w:rPr>
                        </m:ctrlPr>
                      </m:sSupPr>
                      <m:e>
                        <m:r>
                          <m:rPr>
                            <m:scr m:val="double-struck"/>
                          </m:rPr>
                          <w:rPr>
                            <w:rFonts w:ascii="Cambria Math" w:hAnsi="Cambria Math" w:eastAsia="MS Mincho" w:cs="MS Mincho"/>
                            <w:color w:val="000000"/>
                            <w:kern w:val="16"/>
                            <w:sz w:val="19"/>
                            <w:szCs w:val="19"/>
                            <w:lang w:val="en-US" w:bidi="ar-SA"/>
                          </w:rPr>
                          <m:t>ℚ</m:t>
                        </m:r>
                        <m:ctrlPr>
                          <w:rPr>
                            <w:rFonts w:ascii="Cambria Math" w:hAnsi="Cambria Math" w:cs="Times New Roman"/>
                            <w:b w:val="0"/>
                            <w:i/>
                            <w:color w:val="000000"/>
                            <w:kern w:val="16"/>
                            <w:sz w:val="19"/>
                            <w:szCs w:val="19"/>
                            <w:lang w:val="en-US" w:bidi="ar-SA"/>
                          </w:rPr>
                        </m:ctrlPr>
                      </m:e>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γ</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r>
                      <m:rPr/>
                      <w:rPr>
                        <w:rFonts w:ascii="Cambria Math" w:hAnsi="Cambria Math" w:cs="Times New Roman"/>
                        <w:color w:val="000000"/>
                        <w:kern w:val="16"/>
                        <w:sz w:val="19"/>
                        <w:szCs w:val="19"/>
                        <w:lang w:val="en-US" w:bidi="ar-SA"/>
                      </w:rPr>
                      <m:t>Ω</m:t>
                    </m:r>
                    <m:r>
                      <m:rPr/>
                      <w:rPr>
                        <w:rFonts w:hint="default" w:ascii="Cambria Math" w:hAnsi="Cambria Math" w:cs="Times New Roman"/>
                        <w:color w:val="000000"/>
                        <w:kern w:val="16"/>
                        <w:sz w:val="19"/>
                        <w:szCs w:val="19"/>
                        <w:lang w:val="en-US" w:eastAsia="zh-CN" w:bidi="ar-SA"/>
                      </w:rPr>
                      <m:t>(</m:t>
                    </m:r>
                    <m:sSubSup>
                      <m:sSubSupPr>
                        <m:ctrlPr>
                          <w:rPr>
                            <w:rFonts w:ascii="Cambria Math" w:hAnsi="Cambria Math" w:cs="Times New Roman"/>
                            <w:b w:val="0"/>
                            <w:i/>
                            <w:color w:val="000000"/>
                            <w:kern w:val="16"/>
                            <w:sz w:val="19"/>
                            <w:szCs w:val="19"/>
                            <w:lang w:val="en-US" w:bidi="ar-SA"/>
                          </w:rPr>
                        </m:ctrlPr>
                      </m:sSubSupPr>
                      <m:e>
                        <m:r>
                          <m:rPr>
                            <m:scr m:val="fraktur"/>
                          </m:rPr>
                          <w:rPr>
                            <w:rFonts w:ascii="Cambria Math" w:hAnsi="Cambria Math" w:eastAsia="MS Mincho" w:cs="MS Mincho"/>
                            <w:color w:val="000000"/>
                            <w:kern w:val="16"/>
                            <w:sz w:val="19"/>
                            <w:szCs w:val="19"/>
                            <w:lang w:val="en-US" w:bidi="ar-SA"/>
                          </w:rPr>
                          <m:t>ℜ</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v</m:t>
                        </m:r>
                        <m:ctrlPr>
                          <w:rPr>
                            <w:rFonts w:ascii="Cambria Math" w:hAnsi="Cambria Math" w:cs="Times New Roman"/>
                            <w:b w:val="0"/>
                            <w:i/>
                            <w:color w:val="000000"/>
                            <w:kern w:val="16"/>
                            <w:sz w:val="19"/>
                            <w:szCs w:val="19"/>
                            <w:lang w:val="en-US" w:bidi="ar-SA"/>
                          </w:rPr>
                        </m:ctrlPr>
                      </m:sup>
                    </m:sSubSup>
                    <m:r>
                      <m:rPr/>
                      <w:rPr>
                        <w:rFonts w:hint="default" w:ascii="Cambria Math" w:hAnsi="Cambria Math" w:cs="Times New Roman"/>
                        <w:color w:val="000000"/>
                        <w:kern w:val="16"/>
                        <w:sz w:val="19"/>
                        <w:szCs w:val="19"/>
                        <w:lang w:val="en-US" w:eastAsia="zh-CN" w:bidi="ar-SA"/>
                      </w:rPr>
                      <m:t>∗</m:t>
                    </m:r>
                    <m:sSup>
                      <m:sSupPr>
                        <m:ctrlPr>
                          <w:rPr>
                            <w:rFonts w:hint="default" w:ascii="Cambria Math" w:hAnsi="Cambria Math" w:cs="Times New Roman"/>
                            <w:b w:val="0"/>
                            <w:i/>
                            <w:color w:val="000000"/>
                            <w:kern w:val="16"/>
                            <w:sz w:val="19"/>
                            <w:szCs w:val="19"/>
                            <w:lang w:val="en-US" w:eastAsia="zh-CN" w:bidi="ar-SA"/>
                          </w:rPr>
                        </m:ctrlPr>
                      </m:sSupPr>
                      <m:e>
                        <m:r>
                          <m:rPr/>
                          <w:rPr>
                            <w:rFonts w:ascii="Cambria Math" w:hAnsi="Cambria Math" w:cs="Times New Roman"/>
                            <w:color w:val="000000"/>
                            <w:kern w:val="16"/>
                            <w:sz w:val="19"/>
                            <w:szCs w:val="19"/>
                            <w:lang w:val="en-US" w:bidi="ar-SA"/>
                          </w:rPr>
                          <m:t>α</m:t>
                        </m:r>
                        <m:ctrlPr>
                          <w:rPr>
                            <w:rFonts w:hint="default" w:ascii="Cambria Math" w:hAnsi="Cambria Math" w:cs="Times New Roman"/>
                            <w:b w:val="0"/>
                            <w:i/>
                            <w:color w:val="000000"/>
                            <w:kern w:val="16"/>
                            <w:sz w:val="19"/>
                            <w:szCs w:val="19"/>
                            <w:lang w:val="en-US" w:eastAsia="zh-CN" w:bidi="ar-SA"/>
                          </w:rPr>
                        </m:ctrlPr>
                      </m:e>
                      <m:sup>
                        <m:r>
                          <m:rPr/>
                          <w:rPr>
                            <w:rFonts w:hint="default" w:ascii="Cambria Math" w:hAnsi="Cambria Math" w:cs="Times New Roman"/>
                            <w:color w:val="000000"/>
                            <w:kern w:val="16"/>
                            <w:sz w:val="19"/>
                            <w:szCs w:val="19"/>
                            <w:lang w:val="en-US" w:eastAsia="zh-CN" w:bidi="ar-SA"/>
                          </w:rPr>
                          <m:t>i</m:t>
                        </m:r>
                        <m:ctrlPr>
                          <w:rPr>
                            <w:rFonts w:hint="default" w:ascii="Cambria Math" w:hAnsi="Cambria Math" w:cs="Times New Roman"/>
                            <w:b w:val="0"/>
                            <w:i/>
                            <w:color w:val="000000"/>
                            <w:kern w:val="16"/>
                            <w:sz w:val="19"/>
                            <w:szCs w:val="19"/>
                            <w:lang w:val="en-US" w:eastAsia="zh-CN" w:bidi="ar-SA"/>
                          </w:rPr>
                        </m:ctrlPr>
                      </m:sup>
                    </m:sSup>
                    <m:r>
                      <m:rPr/>
                      <w:rPr>
                        <w:rFonts w:hint="default" w:ascii="Cambria Math" w:hAnsi="Cambria Math" w:cs="Times New Roman"/>
                        <w:color w:val="000000"/>
                        <w:kern w:val="16"/>
                        <w:sz w:val="19"/>
                        <w:szCs w:val="19"/>
                        <w:lang w:val="en-US" w:eastAsia="zh-CN" w:bidi="ar-SA"/>
                      </w:rPr>
                      <m:t>)</m:t>
                    </m:r>
                    <m:ctrlPr>
                      <w:rPr>
                        <w:rFonts w:hint="default" w:ascii="Cambria Math" w:hAnsi="Cambria Math" w:cs="Times New Roman"/>
                        <w:b w:val="0"/>
                        <w:i/>
                        <w:color w:val="000000"/>
                        <w:kern w:val="16"/>
                        <w:sz w:val="19"/>
                        <w:szCs w:val="19"/>
                        <w:lang w:val="en-US" w:eastAsia="zh-CN" w:bidi="ar-SA"/>
                      </w:rPr>
                    </m:ctrlPr>
                  </m:e>
                </m:nary>
              </m:oMath>
            </m:oMathPara>
          </w:p>
        </w:tc>
        <w:tc>
          <w:tcPr>
            <w:tcW w:w="939" w:type="dxa"/>
            <w:tcBorders>
              <w:top w:val="nil"/>
              <w:left w:val="nil"/>
              <w:bottom w:val="nil"/>
              <w:right w:val="nil"/>
            </w:tcBorders>
            <w:shd w:val="clear" w:color="auto" w:fill="FFFFFF"/>
            <w:vAlign w:val="center"/>
          </w:tcPr>
          <w:p w14:paraId="59CAEE9A">
            <w:pPr>
              <w:pStyle w:val="3"/>
              <w:keepLines w:val="0"/>
              <w:pageBreakBefore w:val="0"/>
              <w:widowControl w:val="0"/>
              <w:kinsoku/>
              <w:wordWrap/>
              <w:overflowPunct/>
              <w:topLinePunct w:val="0"/>
              <w:bidi w:val="0"/>
              <w:snapToGrid/>
              <w:spacing w:line="240" w:lineRule="auto"/>
              <w:jc w:val="right"/>
              <w:textAlignment w:val="auto"/>
              <w:rPr>
                <w:rFonts w:hint="default" w:ascii="Cambria Math" w:hAnsi="Cambria Math" w:cs="Times New Roman"/>
                <w:b w:val="0"/>
                <w:i/>
                <w:color w:val="000000"/>
                <w:kern w:val="16"/>
                <w:sz w:val="19"/>
                <w:szCs w:val="19"/>
                <w:vertAlign w:val="baseline"/>
                <w:lang w:val="en-US" w:eastAsia="zh-CN" w:bidi="ar-SA"/>
              </w:rPr>
            </w:pPr>
            <w:r>
              <w:rPr>
                <w:rFonts w:hint="eastAsia" w:hAnsi="Cambria Math" w:cs="Times New Roman"/>
                <w:b w:val="0"/>
                <w:i w:val="0"/>
                <w:color w:val="000000"/>
                <w:kern w:val="16"/>
                <w:sz w:val="19"/>
                <w:szCs w:val="19"/>
                <w:lang w:val="en-US" w:eastAsia="zh-CN" w:bidi="ar-SA"/>
              </w:rPr>
              <w:t>（1）</w:t>
            </w:r>
          </w:p>
        </w:tc>
      </w:tr>
    </w:tbl>
    <w:p w14:paraId="341707DA">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i w:val="0"/>
          <w:kern w:val="16"/>
          <w:sz w:val="19"/>
          <w:szCs w:val="19"/>
          <w:lang w:val="en-US" w:eastAsia="zh-CN" w:bidi="ar-SA"/>
        </w:rPr>
      </w:pPr>
      <w:r>
        <w:rPr>
          <w:rFonts w:hint="eastAsia" w:hAnsi="Cambria Math" w:cs="Times New Roman"/>
          <w:i w:val="0"/>
          <w:kern w:val="16"/>
          <w:sz w:val="19"/>
          <w:szCs w:val="19"/>
          <w:lang w:val="en-US" w:eastAsia="zh-CN" w:bidi="ar-SA"/>
        </w:rPr>
        <w:t>从而实现平台方收益的动态变化最优，即多轮中</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的期望和最大，同时目前相关研究中并未将</w:t>
      </w:r>
      <m:oMath>
        <m:sSubSup>
          <m:sSubSupPr>
            <m:ctrlPr>
              <w:rPr>
                <w:rFonts w:ascii="Cambria Math" w:hAnsi="Cambria Math" w:cs="Times New Roman"/>
                <w:i/>
                <w:kern w:val="16"/>
                <w:sz w:val="19"/>
                <w:szCs w:val="19"/>
                <w:lang w:val="en-US" w:bidi="ar-SA"/>
              </w:rPr>
            </m:ctrlPr>
          </m:sSubSupPr>
          <m:e>
            <m:r>
              <m:rPr>
                <m:scr m:val="fraktur"/>
              </m:rPr>
              <w:rPr>
                <w:rFonts w:ascii="Cambria Math" w:hAnsi="Cambria Math" w:cs="Times New Roman"/>
                <w:kern w:val="16"/>
                <w:sz w:val="19"/>
                <w:szCs w:val="19"/>
                <w:lang w:val="en-US" w:bidi="ar-SA"/>
              </w:rPr>
              <m:t>ℜ</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v</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作为因子参与动态衡量计算，按照我们先前所述，这种情况显然缺乏应用场景，因此如何选取适当因子来解决此函数的构建，以及如何让用户与平台产生粘性，都是目前需要解决的问题。</w:t>
      </w:r>
    </w:p>
    <w:p w14:paraId="425CC3FE">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8"/>
          <w:szCs w:val="18"/>
          <w:lang w:val="en-US" w:eastAsia="zh-CN" w:bidi="ar-SA"/>
        </w:rPr>
      </w:pPr>
      <w:r>
        <w:rPr>
          <w:rFonts w:hint="eastAsia" w:hAnsi="Cambria Math" w:cs="Times New Roman"/>
          <w:i w:val="0"/>
          <w:kern w:val="16"/>
          <w:sz w:val="19"/>
          <w:szCs w:val="19"/>
          <w:lang w:val="en-US" w:eastAsia="zh-CN" w:bidi="ar-SA"/>
        </w:rPr>
        <w:t>另一方面，从工人的角度出发，期望高质量的感知数据能够与激励相匹配，即工人初始提供质量保证和实际质量相互向上式匹配时，工人可以获得更高的报酬，即匹配的</w:t>
      </w:r>
      <m:oMath>
        <m:sSubSup>
          <m:sSubSupPr>
            <m:ctrlPr>
              <w:rPr>
                <w:rFonts w:ascii="Cambria Math" w:hAnsi="Cambria Math" w:cs="Times New Roman"/>
                <w:b w:val="0"/>
                <w:i/>
                <w:color w:val="000000"/>
                <w:kern w:val="16"/>
                <w:sz w:val="18"/>
                <w:szCs w:val="18"/>
                <w:lang w:val="en-US" w:bidi="ar-SA"/>
              </w:rPr>
            </m:ctrlPr>
          </m:sSubSupPr>
          <m:e>
            <m:r>
              <m:rPr/>
              <w:rPr>
                <w:rFonts w:hint="default" w:ascii="Cambria Math" w:hAnsi="Cambria Math" w:cs="Times New Roman"/>
                <w:color w:val="000000"/>
                <w:kern w:val="16"/>
                <w:sz w:val="18"/>
                <w:szCs w:val="18"/>
                <w:lang w:val="en-US" w:eastAsia="zh-CN" w:bidi="ar-SA"/>
              </w:rPr>
              <m:t>u</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oMath>
      <w:r>
        <w:rPr>
          <w:rFonts w:hint="eastAsia" w:hAnsi="Cambria Math" w:cs="Times New Roman"/>
          <w:b w:val="0"/>
          <w:i w:val="0"/>
          <w:color w:val="000000"/>
          <w:kern w:val="16"/>
          <w:sz w:val="18"/>
          <w:szCs w:val="18"/>
          <w:lang w:val="en-US" w:eastAsia="zh-CN" w:bidi="ar-SA"/>
        </w:rPr>
        <w:t>更高</w:t>
      </w:r>
      <w:r>
        <w:rPr>
          <w:rFonts w:hint="eastAsia" w:hAnsi="Cambria Math" w:cs="Times New Roman"/>
          <w:i w:val="0"/>
          <w:kern w:val="16"/>
          <w:sz w:val="19"/>
          <w:szCs w:val="19"/>
          <w:lang w:val="en-US" w:eastAsia="zh-CN" w:bidi="ar-SA"/>
        </w:rPr>
        <w:t>，同时在进行数据感知时，工人方会不可避免地产生距离成本或移动成本</w:t>
      </w:r>
      <m:oMath>
        <m:sSubSup>
          <m:sSubSupPr>
            <m:ctrlPr>
              <w:rPr>
                <w:rFonts w:ascii="Cambria Math" w:hAnsi="Cambria Math" w:cs="Times New Roman"/>
                <w:i/>
                <w:kern w:val="16"/>
                <w:sz w:val="19"/>
                <w:szCs w:val="19"/>
                <w:lang w:val="en-US" w:bidi="ar-SA"/>
              </w:rPr>
            </m:ctrlPr>
          </m:sSubSupPr>
          <m:e>
            <m:r>
              <m:rPr/>
              <w:rPr>
                <w:rFonts w:ascii="Cambria Math" w:hAnsi="Cambria Math" w:cs="Times New Roman"/>
                <w:kern w:val="16"/>
                <w:sz w:val="19"/>
                <w:szCs w:val="19"/>
                <w:lang w:val="en-US" w:bidi="ar-SA"/>
              </w:rPr>
              <m:t>Ε</m:t>
            </m:r>
            <m:r>
              <m:rPr/>
              <w:rPr>
                <w:rFonts w:hint="default" w:ascii="Cambria Math" w:hAnsi="Cambria Math" w:cs="Times New Roman"/>
                <w:kern w:val="16"/>
                <w:sz w:val="19"/>
                <w:szCs w:val="19"/>
                <w:lang w:val="en-US" w:eastAsia="zh-CN" w:bidi="ar-SA"/>
              </w:rPr>
              <m:t>b</m:t>
            </m:r>
            <m:ctrlPr>
              <w:rPr>
                <w:rFonts w:ascii="Cambria Math" w:hAnsi="Cambria Math" w:cs="Times New Roman"/>
                <w:i/>
                <w:kern w:val="16"/>
                <w:sz w:val="19"/>
                <w:szCs w:val="19"/>
                <w:lang w:val="en-US" w:bidi="ar-SA"/>
              </w:rPr>
            </m:ctrlPr>
          </m:e>
          <m:sub>
            <m:r>
              <m:rPr/>
              <w:rPr>
                <w:rFonts w:hint="default" w:ascii="Cambria Math" w:hAnsi="Cambria Math" w:cs="Times New Roman"/>
                <w:kern w:val="16"/>
                <w:sz w:val="19"/>
                <w:szCs w:val="19"/>
                <w:lang w:val="en-US" w:eastAsia="zh-CN" w:bidi="ar-SA"/>
              </w:rPr>
              <m:t>j</m:t>
            </m:r>
            <m:ctrlPr>
              <w:rPr>
                <w:rFonts w:ascii="Cambria Math" w:hAnsi="Cambria Math" w:cs="Times New Roman"/>
                <w:i/>
                <w:kern w:val="16"/>
                <w:sz w:val="19"/>
                <w:szCs w:val="19"/>
                <w:lang w:val="en-US" w:bidi="ar-SA"/>
              </w:rPr>
            </m:ctrlPr>
          </m:sub>
          <m:sup>
            <m:r>
              <m:rPr/>
              <w:rPr>
                <w:rFonts w:hint="default" w:ascii="Cambria Math" w:hAnsi="Cambria Math" w:cs="Times New Roman"/>
                <w:kern w:val="16"/>
                <w:sz w:val="19"/>
                <w:szCs w:val="19"/>
                <w:lang w:val="en-US" w:eastAsia="zh-CN" w:bidi="ar-SA"/>
              </w:rPr>
              <m:t>i</m:t>
            </m:r>
            <m:ctrlPr>
              <w:rPr>
                <w:rFonts w:ascii="Cambria Math" w:hAnsi="Cambria Math" w:cs="Times New Roman"/>
                <w:i/>
                <w:kern w:val="16"/>
                <w:sz w:val="19"/>
                <w:szCs w:val="19"/>
                <w:lang w:val="en-US" w:bidi="ar-SA"/>
              </w:rPr>
            </m:ctrlPr>
          </m:sup>
        </m:sSubSup>
      </m:oMath>
      <w:r>
        <w:rPr>
          <w:rFonts w:hint="eastAsia" w:hAnsi="Cambria Math" w:cs="Times New Roman"/>
          <w:i w:val="0"/>
          <w:kern w:val="16"/>
          <w:sz w:val="19"/>
          <w:szCs w:val="19"/>
          <w:lang w:val="en-US" w:eastAsia="zh-CN" w:bidi="ar-SA"/>
        </w:rPr>
        <w:t>，而成本的存在又会迫使工人衡量感知任务的选择必要性以及工人在进行感知任务的有效程度，因而在设计工人对于任务j的参照因子</w:t>
      </w:r>
      <m:oMath>
        <m:r>
          <m:rPr/>
          <w:rPr>
            <w:rFonts w:ascii="Cambria Math" w:hAnsi="Cambria Math" w:cs="Times New Roman"/>
            <w:color w:val="000000"/>
            <w:kern w:val="16"/>
            <w:sz w:val="18"/>
            <w:szCs w:val="18"/>
            <w:lang w:val="en-US" w:bidi="ar-SA"/>
          </w:rPr>
          <m:t>φ</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oMath>
      <w:r>
        <w:rPr>
          <w:rFonts w:hint="eastAsia" w:hAnsi="Cambria Math" w:cs="Times New Roman"/>
          <w:b w:val="0"/>
          <w:i w:val="0"/>
          <w:color w:val="000000"/>
          <w:kern w:val="16"/>
          <w:sz w:val="18"/>
          <w:szCs w:val="18"/>
          <w:lang w:val="en-US" w:eastAsia="zh-CN" w:bidi="ar-SA"/>
        </w:rPr>
        <w:t>对于额外报酬的映射</w:t>
      </w:r>
      <w:r>
        <w:rPr>
          <w:rFonts w:hint="eastAsia" w:hAnsi="Cambria Math" w:cs="Times New Roman"/>
          <w:i w:val="0"/>
          <w:kern w:val="16"/>
          <w:sz w:val="19"/>
          <w:szCs w:val="19"/>
          <w:lang w:val="en-US" w:eastAsia="zh-CN" w:bidi="ar-SA"/>
        </w:rPr>
        <w:t>时，成本效应同样显得十分重要。同时，在上述叙述中，我们可以看到用户的感知数据质量是需要一个衡量标准，而在本文采用的实际</w:t>
      </w:r>
      <w:r>
        <w:rPr>
          <w:rFonts w:hint="default" w:ascii="Times New Roman" w:hAnsi="Times New Roman" w:cs="Times New Roman"/>
          <w:i w:val="0"/>
          <w:kern w:val="16"/>
          <w:sz w:val="19"/>
          <w:szCs w:val="19"/>
          <w:lang w:val="en-US" w:eastAsia="zh-CN" w:bidi="ar-SA"/>
        </w:rPr>
        <w:t>MCS</w:t>
      </w:r>
      <w:r>
        <w:rPr>
          <w:rFonts w:hint="eastAsia" w:hAnsi="Cambria Math" w:cs="Times New Roman"/>
          <w:i w:val="0"/>
          <w:kern w:val="16"/>
          <w:sz w:val="19"/>
          <w:szCs w:val="19"/>
          <w:lang w:val="en-US" w:eastAsia="zh-CN" w:bidi="ar-SA"/>
        </w:rPr>
        <w:t>模型中，这个衡量标准并无法事前得知，因而衡量工人a在不同任务的数据质量难以做到，在此基础上</w:t>
      </w:r>
      <m:oMath>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r>
              <m:rPr/>
              <w:rPr>
                <w:rFonts w:ascii="Cambria Math" w:hAnsi="Cambria Math" w:cs="Times New Roman"/>
                <w:color w:val="000000"/>
                <w:kern w:val="16"/>
                <w:sz w:val="18"/>
                <w:szCs w:val="18"/>
                <w:lang w:val="en-US" w:bidi="ar-SA"/>
              </w:rPr>
              <m:t>φ</m:t>
            </m:r>
            <m:ctrlPr>
              <w:rPr>
                <w:rFonts w:ascii="Cambria Math" w:hAnsi="Cambria Math" w:cs="Times New Roman"/>
                <w:b w:val="0"/>
                <w:i/>
                <w:color w:val="000000"/>
                <w:kern w:val="16"/>
                <w:sz w:val="18"/>
                <w:szCs w:val="18"/>
                <w:lang w:val="en-US" w:bidi="ar-SA"/>
              </w:rPr>
            </m:ctrlPr>
          </m:e>
        </m:d>
      </m:oMath>
      <w:r>
        <w:rPr>
          <w:rFonts w:hint="eastAsia" w:hAnsi="Cambria Math" w:cs="Times New Roman"/>
          <w:b w:val="0"/>
          <w:i w:val="0"/>
          <w:color w:val="000000"/>
          <w:kern w:val="16"/>
          <w:sz w:val="18"/>
          <w:szCs w:val="18"/>
          <w:lang w:val="en-US" w:eastAsia="zh-CN" w:bidi="ar-SA"/>
        </w:rPr>
        <w:t>的具体计算显然更具挑战性。</w:t>
      </w:r>
    </w:p>
    <w:p w14:paraId="008D3629">
      <w:pPr>
        <w:pStyle w:val="3"/>
        <w:keepLines w:val="0"/>
        <w:pageBreakBefore w:val="0"/>
        <w:widowControl w:val="0"/>
        <w:kinsoku/>
        <w:wordWrap/>
        <w:overflowPunct/>
        <w:topLinePunct w:val="0"/>
        <w:bidi w:val="0"/>
        <w:snapToGrid/>
        <w:spacing w:line="240" w:lineRule="auto"/>
        <w:textAlignment w:val="auto"/>
        <w:rPr>
          <w:rFonts w:hint="eastAsia" w:hAnsi="Cambria Math" w:cs="Times New Roman"/>
          <w:b w:val="0"/>
          <w:i w:val="0"/>
          <w:color w:val="000000"/>
          <w:kern w:val="16"/>
          <w:sz w:val="18"/>
          <w:szCs w:val="18"/>
          <w:lang w:val="en-US" w:eastAsia="zh-CN" w:bidi="ar-SA"/>
        </w:rPr>
      </w:pPr>
      <w:r>
        <w:rPr>
          <w:rFonts w:hint="eastAsia" w:hAnsi="Cambria Math" w:cs="Times New Roman"/>
          <w:b w:val="0"/>
          <w:i w:val="0"/>
          <w:color w:val="000000"/>
          <w:kern w:val="16"/>
          <w:sz w:val="18"/>
          <w:szCs w:val="18"/>
          <w:lang w:val="en-US" w:eastAsia="zh-CN" w:bidi="ar-SA"/>
        </w:rPr>
        <w:t>而对于工人而言，显然能提供更高报酬的平台会更具吸引力，同时工人普遍更倾向于能对自己实际感知成本做出反馈的平台，因而我们可以构建工人报酬计算函数：</w:t>
      </w:r>
    </w:p>
    <w:tbl>
      <w:tblPr>
        <w:tblStyle w:val="4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6"/>
        <w:gridCol w:w="839"/>
      </w:tblGrid>
      <w:tr w14:paraId="5E8F5E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6" w:type="dxa"/>
            <w:tcBorders>
              <w:top w:val="nil"/>
              <w:left w:val="nil"/>
              <w:bottom w:val="nil"/>
              <w:right w:val="nil"/>
              <w:tl2br w:val="nil"/>
            </w:tcBorders>
            <w:shd w:val="clear" w:color="auto" w:fill="FFFFFF"/>
            <w:vAlign w:val="center"/>
          </w:tcPr>
          <w:p w14:paraId="1AD5615A">
            <w:pPr>
              <w:pStyle w:val="3"/>
              <w:keepLines w:val="0"/>
              <w:pageBreakBefore w:val="0"/>
              <w:widowControl w:val="0"/>
              <w:kinsoku/>
              <w:wordWrap/>
              <w:overflowPunct/>
              <w:topLinePunct w:val="0"/>
              <w:bidi w:val="0"/>
              <w:snapToGrid/>
              <w:spacing w:line="240" w:lineRule="auto"/>
              <w:jc w:val="center"/>
              <w:textAlignment w:val="auto"/>
              <w:rPr>
                <w:rFonts w:hint="eastAsia" w:hAnsi="Cambria Math" w:cs="Times New Roman"/>
                <w:b w:val="0"/>
                <w:i w:val="0"/>
                <w:color w:val="000000"/>
                <w:kern w:val="16"/>
                <w:sz w:val="18"/>
                <w:szCs w:val="18"/>
                <w:vertAlign w:val="baseline"/>
                <w:lang w:val="en-US" w:eastAsia="zh-CN" w:bidi="ar-SA"/>
              </w:rPr>
            </w:pPr>
            <m:oMathPara>
              <m:oMath>
                <m:sSubSup>
                  <m:sSubSupPr>
                    <m:ctrlPr>
                      <w:rPr>
                        <w:rFonts w:ascii="Cambria Math" w:hAnsi="Cambria Math" w:cs="Times New Roman"/>
                        <w:b w:val="0"/>
                        <w:i/>
                        <w:color w:val="000000"/>
                        <w:kern w:val="16"/>
                        <w:sz w:val="18"/>
                        <w:szCs w:val="18"/>
                        <w:lang w:val="en-US" w:bidi="ar-SA"/>
                      </w:rPr>
                    </m:ctrlPr>
                  </m:sSubSupPr>
                  <m:e>
                    <m:r>
                      <m:rPr/>
                      <w:rPr>
                        <w:rFonts w:ascii="Cambria Math" w:hAnsi="Cambria Math" w:cs="Times New Roman"/>
                        <w:color w:val="000000"/>
                        <w:kern w:val="16"/>
                        <w:sz w:val="18"/>
                        <w:szCs w:val="18"/>
                        <w:lang w:val="en-US" w:bidi="ar-SA"/>
                      </w:rPr>
                      <m:t>Γ</m:t>
                    </m:r>
                    <m:ctrlPr>
                      <w:rPr>
                        <w:rFonts w:ascii="Cambria Math" w:hAnsi="Cambria Math" w:cs="Times New Roman"/>
                        <w:b w:val="0"/>
                        <w:i/>
                        <w:color w:val="000000"/>
                        <w:kern w:val="16"/>
                        <w:sz w:val="18"/>
                        <w:szCs w:val="18"/>
                        <w:lang w:val="en-US" w:bidi="ar-SA"/>
                      </w:rPr>
                    </m:ctrlPr>
                  </m:e>
                  <m:sub>
                    <m:r>
                      <m:rPr/>
                      <w:rPr>
                        <w:rFonts w:hint="default" w:ascii="Cambria Math" w:hAnsi="Cambria Math" w:cs="Times New Roman"/>
                        <w:color w:val="000000"/>
                        <w:kern w:val="16"/>
                        <w:sz w:val="18"/>
                        <w:szCs w:val="18"/>
                        <w:lang w:val="en-US" w:eastAsia="zh-CN" w:bidi="ar-SA"/>
                      </w:rPr>
                      <m:t>j,a</m:t>
                    </m:r>
                    <m:ctrlPr>
                      <w:rPr>
                        <w:rFonts w:ascii="Cambria Math" w:hAnsi="Cambria Math" w:cs="Times New Roman"/>
                        <w:b w:val="0"/>
                        <w:i/>
                        <w:color w:val="000000"/>
                        <w:kern w:val="16"/>
                        <w:sz w:val="18"/>
                        <w:szCs w:val="18"/>
                        <w:lang w:val="en-US" w:bidi="ar-SA"/>
                      </w:rPr>
                    </m:ctrlPr>
                  </m:sub>
                  <m:sup>
                    <m:r>
                      <m:rPr/>
                      <w:rPr>
                        <w:rFonts w:hint="default" w:ascii="Cambria Math" w:hAnsi="Cambria Math" w:cs="Times New Roman"/>
                        <w:color w:val="000000"/>
                        <w:kern w:val="16"/>
                        <w:sz w:val="18"/>
                        <w:szCs w:val="18"/>
                        <w:lang w:val="en-US" w:eastAsia="zh-CN" w:bidi="ar-SA"/>
                      </w:rPr>
                      <m:t>i</m:t>
                    </m:r>
                    <m:ctrlPr>
                      <w:rPr>
                        <w:rFonts w:ascii="Cambria Math" w:hAnsi="Cambria Math" w:cs="Times New Roman"/>
                        <w:b w:val="0"/>
                        <w:i/>
                        <w:color w:val="000000"/>
                        <w:kern w:val="16"/>
                        <w:sz w:val="18"/>
                        <w:szCs w:val="18"/>
                        <w:lang w:val="en-US" w:bidi="ar-SA"/>
                      </w:rPr>
                    </m:ctrlPr>
                  </m:sup>
                </m:sSubSup>
                <m:r>
                  <m:rPr/>
                  <w:rPr>
                    <w:rFonts w:hint="default" w:ascii="Cambria Math" w:hAnsi="Cambria Math" w:cs="Times New Roman"/>
                    <w:color w:val="000000"/>
                    <w:kern w:val="16"/>
                    <w:sz w:val="18"/>
                    <w:szCs w:val="18"/>
                    <w:lang w:val="en-US" w:eastAsia="zh-CN" w:bidi="ar-SA"/>
                  </w:rPr>
                  <m:t>=</m:t>
                </m:r>
                <m:nary>
                  <m:naryPr>
                    <m:chr m:val="∑"/>
                    <m:limLoc m:val="undOvr"/>
                    <m:ctrlPr>
                      <w:rPr>
                        <w:rFonts w:hint="default" w:ascii="Cambria Math" w:hAnsi="Cambria Math" w:cs="Times New Roman"/>
                        <w:b w:val="0"/>
                        <w:i/>
                        <w:color w:val="000000"/>
                        <w:kern w:val="16"/>
                        <w:sz w:val="18"/>
                        <w:szCs w:val="18"/>
                        <w:lang w:val="en-US" w:eastAsia="zh-CN" w:bidi="ar-SA"/>
                      </w:rPr>
                    </m:ctrlPr>
                  </m:naryPr>
                  <m:sub>
                    <m:r>
                      <m:rPr/>
                      <w:rPr>
                        <w:rFonts w:hint="default" w:ascii="Cambria Math" w:hAnsi="Cambria Math" w:cs="Times New Roman"/>
                        <w:color w:val="000000"/>
                        <w:kern w:val="16"/>
                        <w:sz w:val="18"/>
                        <w:szCs w:val="18"/>
                        <w:lang w:val="en-US" w:eastAsia="zh-CN" w:bidi="ar-SA"/>
                      </w:rPr>
                      <m:t>j=1</m:t>
                    </m:r>
                    <m:ctrlPr>
                      <w:rPr>
                        <w:rFonts w:hint="default" w:ascii="Cambria Math" w:hAnsi="Cambria Math" w:cs="Times New Roman"/>
                        <w:b w:val="0"/>
                        <w:i/>
                        <w:color w:val="000000"/>
                        <w:kern w:val="16"/>
                        <w:sz w:val="18"/>
                        <w:szCs w:val="18"/>
                        <w:lang w:val="en-US" w:eastAsia="zh-CN" w:bidi="ar-SA"/>
                      </w:rPr>
                    </m:ctrlPr>
                  </m:sub>
                  <m:sup>
                    <m:r>
                      <m:rPr/>
                      <w:rPr>
                        <w:rFonts w:hint="default" w:ascii="Cambria Math" w:hAnsi="Cambria Math" w:cs="Times New Roman"/>
                        <w:color w:val="000000"/>
                        <w:kern w:val="16"/>
                        <w:sz w:val="18"/>
                        <w:szCs w:val="18"/>
                        <w:lang w:val="en-US" w:eastAsia="zh-CN" w:bidi="ar-SA"/>
                      </w:rPr>
                      <m:t>l</m:t>
                    </m:r>
                    <m:ctrlPr>
                      <w:rPr>
                        <w:rFonts w:hint="default" w:ascii="Cambria Math" w:hAnsi="Cambria Math" w:cs="Times New Roman"/>
                        <w:b w:val="0"/>
                        <w:i/>
                        <w:color w:val="000000"/>
                        <w:kern w:val="16"/>
                        <w:sz w:val="18"/>
                        <w:szCs w:val="18"/>
                        <w:lang w:val="en-US" w:eastAsia="zh-CN" w:bidi="ar-SA"/>
                      </w:rPr>
                    </m:ctrlPr>
                  </m:sup>
                  <m:e>
                    <m:r>
                      <m:rPr/>
                      <w:rPr>
                        <w:rFonts w:hint="default" w:ascii="Cambria Math" w:hAnsi="Cambria Math" w:cs="Times New Roman"/>
                        <w:color w:val="000000"/>
                        <w:kern w:val="16"/>
                        <w:sz w:val="18"/>
                        <w:szCs w:val="18"/>
                        <w:lang w:val="en-US" w:eastAsia="zh-CN" w:bidi="ar-SA"/>
                      </w:rPr>
                      <m:t>(</m:t>
                    </m:r>
                    <m:sSubSup>
                      <m:sSubSupPr>
                        <m:ctrlPr>
                          <w:rPr>
                            <w:rFonts w:hint="eastAsia" w:ascii="Cambria Math" w:hAnsi="Cambria Math" w:cs="Times New Roman"/>
                            <w:b w:val="0"/>
                            <w:i/>
                            <w:color w:val="000000"/>
                            <w:kern w:val="16"/>
                            <w:sz w:val="18"/>
                            <w:szCs w:val="18"/>
                            <w:lang w:val="en-US" w:eastAsia="zh-CN" w:bidi="ar-SA"/>
                          </w:rPr>
                        </m:ctrlPr>
                      </m:sSubSupPr>
                      <m:e>
                        <m:r>
                          <m:rPr/>
                          <w:rPr>
                            <w:rFonts w:hint="eastAsia" w:ascii="Cambria Math" w:hAnsi="Cambria Math" w:cs="Times New Roman"/>
                            <w:color w:val="000000"/>
                            <w:kern w:val="16"/>
                            <w:sz w:val="18"/>
                            <w:szCs w:val="18"/>
                            <w:lang w:val="en-US" w:eastAsia="zh-CN" w:bidi="ar-SA"/>
                          </w:rPr>
                          <m:t xml:space="preserve"> D</m:t>
                        </m:r>
                        <m:ctrlPr>
                          <w:rPr>
                            <w:rFonts w:hint="eastAsia"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eastAsia"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eastAsia"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bidi="ar-SA"/>
                      </w:rPr>
                      <m:t>ϑ</m:t>
                    </m:r>
                    <m:r>
                      <m:rPr/>
                      <w:rPr>
                        <w:rFonts w:hint="default" w:ascii="Cambria Math" w:hAnsi="Cambria Math" w:cs="Times New Roman"/>
                        <w:color w:val="000000"/>
                        <w:kern w:val="16"/>
                        <w:sz w:val="18"/>
                        <w:szCs w:val="18"/>
                        <w:lang w:val="en-US" w:eastAsia="zh-CN" w:bidi="ar-SA"/>
                      </w:rPr>
                      <m:t>(</m:t>
                    </m:r>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r>
                      <m:rPr/>
                      <w:rPr>
                        <w:rFonts w:hint="default" w:ascii="Cambria Math" w:hAnsi="Cambria Math" w:cs="Times New Roman"/>
                        <w:color w:val="000000"/>
                        <w:kern w:val="16"/>
                        <w:sz w:val="18"/>
                        <w:szCs w:val="18"/>
                        <w:lang w:val="en-US" w:eastAsia="zh-CN" w:bidi="ar-SA"/>
                      </w:rPr>
                      <m:t>))∗(</m:t>
                    </m:r>
                    <m:r>
                      <m:rPr/>
                      <w:rPr>
                        <w:rFonts w:ascii="Cambria Math" w:hAnsi="Cambria Math" w:cs="Times New Roman"/>
                        <w:color w:val="000000"/>
                        <w:kern w:val="16"/>
                        <w:sz w:val="18"/>
                        <w:szCs w:val="18"/>
                        <w:lang w:val="en-US" w:bidi="ar-SA"/>
                      </w:rPr>
                      <m:t>Ψ</m:t>
                    </m:r>
                    <m:r>
                      <m:rPr/>
                      <w:rPr>
                        <w:rFonts w:hint="default" w:ascii="Cambria Math" w:hAnsi="Cambria Math" w:cs="Times New Roman"/>
                        <w:color w:val="000000"/>
                        <w:kern w:val="16"/>
                        <w:sz w:val="18"/>
                        <w:szCs w:val="18"/>
                        <w:lang w:val="en-US" w:eastAsia="zh-CN" w:bidi="ar-SA"/>
                      </w:rPr>
                      <m:t>(</m:t>
                    </m:r>
                    <m:sSup>
                      <m:sSupPr>
                        <m:ctrlPr>
                          <w:rPr>
                            <w:rFonts w:hint="default" w:ascii="Cambria Math" w:hAnsi="Cambria Math" w:cs="Times New Roman"/>
                            <w:b w:val="0"/>
                            <w:i/>
                            <w:color w:val="000000"/>
                            <w:kern w:val="16"/>
                            <w:sz w:val="18"/>
                            <w:szCs w:val="18"/>
                            <w:lang w:val="en-US" w:eastAsia="zh-CN" w:bidi="ar-SA"/>
                          </w:rPr>
                        </m:ctrlPr>
                      </m:sSupPr>
                      <m:e>
                        <m:r>
                          <m:rPr/>
                          <w:rPr>
                            <w:rFonts w:hint="default" w:ascii="Cambria Math" w:hAnsi="Cambria Math" w:cs="Times New Roman"/>
                            <w:color w:val="000000"/>
                            <w:kern w:val="16"/>
                            <w:sz w:val="18"/>
                            <w:szCs w:val="18"/>
                            <w:lang w:val="en-US" w:eastAsia="zh-CN" w:bidi="ar-SA"/>
                          </w:rPr>
                          <m:t>e</m:t>
                        </m:r>
                        <m:ctrlPr>
                          <w:rPr>
                            <w:rFonts w:hint="default" w:ascii="Cambria Math" w:hAnsi="Cambria Math" w:cs="Times New Roman"/>
                            <w:b w:val="0"/>
                            <w:i/>
                            <w:color w:val="000000"/>
                            <w:kern w:val="16"/>
                            <w:sz w:val="18"/>
                            <w:szCs w:val="18"/>
                            <w:lang w:val="en-US" w:eastAsia="zh-CN" w:bidi="ar-SA"/>
                          </w:rPr>
                        </m:ctrlPr>
                      </m:e>
                      <m:sup>
                        <m:sSubSup>
                          <m:sSubSupPr>
                            <m:ctrlPr>
                              <w:rPr>
                                <w:rFonts w:ascii="Cambria Math" w:hAnsi="Cambria Math" w:cs="Times New Roman"/>
                                <w:b w:val="0"/>
                                <w:i/>
                                <w:color w:val="000000"/>
                                <w:kern w:val="16"/>
                                <w:sz w:val="19"/>
                                <w:szCs w:val="19"/>
                                <w:lang w:val="en-US" w:bidi="ar-SA"/>
                              </w:rPr>
                            </m:ctrlPr>
                          </m:sSubSupPr>
                          <m:e>
                            <m:r>
                              <m:rPr/>
                              <w:rPr>
                                <w:rFonts w:ascii="Cambria Math" w:hAnsi="Cambria Math" w:cs="Times New Roman"/>
                                <w:color w:val="000000"/>
                                <w:kern w:val="16"/>
                                <w:sz w:val="19"/>
                                <w:szCs w:val="19"/>
                                <w:lang w:val="en-US" w:bidi="ar-SA"/>
                              </w:rPr>
                              <m:t>Ε</m:t>
                            </m:r>
                            <m:r>
                              <m:rPr/>
                              <w:rPr>
                                <w:rFonts w:hint="default" w:ascii="Cambria Math" w:hAnsi="Cambria Math" w:cs="Times New Roman"/>
                                <w:color w:val="000000"/>
                                <w:kern w:val="16"/>
                                <w:sz w:val="19"/>
                                <w:szCs w:val="19"/>
                                <w:lang w:val="en-US" w:eastAsia="zh-CN" w:bidi="ar-SA"/>
                              </w:rPr>
                              <m:t>b</m:t>
                            </m:r>
                            <m:ctrlPr>
                              <w:rPr>
                                <w:rFonts w:ascii="Cambria Math" w:hAnsi="Cambria Math" w:cs="Times New Roman"/>
                                <w:b w:val="0"/>
                                <w:i/>
                                <w:color w:val="000000"/>
                                <w:kern w:val="16"/>
                                <w:sz w:val="19"/>
                                <w:szCs w:val="19"/>
                                <w:lang w:val="en-US" w:bidi="ar-SA"/>
                              </w:rPr>
                            </m:ctrlPr>
                          </m:e>
                          <m:sub>
                            <m:r>
                              <m:rPr/>
                              <w:rPr>
                                <w:rFonts w:hint="default" w:ascii="Cambria Math" w:hAnsi="Cambria Math" w:cs="Times New Roman"/>
                                <w:color w:val="000000"/>
                                <w:kern w:val="16"/>
                                <w:sz w:val="19"/>
                                <w:szCs w:val="19"/>
                                <w:lang w:val="en-US" w:eastAsia="zh-CN" w:bidi="ar-SA"/>
                              </w:rPr>
                              <m:t>j,a</m:t>
                            </m:r>
                            <m:ctrlPr>
                              <w:rPr>
                                <w:rFonts w:ascii="Cambria Math" w:hAnsi="Cambria Math" w:cs="Times New Roman"/>
                                <w:b w:val="0"/>
                                <w:i/>
                                <w:color w:val="000000"/>
                                <w:kern w:val="16"/>
                                <w:sz w:val="19"/>
                                <w:szCs w:val="19"/>
                                <w:lang w:val="en-US" w:bidi="ar-SA"/>
                              </w:rPr>
                            </m:ctrlPr>
                          </m:sub>
                          <m:sup>
                            <m:r>
                              <m:rPr/>
                              <w:rPr>
                                <w:rFonts w:hint="default" w:ascii="Cambria Math" w:hAnsi="Cambria Math" w:cs="Times New Roman"/>
                                <w:color w:val="000000"/>
                                <w:kern w:val="16"/>
                                <w:sz w:val="19"/>
                                <w:szCs w:val="19"/>
                                <w:lang w:val="en-US" w:eastAsia="zh-CN" w:bidi="ar-SA"/>
                              </w:rPr>
                              <m:t>i</m:t>
                            </m:r>
                            <m:ctrlPr>
                              <w:rPr>
                                <w:rFonts w:ascii="Cambria Math" w:hAnsi="Cambria Math" w:cs="Times New Roman"/>
                                <w:b w:val="0"/>
                                <w:i/>
                                <w:color w:val="000000"/>
                                <w:kern w:val="16"/>
                                <w:sz w:val="19"/>
                                <w:szCs w:val="19"/>
                                <w:lang w:val="en-US" w:bidi="ar-SA"/>
                              </w:rPr>
                            </m:ctrlPr>
                          </m:sup>
                        </m:sSubSup>
                        <m:ctrlPr>
                          <w:rPr>
                            <w:rFonts w:hint="default" w:ascii="Cambria Math" w:hAnsi="Cambria Math" w:cs="Times New Roman"/>
                            <w:b w:val="0"/>
                            <w:i/>
                            <w:color w:val="000000"/>
                            <w:kern w:val="16"/>
                            <w:sz w:val="18"/>
                            <w:szCs w:val="18"/>
                            <w:lang w:val="en-US" w:eastAsia="zh-CN" w:bidi="ar-SA"/>
                          </w:rPr>
                        </m:ctrlPr>
                      </m:sup>
                    </m:sSup>
                    <m:r>
                      <m:rPr/>
                      <w:rPr>
                        <w:rFonts w:hint="default" w:ascii="Cambria Math" w:hAnsi="Cambria Math" w:cs="Times New Roman"/>
                        <w:color w:val="000000"/>
                        <w:kern w:val="16"/>
                        <w:sz w:val="18"/>
                        <w:szCs w:val="18"/>
                        <w:lang w:val="en-US" w:eastAsia="zh-CN" w:bidi="ar-SA"/>
                      </w:rPr>
                      <m:t>−1)∗</m:t>
                    </m:r>
                    <m:sSup>
                      <m:sSupPr>
                        <m:ctrlPr>
                          <w:rPr>
                            <w:rFonts w:hint="default" w:ascii="Cambria Math" w:hAnsi="Cambria Math" w:cs="Times New Roman"/>
                            <w:b w:val="0"/>
                            <w:i/>
                            <w:color w:val="000000"/>
                            <w:kern w:val="16"/>
                            <w:sz w:val="18"/>
                            <w:szCs w:val="18"/>
                            <w:lang w:val="en-US" w:eastAsia="zh-CN" w:bidi="ar-SA"/>
                          </w:rPr>
                        </m:ctrlPr>
                      </m:sSupPr>
                      <m:e>
                        <m:r>
                          <m:rPr/>
                          <w:rPr>
                            <w:rFonts w:ascii="Cambria Math" w:hAnsi="Cambria Math" w:cs="Times New Roman"/>
                            <w:color w:val="000000"/>
                            <w:kern w:val="16"/>
                            <w:sz w:val="18"/>
                            <w:szCs w:val="18"/>
                            <w:lang w:val="en-US" w:bidi="ar-SA"/>
                          </w:rPr>
                          <m:t>κ</m:t>
                        </m:r>
                        <m:ctrlPr>
                          <w:rPr>
                            <w:rFonts w:hint="default" w:ascii="Cambria Math" w:hAnsi="Cambria Math" w:cs="Times New Roman"/>
                            <w:b w:val="0"/>
                            <w:i/>
                            <w:color w:val="000000"/>
                            <w:kern w:val="16"/>
                            <w:sz w:val="18"/>
                            <w:szCs w:val="18"/>
                            <w:lang w:val="en-US" w:eastAsia="zh-CN" w:bidi="ar-SA"/>
                          </w:rPr>
                        </m:ctrlPr>
                      </m:e>
                      <m:sup>
                        <m:r>
                          <m:rPr/>
                          <w:rPr>
                            <w:rFonts w:hint="default"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p>
                    <m:r>
                      <m:rPr/>
                      <w:rPr>
                        <w:rFonts w:hint="default" w:ascii="Cambria Math" w:hAnsi="Cambria Math" w:cs="Times New Roman"/>
                        <w:color w:val="000000"/>
                        <w:kern w:val="16"/>
                        <w:sz w:val="18"/>
                        <w:szCs w:val="18"/>
                        <w:lang w:val="en-US" w:eastAsia="zh-CN" w:bidi="ar-SA"/>
                      </w:rPr>
                      <m:t>)</m:t>
                    </m:r>
                    <m:ctrlPr>
                      <w:rPr>
                        <w:rFonts w:hint="default" w:ascii="Cambria Math" w:hAnsi="Cambria Math" w:cs="Times New Roman"/>
                        <w:b w:val="0"/>
                        <w:i/>
                        <w:color w:val="000000"/>
                        <w:kern w:val="16"/>
                        <w:sz w:val="18"/>
                        <w:szCs w:val="18"/>
                        <w:lang w:val="en-US" w:eastAsia="zh-CN" w:bidi="ar-SA"/>
                      </w:rPr>
                    </m:ctrlPr>
                  </m:e>
                </m:nary>
              </m:oMath>
            </m:oMathPara>
          </w:p>
        </w:tc>
        <w:tc>
          <w:tcPr>
            <w:tcW w:w="839" w:type="dxa"/>
            <w:tcBorders>
              <w:top w:val="nil"/>
              <w:left w:val="nil"/>
              <w:bottom w:val="nil"/>
              <w:right w:val="nil"/>
            </w:tcBorders>
            <w:shd w:val="clear" w:color="auto" w:fill="FFFFFF"/>
            <w:vAlign w:val="center"/>
          </w:tcPr>
          <w:p w14:paraId="0DE1376A">
            <w:pPr>
              <w:pStyle w:val="3"/>
              <w:keepLines w:val="0"/>
              <w:pageBreakBefore w:val="0"/>
              <w:widowControl w:val="0"/>
              <w:kinsoku/>
              <w:wordWrap/>
              <w:overflowPunct/>
              <w:topLinePunct w:val="0"/>
              <w:bidi w:val="0"/>
              <w:snapToGrid/>
              <w:spacing w:line="240" w:lineRule="auto"/>
              <w:jc w:val="right"/>
              <w:textAlignment w:val="auto"/>
              <w:rPr>
                <w:rFonts w:hint="eastAsia" w:hAnsi="Cambria Math" w:cs="Times New Roman"/>
                <w:b w:val="0"/>
                <w:i w:val="0"/>
                <w:color w:val="000000"/>
                <w:kern w:val="16"/>
                <w:sz w:val="18"/>
                <w:szCs w:val="18"/>
                <w:vertAlign w:val="baseline"/>
                <w:lang w:val="en-US" w:eastAsia="zh-CN" w:bidi="ar-SA"/>
              </w:rPr>
            </w:pPr>
            <w:r>
              <w:rPr>
                <w:rFonts w:hint="eastAsia" w:hAnsi="Cambria Math" w:cs="Times New Roman"/>
                <w:b w:val="0"/>
                <w:i w:val="0"/>
                <w:color w:val="000000"/>
                <w:kern w:val="16"/>
                <w:sz w:val="18"/>
                <w:szCs w:val="18"/>
                <w:lang w:val="en-US" w:eastAsia="zh-CN" w:bidi="ar-SA"/>
              </w:rPr>
              <w:t>（2）</w:t>
            </w:r>
          </w:p>
        </w:tc>
      </w:tr>
    </w:tbl>
    <w:p w14:paraId="2F9B6BEF">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eastAsia" w:hAnsi="Cambria Math" w:cs="Times New Roman"/>
          <w:b w:val="0"/>
          <w:i w:val="0"/>
          <w:color w:val="000000"/>
          <w:kern w:val="16"/>
          <w:sz w:val="18"/>
          <w:szCs w:val="18"/>
          <w:lang w:val="en-US" w:eastAsia="zh-CN" w:bidi="ar-SA"/>
        </w:rPr>
      </w:pPr>
      <w:r>
        <w:rPr>
          <w:rFonts w:hint="eastAsia" w:hAnsi="Cambria Math" w:cs="Times New Roman"/>
          <w:i w:val="0"/>
          <w:color w:val="000000"/>
          <w:kern w:val="16"/>
          <w:sz w:val="18"/>
          <w:szCs w:val="18"/>
          <w:lang w:val="en-US" w:eastAsia="zh-CN" w:bidi="ar-SA"/>
        </w:rPr>
        <w:t>其中</w:t>
      </w:r>
      <m:oMath>
        <m:r>
          <m:rPr/>
          <w:rPr>
            <w:rFonts w:ascii="Cambria Math" w:hAnsi="Cambria Math" w:cs="Times New Roman"/>
            <w:color w:val="000000"/>
            <w:kern w:val="16"/>
            <w:sz w:val="18"/>
            <w:szCs w:val="18"/>
            <w:lang w:val="en-US" w:bidi="ar-SA"/>
          </w:rPr>
          <m:t>ϑ</m:t>
        </m:r>
        <m:d>
          <m:dPr>
            <m:ctrlPr>
              <w:rPr>
                <w:rFonts w:ascii="Cambria Math" w:hAnsi="Cambria Math" w:cs="Times New Roman"/>
                <w:b w:val="0"/>
                <w:i/>
                <w:color w:val="000000"/>
                <w:kern w:val="16"/>
                <w:sz w:val="18"/>
                <w:szCs w:val="18"/>
                <w:lang w:val="en-US" w:bidi="ar-SA"/>
              </w:rPr>
            </m:ctrlPr>
          </m:dPr>
          <m:e>
            <m:sSubSup>
              <m:sSubSupPr>
                <m:ctrlPr>
                  <w:rPr>
                    <w:rFonts w:hint="default" w:ascii="Cambria Math" w:hAnsi="Cambria Math" w:cs="Times New Roman"/>
                    <w:b w:val="0"/>
                    <w:i/>
                    <w:color w:val="000000"/>
                    <w:kern w:val="16"/>
                    <w:sz w:val="18"/>
                    <w:szCs w:val="18"/>
                    <w:lang w:val="en-US" w:eastAsia="zh-CN" w:bidi="ar-SA"/>
                  </w:rPr>
                </m:ctrlPr>
              </m:sSubSupPr>
              <m:e>
                <m:r>
                  <m:rPr/>
                  <w:rPr>
                    <w:rFonts w:hint="default" w:ascii="Cambria Math" w:hAnsi="Cambria Math" w:cs="Times New Roman"/>
                    <w:color w:val="000000"/>
                    <w:kern w:val="16"/>
                    <w:sz w:val="18"/>
                    <w:szCs w:val="18"/>
                    <w:lang w:val="en-US" w:eastAsia="zh-CN" w:bidi="ar-SA"/>
                  </w:rPr>
                  <m:t>D</m:t>
                </m:r>
                <m:r>
                  <m:rPr/>
                  <w:rPr>
                    <w:rFonts w:hint="eastAsia"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e>
              <m:sub>
                <m:r>
                  <m:rPr/>
                  <w:rPr>
                    <w:rFonts w:hint="eastAsia" w:ascii="Cambria Math" w:hAnsi="Cambria Math" w:cs="Times New Roman"/>
                    <w:color w:val="000000"/>
                    <w:kern w:val="16"/>
                    <w:sz w:val="18"/>
                    <w:szCs w:val="18"/>
                    <w:lang w:val="en-US" w:eastAsia="zh-CN" w:bidi="ar-SA"/>
                  </w:rPr>
                  <m:t>j</m:t>
                </m:r>
                <m:r>
                  <m:rPr/>
                  <w:rPr>
                    <w:rFonts w:hint="default" w:ascii="Cambria Math" w:hAnsi="Cambria Math" w:cs="Times New Roman"/>
                    <w:color w:val="000000"/>
                    <w:kern w:val="16"/>
                    <w:sz w:val="18"/>
                    <w:szCs w:val="18"/>
                    <w:lang w:val="en-US" w:eastAsia="zh-CN" w:bidi="ar-SA"/>
                  </w:rPr>
                  <m:t>,a</m:t>
                </m:r>
                <m:ctrlPr>
                  <w:rPr>
                    <w:rFonts w:hint="default" w:ascii="Cambria Math" w:hAnsi="Cambria Math" w:cs="Times New Roman"/>
                    <w:b w:val="0"/>
                    <w:i/>
                    <w:color w:val="000000"/>
                    <w:kern w:val="16"/>
                    <w:sz w:val="18"/>
                    <w:szCs w:val="18"/>
                    <w:lang w:val="en-US" w:eastAsia="zh-CN" w:bidi="ar-SA"/>
                  </w:rPr>
                </m:ctrlPr>
              </m:sub>
              <m:sup>
                <m:r>
                  <m:rPr/>
                  <w:rPr>
                    <w:rFonts w:hint="eastAsia" w:ascii="Cambria Math" w:hAnsi="Cambria Math" w:cs="Times New Roman"/>
                    <w:color w:val="000000"/>
                    <w:kern w:val="16"/>
                    <w:sz w:val="18"/>
                    <w:szCs w:val="18"/>
                    <w:lang w:val="en-US" w:eastAsia="zh-CN" w:bidi="ar-SA"/>
                  </w:rPr>
                  <m:t>i</m:t>
                </m:r>
                <m:ctrlPr>
                  <w:rPr>
                    <w:rFonts w:hint="default" w:ascii="Cambria Math" w:hAnsi="Cambria Math" w:cs="Times New Roman"/>
                    <w:b w:val="0"/>
                    <w:i/>
                    <w:color w:val="000000"/>
                    <w:kern w:val="16"/>
                    <w:sz w:val="18"/>
                    <w:szCs w:val="18"/>
                    <w:lang w:val="en-US" w:eastAsia="zh-CN" w:bidi="ar-SA"/>
                  </w:rPr>
                </m:ctrlPr>
              </m:sup>
            </m:sSubSup>
            <m:ctrlPr>
              <w:rPr>
                <w:rFonts w:ascii="Cambria Math" w:hAnsi="Cambria Math" w:cs="Times New Roman"/>
                <w:b w:val="0"/>
                <w:i/>
                <w:color w:val="000000"/>
                <w:kern w:val="16"/>
                <w:sz w:val="18"/>
                <w:szCs w:val="18"/>
                <w:lang w:val="en-US" w:bidi="ar-SA"/>
              </w:rPr>
            </m:ctrlPr>
          </m:e>
        </m:d>
      </m:oMath>
      <w:r>
        <w:rPr>
          <w:rFonts w:hint="eastAsia" w:hAnsi="Cambria Math" w:cs="Times New Roman"/>
          <w:b w:val="0"/>
          <w:i w:val="0"/>
          <w:color w:val="000000"/>
          <w:kern w:val="16"/>
          <w:sz w:val="18"/>
          <w:szCs w:val="18"/>
          <w:lang w:val="en-US" w:eastAsia="zh-CN" w:bidi="ar-SA"/>
        </w:rPr>
        <w:t>的计算在实际应用中需要考虑信任度和承诺质量，因而工人的实际报酬也是一个动态变化的过程，即工人提交感知数据与承诺质量的映射差值越小，则其信任度增加，大于一定值则需降低，同时额外报酬的计算整体效果与信任度变化一致，但在实际应用中我们需要不同的衡量标准，平台对信任度偏低的用户持否定意见，故信任度的变换需要存在一个下界限，而额外报酬的计算显然对于不同的承诺质量应作出不同的定价，同时额外报酬也不应让用户产生负收益。整体而言，在这个相互选择的过程中，工人初始的信任度是相当主要的影响因素，同时通过影响数据质量间接影响平台方和工人方的效益，因</w:t>
      </w:r>
      <w:bookmarkStart w:id="0" w:name="_GoBack"/>
      <w:bookmarkEnd w:id="0"/>
      <w:r>
        <w:rPr>
          <w:rFonts w:hint="eastAsia" w:hAnsi="Cambria Math" w:cs="Times New Roman"/>
          <w:b w:val="0"/>
          <w:i w:val="0"/>
          <w:color w:val="000000"/>
          <w:kern w:val="16"/>
          <w:sz w:val="18"/>
          <w:szCs w:val="18"/>
          <w:lang w:val="en-US" w:eastAsia="zh-CN" w:bidi="ar-SA"/>
        </w:rPr>
        <w:t>此，本文通过设计一种基于信任度和参照效应的选择机制，实现平台方综合效益，感知数据质量和工人实际报酬的最优解。</w:t>
      </w:r>
    </w:p>
    <w:p w14:paraId="2DBDF6F3">
      <w:pPr>
        <w:pStyle w:val="3"/>
        <w:keepLines w:val="0"/>
        <w:pageBreakBefore w:val="0"/>
        <w:widowControl w:val="0"/>
        <w:kinsoku/>
        <w:wordWrap/>
        <w:overflowPunct/>
        <w:topLinePunct w:val="0"/>
        <w:bidi w:val="0"/>
        <w:snapToGrid/>
        <w:spacing w:line="240" w:lineRule="auto"/>
        <w:ind w:left="0" w:leftChars="0" w:firstLine="0" w:firstLineChars="0"/>
        <w:textAlignment w:val="auto"/>
        <w:rPr>
          <w:rFonts w:hint="default" w:hAnsi="Cambria Math" w:cs="Times New Roman"/>
          <w:b w:val="0"/>
          <w:i w:val="0"/>
          <w:color w:val="000000"/>
          <w:kern w:val="16"/>
          <w:sz w:val="18"/>
          <w:szCs w:val="18"/>
          <w:lang w:val="en-US" w:eastAsia="zh-CN" w:bidi="ar-SA"/>
        </w:rPr>
      </w:pPr>
    </w:p>
    <w:sectPr>
      <w:pgSz w:w="12240" w:h="15839"/>
      <w:pgMar w:top="1213" w:right="607" w:bottom="363" w:left="720" w:header="851" w:footer="992" w:gutter="0"/>
      <w:cols w:equalWidth="0" w:num="2">
        <w:col w:w="5378" w:space="236"/>
        <w:col w:w="5299"/>
      </w:cols>
      <w:rtlGutter w:val="0"/>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Palatino">
    <w:altName w:val="Book Antiqua"/>
    <w:panose1 w:val="00000000000000000000"/>
    <w:charset w:val="00"/>
    <w:family w:val="auto"/>
    <w:pitch w:val="default"/>
    <w:sig w:usb0="00000000" w:usb1="00000000" w:usb2="14600000" w:usb3="00000000" w:csb0="00000193"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swiss"/>
    <w:pitch w:val="default"/>
    <w:sig w:usb0="E1002EFF" w:usb1="C000605B" w:usb2="00000029" w:usb3="00000000" w:csb0="200101FF" w:csb1="20280000"/>
  </w:font>
  <w:font w:name="TimesNewRoman">
    <w:altName w:val="宋体"/>
    <w:panose1 w:val="00000000000000000000"/>
    <w:charset w:val="86"/>
    <w:family w:val="auto"/>
    <w:pitch w:val="default"/>
    <w:sig w:usb0="00000000" w:usb1="00000000" w:usb2="00000010" w:usb3="00000000" w:csb0="00040001" w:csb1="00000000"/>
  </w:font>
  <w:font w:name="Arial Unicode MS">
    <w:altName w:val="宋体"/>
    <w:panose1 w:val="020B0604020202020204"/>
    <w:charset w:val="86"/>
    <w:family w:val="swiss"/>
    <w:pitch w:val="default"/>
    <w:sig w:usb0="00000000" w:usb1="00000000" w:usb2="0000003F" w:usb3="00000000" w:csb0="003F01FF" w:csb1="00000000"/>
  </w:font>
  <w:font w:name="ProgramThree">
    <w:altName w:val="Times New Roman"/>
    <w:panose1 w:val="00000000000000000000"/>
    <w:charset w:val="00"/>
    <w:family w:val="roman"/>
    <w:pitch w:val="default"/>
    <w:sig w:usb0="00000000" w:usb1="00000000" w:usb2="00000000" w:usb3="00000000" w:csb0="00000001" w:csb1="00000000"/>
  </w:font>
  <w:font w:name="Helvetica Condensed">
    <w:altName w:val="Arial"/>
    <w:panose1 w:val="00000000000000000000"/>
    <w:charset w:val="00"/>
    <w:family w:val="swiss"/>
    <w:pitch w:val="default"/>
    <w:sig w:usb0="00000000" w:usb1="00000000" w:usb2="00000000" w:usb3="00000000" w:csb0="00000001" w:csb1="00000000"/>
  </w:font>
  <w:font w:name="Baskerville">
    <w:altName w:val="Courier New"/>
    <w:panose1 w:val="00000000000000000000"/>
    <w:charset w:val="00"/>
    <w:family w:val="auto"/>
    <w:pitch w:val="default"/>
    <w:sig w:usb0="00000000" w:usb1="00000000" w:usb2="00000000" w:usb3="00000000" w:csb0="00000001"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SymbolMT">
    <w:altName w:val="Yu Gothic"/>
    <w:panose1 w:val="00000000000000000000"/>
    <w:charset w:val="80"/>
    <w:family w:val="auto"/>
    <w:pitch w:val="default"/>
    <w:sig w:usb0="00000000" w:usb1="00000000" w:usb2="00000010" w:usb3="00000000" w:csb0="00020000" w:csb1="00000000"/>
  </w:font>
  <w:font w:name="Calibri Light">
    <w:panose1 w:val="020F0302020204030204"/>
    <w:charset w:val="00"/>
    <w:family w:val="swiss"/>
    <w:pitch w:val="default"/>
    <w:sig w:usb0="E4002EFF" w:usb1="C200247B" w:usb2="00000009" w:usb3="00000000" w:csb0="200001FF" w:csb1="00000000"/>
  </w:font>
  <w:font w:name="MS Mincho">
    <w:altName w:val="Yu Gothic UI"/>
    <w:panose1 w:val="02020609040205080304"/>
    <w:charset w:val="80"/>
    <w:family w:val="modern"/>
    <w:pitch w:val="default"/>
    <w:sig w:usb0="00000000" w:usb1="00000000" w:usb2="00000012" w:usb3="00000000" w:csb0="0002009F" w:csb1="00000000"/>
  </w:font>
  <w:font w:name="Palatino Linotype">
    <w:panose1 w:val="02040502050505030304"/>
    <w:charset w:val="00"/>
    <w:family w:val="roman"/>
    <w:pitch w:val="default"/>
    <w:sig w:usb0="E0000287" w:usb1="40000013" w:usb2="00000000" w:usb3="00000000" w:csb0="2000019F" w:csb1="00000000"/>
  </w:font>
  <w:font w:name="TimesNewRomanPSMT">
    <w:altName w:val="Times New Roman"/>
    <w:panose1 w:val="00000000000000000000"/>
    <w:charset w:val="00"/>
    <w:family w:val="roman"/>
    <w:pitch w:val="default"/>
    <w:sig w:usb0="00000000" w:usb1="00000000" w:usb2="00000000" w:usb3="00000000" w:csb0="00000000" w:csb1="00000000"/>
  </w:font>
  <w:font w:name="Formata-Regular">
    <w:altName w:val="Times New Roman"/>
    <w:panose1 w:val="00000000000000000000"/>
    <w:charset w:val="4D"/>
    <w:family w:val="auto"/>
    <w:pitch w:val="default"/>
    <w:sig w:usb0="00000000" w:usb1="00000000" w:usb2="00000000" w:usb3="00000000" w:csb0="00000001" w:csb1="00000000"/>
  </w:font>
  <w:font w:name="Verdana">
    <w:panose1 w:val="020B0604030504040204"/>
    <w:charset w:val="00"/>
    <w:family w:val="swiss"/>
    <w:pitch w:val="default"/>
    <w:sig w:usb0="A00006FF" w:usb1="4000205B" w:usb2="00000010" w:usb3="00000000" w:csb0="2000019F" w:csb1="00000000"/>
  </w:font>
  <w:font w:name="Century Schoolbook">
    <w:panose1 w:val="02040604050505020304"/>
    <w:charset w:val="00"/>
    <w:family w:val="roman"/>
    <w:pitch w:val="default"/>
    <w:sig w:usb0="00000287" w:usb1="00000000" w:usb2="00000000" w:usb3="00000000" w:csb0="2000009F" w:csb1="DFD70000"/>
  </w:font>
  <w:font w:name="NewCenturySchlbk-Roman">
    <w:altName w:val="Arial"/>
    <w:panose1 w:val="00000000000000000000"/>
    <w:charset w:val="00"/>
    <w:family w:val="swiss"/>
    <w:pitch w:val="default"/>
    <w:sig w:usb0="00000000" w:usb1="00000000" w:usb2="00000000" w:usb3="00000000" w:csb0="00000001" w:csb1="00000000"/>
  </w:font>
  <w:font w:name="等线">
    <w:panose1 w:val="02010600030101010101"/>
    <w:charset w:val="86"/>
    <w:family w:val="auto"/>
    <w:pitch w:val="default"/>
    <w:sig w:usb0="A00002BF" w:usb1="38CF7CFA" w:usb2="00000016" w:usb3="00000000" w:csb0="0004000F" w:csb1="00000000"/>
  </w:font>
  <w:font w:name="TimesLTStd-Roman">
    <w:altName w:val="Times New Roman"/>
    <w:panose1 w:val="00000000000000000000"/>
    <w:charset w:val="00"/>
    <w:family w:val="auto"/>
    <w:pitch w:val="default"/>
    <w:sig w:usb0="00000000" w:usb1="00000000" w:usb2="00000000" w:usb3="00000000" w:csb0="00000001" w:csb1="00000000"/>
  </w:font>
  <w:font w:name="MTSYN">
    <w:altName w:val="Times New Roman"/>
    <w:panose1 w:val="00000000000000000000"/>
    <w:charset w:val="00"/>
    <w:family w:val="auto"/>
    <w:pitch w:val="default"/>
    <w:sig w:usb0="00000000" w:usb1="00000000" w:usb2="00000000" w:usb3="00000000" w:csb0="00000001" w:csb1="00000000"/>
  </w:font>
  <w:font w:name="Cambria Math">
    <w:panose1 w:val="02040503050406030204"/>
    <w:charset w:val="00"/>
    <w:family w:val="roma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auto"/>
    <w:pitch w:val="default"/>
    <w:sig w:usb0="00000287" w:usb1="00000000" w:usb2="00000000" w:usb3="00000000" w:csb0="2000009F" w:csb1="DFD70000"/>
  </w:font>
  <w:font w:name="楷体">
    <w:panose1 w:val="02010609060101010101"/>
    <w:charset w:val="86"/>
    <w:family w:val="auto"/>
    <w:pitch w:val="default"/>
    <w:sig w:usb0="800002BF" w:usb1="38CF7CFA" w:usb2="00000016" w:usb3="00000000" w:csb0="00040001"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A245F"/>
    <w:multiLevelType w:val="multilevel"/>
    <w:tmpl w:val="250A245F"/>
    <w:lvl w:ilvl="0" w:tentative="0">
      <w:start w:val="1"/>
      <w:numFmt w:val="decimal"/>
      <w:pStyle w:val="192"/>
      <w:lvlText w:val="[%1]"/>
      <w:lvlJc w:val="left"/>
      <w:pPr>
        <w:ind w:left="1979" w:hanging="4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6FE1FCF"/>
    <w:multiLevelType w:val="multilevel"/>
    <w:tmpl w:val="26FE1FCF"/>
    <w:lvl w:ilvl="0" w:tentative="0">
      <w:start w:val="1"/>
      <w:numFmt w:val="decimal"/>
      <w:pStyle w:val="170"/>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67"/>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6C402C58"/>
    <w:multiLevelType w:val="multilevel"/>
    <w:tmpl w:val="6C402C58"/>
    <w:lvl w:ilvl="0" w:tentative="0">
      <w:start w:val="1"/>
      <w:numFmt w:val="decimal"/>
      <w:pStyle w:val="169"/>
      <w:lvlText w:val="Figure %1. "/>
      <w:lvlJc w:val="left"/>
      <w:pPr>
        <w:tabs>
          <w:tab w:val="left" w:pos="720"/>
        </w:tabs>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4">
    <w:nsid w:val="6CD32DA8"/>
    <w:multiLevelType w:val="singleLevel"/>
    <w:tmpl w:val="6CD32DA8"/>
    <w:lvl w:ilvl="0" w:tentative="0">
      <w:start w:val="1"/>
      <w:numFmt w:val="upperRoman"/>
      <w:pStyle w:val="179"/>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yMjQyN2Q4OTRjZDE3ZjQ4M2MwMTc5N2NiZWIzYWIifQ=="/>
  </w:docVars>
  <w:rsids>
    <w:rsidRoot w:val="7E927589"/>
    <w:rsid w:val="01282E62"/>
    <w:rsid w:val="03BC344D"/>
    <w:rsid w:val="072C0C6B"/>
    <w:rsid w:val="08406CE4"/>
    <w:rsid w:val="09AC3346"/>
    <w:rsid w:val="0AC91212"/>
    <w:rsid w:val="0B001953"/>
    <w:rsid w:val="0EA32EFB"/>
    <w:rsid w:val="1111121D"/>
    <w:rsid w:val="11196324"/>
    <w:rsid w:val="16421E79"/>
    <w:rsid w:val="18B15DAA"/>
    <w:rsid w:val="1BD60225"/>
    <w:rsid w:val="20E35B9C"/>
    <w:rsid w:val="22C85FA2"/>
    <w:rsid w:val="24FC7503"/>
    <w:rsid w:val="26566A64"/>
    <w:rsid w:val="28090A48"/>
    <w:rsid w:val="28C130D1"/>
    <w:rsid w:val="2A8B5150"/>
    <w:rsid w:val="301377FF"/>
    <w:rsid w:val="32EB31A6"/>
    <w:rsid w:val="336D766C"/>
    <w:rsid w:val="37A662B4"/>
    <w:rsid w:val="3A7D30C8"/>
    <w:rsid w:val="3AC151B3"/>
    <w:rsid w:val="3BD66A3C"/>
    <w:rsid w:val="3D9D5A63"/>
    <w:rsid w:val="3EC447EA"/>
    <w:rsid w:val="405C21A6"/>
    <w:rsid w:val="42DC702D"/>
    <w:rsid w:val="44641089"/>
    <w:rsid w:val="459E6F8C"/>
    <w:rsid w:val="4CB132D9"/>
    <w:rsid w:val="4E7B742C"/>
    <w:rsid w:val="4ED70088"/>
    <w:rsid w:val="507F775C"/>
    <w:rsid w:val="51E47CAD"/>
    <w:rsid w:val="56207F27"/>
    <w:rsid w:val="579932E7"/>
    <w:rsid w:val="5B13515F"/>
    <w:rsid w:val="5BB12A42"/>
    <w:rsid w:val="5BE11D6B"/>
    <w:rsid w:val="5FB42375"/>
    <w:rsid w:val="601B1492"/>
    <w:rsid w:val="6062696C"/>
    <w:rsid w:val="643D106B"/>
    <w:rsid w:val="64FD6651"/>
    <w:rsid w:val="65D11E9E"/>
    <w:rsid w:val="6A136F29"/>
    <w:rsid w:val="6CE0240E"/>
    <w:rsid w:val="6E204A22"/>
    <w:rsid w:val="737A48E3"/>
    <w:rsid w:val="78332D25"/>
    <w:rsid w:val="7D646102"/>
    <w:rsid w:val="7E9275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iPriority="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qFormat="1"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30" w:lineRule="exact"/>
      <w:jc w:val="both"/>
    </w:pPr>
    <w:rPr>
      <w:rFonts w:ascii="Palatino" w:hAnsi="Palatino" w:eastAsia="宋体" w:cs="Times New Roman"/>
      <w:kern w:val="16"/>
      <w:sz w:val="19"/>
      <w:szCs w:val="20"/>
      <w:lang w:val="en-US" w:eastAsia="en-US" w:bidi="ar-SA"/>
    </w:rPr>
  </w:style>
  <w:style w:type="paragraph" w:styleId="2">
    <w:name w:val="heading 1"/>
    <w:basedOn w:val="3"/>
    <w:next w:val="4"/>
    <w:link w:val="54"/>
    <w:qFormat/>
    <w:uiPriority w:val="0"/>
    <w:pPr>
      <w:keepNext/>
      <w:suppressAutoHyphens/>
      <w:spacing w:before="320" w:after="80" w:line="260" w:lineRule="exact"/>
      <w:ind w:left="320" w:hanging="320"/>
      <w:jc w:val="left"/>
      <w:outlineLvl w:val="0"/>
    </w:pPr>
    <w:rPr>
      <w:rFonts w:ascii="Helvetica" w:hAnsi="Helvetica"/>
      <w:b/>
      <w:smallCaps/>
      <w:sz w:val="23"/>
    </w:rPr>
  </w:style>
  <w:style w:type="paragraph" w:styleId="5">
    <w:name w:val="heading 2"/>
    <w:basedOn w:val="2"/>
    <w:next w:val="4"/>
    <w:link w:val="55"/>
    <w:qFormat/>
    <w:uiPriority w:val="0"/>
    <w:pPr>
      <w:spacing w:before="160" w:after="40" w:line="220" w:lineRule="exact"/>
      <w:ind w:left="360" w:hanging="360"/>
      <w:outlineLvl w:val="1"/>
    </w:pPr>
    <w:rPr>
      <w:smallCaps w:val="0"/>
      <w:sz w:val="20"/>
    </w:rPr>
  </w:style>
  <w:style w:type="paragraph" w:styleId="6">
    <w:name w:val="heading 3"/>
    <w:basedOn w:val="5"/>
    <w:next w:val="4"/>
    <w:link w:val="56"/>
    <w:qFormat/>
    <w:uiPriority w:val="0"/>
    <w:pPr>
      <w:ind w:left="520" w:hanging="520"/>
      <w:outlineLvl w:val="2"/>
    </w:pPr>
    <w:rPr>
      <w:b w:val="0"/>
      <w:i/>
    </w:rPr>
  </w:style>
  <w:style w:type="paragraph" w:styleId="7">
    <w:name w:val="heading 4"/>
    <w:basedOn w:val="1"/>
    <w:next w:val="4"/>
    <w:link w:val="57"/>
    <w:qFormat/>
    <w:uiPriority w:val="0"/>
    <w:pPr>
      <w:spacing w:line="240" w:lineRule="exact"/>
      <w:ind w:left="360" w:firstLine="216"/>
      <w:outlineLvl w:val="3"/>
    </w:pPr>
    <w:rPr>
      <w:rFonts w:ascii="Times New Roman" w:hAnsi="Times New Roman"/>
      <w:sz w:val="24"/>
      <w:u w:val="single"/>
    </w:rPr>
  </w:style>
  <w:style w:type="paragraph" w:styleId="8">
    <w:name w:val="heading 5"/>
    <w:basedOn w:val="1"/>
    <w:next w:val="1"/>
    <w:link w:val="58"/>
    <w:qFormat/>
    <w:uiPriority w:val="0"/>
    <w:pPr>
      <w:widowControl/>
      <w:autoSpaceDE w:val="0"/>
      <w:autoSpaceDN w:val="0"/>
      <w:spacing w:before="240" w:after="60" w:line="240" w:lineRule="auto"/>
      <w:ind w:left="1872" w:hanging="720"/>
      <w:jc w:val="left"/>
      <w:outlineLvl w:val="4"/>
    </w:pPr>
    <w:rPr>
      <w:rFonts w:ascii="Times New Roman" w:hAnsi="Times New Roman"/>
      <w:kern w:val="0"/>
      <w:sz w:val="18"/>
      <w:szCs w:val="18"/>
    </w:rPr>
  </w:style>
  <w:style w:type="paragraph" w:styleId="9">
    <w:name w:val="heading 6"/>
    <w:basedOn w:val="1"/>
    <w:next w:val="1"/>
    <w:link w:val="59"/>
    <w:qFormat/>
    <w:uiPriority w:val="0"/>
    <w:pPr>
      <w:widowControl/>
      <w:autoSpaceDE w:val="0"/>
      <w:autoSpaceDN w:val="0"/>
      <w:spacing w:before="240" w:after="60" w:line="240" w:lineRule="auto"/>
      <w:ind w:left="2592" w:hanging="720"/>
      <w:jc w:val="left"/>
      <w:outlineLvl w:val="5"/>
    </w:pPr>
    <w:rPr>
      <w:rFonts w:ascii="Times New Roman" w:hAnsi="Times New Roman"/>
      <w:i/>
      <w:iCs/>
      <w:kern w:val="0"/>
      <w:sz w:val="16"/>
      <w:szCs w:val="16"/>
    </w:rPr>
  </w:style>
  <w:style w:type="paragraph" w:styleId="10">
    <w:name w:val="heading 7"/>
    <w:basedOn w:val="1"/>
    <w:next w:val="1"/>
    <w:link w:val="60"/>
    <w:qFormat/>
    <w:uiPriority w:val="0"/>
    <w:pPr>
      <w:widowControl/>
      <w:autoSpaceDE w:val="0"/>
      <w:autoSpaceDN w:val="0"/>
      <w:spacing w:before="240" w:after="60" w:line="240" w:lineRule="auto"/>
      <w:ind w:left="3312" w:hanging="720"/>
      <w:jc w:val="left"/>
      <w:outlineLvl w:val="6"/>
    </w:pPr>
    <w:rPr>
      <w:rFonts w:ascii="Times New Roman" w:hAnsi="Times New Roman"/>
      <w:kern w:val="0"/>
      <w:sz w:val="16"/>
      <w:szCs w:val="16"/>
    </w:rPr>
  </w:style>
  <w:style w:type="paragraph" w:styleId="11">
    <w:name w:val="heading 8"/>
    <w:basedOn w:val="1"/>
    <w:next w:val="1"/>
    <w:link w:val="61"/>
    <w:qFormat/>
    <w:uiPriority w:val="0"/>
    <w:pPr>
      <w:widowControl/>
      <w:autoSpaceDE w:val="0"/>
      <w:autoSpaceDN w:val="0"/>
      <w:spacing w:before="240" w:after="60" w:line="240" w:lineRule="auto"/>
      <w:ind w:left="4032" w:hanging="720"/>
      <w:jc w:val="left"/>
      <w:outlineLvl w:val="7"/>
    </w:pPr>
    <w:rPr>
      <w:rFonts w:ascii="Times New Roman" w:hAnsi="Times New Roman"/>
      <w:i/>
      <w:iCs/>
      <w:kern w:val="0"/>
      <w:sz w:val="16"/>
      <w:szCs w:val="16"/>
    </w:rPr>
  </w:style>
  <w:style w:type="paragraph" w:styleId="12">
    <w:name w:val="heading 9"/>
    <w:basedOn w:val="1"/>
    <w:next w:val="1"/>
    <w:link w:val="62"/>
    <w:qFormat/>
    <w:uiPriority w:val="0"/>
    <w:pPr>
      <w:widowControl/>
      <w:autoSpaceDE w:val="0"/>
      <w:autoSpaceDN w:val="0"/>
      <w:spacing w:before="240" w:after="60" w:line="240" w:lineRule="auto"/>
      <w:ind w:left="4752" w:hanging="720"/>
      <w:jc w:val="left"/>
      <w:outlineLvl w:val="8"/>
    </w:pPr>
    <w:rPr>
      <w:rFonts w:ascii="Times New Roman" w:hAnsi="Times New Roman"/>
      <w:kern w:val="0"/>
      <w:sz w:val="16"/>
      <w:szCs w:val="16"/>
    </w:rPr>
  </w:style>
  <w:style w:type="character" w:default="1" w:styleId="45">
    <w:name w:val="Default Paragraph Font"/>
    <w:semiHidden/>
    <w:unhideWhenUsed/>
    <w:qFormat/>
    <w:uiPriority w:val="1"/>
  </w:style>
  <w:style w:type="table" w:default="1" w:styleId="43">
    <w:name w:val="Normal Table"/>
    <w:semiHidden/>
    <w:qFormat/>
    <w:uiPriority w:val="0"/>
    <w:tblPr>
      <w:tblCellMar>
        <w:top w:w="0" w:type="dxa"/>
        <w:left w:w="108" w:type="dxa"/>
        <w:bottom w:w="0" w:type="dxa"/>
        <w:right w:w="108" w:type="dxa"/>
      </w:tblCellMar>
    </w:tblPr>
  </w:style>
  <w:style w:type="paragraph" w:customStyle="1" w:styleId="3">
    <w:name w:val="PARAGRAPH"/>
    <w:basedOn w:val="1"/>
    <w:link w:val="227"/>
    <w:qFormat/>
    <w:uiPriority w:val="0"/>
    <w:pPr>
      <w:ind w:firstLine="240"/>
    </w:pPr>
  </w:style>
  <w:style w:type="paragraph" w:customStyle="1" w:styleId="4">
    <w:name w:val="PARAGRAPH (no indent)"/>
    <w:basedOn w:val="3"/>
    <w:next w:val="3"/>
    <w:qFormat/>
    <w:uiPriority w:val="0"/>
    <w:pPr>
      <w:ind w:firstLine="0"/>
    </w:pPr>
  </w:style>
  <w:style w:type="paragraph" w:styleId="13">
    <w:name w:val="toc 7"/>
    <w:basedOn w:val="1"/>
    <w:next w:val="1"/>
    <w:qFormat/>
    <w:uiPriority w:val="0"/>
    <w:pPr>
      <w:spacing w:line="240" w:lineRule="auto"/>
      <w:ind w:left="2520" w:leftChars="1200"/>
    </w:pPr>
    <w:rPr>
      <w:rFonts w:ascii="Times New Roman" w:hAnsi="Times New Roman"/>
      <w:kern w:val="2"/>
      <w:sz w:val="21"/>
      <w:szCs w:val="24"/>
      <w:lang w:eastAsia="zh-CN"/>
    </w:rPr>
  </w:style>
  <w:style w:type="paragraph" w:styleId="14">
    <w:name w:val="Normal Indent"/>
    <w:basedOn w:val="1"/>
    <w:qFormat/>
    <w:uiPriority w:val="0"/>
    <w:pPr>
      <w:spacing w:line="240" w:lineRule="auto"/>
      <w:ind w:firstLine="420"/>
    </w:pPr>
    <w:rPr>
      <w:rFonts w:ascii="Times New Roman" w:hAnsi="Times New Roman"/>
      <w:kern w:val="2"/>
      <w:sz w:val="21"/>
      <w:lang w:eastAsia="zh-CN"/>
    </w:rPr>
  </w:style>
  <w:style w:type="paragraph" w:styleId="15">
    <w:name w:val="Document Map"/>
    <w:basedOn w:val="1"/>
    <w:link w:val="110"/>
    <w:semiHidden/>
    <w:qFormat/>
    <w:uiPriority w:val="0"/>
    <w:pPr>
      <w:shd w:val="clear" w:color="auto" w:fill="000080"/>
    </w:pPr>
  </w:style>
  <w:style w:type="paragraph" w:styleId="16">
    <w:name w:val="annotation text"/>
    <w:basedOn w:val="1"/>
    <w:link w:val="194"/>
    <w:semiHidden/>
    <w:unhideWhenUsed/>
    <w:qFormat/>
    <w:uiPriority w:val="0"/>
    <w:pPr>
      <w:spacing w:line="240" w:lineRule="auto"/>
    </w:pPr>
    <w:rPr>
      <w:rFonts w:ascii="Tahoma" w:hAnsi="Tahoma" w:cs="Tahoma"/>
      <w:sz w:val="16"/>
    </w:rPr>
  </w:style>
  <w:style w:type="paragraph" w:styleId="17">
    <w:name w:val="Body Text 3"/>
    <w:basedOn w:val="1"/>
    <w:link w:val="124"/>
    <w:qFormat/>
    <w:uiPriority w:val="0"/>
    <w:pPr>
      <w:spacing w:line="240" w:lineRule="auto"/>
    </w:pPr>
    <w:rPr>
      <w:rFonts w:ascii="宋体" w:hAnsi="宋体"/>
      <w:kern w:val="0"/>
      <w:sz w:val="15"/>
      <w:lang w:eastAsia="zh-CN"/>
    </w:rPr>
  </w:style>
  <w:style w:type="paragraph" w:styleId="18">
    <w:name w:val="Body Text"/>
    <w:basedOn w:val="19"/>
    <w:next w:val="19"/>
    <w:link w:val="125"/>
    <w:qFormat/>
    <w:uiPriority w:val="0"/>
    <w:rPr>
      <w:szCs w:val="24"/>
    </w:rPr>
  </w:style>
  <w:style w:type="paragraph" w:customStyle="1" w:styleId="19">
    <w:name w:val="Default"/>
    <w:qFormat/>
    <w:uiPriority w:val="0"/>
    <w:pPr>
      <w:widowControl w:val="0"/>
      <w:autoSpaceDE w:val="0"/>
      <w:autoSpaceDN w:val="0"/>
      <w:adjustRightInd w:val="0"/>
    </w:pPr>
    <w:rPr>
      <w:rFonts w:ascii="宋体" w:hAnsi="Times New Roman" w:eastAsia="宋体" w:cs="Times New Roman"/>
      <w:kern w:val="0"/>
      <w:sz w:val="20"/>
      <w:szCs w:val="20"/>
      <w:lang w:val="en-US" w:eastAsia="zh-CN" w:bidi="ar-SA"/>
    </w:rPr>
  </w:style>
  <w:style w:type="paragraph" w:styleId="20">
    <w:name w:val="Body Text Indent"/>
    <w:basedOn w:val="1"/>
    <w:link w:val="115"/>
    <w:qFormat/>
    <w:uiPriority w:val="0"/>
    <w:pPr>
      <w:widowControl/>
      <w:autoSpaceDE w:val="0"/>
      <w:autoSpaceDN w:val="0"/>
      <w:spacing w:line="240" w:lineRule="auto"/>
      <w:ind w:left="630" w:hanging="630"/>
      <w:jc w:val="left"/>
    </w:pPr>
    <w:rPr>
      <w:rFonts w:ascii="Times New Roman" w:hAnsi="Times New Roman"/>
      <w:kern w:val="0"/>
      <w:sz w:val="20"/>
      <w:szCs w:val="24"/>
    </w:rPr>
  </w:style>
  <w:style w:type="paragraph" w:styleId="21">
    <w:name w:val="List Number 3"/>
    <w:basedOn w:val="1"/>
    <w:qFormat/>
    <w:uiPriority w:val="0"/>
    <w:pPr>
      <w:tabs>
        <w:tab w:val="left" w:pos="1200"/>
      </w:tabs>
      <w:spacing w:line="240" w:lineRule="auto"/>
      <w:ind w:left="1200" w:hanging="360"/>
    </w:pPr>
    <w:rPr>
      <w:rFonts w:ascii="Times New Roman" w:hAnsi="Times New Roman"/>
      <w:kern w:val="2"/>
      <w:sz w:val="21"/>
      <w:szCs w:val="24"/>
      <w:lang w:eastAsia="zh-CN"/>
    </w:rPr>
  </w:style>
  <w:style w:type="paragraph" w:styleId="22">
    <w:name w:val="toc 5"/>
    <w:basedOn w:val="1"/>
    <w:next w:val="1"/>
    <w:qFormat/>
    <w:uiPriority w:val="0"/>
    <w:pPr>
      <w:spacing w:line="240" w:lineRule="auto"/>
      <w:ind w:left="1680" w:leftChars="800"/>
    </w:pPr>
    <w:rPr>
      <w:rFonts w:ascii="Times New Roman" w:hAnsi="Times New Roman"/>
      <w:kern w:val="2"/>
      <w:sz w:val="21"/>
      <w:szCs w:val="24"/>
      <w:lang w:eastAsia="zh-CN"/>
    </w:rPr>
  </w:style>
  <w:style w:type="paragraph" w:styleId="23">
    <w:name w:val="toc 3"/>
    <w:basedOn w:val="1"/>
    <w:next w:val="1"/>
    <w:qFormat/>
    <w:uiPriority w:val="0"/>
    <w:pPr>
      <w:spacing w:line="240" w:lineRule="auto"/>
      <w:ind w:left="840" w:leftChars="400"/>
    </w:pPr>
    <w:rPr>
      <w:rFonts w:ascii="Times New Roman" w:hAnsi="Times New Roman"/>
      <w:kern w:val="2"/>
      <w:sz w:val="21"/>
      <w:szCs w:val="24"/>
      <w:lang w:eastAsia="zh-CN"/>
    </w:rPr>
  </w:style>
  <w:style w:type="paragraph" w:styleId="24">
    <w:name w:val="Plain Text"/>
    <w:basedOn w:val="1"/>
    <w:link w:val="183"/>
    <w:qFormat/>
    <w:uiPriority w:val="0"/>
    <w:pPr>
      <w:spacing w:line="240" w:lineRule="auto"/>
    </w:pPr>
    <w:rPr>
      <w:rFonts w:ascii="宋体" w:hAnsi="Courier New" w:cs="Courier New"/>
      <w:kern w:val="2"/>
      <w:sz w:val="21"/>
      <w:szCs w:val="21"/>
      <w:lang w:eastAsia="zh-CN"/>
    </w:rPr>
  </w:style>
  <w:style w:type="paragraph" w:styleId="25">
    <w:name w:val="toc 8"/>
    <w:basedOn w:val="1"/>
    <w:next w:val="1"/>
    <w:qFormat/>
    <w:uiPriority w:val="0"/>
    <w:pPr>
      <w:spacing w:line="240" w:lineRule="auto"/>
      <w:ind w:left="2940" w:leftChars="1400"/>
    </w:pPr>
    <w:rPr>
      <w:rFonts w:ascii="Times New Roman" w:hAnsi="Times New Roman"/>
      <w:kern w:val="2"/>
      <w:sz w:val="21"/>
      <w:szCs w:val="24"/>
      <w:lang w:eastAsia="zh-CN"/>
    </w:rPr>
  </w:style>
  <w:style w:type="paragraph" w:styleId="26">
    <w:name w:val="Body Text Indent 2"/>
    <w:basedOn w:val="1"/>
    <w:link w:val="122"/>
    <w:qFormat/>
    <w:uiPriority w:val="0"/>
    <w:pPr>
      <w:autoSpaceDE w:val="0"/>
      <w:autoSpaceDN w:val="0"/>
      <w:adjustRightInd w:val="0"/>
      <w:spacing w:line="240" w:lineRule="auto"/>
      <w:ind w:left="360" w:hanging="360" w:hangingChars="200"/>
      <w:jc w:val="left"/>
    </w:pPr>
    <w:rPr>
      <w:rFonts w:ascii="TimesNewRoman" w:hAnsi="TimesNewRoman"/>
      <w:kern w:val="0"/>
      <w:sz w:val="18"/>
      <w:szCs w:val="15"/>
      <w:lang w:eastAsia="zh-CN"/>
    </w:rPr>
  </w:style>
  <w:style w:type="paragraph" w:styleId="27">
    <w:name w:val="Balloon Text"/>
    <w:basedOn w:val="1"/>
    <w:link w:val="123"/>
    <w:qFormat/>
    <w:uiPriority w:val="0"/>
    <w:pPr>
      <w:spacing w:line="240" w:lineRule="auto"/>
    </w:pPr>
    <w:rPr>
      <w:rFonts w:ascii="Times New Roman" w:hAnsi="Times New Roman"/>
      <w:kern w:val="2"/>
      <w:sz w:val="18"/>
      <w:szCs w:val="18"/>
      <w:lang w:eastAsia="zh-CN"/>
    </w:rPr>
  </w:style>
  <w:style w:type="paragraph" w:styleId="28">
    <w:name w:val="footer"/>
    <w:basedOn w:val="1"/>
    <w:link w:val="89"/>
    <w:qFormat/>
    <w:uiPriority w:val="99"/>
    <w:pPr>
      <w:tabs>
        <w:tab w:val="center" w:pos="4320"/>
        <w:tab w:val="right" w:pos="8640"/>
      </w:tabs>
    </w:pPr>
  </w:style>
  <w:style w:type="paragraph" w:styleId="29">
    <w:name w:val="header"/>
    <w:basedOn w:val="1"/>
    <w:link w:val="69"/>
    <w:qFormat/>
    <w:uiPriority w:val="0"/>
    <w:pPr>
      <w:tabs>
        <w:tab w:val="right" w:pos="10200"/>
      </w:tabs>
      <w:spacing w:line="220" w:lineRule="exact"/>
    </w:pPr>
    <w:rPr>
      <w:rFonts w:ascii="Helvetica" w:hAnsi="Helvetica"/>
      <w:caps/>
      <w:sz w:val="14"/>
    </w:rPr>
  </w:style>
  <w:style w:type="paragraph" w:styleId="30">
    <w:name w:val="toc 1"/>
    <w:basedOn w:val="1"/>
    <w:next w:val="1"/>
    <w:qFormat/>
    <w:uiPriority w:val="0"/>
    <w:pPr>
      <w:spacing w:line="240" w:lineRule="auto"/>
    </w:pPr>
    <w:rPr>
      <w:rFonts w:ascii="Times New Roman" w:hAnsi="Times New Roman"/>
      <w:kern w:val="2"/>
      <w:sz w:val="21"/>
      <w:szCs w:val="24"/>
      <w:lang w:eastAsia="zh-CN"/>
    </w:rPr>
  </w:style>
  <w:style w:type="paragraph" w:styleId="31">
    <w:name w:val="toc 4"/>
    <w:basedOn w:val="1"/>
    <w:next w:val="1"/>
    <w:qFormat/>
    <w:uiPriority w:val="0"/>
    <w:pPr>
      <w:spacing w:line="240" w:lineRule="auto"/>
      <w:ind w:left="1260" w:leftChars="600"/>
    </w:pPr>
    <w:rPr>
      <w:rFonts w:ascii="Times New Roman" w:hAnsi="Times New Roman"/>
      <w:kern w:val="2"/>
      <w:sz w:val="21"/>
      <w:szCs w:val="24"/>
      <w:lang w:eastAsia="zh-CN"/>
    </w:rPr>
  </w:style>
  <w:style w:type="paragraph" w:styleId="32">
    <w:name w:val="Subtitle"/>
    <w:basedOn w:val="19"/>
    <w:next w:val="19"/>
    <w:link w:val="127"/>
    <w:qFormat/>
    <w:uiPriority w:val="0"/>
    <w:pPr>
      <w:spacing w:before="320"/>
    </w:pPr>
    <w:rPr>
      <w:rFonts w:ascii="黑体" w:eastAsia="黑体"/>
      <w:szCs w:val="24"/>
    </w:rPr>
  </w:style>
  <w:style w:type="paragraph" w:styleId="33">
    <w:name w:val="footnote text"/>
    <w:basedOn w:val="4"/>
    <w:link w:val="65"/>
    <w:qFormat/>
    <w:uiPriority w:val="0"/>
    <w:pPr>
      <w:framePr w:w="5040" w:vSpace="200" w:wrap="notBeside" w:vAnchor="margin" w:hAnchor="text" w:xAlign="center" w:yAlign="bottom"/>
      <w:spacing w:line="170" w:lineRule="exact"/>
      <w:ind w:firstLine="144"/>
    </w:pPr>
    <w:rPr>
      <w:sz w:val="15"/>
    </w:rPr>
  </w:style>
  <w:style w:type="paragraph" w:styleId="34">
    <w:name w:val="toc 6"/>
    <w:basedOn w:val="1"/>
    <w:next w:val="1"/>
    <w:qFormat/>
    <w:uiPriority w:val="0"/>
    <w:pPr>
      <w:spacing w:line="240" w:lineRule="auto"/>
      <w:ind w:left="2100" w:leftChars="1000"/>
    </w:pPr>
    <w:rPr>
      <w:rFonts w:ascii="Times New Roman" w:hAnsi="Times New Roman"/>
      <w:kern w:val="2"/>
      <w:sz w:val="21"/>
      <w:szCs w:val="24"/>
      <w:lang w:eastAsia="zh-CN"/>
    </w:rPr>
  </w:style>
  <w:style w:type="paragraph" w:styleId="35">
    <w:name w:val="Body Text Indent 3"/>
    <w:basedOn w:val="1"/>
    <w:link w:val="126"/>
    <w:qFormat/>
    <w:uiPriority w:val="0"/>
    <w:pPr>
      <w:spacing w:line="300" w:lineRule="auto"/>
      <w:ind w:firstLine="420"/>
    </w:pPr>
    <w:rPr>
      <w:rFonts w:ascii="Times New Roman" w:hAnsi="Times New Roman"/>
      <w:color w:val="FF0000"/>
      <w:kern w:val="2"/>
      <w:sz w:val="21"/>
      <w:szCs w:val="24"/>
      <w:lang w:eastAsia="zh-CN"/>
    </w:rPr>
  </w:style>
  <w:style w:type="paragraph" w:styleId="36">
    <w:name w:val="toc 2"/>
    <w:basedOn w:val="1"/>
    <w:next w:val="1"/>
    <w:qFormat/>
    <w:uiPriority w:val="0"/>
    <w:pPr>
      <w:spacing w:line="240" w:lineRule="auto"/>
      <w:ind w:left="420" w:leftChars="200"/>
    </w:pPr>
    <w:rPr>
      <w:rFonts w:ascii="Times New Roman" w:hAnsi="Times New Roman"/>
      <w:kern w:val="2"/>
      <w:sz w:val="21"/>
      <w:szCs w:val="24"/>
      <w:lang w:eastAsia="zh-CN"/>
    </w:rPr>
  </w:style>
  <w:style w:type="paragraph" w:styleId="37">
    <w:name w:val="toc 9"/>
    <w:basedOn w:val="1"/>
    <w:next w:val="1"/>
    <w:qFormat/>
    <w:uiPriority w:val="0"/>
    <w:pPr>
      <w:spacing w:line="240" w:lineRule="auto"/>
      <w:ind w:left="3360" w:leftChars="1600"/>
    </w:pPr>
    <w:rPr>
      <w:rFonts w:ascii="Times New Roman" w:hAnsi="Times New Roman"/>
      <w:kern w:val="2"/>
      <w:sz w:val="21"/>
      <w:szCs w:val="24"/>
      <w:lang w:eastAsia="zh-CN"/>
    </w:rPr>
  </w:style>
  <w:style w:type="paragraph" w:styleId="38">
    <w:name w:val="Body Text 2"/>
    <w:basedOn w:val="1"/>
    <w:link w:val="128"/>
    <w:qFormat/>
    <w:uiPriority w:val="0"/>
    <w:pPr>
      <w:autoSpaceDE w:val="0"/>
      <w:autoSpaceDN w:val="0"/>
      <w:adjustRightInd w:val="0"/>
      <w:spacing w:line="240" w:lineRule="auto"/>
      <w:jc w:val="left"/>
    </w:pPr>
    <w:rPr>
      <w:rFonts w:ascii="宋体" w:hAnsi="宋体"/>
      <w:kern w:val="0"/>
      <w:sz w:val="18"/>
      <w:szCs w:val="15"/>
      <w:lang w:eastAsia="zh-CN"/>
    </w:rPr>
  </w:style>
  <w:style w:type="paragraph" w:styleId="39">
    <w:name w:val="HTML Preformatted"/>
    <w:basedOn w:val="1"/>
    <w:link w:val="187"/>
    <w:unhideWhenUsed/>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 w:val="24"/>
      <w:szCs w:val="24"/>
      <w:lang w:eastAsia="zh-CN"/>
    </w:rPr>
  </w:style>
  <w:style w:type="paragraph" w:styleId="40">
    <w:name w:val="Normal (Web)"/>
    <w:basedOn w:val="1"/>
    <w:qFormat/>
    <w:uiPriority w:val="99"/>
    <w:pPr>
      <w:widowControl/>
      <w:spacing w:before="100" w:beforeAutospacing="1" w:after="100" w:afterAutospacing="1" w:line="240" w:lineRule="auto"/>
      <w:jc w:val="left"/>
    </w:pPr>
    <w:rPr>
      <w:rFonts w:ascii="Arial" w:hAnsi="Arial" w:eastAsia="Arial Unicode MS" w:cs="Arial"/>
      <w:kern w:val="0"/>
      <w:sz w:val="24"/>
      <w:szCs w:val="24"/>
    </w:rPr>
  </w:style>
  <w:style w:type="paragraph" w:styleId="41">
    <w:name w:val="Title"/>
    <w:basedOn w:val="1"/>
    <w:next w:val="1"/>
    <w:link w:val="113"/>
    <w:qFormat/>
    <w:uiPriority w:val="0"/>
    <w:pPr>
      <w:framePr w:w="9360" w:hSpace="187" w:vSpace="187" w:wrap="notBeside" w:vAnchor="text" w:hAnchor="page" w:xAlign="center" w:y="1"/>
      <w:widowControl/>
      <w:autoSpaceDE w:val="0"/>
      <w:autoSpaceDN w:val="0"/>
      <w:spacing w:line="240" w:lineRule="auto"/>
      <w:jc w:val="center"/>
    </w:pPr>
    <w:rPr>
      <w:rFonts w:ascii="Times New Roman" w:hAnsi="Times New Roman"/>
      <w:kern w:val="28"/>
      <w:sz w:val="48"/>
      <w:szCs w:val="48"/>
    </w:rPr>
  </w:style>
  <w:style w:type="paragraph" w:styleId="42">
    <w:name w:val="annotation subject"/>
    <w:basedOn w:val="16"/>
    <w:next w:val="16"/>
    <w:link w:val="195"/>
    <w:semiHidden/>
    <w:unhideWhenUsed/>
    <w:qFormat/>
    <w:uiPriority w:val="0"/>
    <w:rPr>
      <w:rFonts w:ascii="Palatino" w:hAnsi="Palatino" w:cs="Times New Roman"/>
      <w:b/>
      <w:bCs/>
      <w:sz w:val="20"/>
    </w:rPr>
  </w:style>
  <w:style w:type="table" w:styleId="44">
    <w:name w:val="Table Grid"/>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46">
    <w:name w:val="Strong"/>
    <w:qFormat/>
    <w:uiPriority w:val="0"/>
    <w:rPr>
      <w:b/>
      <w:bCs/>
    </w:rPr>
  </w:style>
  <w:style w:type="character" w:styleId="47">
    <w:name w:val="page number"/>
    <w:basedOn w:val="45"/>
    <w:qFormat/>
    <w:uiPriority w:val="0"/>
  </w:style>
  <w:style w:type="character" w:styleId="48">
    <w:name w:val="FollowedHyperlink"/>
    <w:basedOn w:val="45"/>
    <w:qFormat/>
    <w:uiPriority w:val="0"/>
    <w:rPr>
      <w:color w:val="800080"/>
      <w:u w:val="single"/>
    </w:rPr>
  </w:style>
  <w:style w:type="character" w:styleId="49">
    <w:name w:val="Emphasis"/>
    <w:qFormat/>
    <w:uiPriority w:val="20"/>
    <w:rPr>
      <w:i/>
      <w:iCs/>
    </w:rPr>
  </w:style>
  <w:style w:type="character" w:styleId="50">
    <w:name w:val="Hyperlink"/>
    <w:qFormat/>
    <w:uiPriority w:val="0"/>
    <w:rPr>
      <w:rFonts w:hint="default" w:ascii="Arial" w:hAnsi="Arial" w:cs="Arial"/>
      <w:color w:val="003399"/>
      <w:u w:val="single"/>
    </w:rPr>
  </w:style>
  <w:style w:type="character" w:styleId="51">
    <w:name w:val="annotation reference"/>
    <w:basedOn w:val="45"/>
    <w:semiHidden/>
    <w:unhideWhenUsed/>
    <w:qFormat/>
    <w:uiPriority w:val="0"/>
    <w:rPr>
      <w:rFonts w:ascii="Tahoma" w:hAnsi="Tahoma" w:cs="Tahoma"/>
      <w:sz w:val="16"/>
      <w:szCs w:val="16"/>
      <w:u w:val="none"/>
    </w:rPr>
  </w:style>
  <w:style w:type="character" w:styleId="52">
    <w:name w:val="HTML Cite"/>
    <w:qFormat/>
    <w:uiPriority w:val="0"/>
    <w:rPr>
      <w:i/>
      <w:iCs/>
    </w:rPr>
  </w:style>
  <w:style w:type="character" w:styleId="53">
    <w:name w:val="footnote reference"/>
    <w:semiHidden/>
    <w:qFormat/>
    <w:uiPriority w:val="0"/>
    <w:rPr>
      <w:position w:val="0"/>
      <w:vertAlign w:val="superscript"/>
    </w:rPr>
  </w:style>
  <w:style w:type="character" w:customStyle="1" w:styleId="54">
    <w:name w:val="标题 1 Char"/>
    <w:basedOn w:val="45"/>
    <w:link w:val="2"/>
    <w:qFormat/>
    <w:uiPriority w:val="0"/>
    <w:rPr>
      <w:rFonts w:ascii="Helvetica" w:hAnsi="Helvetica"/>
      <w:b/>
      <w:smallCaps/>
      <w:sz w:val="23"/>
    </w:rPr>
  </w:style>
  <w:style w:type="character" w:customStyle="1" w:styleId="55">
    <w:name w:val="标题 2 Char"/>
    <w:basedOn w:val="45"/>
    <w:link w:val="5"/>
    <w:qFormat/>
    <w:uiPriority w:val="0"/>
    <w:rPr>
      <w:sz w:val="20"/>
    </w:rPr>
  </w:style>
  <w:style w:type="character" w:customStyle="1" w:styleId="56">
    <w:name w:val="标题 3 Char"/>
    <w:basedOn w:val="45"/>
    <w:link w:val="6"/>
    <w:qFormat/>
    <w:uiPriority w:val="0"/>
    <w:rPr>
      <w:i/>
    </w:rPr>
  </w:style>
  <w:style w:type="character" w:customStyle="1" w:styleId="57">
    <w:name w:val="标题 4 Char"/>
    <w:basedOn w:val="45"/>
    <w:link w:val="7"/>
    <w:qFormat/>
    <w:uiPriority w:val="0"/>
    <w:rPr>
      <w:rFonts w:ascii="Times New Roman" w:hAnsi="Times New Roman"/>
      <w:sz w:val="24"/>
      <w:u w:val="single"/>
    </w:rPr>
  </w:style>
  <w:style w:type="character" w:customStyle="1" w:styleId="58">
    <w:name w:val="标题 5 Char"/>
    <w:basedOn w:val="45"/>
    <w:link w:val="8"/>
    <w:qFormat/>
    <w:uiPriority w:val="0"/>
    <w:rPr>
      <w:rFonts w:ascii="Times New Roman" w:hAnsi="Times New Roman"/>
      <w:kern w:val="0"/>
      <w:sz w:val="18"/>
      <w:szCs w:val="18"/>
    </w:rPr>
  </w:style>
  <w:style w:type="character" w:customStyle="1" w:styleId="59">
    <w:name w:val="标题 6 Char"/>
    <w:basedOn w:val="45"/>
    <w:link w:val="9"/>
    <w:qFormat/>
    <w:uiPriority w:val="0"/>
    <w:rPr>
      <w:rFonts w:ascii="Times New Roman" w:hAnsi="Times New Roman"/>
      <w:i/>
      <w:iCs/>
      <w:kern w:val="0"/>
      <w:sz w:val="16"/>
      <w:szCs w:val="16"/>
    </w:rPr>
  </w:style>
  <w:style w:type="character" w:customStyle="1" w:styleId="60">
    <w:name w:val="标题 7 Char"/>
    <w:basedOn w:val="45"/>
    <w:link w:val="10"/>
    <w:qFormat/>
    <w:uiPriority w:val="0"/>
    <w:rPr>
      <w:rFonts w:ascii="Times New Roman" w:hAnsi="Times New Roman"/>
      <w:kern w:val="0"/>
      <w:sz w:val="16"/>
      <w:szCs w:val="16"/>
    </w:rPr>
  </w:style>
  <w:style w:type="character" w:customStyle="1" w:styleId="61">
    <w:name w:val="标题 8 Char"/>
    <w:basedOn w:val="45"/>
    <w:link w:val="11"/>
    <w:qFormat/>
    <w:uiPriority w:val="0"/>
    <w:rPr>
      <w:rFonts w:ascii="Times New Roman" w:hAnsi="Times New Roman"/>
      <w:i/>
      <w:iCs/>
      <w:kern w:val="0"/>
      <w:sz w:val="16"/>
      <w:szCs w:val="16"/>
    </w:rPr>
  </w:style>
  <w:style w:type="character" w:customStyle="1" w:styleId="62">
    <w:name w:val="标题 9 Char"/>
    <w:basedOn w:val="45"/>
    <w:link w:val="12"/>
    <w:qFormat/>
    <w:uiPriority w:val="0"/>
    <w:rPr>
      <w:rFonts w:ascii="Times New Roman" w:hAnsi="Times New Roman"/>
      <w:kern w:val="0"/>
      <w:sz w:val="16"/>
      <w:szCs w:val="16"/>
    </w:rPr>
  </w:style>
  <w:style w:type="character" w:customStyle="1" w:styleId="63">
    <w:name w:val="Program Code"/>
    <w:qFormat/>
    <w:uiPriority w:val="0"/>
    <w:rPr>
      <w:rFonts w:ascii="ProgramThree" w:hAnsi="ProgramThree"/>
      <w:color w:val="008080"/>
      <w:sz w:val="18"/>
    </w:rPr>
  </w:style>
  <w:style w:type="character" w:customStyle="1" w:styleId="64">
    <w:name w:val="Table (reference to)"/>
    <w:qFormat/>
    <w:uiPriority w:val="0"/>
    <w:rPr>
      <w:color w:val="00FF00"/>
    </w:rPr>
  </w:style>
  <w:style w:type="character" w:customStyle="1" w:styleId="65">
    <w:name w:val="脚注文本 Char"/>
    <w:basedOn w:val="45"/>
    <w:link w:val="33"/>
    <w:qFormat/>
    <w:uiPriority w:val="0"/>
    <w:rPr>
      <w:sz w:val="15"/>
    </w:rPr>
  </w:style>
  <w:style w:type="paragraph" w:customStyle="1" w:styleId="66">
    <w:name w:val="ARTICLE TITLE"/>
    <w:basedOn w:val="4"/>
    <w:qFormat/>
    <w:uiPriority w:val="0"/>
    <w:pPr>
      <w:suppressAutoHyphens/>
      <w:spacing w:after="160" w:line="560" w:lineRule="exact"/>
      <w:jc w:val="center"/>
    </w:pPr>
    <w:rPr>
      <w:rFonts w:ascii="Helvetica" w:hAnsi="Helvetica"/>
      <w:spacing w:val="6"/>
      <w:sz w:val="48"/>
    </w:rPr>
  </w:style>
  <w:style w:type="paragraph" w:customStyle="1" w:styleId="67">
    <w:name w:val="AUTHOR"/>
    <w:basedOn w:val="66"/>
    <w:next w:val="1"/>
    <w:qFormat/>
    <w:uiPriority w:val="0"/>
    <w:pPr>
      <w:spacing w:after="480" w:line="280" w:lineRule="exact"/>
    </w:pPr>
    <w:rPr>
      <w:spacing w:val="5"/>
      <w:sz w:val="22"/>
    </w:rPr>
  </w:style>
  <w:style w:type="paragraph" w:customStyle="1" w:styleId="68">
    <w:name w:val="TABLE FOOTNOTE"/>
    <w:basedOn w:val="1"/>
    <w:qFormat/>
    <w:uiPriority w:val="0"/>
    <w:pPr>
      <w:jc w:val="left"/>
    </w:pPr>
    <w:rPr>
      <w:i/>
      <w:sz w:val="16"/>
    </w:rPr>
  </w:style>
  <w:style w:type="character" w:customStyle="1" w:styleId="69">
    <w:name w:val="页眉 Char"/>
    <w:basedOn w:val="45"/>
    <w:link w:val="29"/>
    <w:qFormat/>
    <w:uiPriority w:val="0"/>
    <w:rPr>
      <w:rFonts w:ascii="Helvetica" w:hAnsi="Helvetica"/>
      <w:caps/>
      <w:sz w:val="14"/>
    </w:rPr>
  </w:style>
  <w:style w:type="paragraph" w:customStyle="1" w:styleId="70">
    <w:name w:val="ABSTRACT"/>
    <w:basedOn w:val="3"/>
    <w:qFormat/>
    <w:uiPriority w:val="0"/>
    <w:pPr>
      <w:suppressAutoHyphens/>
      <w:spacing w:after="240" w:line="210" w:lineRule="exact"/>
      <w:ind w:left="480" w:right="480" w:firstLine="0"/>
      <w:jc w:val="left"/>
    </w:pPr>
    <w:rPr>
      <w:rFonts w:ascii="Helvetica" w:hAnsi="Helvetica"/>
      <w:sz w:val="16"/>
    </w:rPr>
  </w:style>
  <w:style w:type="paragraph" w:customStyle="1" w:styleId="71">
    <w:name w:val="TABLE ROW"/>
    <w:basedOn w:val="1"/>
    <w:qFormat/>
    <w:uiPriority w:val="0"/>
    <w:pPr>
      <w:spacing w:before="20" w:after="20" w:line="180" w:lineRule="exact"/>
      <w:jc w:val="center"/>
    </w:pPr>
    <w:rPr>
      <w:rFonts w:ascii="Helvetica" w:hAnsi="Helvetica"/>
      <w:sz w:val="16"/>
    </w:rPr>
  </w:style>
  <w:style w:type="paragraph" w:customStyle="1" w:styleId="72">
    <w:name w:val="TABLE COLUMN HEADER"/>
    <w:basedOn w:val="71"/>
    <w:next w:val="71"/>
    <w:qFormat/>
    <w:uiPriority w:val="0"/>
    <w:pPr>
      <w:spacing w:before="40" w:after="40"/>
    </w:pPr>
    <w:rPr>
      <w:sz w:val="18"/>
    </w:rPr>
  </w:style>
  <w:style w:type="paragraph" w:customStyle="1" w:styleId="73">
    <w:name w:val="TABLE TITLE"/>
    <w:basedOn w:val="1"/>
    <w:next w:val="72"/>
    <w:qFormat/>
    <w:uiPriority w:val="0"/>
    <w:pPr>
      <w:keepNext/>
      <w:spacing w:before="160" w:after="80" w:line="200" w:lineRule="exact"/>
      <w:jc w:val="center"/>
    </w:pPr>
    <w:rPr>
      <w:rFonts w:ascii="Helvetica" w:hAnsi="Helvetica"/>
      <w:smallCaps/>
    </w:rPr>
  </w:style>
  <w:style w:type="paragraph" w:customStyle="1" w:styleId="74">
    <w:name w:val="FIGURE CAPTION"/>
    <w:basedOn w:val="4"/>
    <w:qFormat/>
    <w:uiPriority w:val="0"/>
    <w:pPr>
      <w:spacing w:after="320" w:line="180" w:lineRule="exact"/>
    </w:pPr>
    <w:rPr>
      <w:rFonts w:ascii="Helvetica" w:hAnsi="Helvetica"/>
      <w:sz w:val="16"/>
    </w:rPr>
  </w:style>
  <w:style w:type="paragraph" w:customStyle="1" w:styleId="75">
    <w:name w:val="QUOTATION BLOCK STYLE"/>
    <w:basedOn w:val="4"/>
    <w:qFormat/>
    <w:uiPriority w:val="0"/>
    <w:pPr>
      <w:spacing w:before="80" w:after="80"/>
      <w:ind w:left="240" w:right="240"/>
    </w:pPr>
    <w:rPr>
      <w:sz w:val="16"/>
    </w:rPr>
  </w:style>
  <w:style w:type="paragraph" w:customStyle="1" w:styleId="76">
    <w:name w:val="LIST TYPE 2a (Number)"/>
    <w:basedOn w:val="77"/>
    <w:next w:val="77"/>
    <w:qFormat/>
    <w:uiPriority w:val="0"/>
    <w:pPr>
      <w:spacing w:before="80"/>
    </w:pPr>
  </w:style>
  <w:style w:type="paragraph" w:customStyle="1" w:styleId="77">
    <w:name w:val="LIST TYPE 2 (Number)"/>
    <w:basedOn w:val="78"/>
    <w:qFormat/>
    <w:uiPriority w:val="0"/>
  </w:style>
  <w:style w:type="paragraph" w:customStyle="1" w:styleId="78">
    <w:name w:val="LIST TYPE 1 (Bullet)"/>
    <w:basedOn w:val="3"/>
    <w:qFormat/>
    <w:uiPriority w:val="0"/>
    <w:pPr>
      <w:ind w:left="480" w:hanging="240"/>
    </w:pPr>
  </w:style>
  <w:style w:type="paragraph" w:customStyle="1" w:styleId="79">
    <w:name w:val="BIB. REF. TEXT"/>
    <w:basedOn w:val="4"/>
    <w:qFormat/>
    <w:uiPriority w:val="0"/>
    <w:pPr>
      <w:widowControl/>
      <w:tabs>
        <w:tab w:val="left" w:pos="432"/>
      </w:tabs>
      <w:spacing w:line="180" w:lineRule="exact"/>
      <w:ind w:left="360" w:hanging="360"/>
    </w:pPr>
    <w:rPr>
      <w:sz w:val="16"/>
    </w:rPr>
  </w:style>
  <w:style w:type="paragraph" w:customStyle="1" w:styleId="80">
    <w:name w:val="CCC LINE"/>
    <w:basedOn w:val="4"/>
    <w:qFormat/>
    <w:uiPriority w:val="0"/>
    <w:pPr>
      <w:framePr w:vSpace="240" w:wrap="notBeside" w:vAnchor="page" w:hAnchor="margin" w:xAlign="center" w:y="15121"/>
      <w:spacing w:line="160" w:lineRule="exact"/>
      <w:jc w:val="center"/>
    </w:pPr>
    <w:rPr>
      <w:rFonts w:ascii="Helvetica" w:hAnsi="Helvetica"/>
      <w:spacing w:val="6"/>
      <w:sz w:val="12"/>
    </w:rPr>
  </w:style>
  <w:style w:type="paragraph" w:customStyle="1" w:styleId="81">
    <w:name w:val="PROGRAM SEGMENT"/>
    <w:basedOn w:val="4"/>
    <w:qFormat/>
    <w:uiPriority w:val="0"/>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82">
    <w:name w:val="LIST TYPE 1a (Bullet)"/>
    <w:basedOn w:val="78"/>
    <w:next w:val="78"/>
    <w:qFormat/>
    <w:uiPriority w:val="0"/>
    <w:pPr>
      <w:spacing w:before="80"/>
    </w:pPr>
  </w:style>
  <w:style w:type="paragraph" w:customStyle="1" w:styleId="83">
    <w:name w:val="LIST TYPE 2z (Number)"/>
    <w:basedOn w:val="77"/>
    <w:next w:val="3"/>
    <w:qFormat/>
    <w:uiPriority w:val="0"/>
    <w:pPr>
      <w:spacing w:after="80"/>
    </w:pPr>
  </w:style>
  <w:style w:type="paragraph" w:customStyle="1" w:styleId="84">
    <w:name w:val="VITA"/>
    <w:basedOn w:val="4"/>
    <w:qFormat/>
    <w:uiPriority w:val="0"/>
    <w:pPr>
      <w:tabs>
        <w:tab w:val="left" w:pos="216"/>
      </w:tabs>
      <w:spacing w:line="180" w:lineRule="exact"/>
    </w:pPr>
    <w:rPr>
      <w:rFonts w:ascii="Helvetica" w:hAnsi="Helvetica"/>
      <w:sz w:val="16"/>
    </w:rPr>
  </w:style>
  <w:style w:type="paragraph" w:customStyle="1" w:styleId="85">
    <w:name w:val="LIST TYPE 1z (Bullet)"/>
    <w:basedOn w:val="78"/>
    <w:next w:val="3"/>
    <w:qFormat/>
    <w:uiPriority w:val="0"/>
    <w:pPr>
      <w:spacing w:after="80"/>
    </w:pPr>
  </w:style>
  <w:style w:type="paragraph" w:customStyle="1" w:styleId="86">
    <w:name w:val="FIGURE BODY"/>
    <w:basedOn w:val="81"/>
    <w:qFormat/>
    <w:uiPriority w:val="0"/>
    <w:pPr>
      <w:spacing w:line="180" w:lineRule="exact"/>
    </w:pPr>
    <w:rPr>
      <w:rFonts w:ascii="Palatino" w:hAnsi="Palatino"/>
      <w:sz w:val="16"/>
    </w:rPr>
  </w:style>
  <w:style w:type="paragraph" w:customStyle="1" w:styleId="87">
    <w:name w:val="FORMULA"/>
    <w:basedOn w:val="1"/>
    <w:qFormat/>
    <w:uiPriority w:val="0"/>
    <w:pPr>
      <w:spacing w:before="80" w:after="80" w:line="240" w:lineRule="atLeast"/>
      <w:jc w:val="center"/>
    </w:pPr>
  </w:style>
  <w:style w:type="character" w:customStyle="1" w:styleId="88">
    <w:name w:val="Url"/>
    <w:qFormat/>
    <w:uiPriority w:val="0"/>
    <w:rPr>
      <w:rFonts w:ascii="Helvetica Condensed" w:hAnsi="Helvetica Condensed"/>
      <w:color w:val="008000"/>
      <w:sz w:val="18"/>
    </w:rPr>
  </w:style>
  <w:style w:type="character" w:customStyle="1" w:styleId="89">
    <w:name w:val="页脚 Char"/>
    <w:basedOn w:val="45"/>
    <w:link w:val="28"/>
    <w:qFormat/>
    <w:uiPriority w:val="99"/>
  </w:style>
  <w:style w:type="paragraph" w:customStyle="1" w:styleId="90">
    <w:name w:val="ACK. HEAD"/>
    <w:basedOn w:val="2"/>
    <w:next w:val="91"/>
    <w:qFormat/>
    <w:uiPriority w:val="0"/>
    <w:pPr>
      <w:outlineLvl w:val="9"/>
    </w:pPr>
  </w:style>
  <w:style w:type="paragraph" w:customStyle="1" w:styleId="91">
    <w:name w:val="ACKNOWLEDGMENTS"/>
    <w:basedOn w:val="4"/>
    <w:qFormat/>
    <w:uiPriority w:val="0"/>
  </w:style>
  <w:style w:type="paragraph" w:customStyle="1" w:styleId="92">
    <w:name w:val="ART"/>
    <w:basedOn w:val="1"/>
    <w:next w:val="1"/>
    <w:qFormat/>
    <w:uiPriority w:val="0"/>
    <w:pPr>
      <w:keepNext/>
      <w:spacing w:before="240" w:after="160" w:line="220" w:lineRule="atLeast"/>
      <w:jc w:val="center"/>
    </w:pPr>
  </w:style>
  <w:style w:type="paragraph" w:customStyle="1" w:styleId="93">
    <w:name w:val="AUTHOR AFFILIATION"/>
    <w:basedOn w:val="4"/>
    <w:qFormat/>
    <w:uiPriority w:val="0"/>
    <w:pPr>
      <w:framePr w:w="5040" w:vSpace="200" w:wrap="auto" w:vAnchor="margin" w:hAnchor="text" w:yAlign="bottom"/>
      <w:spacing w:line="180" w:lineRule="exact"/>
    </w:pPr>
    <w:rPr>
      <w:i/>
      <w:sz w:val="16"/>
    </w:rPr>
  </w:style>
  <w:style w:type="paragraph" w:customStyle="1" w:styleId="94">
    <w:name w:val="BIB. HEAD"/>
    <w:basedOn w:val="2"/>
    <w:next w:val="79"/>
    <w:qFormat/>
    <w:uiPriority w:val="0"/>
    <w:pPr>
      <w:outlineLvl w:val="9"/>
    </w:pPr>
  </w:style>
  <w:style w:type="character" w:customStyle="1" w:styleId="95">
    <w:name w:val="Bib. Ref."/>
    <w:qFormat/>
    <w:uiPriority w:val="0"/>
    <w:rPr>
      <w:color w:val="800080"/>
    </w:rPr>
  </w:style>
  <w:style w:type="paragraph" w:customStyle="1" w:styleId="96">
    <w:name w:val="CONCLUSION"/>
    <w:basedOn w:val="4"/>
    <w:next w:val="3"/>
    <w:qFormat/>
    <w:uiPriority w:val="0"/>
  </w:style>
  <w:style w:type="character" w:customStyle="1" w:styleId="97">
    <w:name w:val="Figure (reference to)"/>
    <w:qFormat/>
    <w:uiPriority w:val="0"/>
    <w:rPr>
      <w:color w:val="FF0000"/>
    </w:rPr>
  </w:style>
  <w:style w:type="paragraph" w:customStyle="1" w:styleId="98">
    <w:name w:val="FOOTNOTE"/>
    <w:basedOn w:val="33"/>
    <w:qFormat/>
    <w:uiPriority w:val="0"/>
  </w:style>
  <w:style w:type="character" w:customStyle="1" w:styleId="99">
    <w:name w:val="Footnote (reference to)"/>
    <w:qFormat/>
    <w:uiPriority w:val="0"/>
    <w:rPr>
      <w:color w:val="008000"/>
      <w:position w:val="-2"/>
      <w:sz w:val="25"/>
      <w:vertAlign w:val="superscript"/>
    </w:rPr>
  </w:style>
  <w:style w:type="paragraph" w:customStyle="1" w:styleId="100">
    <w:name w:val="INTRODUCTION"/>
    <w:basedOn w:val="4"/>
    <w:next w:val="3"/>
    <w:qFormat/>
    <w:uiPriority w:val="0"/>
  </w:style>
  <w:style w:type="paragraph" w:customStyle="1" w:styleId="101">
    <w:name w:val="KEY WORD"/>
    <w:basedOn w:val="70"/>
    <w:next w:val="1"/>
    <w:qFormat/>
    <w:uiPriority w:val="0"/>
    <w:pPr>
      <w:spacing w:after="0"/>
    </w:pPr>
  </w:style>
  <w:style w:type="character" w:customStyle="1" w:styleId="102">
    <w:name w:val="MemberType"/>
    <w:qFormat/>
    <w:uiPriority w:val="0"/>
    <w:rPr>
      <w:rFonts w:ascii="Times New Roman" w:hAnsi="Times New Roman" w:cs="Times New Roman"/>
      <w:i/>
      <w:iCs/>
      <w:sz w:val="22"/>
      <w:szCs w:val="22"/>
    </w:rPr>
  </w:style>
  <w:style w:type="paragraph" w:customStyle="1" w:styleId="103">
    <w:name w:val="Figure Caption"/>
    <w:basedOn w:val="1"/>
    <w:qFormat/>
    <w:uiPriority w:val="0"/>
    <w:pPr>
      <w:widowControl/>
      <w:autoSpaceDE w:val="0"/>
      <w:autoSpaceDN w:val="0"/>
      <w:spacing w:line="240" w:lineRule="auto"/>
    </w:pPr>
    <w:rPr>
      <w:rFonts w:ascii="Times New Roman" w:hAnsi="Times New Roman"/>
      <w:kern w:val="0"/>
      <w:sz w:val="16"/>
      <w:szCs w:val="16"/>
    </w:rPr>
  </w:style>
  <w:style w:type="paragraph" w:customStyle="1" w:styleId="104">
    <w:name w:val="Text"/>
    <w:basedOn w:val="1"/>
    <w:qFormat/>
    <w:uiPriority w:val="0"/>
    <w:pPr>
      <w:autoSpaceDE w:val="0"/>
      <w:autoSpaceDN w:val="0"/>
      <w:spacing w:line="252" w:lineRule="auto"/>
      <w:ind w:firstLine="202"/>
    </w:pPr>
    <w:rPr>
      <w:rFonts w:ascii="Times New Roman" w:hAnsi="Times New Roman"/>
      <w:kern w:val="0"/>
      <w:sz w:val="20"/>
    </w:rPr>
  </w:style>
  <w:style w:type="paragraph" w:customStyle="1" w:styleId="105">
    <w:name w:val="Equation"/>
    <w:basedOn w:val="1"/>
    <w:next w:val="1"/>
    <w:qFormat/>
    <w:uiPriority w:val="0"/>
    <w:pPr>
      <w:tabs>
        <w:tab w:val="right" w:pos="5040"/>
      </w:tabs>
      <w:autoSpaceDE w:val="0"/>
      <w:autoSpaceDN w:val="0"/>
      <w:spacing w:line="252" w:lineRule="auto"/>
    </w:pPr>
    <w:rPr>
      <w:rFonts w:ascii="Times New Roman" w:hAnsi="Times New Roman"/>
      <w:kern w:val="0"/>
      <w:sz w:val="20"/>
    </w:rPr>
  </w:style>
  <w:style w:type="paragraph" w:customStyle="1" w:styleId="106">
    <w:name w:val="Reference Head"/>
    <w:basedOn w:val="2"/>
    <w:link w:val="201"/>
    <w:qFormat/>
    <w:uiPriority w:val="0"/>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107">
    <w:name w:val="References"/>
    <w:basedOn w:val="1"/>
    <w:link w:val="188"/>
    <w:qFormat/>
    <w:uiPriority w:val="0"/>
    <w:pPr>
      <w:widowControl/>
      <w:autoSpaceDE w:val="0"/>
      <w:autoSpaceDN w:val="0"/>
      <w:spacing w:line="240" w:lineRule="auto"/>
    </w:pPr>
    <w:rPr>
      <w:rFonts w:ascii="Times New Roman" w:hAnsi="Times New Roman"/>
      <w:kern w:val="0"/>
      <w:sz w:val="16"/>
      <w:szCs w:val="16"/>
    </w:rPr>
  </w:style>
  <w:style w:type="paragraph" w:customStyle="1" w:styleId="108">
    <w:name w:val="Table Title"/>
    <w:basedOn w:val="1"/>
    <w:qFormat/>
    <w:uiPriority w:val="0"/>
    <w:pPr>
      <w:widowControl/>
      <w:autoSpaceDE w:val="0"/>
      <w:autoSpaceDN w:val="0"/>
      <w:spacing w:line="240" w:lineRule="auto"/>
      <w:jc w:val="center"/>
    </w:pPr>
    <w:rPr>
      <w:rFonts w:ascii="Times New Roman" w:hAnsi="Times New Roman"/>
      <w:smallCaps/>
      <w:kern w:val="0"/>
      <w:sz w:val="16"/>
      <w:szCs w:val="16"/>
    </w:rPr>
  </w:style>
  <w:style w:type="character" w:customStyle="1" w:styleId="109">
    <w:name w:val="已访问的超链接1"/>
    <w:qFormat/>
    <w:uiPriority w:val="0"/>
    <w:rPr>
      <w:color w:val="800080"/>
      <w:u w:val="single"/>
    </w:rPr>
  </w:style>
  <w:style w:type="character" w:customStyle="1" w:styleId="110">
    <w:name w:val="文档结构图 Char"/>
    <w:basedOn w:val="45"/>
    <w:link w:val="15"/>
    <w:semiHidden/>
    <w:qFormat/>
    <w:uiPriority w:val="0"/>
  </w:style>
  <w:style w:type="paragraph" w:customStyle="1" w:styleId="111">
    <w:name w:val="Abstract"/>
    <w:basedOn w:val="1"/>
    <w:next w:val="1"/>
    <w:qFormat/>
    <w:uiPriority w:val="0"/>
    <w:pPr>
      <w:widowControl/>
      <w:autoSpaceDE w:val="0"/>
      <w:autoSpaceDN w:val="0"/>
      <w:spacing w:before="20" w:line="240" w:lineRule="auto"/>
      <w:ind w:firstLine="202"/>
    </w:pPr>
    <w:rPr>
      <w:rFonts w:ascii="Times New Roman" w:hAnsi="Times New Roman"/>
      <w:b/>
      <w:bCs/>
      <w:kern w:val="0"/>
      <w:sz w:val="18"/>
      <w:szCs w:val="18"/>
    </w:rPr>
  </w:style>
  <w:style w:type="paragraph" w:customStyle="1" w:styleId="112">
    <w:name w:val="Authors"/>
    <w:basedOn w:val="1"/>
    <w:next w:val="1"/>
    <w:qFormat/>
    <w:uiPriority w:val="0"/>
    <w:pPr>
      <w:framePr w:w="9072" w:hSpace="187" w:vSpace="187" w:wrap="notBeside" w:vAnchor="text" w:hAnchor="page" w:xAlign="center" w:y="1"/>
      <w:widowControl/>
      <w:autoSpaceDE w:val="0"/>
      <w:autoSpaceDN w:val="0"/>
      <w:spacing w:after="320" w:line="240" w:lineRule="auto"/>
      <w:jc w:val="center"/>
    </w:pPr>
    <w:rPr>
      <w:rFonts w:ascii="Times New Roman" w:hAnsi="Times New Roman"/>
      <w:kern w:val="0"/>
      <w:sz w:val="22"/>
      <w:szCs w:val="22"/>
    </w:rPr>
  </w:style>
  <w:style w:type="character" w:customStyle="1" w:styleId="113">
    <w:name w:val="标题 Char"/>
    <w:basedOn w:val="45"/>
    <w:link w:val="41"/>
    <w:qFormat/>
    <w:uiPriority w:val="0"/>
    <w:rPr>
      <w:rFonts w:ascii="Times New Roman" w:hAnsi="Times New Roman"/>
      <w:kern w:val="28"/>
      <w:sz w:val="48"/>
      <w:szCs w:val="48"/>
    </w:rPr>
  </w:style>
  <w:style w:type="paragraph" w:customStyle="1" w:styleId="114">
    <w:name w:val="IndexTerms"/>
    <w:basedOn w:val="1"/>
    <w:next w:val="1"/>
    <w:qFormat/>
    <w:uiPriority w:val="0"/>
    <w:pPr>
      <w:widowControl/>
      <w:autoSpaceDE w:val="0"/>
      <w:autoSpaceDN w:val="0"/>
      <w:spacing w:line="240" w:lineRule="auto"/>
      <w:ind w:firstLine="202"/>
    </w:pPr>
    <w:rPr>
      <w:rFonts w:ascii="Times New Roman" w:hAnsi="Times New Roman"/>
      <w:b/>
      <w:bCs/>
      <w:kern w:val="0"/>
      <w:sz w:val="18"/>
      <w:szCs w:val="18"/>
    </w:rPr>
  </w:style>
  <w:style w:type="character" w:customStyle="1" w:styleId="115">
    <w:name w:val="正文文本缩进 Char"/>
    <w:basedOn w:val="45"/>
    <w:link w:val="20"/>
    <w:qFormat/>
    <w:uiPriority w:val="0"/>
    <w:rPr>
      <w:rFonts w:ascii="Times New Roman" w:hAnsi="Times New Roman"/>
      <w:kern w:val="0"/>
      <w:sz w:val="20"/>
      <w:szCs w:val="24"/>
    </w:rPr>
  </w:style>
  <w:style w:type="paragraph" w:customStyle="1" w:styleId="116">
    <w:name w:val="Pa0"/>
    <w:basedOn w:val="1"/>
    <w:next w:val="1"/>
    <w:qFormat/>
    <w:uiPriority w:val="0"/>
    <w:pPr>
      <w:autoSpaceDE w:val="0"/>
      <w:autoSpaceDN w:val="0"/>
      <w:adjustRightInd w:val="0"/>
      <w:spacing w:line="241" w:lineRule="atLeast"/>
      <w:jc w:val="left"/>
    </w:pPr>
    <w:rPr>
      <w:rFonts w:ascii="Baskerville" w:hAnsi="Baskerville"/>
      <w:kern w:val="0"/>
      <w:sz w:val="24"/>
      <w:szCs w:val="24"/>
    </w:rPr>
  </w:style>
  <w:style w:type="character" w:customStyle="1" w:styleId="117">
    <w:name w:val="A5"/>
    <w:qFormat/>
    <w:uiPriority w:val="0"/>
    <w:rPr>
      <w:color w:val="00529F"/>
      <w:sz w:val="20"/>
      <w:szCs w:val="20"/>
    </w:rPr>
  </w:style>
  <w:style w:type="character" w:customStyle="1" w:styleId="118">
    <w:name w:val="author1"/>
    <w:qFormat/>
    <w:uiPriority w:val="0"/>
    <w:rPr>
      <w:rFonts w:hint="default" w:ascii="Arial" w:hAnsi="Arial" w:cs="Arial"/>
      <w:i/>
      <w:iCs/>
      <w:sz w:val="15"/>
      <w:szCs w:val="15"/>
    </w:rPr>
  </w:style>
  <w:style w:type="character" w:customStyle="1" w:styleId="119">
    <w:name w:val="postbody"/>
    <w:basedOn w:val="45"/>
    <w:qFormat/>
    <w:uiPriority w:val="0"/>
  </w:style>
  <w:style w:type="character" w:customStyle="1" w:styleId="120">
    <w:name w:val="datatitle1"/>
    <w:qFormat/>
    <w:uiPriority w:val="0"/>
    <w:rPr>
      <w:b/>
      <w:bCs/>
      <w:color w:val="10619F"/>
      <w:sz w:val="18"/>
      <w:szCs w:val="18"/>
    </w:rPr>
  </w:style>
  <w:style w:type="character" w:customStyle="1" w:styleId="121">
    <w:name w:val="l"/>
    <w:basedOn w:val="45"/>
    <w:qFormat/>
    <w:uiPriority w:val="0"/>
  </w:style>
  <w:style w:type="character" w:customStyle="1" w:styleId="122">
    <w:name w:val="正文文本缩进 2 Char"/>
    <w:basedOn w:val="45"/>
    <w:link w:val="26"/>
    <w:qFormat/>
    <w:uiPriority w:val="0"/>
    <w:rPr>
      <w:rFonts w:ascii="TimesNewRoman" w:hAnsi="TimesNewRoman"/>
      <w:kern w:val="0"/>
      <w:sz w:val="18"/>
      <w:szCs w:val="15"/>
      <w:lang w:eastAsia="zh-CN"/>
    </w:rPr>
  </w:style>
  <w:style w:type="character" w:customStyle="1" w:styleId="123">
    <w:name w:val="批注框文本 Char"/>
    <w:basedOn w:val="45"/>
    <w:link w:val="27"/>
    <w:qFormat/>
    <w:uiPriority w:val="0"/>
    <w:rPr>
      <w:rFonts w:ascii="Times New Roman" w:hAnsi="Times New Roman"/>
      <w:kern w:val="2"/>
      <w:sz w:val="18"/>
      <w:szCs w:val="18"/>
      <w:lang w:eastAsia="zh-CN"/>
    </w:rPr>
  </w:style>
  <w:style w:type="character" w:customStyle="1" w:styleId="124">
    <w:name w:val="正文文本 3 Char"/>
    <w:basedOn w:val="45"/>
    <w:link w:val="17"/>
    <w:qFormat/>
    <w:uiPriority w:val="0"/>
    <w:rPr>
      <w:rFonts w:ascii="宋体" w:hAnsi="宋体"/>
      <w:kern w:val="0"/>
      <w:sz w:val="15"/>
      <w:lang w:eastAsia="zh-CN"/>
    </w:rPr>
  </w:style>
  <w:style w:type="character" w:customStyle="1" w:styleId="125">
    <w:name w:val="正文文本 Char"/>
    <w:basedOn w:val="45"/>
    <w:link w:val="18"/>
    <w:qFormat/>
    <w:uiPriority w:val="0"/>
    <w:rPr>
      <w:szCs w:val="24"/>
    </w:rPr>
  </w:style>
  <w:style w:type="character" w:customStyle="1" w:styleId="126">
    <w:name w:val="正文文本缩进 3 Char"/>
    <w:basedOn w:val="45"/>
    <w:link w:val="35"/>
    <w:qFormat/>
    <w:uiPriority w:val="0"/>
    <w:rPr>
      <w:rFonts w:ascii="Times New Roman" w:hAnsi="Times New Roman"/>
      <w:color w:val="FF0000"/>
      <w:kern w:val="2"/>
      <w:sz w:val="21"/>
      <w:szCs w:val="24"/>
      <w:lang w:eastAsia="zh-CN"/>
    </w:rPr>
  </w:style>
  <w:style w:type="character" w:customStyle="1" w:styleId="127">
    <w:name w:val="副标题 Char"/>
    <w:basedOn w:val="45"/>
    <w:link w:val="32"/>
    <w:qFormat/>
    <w:uiPriority w:val="0"/>
    <w:rPr>
      <w:rFonts w:ascii="黑体" w:eastAsia="黑体"/>
      <w:szCs w:val="24"/>
    </w:rPr>
  </w:style>
  <w:style w:type="character" w:customStyle="1" w:styleId="128">
    <w:name w:val="正文文本 2 Char"/>
    <w:basedOn w:val="45"/>
    <w:link w:val="38"/>
    <w:qFormat/>
    <w:uiPriority w:val="0"/>
    <w:rPr>
      <w:rFonts w:ascii="宋体" w:hAnsi="宋体"/>
      <w:kern w:val="0"/>
      <w:sz w:val="18"/>
      <w:szCs w:val="15"/>
      <w:lang w:eastAsia="zh-CN"/>
    </w:rPr>
  </w:style>
  <w:style w:type="paragraph" w:customStyle="1" w:styleId="129">
    <w:name w:val="HTML Bottom of Form"/>
    <w:basedOn w:val="1"/>
    <w:next w:val="1"/>
    <w:link w:val="130"/>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0">
    <w:name w:val="z-窗体底端 Char"/>
    <w:basedOn w:val="45"/>
    <w:link w:val="129"/>
    <w:qFormat/>
    <w:uiPriority w:val="0"/>
    <w:rPr>
      <w:rFonts w:ascii="Arial" w:hAnsi="Arial" w:eastAsia="Arial Unicode MS" w:cs="Arial"/>
      <w:vanish/>
      <w:kern w:val="0"/>
      <w:sz w:val="16"/>
      <w:szCs w:val="16"/>
      <w:lang w:eastAsia="zh-CN"/>
    </w:rPr>
  </w:style>
  <w:style w:type="paragraph" w:customStyle="1" w:styleId="131">
    <w:name w:val="HTML Top of Form"/>
    <w:basedOn w:val="1"/>
    <w:next w:val="1"/>
    <w:link w:val="132"/>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character" w:customStyle="1" w:styleId="132">
    <w:name w:val="z-窗体顶端 Char"/>
    <w:basedOn w:val="45"/>
    <w:link w:val="131"/>
    <w:qFormat/>
    <w:uiPriority w:val="0"/>
    <w:rPr>
      <w:rFonts w:ascii="Arial" w:hAnsi="Arial" w:eastAsia="Arial Unicode MS" w:cs="Arial"/>
      <w:vanish/>
      <w:kern w:val="0"/>
      <w:sz w:val="16"/>
      <w:szCs w:val="16"/>
      <w:lang w:eastAsia="zh-CN"/>
    </w:rPr>
  </w:style>
  <w:style w:type="paragraph" w:customStyle="1" w:styleId="133">
    <w:name w:val="Char Char Char Char Char Char Char Char Char Char 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4">
    <w:name w:val="标题1"/>
    <w:basedOn w:val="1"/>
    <w:qFormat/>
    <w:uiPriority w:val="0"/>
    <w:pPr>
      <w:spacing w:before="120" w:after="120" w:line="360" w:lineRule="atLeast"/>
      <w:jc w:val="center"/>
    </w:pPr>
    <w:rPr>
      <w:rFonts w:ascii="Times New Roman" w:hAnsi="Times New Roman"/>
      <w:b/>
      <w:snapToGrid w:val="0"/>
      <w:kern w:val="0"/>
      <w:sz w:val="36"/>
    </w:rPr>
  </w:style>
  <w:style w:type="paragraph" w:customStyle="1" w:styleId="135">
    <w:name w:val="MTDisplayEquation"/>
    <w:basedOn w:val="1"/>
    <w:next w:val="1"/>
    <w:qFormat/>
    <w:uiPriority w:val="0"/>
    <w:pPr>
      <w:tabs>
        <w:tab w:val="center" w:pos="4860"/>
        <w:tab w:val="right" w:pos="9720"/>
      </w:tabs>
      <w:spacing w:line="240" w:lineRule="auto"/>
    </w:pPr>
    <w:rPr>
      <w:rFonts w:ascii="Times New Roman" w:hAnsi="Times New Roman"/>
      <w:kern w:val="2"/>
      <w:sz w:val="21"/>
      <w:szCs w:val="24"/>
      <w:lang w:eastAsia="zh-CN"/>
    </w:rPr>
  </w:style>
  <w:style w:type="paragraph" w:customStyle="1" w:styleId="136">
    <w:name w:val="Char Char Char Char Char Char Char Char Char Char 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37">
    <w:name w:val="作者"/>
    <w:basedOn w:val="19"/>
    <w:next w:val="19"/>
    <w:qFormat/>
    <w:uiPriority w:val="0"/>
    <w:pPr>
      <w:spacing w:before="160" w:after="240"/>
    </w:pPr>
    <w:rPr>
      <w:rFonts w:ascii="仿宋" w:eastAsia="仿宋"/>
      <w:sz w:val="24"/>
      <w:szCs w:val="24"/>
    </w:rPr>
  </w:style>
  <w:style w:type="paragraph" w:customStyle="1" w:styleId="138">
    <w:name w:val="图注 Char Char + 楷体_GB2312"/>
    <w:basedOn w:val="1"/>
    <w:qFormat/>
    <w:uiPriority w:val="0"/>
    <w:pPr>
      <w:adjustRightInd w:val="0"/>
      <w:snapToGrid w:val="0"/>
      <w:spacing w:before="100" w:beforeAutospacing="1" w:after="100" w:afterAutospacing="1" w:line="240" w:lineRule="auto"/>
      <w:jc w:val="center"/>
    </w:pPr>
    <w:rPr>
      <w:rFonts w:ascii="Times New Roman" w:hAnsi="Times New Roman" w:eastAsia="楷体_GB2312"/>
      <w:kern w:val="2"/>
      <w:sz w:val="21"/>
      <w:szCs w:val="21"/>
      <w:lang w:eastAsia="zh-CN"/>
    </w:rPr>
  </w:style>
  <w:style w:type="paragraph" w:customStyle="1" w:styleId="139">
    <w:name w:val="首页起始"/>
    <w:basedOn w:val="19"/>
    <w:next w:val="19"/>
    <w:qFormat/>
    <w:uiPriority w:val="0"/>
    <w:rPr>
      <w:rFonts w:ascii="Times New Roman"/>
      <w:sz w:val="24"/>
      <w:szCs w:val="24"/>
    </w:rPr>
  </w:style>
  <w:style w:type="paragraph" w:customStyle="1" w:styleId="140">
    <w:name w:val="Char"/>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paragraph" w:customStyle="1" w:styleId="141">
    <w:name w:val="references"/>
    <w:basedOn w:val="19"/>
    <w:next w:val="19"/>
    <w:qFormat/>
    <w:uiPriority w:val="0"/>
    <w:pPr>
      <w:spacing w:after="50"/>
    </w:pPr>
    <w:rPr>
      <w:rFonts w:ascii="Times New Roman"/>
      <w:sz w:val="24"/>
      <w:szCs w:val="24"/>
    </w:rPr>
  </w:style>
  <w:style w:type="paragraph" w:customStyle="1" w:styleId="142">
    <w:name w:val="Reference"/>
    <w:basedOn w:val="1"/>
    <w:next w:val="143"/>
    <w:qFormat/>
    <w:uiPriority w:val="0"/>
    <w:pPr>
      <w:overflowPunct w:val="0"/>
      <w:snapToGrid w:val="0"/>
      <w:spacing w:before="280" w:line="240" w:lineRule="auto"/>
      <w:jc w:val="left"/>
      <w:outlineLvl w:val="0"/>
    </w:pPr>
    <w:rPr>
      <w:rFonts w:ascii="Times New Roman" w:hAnsi="Times New Roman" w:eastAsia="黑体"/>
      <w:b/>
      <w:kern w:val="2"/>
      <w:sz w:val="18"/>
      <w:lang w:eastAsia="zh-CN"/>
    </w:rPr>
  </w:style>
  <w:style w:type="paragraph" w:customStyle="1" w:styleId="143">
    <w:name w:val="Text of Reference"/>
    <w:qFormat/>
    <w:uiPriority w:val="0"/>
    <w:pPr>
      <w:tabs>
        <w:tab w:val="left" w:pos="403"/>
      </w:tabs>
      <w:spacing w:line="260" w:lineRule="exact"/>
      <w:ind w:left="403" w:hanging="79"/>
      <w:jc w:val="both"/>
    </w:pPr>
    <w:rPr>
      <w:rFonts w:ascii="Times New Roman" w:hAnsi="Times New Roman" w:eastAsia="宋体" w:cs="Times New Roman"/>
      <w:kern w:val="0"/>
      <w:sz w:val="15"/>
      <w:szCs w:val="20"/>
      <w:lang w:val="en-US" w:eastAsia="zh-CN" w:bidi="ar-SA"/>
    </w:rPr>
  </w:style>
  <w:style w:type="paragraph" w:customStyle="1" w:styleId="144">
    <w:name w:val="Name"/>
    <w:basedOn w:val="1"/>
    <w:next w:val="1"/>
    <w:qFormat/>
    <w:uiPriority w:val="0"/>
    <w:pPr>
      <w:keepNext/>
      <w:overflowPunct w:val="0"/>
      <w:spacing w:before="220" w:after="180" w:line="0" w:lineRule="atLeast"/>
      <w:jc w:val="left"/>
    </w:pPr>
    <w:rPr>
      <w:rFonts w:ascii="Times New Roman" w:hAnsi="Times New Roman"/>
      <w:kern w:val="2"/>
      <w:sz w:val="18"/>
      <w:lang w:eastAsia="zh-CN"/>
    </w:rPr>
  </w:style>
  <w:style w:type="paragraph" w:customStyle="1" w:styleId="145">
    <w:name w:val="Text of Reference 1"/>
    <w:basedOn w:val="19"/>
    <w:next w:val="19"/>
    <w:qFormat/>
    <w:uiPriority w:val="0"/>
    <w:rPr>
      <w:rFonts w:ascii="Times New Roman"/>
      <w:sz w:val="24"/>
      <w:szCs w:val="24"/>
    </w:rPr>
  </w:style>
  <w:style w:type="paragraph" w:customStyle="1" w:styleId="146">
    <w:name w:val="题目"/>
    <w:basedOn w:val="19"/>
    <w:next w:val="19"/>
    <w:qFormat/>
    <w:uiPriority w:val="0"/>
    <w:pPr>
      <w:spacing w:before="320"/>
    </w:pPr>
    <w:rPr>
      <w:rFonts w:ascii="黑体" w:eastAsia="黑体"/>
      <w:sz w:val="24"/>
      <w:szCs w:val="24"/>
    </w:rPr>
  </w:style>
  <w:style w:type="paragraph" w:customStyle="1" w:styleId="147">
    <w:name w:val="正文1"/>
    <w:basedOn w:val="19"/>
    <w:next w:val="19"/>
    <w:qFormat/>
    <w:uiPriority w:val="0"/>
    <w:rPr>
      <w:sz w:val="24"/>
      <w:szCs w:val="24"/>
    </w:rPr>
  </w:style>
  <w:style w:type="paragraph" w:customStyle="1" w:styleId="148">
    <w:name w:val="正文文字"/>
    <w:basedOn w:val="19"/>
    <w:next w:val="19"/>
    <w:qFormat/>
    <w:uiPriority w:val="0"/>
    <w:rPr>
      <w:sz w:val="24"/>
      <w:szCs w:val="24"/>
    </w:rPr>
  </w:style>
  <w:style w:type="paragraph" w:customStyle="1" w:styleId="149">
    <w:name w:val="NUDT正文"/>
    <w:basedOn w:val="1"/>
    <w:qFormat/>
    <w:uiPriority w:val="0"/>
    <w:pPr>
      <w:adjustRightInd w:val="0"/>
      <w:spacing w:line="300" w:lineRule="auto"/>
      <w:ind w:firstLine="200" w:firstLineChars="200"/>
      <w:textAlignment w:val="baseline"/>
    </w:pPr>
    <w:rPr>
      <w:rFonts w:ascii="Times New Roman" w:hAnsi="Times New Roman" w:cs="宋体"/>
      <w:kern w:val="0"/>
      <w:sz w:val="24"/>
      <w:szCs w:val="24"/>
      <w:lang w:eastAsia="zh-CN"/>
    </w:rPr>
  </w:style>
  <w:style w:type="paragraph" w:customStyle="1" w:styleId="150">
    <w:name w:val="Text of 中文参考文献"/>
    <w:basedOn w:val="143"/>
    <w:qFormat/>
    <w:uiPriority w:val="0"/>
    <w:pPr>
      <w:tabs>
        <w:tab w:val="left" w:pos="346"/>
      </w:tabs>
      <w:ind w:left="258" w:hanging="258" w:hangingChars="258"/>
    </w:pPr>
  </w:style>
  <w:style w:type="paragraph" w:customStyle="1" w:styleId="151">
    <w:name w:val="Key words"/>
    <w:basedOn w:val="1"/>
    <w:next w:val="152"/>
    <w:qFormat/>
    <w:uiPriority w:val="0"/>
    <w:pPr>
      <w:tabs>
        <w:tab w:val="left" w:pos="1176"/>
      </w:tabs>
      <w:overflowPunct w:val="0"/>
      <w:adjustRightInd w:val="0"/>
      <w:spacing w:after="290" w:line="240" w:lineRule="auto"/>
      <w:ind w:left="632" w:hanging="632" w:hangingChars="632"/>
    </w:pPr>
    <w:rPr>
      <w:rFonts w:ascii="Times New Roman" w:hAnsi="Times New Roman" w:eastAsia="楷体_GB2312"/>
      <w:snapToGrid w:val="0"/>
      <w:kern w:val="2"/>
      <w:sz w:val="18"/>
      <w:lang w:eastAsia="zh-CN"/>
    </w:rPr>
  </w:style>
  <w:style w:type="paragraph" w:customStyle="1" w:styleId="152">
    <w:name w:val="摘要"/>
    <w:basedOn w:val="19"/>
    <w:next w:val="19"/>
    <w:qFormat/>
    <w:uiPriority w:val="0"/>
    <w:rPr>
      <w:rFonts w:ascii="楷体_GB2312" w:eastAsia="楷体_GB2312"/>
      <w:szCs w:val="24"/>
    </w:rPr>
  </w:style>
  <w:style w:type="paragraph" w:customStyle="1" w:styleId="153">
    <w:name w:val="Text of 中文参考文献１"/>
    <w:basedOn w:val="150"/>
    <w:qFormat/>
    <w:uiPriority w:val="0"/>
    <w:pPr>
      <w:tabs>
        <w:tab w:val="left" w:pos="78"/>
        <w:tab w:val="left" w:pos="424"/>
        <w:tab w:val="clear" w:pos="346"/>
        <w:tab w:val="clear" w:pos="403"/>
      </w:tabs>
    </w:pPr>
  </w:style>
  <w:style w:type="paragraph" w:customStyle="1" w:styleId="154">
    <w:name w:val=".y.."/>
    <w:basedOn w:val="19"/>
    <w:next w:val="19"/>
    <w:qFormat/>
    <w:uiPriority w:val="0"/>
    <w:rPr>
      <w:szCs w:val="24"/>
    </w:rPr>
  </w:style>
  <w:style w:type="paragraph" w:customStyle="1" w:styleId="155">
    <w:name w:val="首页页眉"/>
    <w:basedOn w:val="19"/>
    <w:next w:val="19"/>
    <w:qFormat/>
    <w:uiPriority w:val="0"/>
    <w:rPr>
      <w:rFonts w:ascii="SymbolMT" w:eastAsia="SymbolMT"/>
      <w:szCs w:val="24"/>
    </w:rPr>
  </w:style>
  <w:style w:type="character" w:customStyle="1" w:styleId="156">
    <w:name w:val="st1"/>
    <w:basedOn w:val="45"/>
    <w:qFormat/>
    <w:uiPriority w:val="0"/>
  </w:style>
  <w:style w:type="character" w:customStyle="1" w:styleId="157">
    <w:name w:val="hps"/>
    <w:basedOn w:val="45"/>
    <w:qFormat/>
    <w:uiPriority w:val="0"/>
  </w:style>
  <w:style w:type="character" w:customStyle="1" w:styleId="158">
    <w:name w:val="atn"/>
    <w:basedOn w:val="45"/>
    <w:qFormat/>
    <w:uiPriority w:val="0"/>
  </w:style>
  <w:style w:type="character" w:customStyle="1" w:styleId="159">
    <w:name w:val="web-item2"/>
    <w:qFormat/>
    <w:uiPriority w:val="0"/>
    <w:rPr>
      <w:sz w:val="12"/>
      <w:szCs w:val="12"/>
    </w:rPr>
  </w:style>
  <w:style w:type="character" w:customStyle="1" w:styleId="160">
    <w:name w:val="short_text"/>
    <w:basedOn w:val="45"/>
    <w:qFormat/>
    <w:uiPriority w:val="0"/>
  </w:style>
  <w:style w:type="paragraph" w:styleId="161">
    <w:name w:val="List Paragraph"/>
    <w:basedOn w:val="1"/>
    <w:link w:val="224"/>
    <w:qFormat/>
    <w:uiPriority w:val="34"/>
    <w:pPr>
      <w:spacing w:line="240" w:lineRule="auto"/>
      <w:ind w:firstLine="420" w:firstLineChars="200"/>
    </w:pPr>
    <w:rPr>
      <w:rFonts w:ascii="Times New Roman" w:hAnsi="Times New Roman"/>
      <w:kern w:val="2"/>
      <w:sz w:val="21"/>
      <w:szCs w:val="24"/>
      <w:lang w:eastAsia="zh-CN"/>
    </w:rPr>
  </w:style>
  <w:style w:type="paragraph" w:customStyle="1" w:styleId="162">
    <w:name w:val="p0"/>
    <w:basedOn w:val="1"/>
    <w:qFormat/>
    <w:uiPriority w:val="0"/>
    <w:pPr>
      <w:widowControl/>
      <w:spacing w:line="240" w:lineRule="auto"/>
    </w:pPr>
    <w:rPr>
      <w:rFonts w:ascii="Times New Roman" w:hAnsi="Times New Roman"/>
      <w:kern w:val="0"/>
      <w:sz w:val="21"/>
      <w:szCs w:val="21"/>
      <w:lang w:eastAsia="zh-CN"/>
    </w:rPr>
  </w:style>
  <w:style w:type="character" w:customStyle="1" w:styleId="163">
    <w:name w:val="Char Char1"/>
    <w:qFormat/>
    <w:uiPriority w:val="0"/>
    <w:rPr>
      <w:rFonts w:eastAsia="宋体"/>
      <w:kern w:val="2"/>
      <w:sz w:val="18"/>
      <w:szCs w:val="18"/>
      <w:lang w:val="en-US" w:eastAsia="zh-CN" w:bidi="ar-SA"/>
    </w:rPr>
  </w:style>
  <w:style w:type="character" w:customStyle="1" w:styleId="164">
    <w:name w:val="apple-style-span"/>
    <w:qFormat/>
    <w:uiPriority w:val="0"/>
    <w:rPr>
      <w:rFonts w:cs="Calibri Light"/>
    </w:rPr>
  </w:style>
  <w:style w:type="paragraph" w:customStyle="1" w:styleId="165">
    <w:name w:val="Affiliation"/>
    <w:qFormat/>
    <w:uiPriority w:val="0"/>
    <w:pPr>
      <w:jc w:val="center"/>
    </w:pPr>
    <w:rPr>
      <w:rFonts w:ascii="Times New Roman" w:hAnsi="Times New Roman" w:eastAsia="宋体" w:cs="Times New Roman"/>
      <w:kern w:val="0"/>
      <w:sz w:val="20"/>
      <w:szCs w:val="20"/>
      <w:lang w:val="en-US" w:eastAsia="en-US" w:bidi="ar-SA"/>
    </w:rPr>
  </w:style>
  <w:style w:type="paragraph" w:customStyle="1" w:styleId="166">
    <w:name w:val="Author"/>
    <w:qFormat/>
    <w:uiPriority w:val="0"/>
    <w:pPr>
      <w:spacing w:before="360" w:after="40"/>
      <w:jc w:val="center"/>
    </w:pPr>
    <w:rPr>
      <w:rFonts w:ascii="Times New Roman" w:hAnsi="Times New Roman" w:eastAsia="宋体" w:cs="Times New Roman"/>
      <w:kern w:val="0"/>
      <w:sz w:val="22"/>
      <w:szCs w:val="22"/>
      <w:lang w:val="en-US" w:eastAsia="en-US" w:bidi="ar-SA"/>
    </w:rPr>
  </w:style>
  <w:style w:type="paragraph" w:customStyle="1" w:styleId="167">
    <w:name w:val="bullet list"/>
    <w:basedOn w:val="18"/>
    <w:qFormat/>
    <w:uiPriority w:val="0"/>
    <w:pPr>
      <w:widowControl/>
      <w:numPr>
        <w:ilvl w:val="0"/>
        <w:numId w:val="1"/>
      </w:numPr>
      <w:autoSpaceDE/>
      <w:autoSpaceDN/>
      <w:adjustRightInd/>
      <w:spacing w:after="120" w:line="228" w:lineRule="auto"/>
      <w:jc w:val="both"/>
    </w:pPr>
    <w:rPr>
      <w:rFonts w:ascii="Times New Roman"/>
      <w:spacing w:val="-1"/>
      <w:szCs w:val="20"/>
      <w:lang w:eastAsia="en-US"/>
    </w:rPr>
  </w:style>
  <w:style w:type="paragraph" w:customStyle="1" w:styleId="168">
    <w:name w:val="equation"/>
    <w:basedOn w:val="1"/>
    <w:qFormat/>
    <w:uiPriority w:val="0"/>
    <w:pPr>
      <w:widowControl/>
      <w:tabs>
        <w:tab w:val="center" w:pos="2520"/>
        <w:tab w:val="right" w:pos="5040"/>
      </w:tabs>
      <w:spacing w:before="240" w:after="240" w:line="216" w:lineRule="auto"/>
      <w:jc w:val="center"/>
    </w:pPr>
    <w:rPr>
      <w:rFonts w:ascii="Symbol" w:hAnsi="Symbol" w:cs="Symbol"/>
      <w:kern w:val="0"/>
      <w:sz w:val="20"/>
    </w:rPr>
  </w:style>
  <w:style w:type="paragraph" w:customStyle="1" w:styleId="169">
    <w:name w:val="figure caption"/>
    <w:qFormat/>
    <w:uiPriority w:val="0"/>
    <w:pPr>
      <w:numPr>
        <w:ilvl w:val="0"/>
        <w:numId w:val="2"/>
      </w:numPr>
      <w:spacing w:before="80" w:after="200"/>
      <w:jc w:val="center"/>
    </w:pPr>
    <w:rPr>
      <w:rFonts w:ascii="Times New Roman" w:hAnsi="Times New Roman" w:eastAsia="宋体" w:cs="Times New Roman"/>
      <w:kern w:val="0"/>
      <w:sz w:val="16"/>
      <w:szCs w:val="16"/>
      <w:lang w:val="en-US" w:eastAsia="en-US" w:bidi="ar-SA"/>
    </w:rPr>
  </w:style>
  <w:style w:type="paragraph" w:customStyle="1" w:styleId="170">
    <w:name w:val="footnote"/>
    <w:qFormat/>
    <w:uiPriority w:val="0"/>
    <w:pPr>
      <w:framePr w:hSpace="187" w:vSpace="187" w:wrap="notBeside" w:vAnchor="text" w:hAnchor="page" w:x="6121" w:y="577"/>
      <w:numPr>
        <w:ilvl w:val="0"/>
        <w:numId w:val="3"/>
      </w:numPr>
      <w:spacing w:after="40"/>
    </w:pPr>
    <w:rPr>
      <w:rFonts w:ascii="Times New Roman" w:hAnsi="Times New Roman" w:eastAsia="宋体" w:cs="Times New Roman"/>
      <w:kern w:val="0"/>
      <w:sz w:val="16"/>
      <w:szCs w:val="16"/>
      <w:lang w:val="en-US" w:eastAsia="en-US" w:bidi="ar-SA"/>
    </w:rPr>
  </w:style>
  <w:style w:type="paragraph" w:customStyle="1" w:styleId="171">
    <w:name w:val="key words"/>
    <w:qFormat/>
    <w:uiPriority w:val="0"/>
    <w:pPr>
      <w:spacing w:after="120"/>
      <w:ind w:firstLine="288"/>
      <w:jc w:val="both"/>
    </w:pPr>
    <w:rPr>
      <w:rFonts w:ascii="Times New Roman" w:hAnsi="Times New Roman" w:eastAsia="宋体" w:cs="Times New Roman"/>
      <w:b/>
      <w:bCs/>
      <w:i/>
      <w:iCs/>
      <w:kern w:val="0"/>
      <w:sz w:val="18"/>
      <w:szCs w:val="18"/>
      <w:lang w:val="en-US" w:eastAsia="en-US" w:bidi="ar-SA"/>
    </w:rPr>
  </w:style>
  <w:style w:type="paragraph" w:customStyle="1" w:styleId="172">
    <w:name w:val="paper subtitle"/>
    <w:qFormat/>
    <w:uiPriority w:val="0"/>
    <w:pPr>
      <w:spacing w:after="120"/>
      <w:jc w:val="center"/>
    </w:pPr>
    <w:rPr>
      <w:rFonts w:ascii="Times New Roman" w:hAnsi="Times New Roman" w:eastAsia="MS Mincho" w:cs="Times New Roman"/>
      <w:kern w:val="0"/>
      <w:sz w:val="28"/>
      <w:szCs w:val="28"/>
      <w:lang w:val="en-US" w:eastAsia="en-US" w:bidi="ar-SA"/>
    </w:rPr>
  </w:style>
  <w:style w:type="paragraph" w:customStyle="1" w:styleId="173">
    <w:name w:val="paper title"/>
    <w:qFormat/>
    <w:uiPriority w:val="0"/>
    <w:pPr>
      <w:spacing w:after="120"/>
      <w:jc w:val="center"/>
    </w:pPr>
    <w:rPr>
      <w:rFonts w:ascii="Times New Roman" w:hAnsi="Times New Roman" w:eastAsia="MS Mincho" w:cs="Times New Roman"/>
      <w:kern w:val="0"/>
      <w:sz w:val="48"/>
      <w:szCs w:val="48"/>
      <w:lang w:val="en-US" w:eastAsia="en-US" w:bidi="ar-SA"/>
    </w:rPr>
  </w:style>
  <w:style w:type="paragraph" w:customStyle="1" w:styleId="174">
    <w:name w:val="sponsors"/>
    <w:qFormat/>
    <w:uiPriority w:val="0"/>
    <w:pPr>
      <w:framePr w:wrap="auto" w:vAnchor="margin" w:hAnchor="text" w:x="615" w:y="2239"/>
      <w:pBdr>
        <w:top w:val="single" w:color="auto" w:sz="4" w:space="2"/>
      </w:pBdr>
      <w:ind w:firstLine="288"/>
    </w:pPr>
    <w:rPr>
      <w:rFonts w:ascii="Times New Roman" w:hAnsi="Times New Roman" w:eastAsia="宋体" w:cs="Times New Roman"/>
      <w:kern w:val="0"/>
      <w:sz w:val="16"/>
      <w:szCs w:val="16"/>
      <w:lang w:val="en-US" w:eastAsia="en-US" w:bidi="ar-SA"/>
    </w:rPr>
  </w:style>
  <w:style w:type="paragraph" w:customStyle="1" w:styleId="175">
    <w:name w:val="table col head"/>
    <w:basedOn w:val="1"/>
    <w:qFormat/>
    <w:uiPriority w:val="0"/>
    <w:pPr>
      <w:widowControl/>
      <w:spacing w:line="240" w:lineRule="auto"/>
      <w:jc w:val="center"/>
    </w:pPr>
    <w:rPr>
      <w:rFonts w:ascii="Times New Roman" w:hAnsi="Times New Roman"/>
      <w:b/>
      <w:bCs/>
      <w:kern w:val="0"/>
      <w:sz w:val="16"/>
      <w:szCs w:val="16"/>
    </w:rPr>
  </w:style>
  <w:style w:type="paragraph" w:customStyle="1" w:styleId="176">
    <w:name w:val="table col subhead"/>
    <w:basedOn w:val="175"/>
    <w:qFormat/>
    <w:uiPriority w:val="0"/>
    <w:rPr>
      <w:i/>
      <w:iCs/>
      <w:sz w:val="15"/>
      <w:szCs w:val="15"/>
    </w:rPr>
  </w:style>
  <w:style w:type="paragraph" w:customStyle="1" w:styleId="177">
    <w:name w:val="table copy"/>
    <w:qFormat/>
    <w:uiPriority w:val="0"/>
    <w:pPr>
      <w:jc w:val="both"/>
    </w:pPr>
    <w:rPr>
      <w:rFonts w:ascii="Times New Roman" w:hAnsi="Times New Roman" w:eastAsia="宋体" w:cs="Times New Roman"/>
      <w:kern w:val="0"/>
      <w:sz w:val="16"/>
      <w:szCs w:val="16"/>
      <w:lang w:val="en-US" w:eastAsia="en-US" w:bidi="ar-SA"/>
    </w:rPr>
  </w:style>
  <w:style w:type="paragraph" w:customStyle="1" w:styleId="178">
    <w:name w:val="table footnote"/>
    <w:qFormat/>
    <w:uiPriority w:val="0"/>
    <w:pPr>
      <w:spacing w:before="60" w:after="30"/>
      <w:jc w:val="right"/>
    </w:pPr>
    <w:rPr>
      <w:rFonts w:ascii="Times New Roman" w:hAnsi="Times New Roman" w:eastAsia="宋体" w:cs="Times New Roman"/>
      <w:kern w:val="0"/>
      <w:sz w:val="12"/>
      <w:szCs w:val="12"/>
      <w:lang w:val="en-US" w:eastAsia="en-US" w:bidi="ar-SA"/>
    </w:rPr>
  </w:style>
  <w:style w:type="paragraph" w:customStyle="1" w:styleId="179">
    <w:name w:val="table head"/>
    <w:qFormat/>
    <w:uiPriority w:val="0"/>
    <w:pPr>
      <w:numPr>
        <w:ilvl w:val="0"/>
        <w:numId w:val="4"/>
      </w:numPr>
      <w:spacing w:before="240" w:after="120" w:line="216" w:lineRule="auto"/>
      <w:jc w:val="center"/>
    </w:pPr>
    <w:rPr>
      <w:rFonts w:ascii="Times New Roman" w:hAnsi="Times New Roman" w:eastAsia="宋体" w:cs="Times New Roman"/>
      <w:smallCaps/>
      <w:kern w:val="0"/>
      <w:sz w:val="16"/>
      <w:szCs w:val="16"/>
      <w:lang w:val="en-US" w:eastAsia="en-US" w:bidi="ar-SA"/>
    </w:rPr>
  </w:style>
  <w:style w:type="character" w:styleId="180">
    <w:name w:val="Placeholder Text"/>
    <w:basedOn w:val="45"/>
    <w:semiHidden/>
    <w:qFormat/>
    <w:uiPriority w:val="99"/>
    <w:rPr>
      <w:color w:val="808080"/>
    </w:rPr>
  </w:style>
  <w:style w:type="character" w:customStyle="1" w:styleId="181">
    <w:name w:val="apple-converted-space"/>
    <w:basedOn w:val="45"/>
    <w:qFormat/>
    <w:uiPriority w:val="0"/>
  </w:style>
  <w:style w:type="paragraph" w:customStyle="1" w:styleId="182">
    <w:name w:val="列出段落1"/>
    <w:basedOn w:val="1"/>
    <w:qFormat/>
    <w:uiPriority w:val="34"/>
    <w:pPr>
      <w:spacing w:line="240" w:lineRule="auto"/>
      <w:ind w:firstLine="420" w:firstLineChars="200"/>
    </w:pPr>
    <w:rPr>
      <w:rFonts w:ascii="Times New Roman" w:hAnsi="Times New Roman"/>
      <w:kern w:val="2"/>
      <w:sz w:val="21"/>
      <w:szCs w:val="24"/>
      <w:lang w:eastAsia="zh-CN"/>
    </w:rPr>
  </w:style>
  <w:style w:type="character" w:customStyle="1" w:styleId="183">
    <w:name w:val="纯文本 Char"/>
    <w:basedOn w:val="45"/>
    <w:link w:val="24"/>
    <w:qFormat/>
    <w:uiPriority w:val="0"/>
    <w:rPr>
      <w:rFonts w:ascii="宋体" w:hAnsi="Courier New" w:cs="Courier New"/>
      <w:kern w:val="2"/>
      <w:sz w:val="21"/>
      <w:szCs w:val="21"/>
      <w:lang w:eastAsia="zh-CN"/>
    </w:rPr>
  </w:style>
  <w:style w:type="paragraph" w:customStyle="1" w:styleId="184">
    <w:name w:val="p1"/>
    <w:basedOn w:val="1"/>
    <w:qFormat/>
    <w:uiPriority w:val="0"/>
    <w:pPr>
      <w:widowControl/>
      <w:spacing w:line="240" w:lineRule="auto"/>
      <w:jc w:val="left"/>
    </w:pPr>
    <w:rPr>
      <w:rFonts w:ascii="Helvetica" w:hAnsi="Helvetica"/>
      <w:kern w:val="0"/>
      <w:sz w:val="11"/>
      <w:szCs w:val="11"/>
      <w:lang w:eastAsia="zh-CN"/>
    </w:rPr>
  </w:style>
  <w:style w:type="character" w:customStyle="1" w:styleId="185">
    <w:name w:val="未处理的提及1"/>
    <w:basedOn w:val="45"/>
    <w:semiHidden/>
    <w:unhideWhenUsed/>
    <w:qFormat/>
    <w:uiPriority w:val="99"/>
    <w:rPr>
      <w:color w:val="808080"/>
      <w:shd w:val="clear" w:color="auto" w:fill="E6E6E6"/>
    </w:rPr>
  </w:style>
  <w:style w:type="paragraph" w:customStyle="1" w:styleId="186">
    <w:name w:val="MDPI_3.1_text"/>
    <w:qFormat/>
    <w:uiPriority w:val="0"/>
    <w:pPr>
      <w:adjustRightInd w:val="0"/>
      <w:snapToGrid w:val="0"/>
      <w:spacing w:line="260" w:lineRule="atLeast"/>
      <w:ind w:firstLine="425"/>
      <w:jc w:val="both"/>
    </w:pPr>
    <w:rPr>
      <w:rFonts w:ascii="Palatino Linotype" w:hAnsi="Palatino Linotype" w:eastAsia="Times New Roman" w:cs="Times New Roman"/>
      <w:snapToGrid w:val="0"/>
      <w:color w:val="000000"/>
      <w:kern w:val="0"/>
      <w:sz w:val="20"/>
      <w:szCs w:val="22"/>
      <w:lang w:val="en-US" w:eastAsia="de-DE" w:bidi="en-US"/>
    </w:rPr>
  </w:style>
  <w:style w:type="character" w:customStyle="1" w:styleId="187">
    <w:name w:val="HTML 预设格式 Char"/>
    <w:basedOn w:val="45"/>
    <w:link w:val="39"/>
    <w:qFormat/>
    <w:uiPriority w:val="0"/>
    <w:rPr>
      <w:rFonts w:ascii="宋体" w:hAnsi="宋体" w:cs="宋体"/>
      <w:kern w:val="0"/>
      <w:sz w:val="24"/>
      <w:szCs w:val="24"/>
      <w:lang w:eastAsia="zh-CN"/>
    </w:rPr>
  </w:style>
  <w:style w:type="character" w:customStyle="1" w:styleId="188">
    <w:name w:val="References Char"/>
    <w:basedOn w:val="45"/>
    <w:link w:val="107"/>
    <w:qFormat/>
    <w:uiPriority w:val="0"/>
    <w:rPr>
      <w:rFonts w:ascii="Times New Roman" w:hAnsi="Times New Roman"/>
      <w:kern w:val="0"/>
      <w:sz w:val="16"/>
      <w:szCs w:val="16"/>
    </w:rPr>
  </w:style>
  <w:style w:type="paragraph" w:customStyle="1" w:styleId="189">
    <w:name w:val="1"/>
    <w:basedOn w:val="1"/>
    <w:qFormat/>
    <w:uiPriority w:val="0"/>
    <w:pPr>
      <w:widowControl/>
      <w:spacing w:before="100" w:beforeAutospacing="1" w:after="100" w:afterAutospacing="1" w:line="240" w:lineRule="auto"/>
      <w:jc w:val="left"/>
    </w:pPr>
    <w:rPr>
      <w:rFonts w:ascii="宋体" w:hAnsi="宋体" w:cs="宋体"/>
      <w:kern w:val="0"/>
      <w:sz w:val="24"/>
      <w:szCs w:val="24"/>
      <w:lang w:eastAsia="zh-CN"/>
    </w:rPr>
  </w:style>
  <w:style w:type="character" w:customStyle="1" w:styleId="190">
    <w:name w:val="未处理的提及2"/>
    <w:basedOn w:val="45"/>
    <w:semiHidden/>
    <w:unhideWhenUsed/>
    <w:qFormat/>
    <w:uiPriority w:val="99"/>
    <w:rPr>
      <w:color w:val="808080"/>
      <w:shd w:val="clear" w:color="auto" w:fill="E6E6E6"/>
    </w:rPr>
  </w:style>
  <w:style w:type="character" w:customStyle="1" w:styleId="191">
    <w:name w:val="fontstyle01"/>
    <w:basedOn w:val="45"/>
    <w:qFormat/>
    <w:uiPriority w:val="0"/>
    <w:rPr>
      <w:rFonts w:hint="default" w:ascii="TimesNewRomanPSMT" w:hAnsi="TimesNewRomanPSMT"/>
      <w:color w:val="000000"/>
      <w:sz w:val="20"/>
      <w:szCs w:val="20"/>
    </w:rPr>
  </w:style>
  <w:style w:type="paragraph" w:customStyle="1" w:styleId="192">
    <w:name w:val="MDPI_7.1_References"/>
    <w:basedOn w:val="1"/>
    <w:qFormat/>
    <w:uiPriority w:val="0"/>
    <w:pPr>
      <w:widowControl/>
      <w:numPr>
        <w:ilvl w:val="0"/>
        <w:numId w:val="5"/>
      </w:numPr>
      <w:adjustRightInd w:val="0"/>
      <w:snapToGrid w:val="0"/>
      <w:spacing w:line="260" w:lineRule="atLeast"/>
    </w:pPr>
    <w:rPr>
      <w:rFonts w:ascii="Palatino Linotype" w:hAnsi="Palatino Linotype" w:eastAsia="Times New Roman"/>
      <w:snapToGrid w:val="0"/>
      <w:color w:val="000000"/>
      <w:kern w:val="0"/>
      <w:sz w:val="18"/>
      <w:lang w:eastAsia="de-DE" w:bidi="en-US"/>
    </w:rPr>
  </w:style>
  <w:style w:type="character" w:customStyle="1" w:styleId="193">
    <w:name w:val="fontstyle21"/>
    <w:basedOn w:val="45"/>
    <w:qFormat/>
    <w:uiPriority w:val="0"/>
    <w:rPr>
      <w:rFonts w:hint="default" w:ascii="TimesNewRomanPSMT" w:hAnsi="TimesNewRomanPSMT"/>
      <w:color w:val="000000"/>
      <w:sz w:val="16"/>
      <w:szCs w:val="16"/>
    </w:rPr>
  </w:style>
  <w:style w:type="character" w:customStyle="1" w:styleId="194">
    <w:name w:val="批注文字 Char"/>
    <w:basedOn w:val="45"/>
    <w:link w:val="16"/>
    <w:semiHidden/>
    <w:qFormat/>
    <w:uiPriority w:val="0"/>
    <w:rPr>
      <w:rFonts w:ascii="Tahoma" w:hAnsi="Tahoma" w:cs="Tahoma"/>
      <w:sz w:val="16"/>
    </w:rPr>
  </w:style>
  <w:style w:type="character" w:customStyle="1" w:styleId="195">
    <w:name w:val="批注主题 Char"/>
    <w:basedOn w:val="194"/>
    <w:link w:val="42"/>
    <w:semiHidden/>
    <w:qFormat/>
    <w:uiPriority w:val="0"/>
    <w:rPr>
      <w:rFonts w:ascii="Palatino" w:hAnsi="Palatino" w:cs="Times New Roman"/>
      <w:b/>
      <w:bCs/>
      <w:sz w:val="20"/>
    </w:rPr>
  </w:style>
  <w:style w:type="paragraph" w:customStyle="1" w:styleId="196">
    <w:name w:val="Revision"/>
    <w:hidden/>
    <w:semiHidden/>
    <w:qFormat/>
    <w:uiPriority w:val="99"/>
    <w:rPr>
      <w:rFonts w:ascii="Palatino" w:hAnsi="Palatino" w:eastAsia="宋体" w:cs="Times New Roman"/>
      <w:kern w:val="16"/>
      <w:sz w:val="19"/>
      <w:szCs w:val="20"/>
      <w:lang w:val="en-US" w:eastAsia="en-US" w:bidi="ar-SA"/>
    </w:rPr>
  </w:style>
  <w:style w:type="paragraph" w:customStyle="1" w:styleId="197">
    <w:name w:val="Paragraph Style 1"/>
    <w:basedOn w:val="1"/>
    <w:qFormat/>
    <w:uiPriority w:val="99"/>
    <w:pPr>
      <w:tabs>
        <w:tab w:val="left" w:pos="480"/>
      </w:tabs>
      <w:adjustRightInd w:val="0"/>
      <w:spacing w:before="100" w:line="280" w:lineRule="atLeast"/>
      <w:textAlignment w:val="center"/>
    </w:pPr>
    <w:rPr>
      <w:rFonts w:ascii="Formata-Regular" w:hAnsi="Formata-Regular" w:cs="Formata-Regular" w:eastAsiaTheme="minorEastAsia"/>
      <w:color w:val="000000"/>
      <w:kern w:val="0"/>
      <w:sz w:val="22"/>
      <w:szCs w:val="22"/>
      <w:lang w:eastAsia="ja-JP"/>
    </w:rPr>
  </w:style>
  <w:style w:type="character" w:customStyle="1" w:styleId="198">
    <w:name w:val="Body Text1"/>
    <w:basedOn w:val="45"/>
    <w:qFormat/>
    <w:uiPriority w:val="99"/>
    <w:rPr>
      <w:rFonts w:ascii="Verdana" w:hAnsi="Verdana" w:cs="Verdana"/>
      <w:color w:val="000000"/>
      <w:sz w:val="22"/>
      <w:szCs w:val="22"/>
    </w:rPr>
  </w:style>
  <w:style w:type="character" w:customStyle="1" w:styleId="199">
    <w:name w:val="body type"/>
    <w:basedOn w:val="45"/>
    <w:qFormat/>
    <w:uiPriority w:val="99"/>
    <w:rPr>
      <w:rFonts w:ascii="Formata-Regular" w:hAnsi="Formata-Regular" w:cs="Formata-Regular"/>
      <w:color w:val="000000"/>
      <w:sz w:val="22"/>
      <w:szCs w:val="22"/>
    </w:rPr>
  </w:style>
  <w:style w:type="paragraph" w:customStyle="1" w:styleId="200">
    <w:name w:val="Style1"/>
    <w:basedOn w:val="106"/>
    <w:link w:val="202"/>
    <w:qFormat/>
    <w:uiPriority w:val="0"/>
    <w:pPr>
      <w:autoSpaceDE/>
      <w:autoSpaceDN/>
    </w:pPr>
  </w:style>
  <w:style w:type="character" w:customStyle="1" w:styleId="201">
    <w:name w:val="Reference Head Char"/>
    <w:basedOn w:val="54"/>
    <w:link w:val="106"/>
    <w:qFormat/>
    <w:uiPriority w:val="99"/>
    <w:rPr>
      <w:rFonts w:ascii="Times New Roman" w:hAnsi="Times New Roman"/>
      <w:b w:val="0"/>
      <w:kern w:val="28"/>
      <w:sz w:val="20"/>
    </w:rPr>
  </w:style>
  <w:style w:type="character" w:customStyle="1" w:styleId="202">
    <w:name w:val="Style1 Char"/>
    <w:basedOn w:val="201"/>
    <w:link w:val="200"/>
    <w:qFormat/>
    <w:uiPriority w:val="0"/>
  </w:style>
  <w:style w:type="paragraph" w:customStyle="1" w:styleId="203">
    <w:name w:val="修订1"/>
    <w:hidden/>
    <w:semiHidden/>
    <w:qFormat/>
    <w:uiPriority w:val="99"/>
    <w:rPr>
      <w:rFonts w:ascii="Times New Roman" w:hAnsi="Times New Roman" w:eastAsia="宋体" w:cs="Times New Roman"/>
      <w:kern w:val="0"/>
      <w:sz w:val="20"/>
      <w:szCs w:val="20"/>
      <w:lang w:val="en-US" w:eastAsia="en-US" w:bidi="ar-SA"/>
    </w:rPr>
  </w:style>
  <w:style w:type="character" w:customStyle="1" w:styleId="204">
    <w:name w:val="Body Text2"/>
    <w:basedOn w:val="45"/>
    <w:qFormat/>
    <w:uiPriority w:val="99"/>
    <w:rPr>
      <w:rFonts w:ascii="Verdana" w:hAnsi="Verdana" w:cs="Verdana"/>
      <w:color w:val="000000"/>
      <w:sz w:val="22"/>
      <w:szCs w:val="22"/>
    </w:rPr>
  </w:style>
  <w:style w:type="paragraph" w:customStyle="1" w:styleId="205">
    <w:name w:val="Text L-MAG"/>
    <w:basedOn w:val="1"/>
    <w:link w:val="206"/>
    <w:qFormat/>
    <w:uiPriority w:val="0"/>
    <w:pPr>
      <w:tabs>
        <w:tab w:val="left" w:pos="360"/>
      </w:tabs>
      <w:spacing w:line="276" w:lineRule="auto"/>
      <w:ind w:firstLine="360"/>
    </w:pPr>
    <w:rPr>
      <w:rFonts w:ascii="Arial" w:hAnsi="Arial" w:eastAsia="MS Mincho"/>
      <w:kern w:val="0"/>
      <w:sz w:val="18"/>
      <w:szCs w:val="22"/>
      <w:lang w:eastAsia="ja-JP"/>
    </w:rPr>
  </w:style>
  <w:style w:type="character" w:customStyle="1" w:styleId="206">
    <w:name w:val="Text L-MAG Char"/>
    <w:basedOn w:val="45"/>
    <w:link w:val="205"/>
    <w:qFormat/>
    <w:uiPriority w:val="0"/>
    <w:rPr>
      <w:rFonts w:ascii="Arial" w:hAnsi="Arial" w:eastAsia="MS Mincho"/>
      <w:kern w:val="0"/>
      <w:sz w:val="18"/>
      <w:szCs w:val="22"/>
      <w:lang w:eastAsia="ja-JP"/>
    </w:rPr>
  </w:style>
  <w:style w:type="paragraph" w:customStyle="1" w:styleId="207">
    <w:name w:val="Initial Body Text"/>
    <w:basedOn w:val="1"/>
    <w:link w:val="208"/>
    <w:qFormat/>
    <w:uiPriority w:val="99"/>
    <w:pPr>
      <w:widowControl/>
      <w:spacing w:line="240" w:lineRule="auto"/>
    </w:pPr>
    <w:rPr>
      <w:rFonts w:ascii="Century Schoolbook" w:hAnsi="Century Schoolbook" w:eastAsiaTheme="minorEastAsia"/>
      <w:kern w:val="0"/>
      <w:sz w:val="20"/>
      <w:lang w:eastAsia="zh-CN"/>
    </w:rPr>
  </w:style>
  <w:style w:type="character" w:customStyle="1" w:styleId="208">
    <w:name w:val="Initial Body Text Char"/>
    <w:basedOn w:val="45"/>
    <w:link w:val="207"/>
    <w:qFormat/>
    <w:uiPriority w:val="99"/>
    <w:rPr>
      <w:rFonts w:ascii="Century Schoolbook" w:hAnsi="Century Schoolbook" w:eastAsiaTheme="minorEastAsia"/>
      <w:kern w:val="0"/>
      <w:sz w:val="20"/>
      <w:lang w:eastAsia="zh-CN"/>
    </w:rPr>
  </w:style>
  <w:style w:type="paragraph" w:customStyle="1" w:styleId="209">
    <w:name w:val="z-窗体底端1"/>
    <w:basedOn w:val="1"/>
    <w:next w:val="1"/>
    <w:qFormat/>
    <w:uiPriority w:val="0"/>
    <w:pPr>
      <w:widowControl/>
      <w:pBdr>
        <w:top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0">
    <w:name w:val="z-窗体顶端1"/>
    <w:basedOn w:val="1"/>
    <w:next w:val="1"/>
    <w:qFormat/>
    <w:uiPriority w:val="0"/>
    <w:pPr>
      <w:widowControl/>
      <w:pBdr>
        <w:bottom w:val="single" w:color="auto" w:sz="6" w:space="1"/>
      </w:pBdr>
      <w:spacing w:line="240" w:lineRule="auto"/>
      <w:jc w:val="center"/>
    </w:pPr>
    <w:rPr>
      <w:rFonts w:ascii="Arial" w:hAnsi="Arial" w:eastAsia="Arial Unicode MS" w:cs="Arial"/>
      <w:vanish/>
      <w:kern w:val="0"/>
      <w:sz w:val="16"/>
      <w:szCs w:val="16"/>
      <w:lang w:eastAsia="zh-CN"/>
    </w:rPr>
  </w:style>
  <w:style w:type="paragraph" w:customStyle="1" w:styleId="211">
    <w:name w:val="Char1"/>
    <w:qFormat/>
    <w:uiPriority w:val="0"/>
    <w:pPr>
      <w:widowControl w:val="0"/>
      <w:spacing w:line="300" w:lineRule="auto"/>
      <w:ind w:firstLine="480" w:firstLineChars="200"/>
      <w:jc w:val="both"/>
    </w:pPr>
    <w:rPr>
      <w:rFonts w:ascii="Times New Roman" w:hAnsi="Times New Roman" w:eastAsia="仿宋_GB2312" w:cs="Times New Roman"/>
      <w:kern w:val="2"/>
      <w:sz w:val="24"/>
      <w:szCs w:val="24"/>
      <w:lang w:val="en-US" w:eastAsia="zh-CN" w:bidi="ar-SA"/>
    </w:rPr>
  </w:style>
  <w:style w:type="character" w:customStyle="1" w:styleId="212">
    <w:name w:val="占位符文本1"/>
    <w:basedOn w:val="45"/>
    <w:semiHidden/>
    <w:qFormat/>
    <w:uiPriority w:val="99"/>
    <w:rPr>
      <w:color w:val="808080"/>
    </w:rPr>
  </w:style>
  <w:style w:type="paragraph" w:customStyle="1" w:styleId="213">
    <w:name w:val="Algorithm"/>
    <w:basedOn w:val="207"/>
    <w:qFormat/>
    <w:uiPriority w:val="99"/>
    <w:pPr>
      <w:pBdr>
        <w:top w:val="single" w:color="auto" w:sz="4" w:space="1"/>
        <w:bottom w:val="single" w:color="auto" w:sz="4" w:space="1"/>
      </w:pBdr>
      <w:spacing w:before="200"/>
    </w:pPr>
    <w:rPr>
      <w:lang w:eastAsia="en-US"/>
    </w:rPr>
  </w:style>
  <w:style w:type="paragraph" w:customStyle="1" w:styleId="214">
    <w:name w:val="Algorithm Text"/>
    <w:basedOn w:val="207"/>
    <w:qFormat/>
    <w:uiPriority w:val="99"/>
    <w:pPr>
      <w:tabs>
        <w:tab w:val="left" w:pos="360"/>
        <w:tab w:val="left" w:pos="720"/>
        <w:tab w:val="left" w:pos="1080"/>
        <w:tab w:val="left" w:pos="1440"/>
      </w:tabs>
    </w:pPr>
    <w:rPr>
      <w:lang w:eastAsia="en-US"/>
    </w:rPr>
  </w:style>
  <w:style w:type="paragraph" w:customStyle="1" w:styleId="215">
    <w:name w:val="ACM Reference"/>
    <w:basedOn w:val="107"/>
    <w:link w:val="216"/>
    <w:qFormat/>
    <w:uiPriority w:val="0"/>
    <w:pPr>
      <w:widowControl w:val="0"/>
      <w:tabs>
        <w:tab w:val="left" w:pos="360"/>
      </w:tabs>
      <w:autoSpaceDE/>
      <w:autoSpaceDN/>
      <w:ind w:left="288" w:hanging="288"/>
    </w:pPr>
    <w:rPr>
      <w:rFonts w:ascii="Century Schoolbook" w:hAnsi="Century Schoolbook" w:cs="NewCenturySchlbk-Roman" w:eastAsiaTheme="minorEastAsia"/>
      <w:lang w:eastAsia="zh-CN"/>
    </w:rPr>
  </w:style>
  <w:style w:type="character" w:customStyle="1" w:styleId="216">
    <w:name w:val="ACM Reference Char"/>
    <w:basedOn w:val="45"/>
    <w:link w:val="215"/>
    <w:qFormat/>
    <w:uiPriority w:val="0"/>
    <w:rPr>
      <w:rFonts w:ascii="Century Schoolbook" w:hAnsi="Century Schoolbook" w:cs="NewCenturySchlbk-Roman" w:eastAsiaTheme="minorEastAsia"/>
      <w:lang w:eastAsia="zh-CN"/>
    </w:rPr>
  </w:style>
  <w:style w:type="character" w:customStyle="1" w:styleId="217">
    <w:name w:val="label"/>
    <w:basedOn w:val="45"/>
    <w:qFormat/>
    <w:uiPriority w:val="0"/>
  </w:style>
  <w:style w:type="paragraph" w:customStyle="1" w:styleId="218">
    <w:name w:val="Bib Entry"/>
    <w:basedOn w:val="1"/>
    <w:qFormat/>
    <w:uiPriority w:val="0"/>
    <w:pPr>
      <w:widowControl/>
      <w:spacing w:line="360" w:lineRule="auto"/>
      <w:ind w:left="570" w:hanging="570"/>
    </w:pPr>
    <w:rPr>
      <w:rFonts w:eastAsia="Times New Roman"/>
      <w:kern w:val="0"/>
      <w:sz w:val="22"/>
    </w:rPr>
  </w:style>
  <w:style w:type="paragraph" w:customStyle="1" w:styleId="219">
    <w:name w:val="正文段首2字符"/>
    <w:basedOn w:val="1"/>
    <w:link w:val="220"/>
    <w:qFormat/>
    <w:uiPriority w:val="0"/>
    <w:pPr>
      <w:spacing w:line="240" w:lineRule="auto"/>
      <w:ind w:firstLine="200" w:firstLineChars="200"/>
    </w:pPr>
    <w:rPr>
      <w:rFonts w:ascii="Times New Roman" w:hAnsi="Times New Roman"/>
      <w:sz w:val="20"/>
      <w:lang w:eastAsia="zh-CN"/>
    </w:rPr>
  </w:style>
  <w:style w:type="character" w:customStyle="1" w:styleId="220">
    <w:name w:val="正文段首2字符 Char"/>
    <w:basedOn w:val="45"/>
    <w:link w:val="219"/>
    <w:qFormat/>
    <w:uiPriority w:val="0"/>
    <w:rPr>
      <w:rFonts w:ascii="Times New Roman" w:hAnsi="Times New Roman"/>
      <w:sz w:val="20"/>
      <w:lang w:eastAsia="zh-CN"/>
    </w:rPr>
  </w:style>
  <w:style w:type="character" w:customStyle="1" w:styleId="221">
    <w:name w:val="fontstyle11"/>
    <w:basedOn w:val="45"/>
    <w:qFormat/>
    <w:uiPriority w:val="0"/>
    <w:rPr>
      <w:rFonts w:hint="eastAsia" w:ascii="宋体" w:hAnsi="宋体" w:eastAsia="宋体"/>
      <w:color w:val="000000"/>
      <w:sz w:val="22"/>
      <w:szCs w:val="22"/>
    </w:rPr>
  </w:style>
  <w:style w:type="paragraph" w:customStyle="1" w:styleId="222">
    <w:name w:val="AU_Bios_No Space"/>
    <w:basedOn w:val="1"/>
    <w:qFormat/>
    <w:uiPriority w:val="0"/>
    <w:pPr>
      <w:widowControl/>
      <w:autoSpaceDE w:val="0"/>
      <w:autoSpaceDN w:val="0"/>
      <w:adjustRightInd w:val="0"/>
      <w:spacing w:line="240" w:lineRule="auto"/>
      <w:ind w:firstLine="180"/>
    </w:pPr>
    <w:rPr>
      <w:rFonts w:ascii="Times New Roman" w:hAnsi="Times New Roman" w:eastAsia="等线" w:cs="TimesLTStd-Roman"/>
      <w:kern w:val="0"/>
      <w:sz w:val="16"/>
      <w:szCs w:val="16"/>
    </w:rPr>
  </w:style>
  <w:style w:type="character" w:customStyle="1" w:styleId="223">
    <w:name w:val="fontstyle31"/>
    <w:basedOn w:val="45"/>
    <w:qFormat/>
    <w:uiPriority w:val="0"/>
    <w:rPr>
      <w:rFonts w:hint="default" w:ascii="MTSYN" w:hAnsi="MTSYN"/>
      <w:color w:val="000000"/>
      <w:sz w:val="20"/>
      <w:szCs w:val="20"/>
    </w:rPr>
  </w:style>
  <w:style w:type="character" w:customStyle="1" w:styleId="224">
    <w:name w:val="列出段落 Char"/>
    <w:link w:val="161"/>
    <w:qFormat/>
    <w:uiPriority w:val="34"/>
    <w:rPr>
      <w:rFonts w:ascii="Times New Roman" w:hAnsi="Times New Roman"/>
      <w:kern w:val="2"/>
      <w:sz w:val="21"/>
      <w:szCs w:val="24"/>
      <w:lang w:eastAsia="zh-CN"/>
    </w:rPr>
  </w:style>
  <w:style w:type="character" w:customStyle="1" w:styleId="225">
    <w:name w:val="spelle"/>
    <w:basedOn w:val="45"/>
    <w:qFormat/>
    <w:uiPriority w:val="0"/>
  </w:style>
  <w:style w:type="character" w:customStyle="1" w:styleId="226">
    <w:name w:val="grame"/>
    <w:basedOn w:val="45"/>
    <w:qFormat/>
    <w:uiPriority w:val="0"/>
  </w:style>
  <w:style w:type="character" w:customStyle="1" w:styleId="227">
    <w:name w:val="PARAGRAPH 字符"/>
    <w:basedOn w:val="45"/>
    <w:link w:val="3"/>
    <w:qFormat/>
    <w:uiPriority w:val="0"/>
  </w:style>
  <w:style w:type="table" w:customStyle="1" w:styleId="228">
    <w:name w:val="网格型1"/>
    <w:basedOn w:val="43"/>
    <w:qFormat/>
    <w:uiPriority w:val="0"/>
    <w:pPr>
      <w:widowControl w:val="0"/>
      <w:jc w:val="both"/>
    </w:pPr>
    <w:rPr>
      <w:rFonts w:ascii="Calibri" w:hAnsi="Calibri"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29">
    <w:name w:val="Unresolved Mention"/>
    <w:basedOn w:val="4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2623\Desktop\&#35770;&#25991;\&#35770;&#25991;&#26684;&#24335;&#38598;.dotx" TargetMode="Externa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论文格式集.dotx</Template>
  <Pages>2</Pages>
  <Words>4002</Words>
  <Characters>4129</Characters>
  <Lines>0</Lines>
  <Paragraphs>0</Paragraphs>
  <TotalTime>3</TotalTime>
  <ScaleCrop>false</ScaleCrop>
  <LinksUpToDate>false</LinksUpToDate>
  <CharactersWithSpaces>4158</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2024-07-12T07:23:00Z</dcterms:created>
  <dc:creator>WPS_1717399404</dc:creator>
  <cp:lastModifiedBy>李文韬</cp:lastModifiedBy>
  <dcterms:modified xsi:type="dcterms:W3CDTF">2024-07-14T16:05:09Z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A27DEC214E6742FC9A7A2B3E4FC2697F_13</vt:lpwstr>
  </property>
</Properties>
</file>