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B7631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0E9212B7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14E4B2F3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24B1DE29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56A4821E">
      <w:pPr>
        <w:spacing w:line="360" w:lineRule="auto"/>
        <w:rPr>
          <w:rFonts w:ascii="Times New Roman" w:hAnsi="Times New Roman" w:cs="Times New Roman"/>
          <w:sz w:val="24"/>
        </w:rPr>
      </w:pPr>
    </w:p>
    <w:p w14:paraId="00208DB9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object>
          <v:shape id="_x0000_i1025" o:spt="75" type="#_x0000_t75" style="height:56.1pt;width:272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7BE996FE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4B529598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3A41D218">
      <w:pPr>
        <w:tabs>
          <w:tab w:val="left" w:pos="1980"/>
        </w:tabs>
        <w:spacing w:line="360" w:lineRule="auto"/>
        <w:jc w:val="center"/>
        <w:rPr>
          <w:rFonts w:ascii="微软雅黑" w:hAnsi="微软雅黑" w:eastAsia="微软雅黑" w:cs="微软雅黑"/>
          <w:bCs/>
          <w:color w:val="000000"/>
          <w:sz w:val="72"/>
          <w:szCs w:val="72"/>
        </w:rPr>
      </w:pPr>
      <w:r>
        <w:rPr>
          <w:rFonts w:hint="eastAsia" w:ascii="微软雅黑" w:hAnsi="微软雅黑" w:eastAsia="微软雅黑" w:cs="微软雅黑"/>
          <w:bCs/>
          <w:color w:val="000000"/>
          <w:sz w:val="72"/>
          <w:szCs w:val="72"/>
        </w:rPr>
        <w:t>实习报告</w:t>
      </w:r>
    </w:p>
    <w:p w14:paraId="0A25AF73">
      <w:pPr>
        <w:spacing w:line="360" w:lineRule="auto"/>
        <w:rPr>
          <w:rFonts w:ascii="Times New Roman" w:hAnsi="Times New Roman" w:cs="Times New Roman"/>
          <w:sz w:val="24"/>
        </w:rPr>
      </w:pPr>
    </w:p>
    <w:p w14:paraId="62C88240">
      <w:pPr>
        <w:spacing w:line="360" w:lineRule="auto"/>
        <w:rPr>
          <w:rFonts w:ascii="Times New Roman" w:hAnsi="Times New Roman" w:cs="Times New Roman"/>
          <w:sz w:val="24"/>
        </w:rPr>
      </w:pPr>
    </w:p>
    <w:p w14:paraId="4139C94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5403"/>
      </w:tblGrid>
      <w:tr w14:paraId="730E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60EBCEE8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课程名称：</w:t>
            </w:r>
          </w:p>
        </w:tc>
        <w:tc>
          <w:tcPr>
            <w:tcW w:w="5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516D8ED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b/>
                <w:bCs/>
                <w:sz w:val="28"/>
                <w:szCs w:val="36"/>
              </w:rPr>
              <w:t>气象程序设计及绘图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I</w:t>
            </w:r>
          </w:p>
        </w:tc>
      </w:tr>
      <w:tr w14:paraId="5E1AA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2472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实习名称：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330190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</w:rPr>
              <w:t xml:space="preserve"> GrADS绘图要素的设置和基础绘图命令</w:t>
            </w:r>
          </w:p>
        </w:tc>
      </w:tr>
      <w:tr w14:paraId="0F5E1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15B1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专业：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408026D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</w:rPr>
              <w:t>计算机科学与技术</w:t>
            </w:r>
          </w:p>
        </w:tc>
      </w:tr>
      <w:tr w14:paraId="03E3D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AEF8F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年级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班级：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60C515D7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2021级5班</w:t>
            </w:r>
          </w:p>
        </w:tc>
      </w:tr>
      <w:tr w14:paraId="67CEE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C6AB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学号：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69C5E429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202183290006</w:t>
            </w:r>
          </w:p>
        </w:tc>
      </w:tr>
      <w:tr w14:paraId="02552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0DA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姓名：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6C6F3BC7">
            <w:pPr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刘祥宇</w:t>
            </w:r>
          </w:p>
        </w:tc>
      </w:tr>
    </w:tbl>
    <w:p w14:paraId="16E1CEF6">
      <w:pPr>
        <w:spacing w:line="480" w:lineRule="auto"/>
        <w:ind w:firstLine="1285" w:firstLineChars="400"/>
        <w:rPr>
          <w:rFonts w:ascii="Times New Roman" w:hAnsi="Times New Roman" w:cs="Times New Roman"/>
          <w:b/>
          <w:sz w:val="32"/>
          <w:szCs w:val="40"/>
        </w:rPr>
      </w:pPr>
    </w:p>
    <w:p w14:paraId="6FCD61AC">
      <w:pPr>
        <w:spacing w:line="360" w:lineRule="auto"/>
        <w:rPr>
          <w:rFonts w:ascii="Times New Roman" w:hAnsi="Times New Roman" w:cs="Times New Roman"/>
          <w:sz w:val="24"/>
        </w:rPr>
      </w:pPr>
    </w:p>
    <w:p w14:paraId="3528FE11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 w14:paraId="00A7B250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br w:type="page"/>
      </w:r>
    </w:p>
    <w:p w14:paraId="3C705C43">
      <w:pPr>
        <w:spacing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一、实习内容</w:t>
      </w:r>
    </w:p>
    <w:p w14:paraId="3D904ED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1、一维单变量绘图</w:t>
      </w:r>
    </w:p>
    <w:p w14:paraId="642D142C">
      <w:p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1951-2010年1月蒙古高压强度指数、面积指数、经度指数、纬度指数这四个指数的距平已按照GrADS要求写入二进制文件mh2.grd，其数据描述文件为mh2.ctl，mh2.grd和mh2.ctl保存于sx06文件夹下。请将1951-2010年强度指数距平和面积指数距平绘制为折线，将经度指数距平和纬度指数距平绘制为直方图，按照要求补全mh2.gs中的相关GrADS命令。</w:t>
      </w:r>
    </w:p>
    <w:p w14:paraId="306BD12C">
      <w:p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mh2.gs如下：</w:t>
      </w:r>
    </w:p>
    <w:tbl>
      <w:tblPr>
        <w:tblStyle w:val="6"/>
        <w:tblW w:w="963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3397"/>
        <w:gridCol w:w="3072"/>
      </w:tblGrid>
      <w:tr w14:paraId="3B932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7" w:type="dxa"/>
            <w:tcBorders>
              <w:tl2br w:val="nil"/>
              <w:tr2bl w:val="nil"/>
            </w:tcBorders>
          </w:tcPr>
          <w:p w14:paraId="3344621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617510A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*打开mh2.ctl文件</w:t>
            </w:r>
          </w:p>
          <w:p w14:paraId="630BFAB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5D9EB6A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x 维数环境</w:t>
            </w:r>
          </w:p>
          <w:p w14:paraId="2CD1A23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0148323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y 维数环境</w:t>
            </w:r>
          </w:p>
          <w:p w14:paraId="49BBC1A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4300CA5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z 维数环境</w:t>
            </w:r>
          </w:p>
          <w:p w14:paraId="105EF9B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69DDAD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*设置时间维数环境</w:t>
            </w:r>
          </w:p>
          <w:p w14:paraId="10E10DE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4DFE9D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*******绘制强度指数距平为折线图</w:t>
            </w:r>
          </w:p>
          <w:p w14:paraId="3D1A54B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*设置图形出图类型为line</w:t>
            </w:r>
          </w:p>
          <w:p w14:paraId="3630BD2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06D4943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*设置line的颜色</w:t>
            </w:r>
          </w:p>
          <w:p w14:paraId="2447248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58501B8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*设置line的线形</w:t>
            </w:r>
          </w:p>
          <w:p w14:paraId="143C68B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C897B6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*设置line的粗细</w:t>
            </w:r>
          </w:p>
          <w:p w14:paraId="714F4F1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0A9931B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cmark 2'</w:t>
            </w:r>
          </w:p>
          <w:p w14:paraId="3216158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******显示蒙古高压强度指数距平pa</w:t>
            </w:r>
          </w:p>
          <w:p w14:paraId="144484C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3397" w:type="dxa"/>
            <w:tcBorders>
              <w:tl2br w:val="nil"/>
              <w:tr2bl w:val="nil"/>
            </w:tcBorders>
          </w:tcPr>
          <w:p w14:paraId="23A7A57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*绘制面积指数距平为折线图</w:t>
            </w:r>
          </w:p>
          <w:p w14:paraId="718446E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*设置line的颜色</w:t>
            </w:r>
          </w:p>
          <w:p w14:paraId="7AA2243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3953AF9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*设置line的线形</w:t>
            </w:r>
          </w:p>
          <w:p w14:paraId="5A83FF7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14EC0FE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*设置line的粗细</w:t>
            </w:r>
          </w:p>
          <w:p w14:paraId="3F2B206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7487098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cmark 3'</w:t>
            </w:r>
          </w:p>
          <w:p w14:paraId="7B8642E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*显示蒙古高压面积指数距平sa</w:t>
            </w:r>
          </w:p>
          <w:p w14:paraId="68C1B2A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*注意，若值较小，考虑处理方法</w:t>
            </w:r>
          </w:p>
          <w:p w14:paraId="69EF413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1AA62D6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*图形保存为pasa.png，背景为白色</w:t>
            </w:r>
          </w:p>
          <w:p w14:paraId="7427BDD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33AC19D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*下面的'c'不可缺少，为什么?</w:t>
            </w:r>
          </w:p>
          <w:p w14:paraId="6C67EA1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'c'</w:t>
            </w:r>
          </w:p>
          <w:p w14:paraId="698CCC9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***********绘制经度指数距平为直方图</w:t>
            </w:r>
          </w:p>
          <w:p w14:paraId="5991EBD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*设置图形出图类型为bar</w:t>
            </w:r>
          </w:p>
          <w:p w14:paraId="4E10696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6A92C6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*设置bar的绘制方向</w:t>
            </w:r>
          </w:p>
          <w:p w14:paraId="031A236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1CCDA73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*设置直方条的间隔</w:t>
            </w:r>
          </w:p>
          <w:p w14:paraId="1894158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3072" w:type="dxa"/>
            <w:tcBorders>
              <w:tl2br w:val="nil"/>
              <w:tr2bl w:val="nil"/>
            </w:tcBorders>
          </w:tcPr>
          <w:p w14:paraId="040A261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*设置bar的颜色</w:t>
            </w:r>
          </w:p>
          <w:p w14:paraId="146448F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64F712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*显示蒙古高压经度指数距平lona</w:t>
            </w:r>
          </w:p>
          <w:p w14:paraId="10B423E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9D24D1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*图形保存为lona.png，背景为白色</w:t>
            </w:r>
          </w:p>
          <w:p w14:paraId="43E4C5C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3A8402E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'c'</w:t>
            </w:r>
          </w:p>
          <w:p w14:paraId="7570978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*******绘制纬度指数距平为直方图</w:t>
            </w:r>
          </w:p>
          <w:p w14:paraId="7B71418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*设置图形出图类型为bar</w:t>
            </w:r>
          </w:p>
          <w:p w14:paraId="42EB8FB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1F537D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*设置bar的绘制方向</w:t>
            </w:r>
          </w:p>
          <w:p w14:paraId="176B530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0B5DD27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*设置直方条的间隔</w:t>
            </w:r>
          </w:p>
          <w:p w14:paraId="295F262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4247454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*设置bar的颜色</w:t>
            </w:r>
          </w:p>
          <w:p w14:paraId="433903C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7D533E2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*显示蒙古高压纬度指数距平lata</w:t>
            </w:r>
          </w:p>
          <w:p w14:paraId="7D84ACA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5E10D0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*图形保存为lata.png，背景为白色</w:t>
            </w:r>
          </w:p>
          <w:p w14:paraId="05BE084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66508F3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</w:t>
            </w:r>
          </w:p>
        </w:tc>
      </w:tr>
    </w:tbl>
    <w:p w14:paraId="16828464">
      <w:pPr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二维单变量绘图</w:t>
      </w:r>
    </w:p>
    <w:p w14:paraId="281DA84D">
      <w:p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NCEP/NCAR再分析纬向风月平均数据的二进制数据uwnd.mon.mean.nc存于sx06文件夹下。</w:t>
      </w:r>
    </w:p>
    <w:p w14:paraId="14CE5FC0">
      <w:pPr>
        <w:numPr>
          <w:ilvl w:val="0"/>
          <w:numId w:val="2"/>
        </w:num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在GrADS命令窗口查询nc数据文件描述文件，确定物理量名字；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61139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4C3C110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输入reinit回车</w:t>
            </w:r>
          </w:p>
          <w:p w14:paraId="37672AC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输入sdfopen d:\sx06\uwnd.mon.mean.nc回车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0BE1660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输入q  ctlinfo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回车</w:t>
            </w:r>
          </w:p>
        </w:tc>
      </w:tr>
    </w:tbl>
    <w:p w14:paraId="46B270A1">
      <w:p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（2）绘制2023年7月120 °E、 0-90N 、1000~100hPa纬向风的纬度-层次剖面图，并以120 °E为标题，将图形保存为u.png。按照要求补全u.gs中的相关GrADS命令。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3019D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4697B6B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454874D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*打开uwnd.mon.mean.nc数据</w:t>
            </w:r>
          </w:p>
          <w:p w14:paraId="07B78CC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27A0E0B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*设置经度为东经120度</w:t>
            </w:r>
          </w:p>
          <w:p w14:paraId="61D8F92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5BDB745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*设置纬度范围为赤道0度至北纬90度</w:t>
            </w:r>
          </w:p>
          <w:p w14:paraId="0D0AC3F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710B869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*设置等压面从1000hPa至100hPa</w:t>
            </w:r>
          </w:p>
          <w:p w14:paraId="6237DFE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14952A2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*设置时间为2023年7月</w:t>
            </w:r>
          </w:p>
          <w:p w14:paraId="397E414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3B9C16D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*设置Z方向取对数尺度</w:t>
            </w:r>
          </w:p>
          <w:p w14:paraId="6E25173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zlog on'</w:t>
            </w:r>
          </w:p>
          <w:p w14:paraId="1FF85C0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*设置出图类型为等值线contour</w:t>
            </w:r>
          </w:p>
          <w:p w14:paraId="15EFDB5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2DBEDED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*显示纬向风</w:t>
            </w:r>
          </w:p>
          <w:p w14:paraId="0E78B5F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47E91A2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*写标题</w:t>
            </w:r>
          </w:p>
          <w:p w14:paraId="549DDD3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473CF2B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*存图为u.png，白色背景</w:t>
            </w:r>
          </w:p>
          <w:p w14:paraId="0837CE2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d:\sx06\u.png white'</w:t>
            </w:r>
          </w:p>
          <w:p w14:paraId="5FECF4E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07B2A7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;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    </w:t>
            </w:r>
          </w:p>
        </w:tc>
      </w:tr>
    </w:tbl>
    <w:p w14:paraId="69D6AA42">
      <w:pPr>
        <w:spacing w:before="156" w:beforeLines="50"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黑体" w:cs="Times New Roman"/>
          <w:color w:val="000000"/>
          <w:sz w:val="32"/>
          <w:szCs w:val="32"/>
        </w:rPr>
        <w:t>二、</w:t>
      </w:r>
      <w:r>
        <w:rPr>
          <w:rFonts w:ascii="Times New Roman" w:hAnsi="Times New Roman" w:eastAsia="黑体" w:cs="Times New Roman"/>
          <w:color w:val="000000"/>
          <w:sz w:val="32"/>
          <w:szCs w:val="32"/>
        </w:rPr>
        <w:t>实习结果</w:t>
      </w:r>
    </w:p>
    <w:p w14:paraId="6B4E897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1、mh2.gs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：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5459A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3EFD15E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0E3E90F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*打开mh2.ctl文件</w:t>
            </w:r>
          </w:p>
          <w:p w14:paraId="114B4CB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'open E:\sx06\mh2.ctl'</w:t>
            </w:r>
          </w:p>
          <w:p w14:paraId="10CAAFD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x 维数环境</w:t>
            </w:r>
          </w:p>
          <w:p w14:paraId="4AC7CCA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x 1'</w:t>
            </w:r>
          </w:p>
          <w:p w14:paraId="6E01FEF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y 维数环境</w:t>
            </w:r>
          </w:p>
          <w:p w14:paraId="5D9E8E8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y 1'</w:t>
            </w:r>
          </w:p>
          <w:p w14:paraId="26CF0B1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 z 维数环境</w:t>
            </w:r>
          </w:p>
          <w:p w14:paraId="6FE94BB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 1'</w:t>
            </w:r>
          </w:p>
          <w:p w14:paraId="640AADE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*设置时间维数环境</w:t>
            </w:r>
          </w:p>
          <w:p w14:paraId="08BF667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t 1 60'</w:t>
            </w:r>
          </w:p>
          <w:p w14:paraId="31C9D4D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***********绘制强度指数距平为折线图</w:t>
            </w:r>
          </w:p>
          <w:p w14:paraId="26F81DF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*设置图形出图类型为line</w:t>
            </w:r>
          </w:p>
          <w:p w14:paraId="17A36ED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gxout line'</w:t>
            </w:r>
          </w:p>
          <w:p w14:paraId="73E0189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*设置line的颜色</w:t>
            </w:r>
          </w:p>
          <w:p w14:paraId="771BC3D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ccolor 4'</w:t>
            </w:r>
          </w:p>
          <w:p w14:paraId="7F36479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*设置line的线形</w:t>
            </w:r>
          </w:p>
          <w:p w14:paraId="6066006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cstyle 1'</w:t>
            </w:r>
          </w:p>
          <w:p w14:paraId="442ACD2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*设置line的粗细</w:t>
            </w:r>
          </w:p>
          <w:p w14:paraId="390C570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cthick 3'</w:t>
            </w:r>
          </w:p>
          <w:p w14:paraId="2973CB4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cmark 2'</w:t>
            </w:r>
          </w:p>
          <w:p w14:paraId="5A499EC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*显示蒙古高压强度指数距平pa</w:t>
            </w:r>
          </w:p>
          <w:p w14:paraId="555C550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 pa'</w:t>
            </w:r>
          </w:p>
          <w:p w14:paraId="52363A7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  <w:p w14:paraId="056CDF8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***********绘制面积指数距平为折线图</w:t>
            </w:r>
          </w:p>
          <w:p w14:paraId="3CC8667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*设置图形出图类型为line</w:t>
            </w:r>
          </w:p>
          <w:p w14:paraId="6F10631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gxout line'</w:t>
            </w:r>
          </w:p>
          <w:p w14:paraId="62B70E9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*设置line的颜色</w:t>
            </w:r>
          </w:p>
          <w:p w14:paraId="23B8E7D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ccolor 2'</w:t>
            </w:r>
          </w:p>
          <w:p w14:paraId="07A3FE0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*设置line的线形</w:t>
            </w:r>
          </w:p>
          <w:p w14:paraId="395505D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cstyle 1'</w:t>
            </w:r>
          </w:p>
          <w:p w14:paraId="0DCEFFC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*设置line的粗细</w:t>
            </w:r>
          </w:p>
          <w:p w14:paraId="5936240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cthick 3'</w:t>
            </w:r>
          </w:p>
          <w:p w14:paraId="0D10A14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cmark 3'</w:t>
            </w:r>
          </w:p>
          <w:p w14:paraId="52088D0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*显示蒙古高压面积指数距平sa</w:t>
            </w:r>
          </w:p>
          <w:p w14:paraId="2D17ADD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*注意，若值较小，考虑处理方法</w:t>
            </w:r>
          </w:p>
          <w:p w14:paraId="00742E6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 sa*100'</w:t>
            </w:r>
          </w:p>
          <w:p w14:paraId="0425DCF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*将图形保存为pasa.png，背景为白色</w:t>
            </w:r>
          </w:p>
          <w:p w14:paraId="3B9AF9F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E:\sx06\pasa.png white'</w:t>
            </w:r>
          </w:p>
          <w:p w14:paraId="4374AFA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*下面的'c'不可缺少，为什么?</w:t>
            </w:r>
          </w:p>
          <w:p w14:paraId="6E83DE0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'c'</w:t>
            </w:r>
          </w:p>
          <w:p w14:paraId="53EA9BF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***********绘制经度指数距平为直方图</w:t>
            </w:r>
          </w:p>
          <w:p w14:paraId="6A6F687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*设置图形出图类型为bar</w:t>
            </w:r>
          </w:p>
          <w:p w14:paraId="4F078D7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gxout bar'</w:t>
            </w:r>
          </w:p>
          <w:p w14:paraId="6FCB388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*设置bar的绘制方向</w:t>
            </w:r>
          </w:p>
          <w:p w14:paraId="6245015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barbase 0'</w:t>
            </w:r>
          </w:p>
          <w:p w14:paraId="0C504B9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*设置直方条的间隔</w:t>
            </w:r>
          </w:p>
          <w:p w14:paraId="7F704DB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bargap 10'</w:t>
            </w:r>
          </w:p>
          <w:p w14:paraId="12628DB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*设置bar的颜色</w:t>
            </w:r>
          </w:p>
          <w:p w14:paraId="69E2B74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ccolor 4'</w:t>
            </w:r>
          </w:p>
          <w:p w14:paraId="399D57C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*显示蒙古高压经度指数距平lona</w:t>
            </w:r>
          </w:p>
          <w:p w14:paraId="643CA62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 lona'</w:t>
            </w:r>
          </w:p>
          <w:p w14:paraId="05C04AD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*将图形保存为lona.png，背景为白色</w:t>
            </w:r>
          </w:p>
          <w:p w14:paraId="3D03036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E:\sx06\lona.png white'</w:t>
            </w:r>
          </w:p>
          <w:p w14:paraId="37A73BB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'c'</w:t>
            </w:r>
          </w:p>
          <w:p w14:paraId="25AAFAD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***********绘制纬度指数距平为直方图</w:t>
            </w:r>
          </w:p>
          <w:p w14:paraId="2B66647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*设置图形出图类型为bar</w:t>
            </w:r>
          </w:p>
          <w:p w14:paraId="12284EC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gxout bar'</w:t>
            </w:r>
          </w:p>
          <w:p w14:paraId="2F63925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*设置bar的绘制方向</w:t>
            </w:r>
          </w:p>
          <w:p w14:paraId="19F30B1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barbase 0'</w:t>
            </w:r>
          </w:p>
          <w:p w14:paraId="1BFC931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*设置直方条的间隔</w:t>
            </w:r>
          </w:p>
          <w:p w14:paraId="43A3EC9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bargap 10'</w:t>
            </w:r>
          </w:p>
          <w:p w14:paraId="02B833C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*设置bar的颜色</w:t>
            </w:r>
          </w:p>
          <w:p w14:paraId="6FA7016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ccolor 4'</w:t>
            </w:r>
          </w:p>
          <w:p w14:paraId="74ECC6E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*显示蒙古高压纬度指数距平lata</w:t>
            </w:r>
          </w:p>
          <w:p w14:paraId="3A973C3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 lata'</w:t>
            </w:r>
          </w:p>
          <w:p w14:paraId="56EF1CD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*将图形保存为lata.png，背景为白色</w:t>
            </w:r>
          </w:p>
          <w:p w14:paraId="2E3364A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E:\sx06\lata.png white'</w:t>
            </w:r>
          </w:p>
          <w:p w14:paraId="04A8A1F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;</w:t>
            </w:r>
          </w:p>
        </w:tc>
      </w:tr>
    </w:tbl>
    <w:p w14:paraId="0F6FAEC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4A920587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mh2.gs运行后所绘图形</w:t>
      </w:r>
    </w:p>
    <w:p w14:paraId="5EEAED1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pasa.png：</w:t>
      </w:r>
    </w:p>
    <w:p w14:paraId="7595D45B">
      <w:pPr>
        <w:spacing w:before="156" w:beforeLines="50" w:after="156" w:afterLines="50" w:line="360" w:lineRule="auto"/>
        <w:jc w:val="center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drawing>
          <wp:inline distT="0" distB="0" distL="114300" distR="114300">
            <wp:extent cx="4714875" cy="3518535"/>
            <wp:effectExtent l="0" t="0" r="0" b="0"/>
            <wp:docPr id="3" name="图片 3" descr="p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a"/>
                    <pic:cNvPicPr>
                      <a:picLocks noChangeAspect="1"/>
                    </pic:cNvPicPr>
                  </pic:nvPicPr>
                  <pic:blipFill>
                    <a:blip r:embed="rId6"/>
                    <a:srcRect r="562" b="395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AD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lona.png：</w:t>
      </w:r>
    </w:p>
    <w:p w14:paraId="02405C8F">
      <w:pPr>
        <w:spacing w:before="156" w:beforeLines="50" w:after="156" w:afterLines="50" w:line="360" w:lineRule="auto"/>
        <w:ind w:firstLine="241" w:firstLineChars="100"/>
        <w:jc w:val="center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drawing>
          <wp:inline distT="0" distB="0" distL="114300" distR="114300">
            <wp:extent cx="4199890" cy="3311525"/>
            <wp:effectExtent l="0" t="0" r="0" b="0"/>
            <wp:docPr id="6" name="图片 6" descr="l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na"/>
                    <pic:cNvPicPr>
                      <a:picLocks noChangeAspect="1"/>
                    </pic:cNvPicPr>
                  </pic:nvPicPr>
                  <pic:blipFill>
                    <a:blip r:embed="rId7"/>
                    <a:srcRect l="6174" r="-256" b="397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8D7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lata.png：</w:t>
      </w:r>
    </w:p>
    <w:p w14:paraId="73E0402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7D099159">
      <w:pPr>
        <w:spacing w:before="156" w:beforeLines="50" w:after="156" w:afterLines="50" w:line="360" w:lineRule="auto"/>
        <w:ind w:firstLine="241" w:firstLineChars="100"/>
        <w:jc w:val="center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drawing>
          <wp:inline distT="0" distB="0" distL="114300" distR="114300">
            <wp:extent cx="4265295" cy="3507105"/>
            <wp:effectExtent l="0" t="0" r="0" b="0"/>
            <wp:docPr id="7" name="图片 7" descr="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ta"/>
                    <pic:cNvPicPr>
                      <a:picLocks noChangeAspect="1"/>
                    </pic:cNvPicPr>
                  </pic:nvPicPr>
                  <pic:blipFill>
                    <a:blip r:embed="rId8"/>
                    <a:srcRect l="8613" r="702" b="349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EF4D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u.gs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：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04E10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44FE536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6BD3A9E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*打开uwnd.mon.mean.nc数据</w:t>
            </w:r>
          </w:p>
          <w:p w14:paraId="322A084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'sdfopen E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:\sx06\uwnd.mon.mean.nc'</w:t>
            </w:r>
          </w:p>
          <w:p w14:paraId="118CE50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*设置经度为东经120度</w:t>
            </w:r>
          </w:p>
          <w:p w14:paraId="653A6DA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lon 120'</w:t>
            </w:r>
          </w:p>
          <w:p w14:paraId="0D8E213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*设置纬度范围为赤道0度至北纬90度</w:t>
            </w:r>
          </w:p>
          <w:p w14:paraId="209C607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lat 0 90'</w:t>
            </w:r>
          </w:p>
          <w:p w14:paraId="2A2DA54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*设置等压面从1000hPa至100hPa</w:t>
            </w:r>
          </w:p>
          <w:p w14:paraId="342950E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lev 1000 100'</w:t>
            </w:r>
          </w:p>
          <w:p w14:paraId="30129BA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*设置时间为2023年7月</w:t>
            </w:r>
          </w:p>
          <w:p w14:paraId="54E9D2F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time Jul2023'</w:t>
            </w:r>
          </w:p>
          <w:p w14:paraId="294F5F9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*设置Z方向取对数尺度</w:t>
            </w:r>
          </w:p>
          <w:p w14:paraId="6513FCF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zlog on'</w:t>
            </w:r>
          </w:p>
          <w:p w14:paraId="4ADCCEB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*设置出图类型为等值线contour</w:t>
            </w:r>
          </w:p>
          <w:p w14:paraId="13F3692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gxout contour'</w:t>
            </w:r>
          </w:p>
          <w:p w14:paraId="7C14A2E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*显示纬向风</w:t>
            </w:r>
          </w:p>
          <w:p w14:paraId="3EBA4D3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 uwnd'</w:t>
            </w:r>
          </w:p>
          <w:p w14:paraId="0C2FF93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*写标题</w:t>
            </w:r>
          </w:p>
          <w:p w14:paraId="27777C9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'draw title u'</w:t>
            </w:r>
          </w:p>
          <w:p w14:paraId="2DF41BC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*存图为u.png，白色背景</w:t>
            </w:r>
          </w:p>
          <w:p w14:paraId="08DB6AF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E:\sx06\u.png white'</w:t>
            </w:r>
          </w:p>
          <w:p w14:paraId="64A3DB0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7D17609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;</w:t>
            </w:r>
          </w:p>
        </w:tc>
      </w:tr>
    </w:tbl>
    <w:p w14:paraId="48A277A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1BD662DF">
      <w:pPr>
        <w:numPr>
          <w:ilvl w:val="0"/>
          <w:numId w:val="3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u.png</w:t>
      </w:r>
    </w:p>
    <w:p w14:paraId="0A9BC6E1">
      <w:pPr>
        <w:spacing w:before="156" w:beforeLines="50" w:after="156" w:afterLines="50" w:line="360" w:lineRule="auto"/>
        <w:jc w:val="center"/>
        <w:rPr>
          <w:rFonts w:ascii="Times New Roman" w:hAnsi="Times New Roman" w:eastAsia="新宋体" w:cs="Times New Roman"/>
          <w:color w:val="000000"/>
          <w:szCs w:val="21"/>
          <w:highlight w:val="white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drawing>
          <wp:inline distT="0" distB="0" distL="114300" distR="114300">
            <wp:extent cx="3455035" cy="2672715"/>
            <wp:effectExtent l="0" t="0" r="0" b="0"/>
            <wp:docPr id="4" name="图片 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"/>
                    <pic:cNvPicPr>
                      <a:picLocks noChangeAspect="1"/>
                    </pic:cNvPicPr>
                  </pic:nvPicPr>
                  <pic:blipFill>
                    <a:blip r:embed="rId9"/>
                    <a:srcRect l="3204" r="1021" b="4079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B949E"/>
    <w:multiLevelType w:val="singleLevel"/>
    <w:tmpl w:val="DD2B949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757BD3C"/>
    <w:multiLevelType w:val="singleLevel"/>
    <w:tmpl w:val="1757BD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D58CF77"/>
    <w:multiLevelType w:val="singleLevel"/>
    <w:tmpl w:val="4D58CF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172A27"/>
    <w:rsid w:val="00134B4F"/>
    <w:rsid w:val="00172A27"/>
    <w:rsid w:val="00194824"/>
    <w:rsid w:val="00197118"/>
    <w:rsid w:val="002654C6"/>
    <w:rsid w:val="002D36DA"/>
    <w:rsid w:val="003B7D39"/>
    <w:rsid w:val="003D21B6"/>
    <w:rsid w:val="004976F5"/>
    <w:rsid w:val="004A0032"/>
    <w:rsid w:val="004B3B9A"/>
    <w:rsid w:val="0052316E"/>
    <w:rsid w:val="005679E3"/>
    <w:rsid w:val="00664898"/>
    <w:rsid w:val="006B40CD"/>
    <w:rsid w:val="00732558"/>
    <w:rsid w:val="00791C34"/>
    <w:rsid w:val="007C67D4"/>
    <w:rsid w:val="008D2CD9"/>
    <w:rsid w:val="008E4E48"/>
    <w:rsid w:val="009C4103"/>
    <w:rsid w:val="009F0CC2"/>
    <w:rsid w:val="009F2C68"/>
    <w:rsid w:val="00B5674D"/>
    <w:rsid w:val="00BA30F2"/>
    <w:rsid w:val="00BB1E3A"/>
    <w:rsid w:val="00D31BD1"/>
    <w:rsid w:val="00DC46C1"/>
    <w:rsid w:val="00E26206"/>
    <w:rsid w:val="00E35EDA"/>
    <w:rsid w:val="00E91822"/>
    <w:rsid w:val="00F43414"/>
    <w:rsid w:val="00FC7BA1"/>
    <w:rsid w:val="01CF34A6"/>
    <w:rsid w:val="027D0F8C"/>
    <w:rsid w:val="02A8495D"/>
    <w:rsid w:val="02E1776D"/>
    <w:rsid w:val="033E3638"/>
    <w:rsid w:val="041E29EA"/>
    <w:rsid w:val="042F6EB0"/>
    <w:rsid w:val="05746676"/>
    <w:rsid w:val="058645FB"/>
    <w:rsid w:val="05C70E9C"/>
    <w:rsid w:val="061B11E8"/>
    <w:rsid w:val="06C07699"/>
    <w:rsid w:val="08A94889"/>
    <w:rsid w:val="08CE574E"/>
    <w:rsid w:val="090E0E48"/>
    <w:rsid w:val="098B21E0"/>
    <w:rsid w:val="0B260413"/>
    <w:rsid w:val="0C0544CC"/>
    <w:rsid w:val="0CCF6888"/>
    <w:rsid w:val="0CDB0769"/>
    <w:rsid w:val="0D342024"/>
    <w:rsid w:val="0D7E6151"/>
    <w:rsid w:val="0E941B37"/>
    <w:rsid w:val="0E9A1B9A"/>
    <w:rsid w:val="0F5D3DFF"/>
    <w:rsid w:val="100966DD"/>
    <w:rsid w:val="10213089"/>
    <w:rsid w:val="10EC17B7"/>
    <w:rsid w:val="11317B11"/>
    <w:rsid w:val="117874EE"/>
    <w:rsid w:val="13B054C6"/>
    <w:rsid w:val="13C20EF5"/>
    <w:rsid w:val="143128C1"/>
    <w:rsid w:val="155B33AF"/>
    <w:rsid w:val="1673645D"/>
    <w:rsid w:val="17C97293"/>
    <w:rsid w:val="18755CA7"/>
    <w:rsid w:val="1A9829AF"/>
    <w:rsid w:val="1A9C76B3"/>
    <w:rsid w:val="1AC04FD2"/>
    <w:rsid w:val="1AD87250"/>
    <w:rsid w:val="1B9273FE"/>
    <w:rsid w:val="1C56042C"/>
    <w:rsid w:val="1C69015F"/>
    <w:rsid w:val="1EB653A6"/>
    <w:rsid w:val="1EB94CF9"/>
    <w:rsid w:val="205E01F7"/>
    <w:rsid w:val="20C378E3"/>
    <w:rsid w:val="21883FAB"/>
    <w:rsid w:val="21BC51D5"/>
    <w:rsid w:val="22D562EF"/>
    <w:rsid w:val="23474F72"/>
    <w:rsid w:val="241C6DAB"/>
    <w:rsid w:val="252217F3"/>
    <w:rsid w:val="25C47D56"/>
    <w:rsid w:val="26AF355A"/>
    <w:rsid w:val="27765E26"/>
    <w:rsid w:val="28E82D54"/>
    <w:rsid w:val="2AC304E1"/>
    <w:rsid w:val="2B6D5FE1"/>
    <w:rsid w:val="2BAB56CB"/>
    <w:rsid w:val="2C497F2F"/>
    <w:rsid w:val="2D1271E8"/>
    <w:rsid w:val="2DE717B4"/>
    <w:rsid w:val="2E0917A2"/>
    <w:rsid w:val="2E46276B"/>
    <w:rsid w:val="2E76670C"/>
    <w:rsid w:val="2EA53ED8"/>
    <w:rsid w:val="2EDC0C65"/>
    <w:rsid w:val="2FE74520"/>
    <w:rsid w:val="309D2676"/>
    <w:rsid w:val="316D029A"/>
    <w:rsid w:val="31C854D0"/>
    <w:rsid w:val="31ED1F33"/>
    <w:rsid w:val="32B51EF8"/>
    <w:rsid w:val="33136C1F"/>
    <w:rsid w:val="336F02F9"/>
    <w:rsid w:val="33B56717"/>
    <w:rsid w:val="33D4015C"/>
    <w:rsid w:val="34D50630"/>
    <w:rsid w:val="34E62248"/>
    <w:rsid w:val="34E940DB"/>
    <w:rsid w:val="36253368"/>
    <w:rsid w:val="36561106"/>
    <w:rsid w:val="36A60E16"/>
    <w:rsid w:val="373C4996"/>
    <w:rsid w:val="381256F7"/>
    <w:rsid w:val="38625EF7"/>
    <w:rsid w:val="386341A5"/>
    <w:rsid w:val="38E452E6"/>
    <w:rsid w:val="3A1F40FB"/>
    <w:rsid w:val="3A4678DA"/>
    <w:rsid w:val="3B7A5A8D"/>
    <w:rsid w:val="3BD15DA2"/>
    <w:rsid w:val="3C5A766D"/>
    <w:rsid w:val="3D0063B5"/>
    <w:rsid w:val="3DBB0ECC"/>
    <w:rsid w:val="3E3A1504"/>
    <w:rsid w:val="3E42294B"/>
    <w:rsid w:val="3FC733A8"/>
    <w:rsid w:val="40060815"/>
    <w:rsid w:val="40152228"/>
    <w:rsid w:val="40291C5C"/>
    <w:rsid w:val="407231D7"/>
    <w:rsid w:val="40EE27AD"/>
    <w:rsid w:val="41C669CC"/>
    <w:rsid w:val="42914634"/>
    <w:rsid w:val="42BB0CAA"/>
    <w:rsid w:val="437D25BE"/>
    <w:rsid w:val="44241E41"/>
    <w:rsid w:val="44E1092B"/>
    <w:rsid w:val="44E55E40"/>
    <w:rsid w:val="451F3201"/>
    <w:rsid w:val="46245940"/>
    <w:rsid w:val="46625A9C"/>
    <w:rsid w:val="46BC1650"/>
    <w:rsid w:val="47413903"/>
    <w:rsid w:val="47B72943"/>
    <w:rsid w:val="48BE69FB"/>
    <w:rsid w:val="495F2766"/>
    <w:rsid w:val="4967553E"/>
    <w:rsid w:val="4A8F16A3"/>
    <w:rsid w:val="4B1543AD"/>
    <w:rsid w:val="4DB27309"/>
    <w:rsid w:val="4DD23507"/>
    <w:rsid w:val="4E99139D"/>
    <w:rsid w:val="4ED47D3F"/>
    <w:rsid w:val="4F035DF5"/>
    <w:rsid w:val="4F7A7BED"/>
    <w:rsid w:val="50521088"/>
    <w:rsid w:val="50704149"/>
    <w:rsid w:val="510A120A"/>
    <w:rsid w:val="518237BB"/>
    <w:rsid w:val="51C413B8"/>
    <w:rsid w:val="527F3531"/>
    <w:rsid w:val="530228B1"/>
    <w:rsid w:val="53AF7E46"/>
    <w:rsid w:val="53D855EF"/>
    <w:rsid w:val="553E1482"/>
    <w:rsid w:val="55484FFA"/>
    <w:rsid w:val="557D64A3"/>
    <w:rsid w:val="55A77C7F"/>
    <w:rsid w:val="56224D20"/>
    <w:rsid w:val="57217C98"/>
    <w:rsid w:val="577D0987"/>
    <w:rsid w:val="579E08FE"/>
    <w:rsid w:val="58152777"/>
    <w:rsid w:val="58FF53CC"/>
    <w:rsid w:val="59210620"/>
    <w:rsid w:val="59417DAD"/>
    <w:rsid w:val="5A0F5099"/>
    <w:rsid w:val="5AAB75B9"/>
    <w:rsid w:val="5B04316E"/>
    <w:rsid w:val="5B386973"/>
    <w:rsid w:val="5C4B2A40"/>
    <w:rsid w:val="5C621EFA"/>
    <w:rsid w:val="5CC628F2"/>
    <w:rsid w:val="5D105DFA"/>
    <w:rsid w:val="5E6D3D5A"/>
    <w:rsid w:val="5E795B8D"/>
    <w:rsid w:val="5E940DB2"/>
    <w:rsid w:val="5EA21454"/>
    <w:rsid w:val="5F334125"/>
    <w:rsid w:val="5F37766E"/>
    <w:rsid w:val="5F954394"/>
    <w:rsid w:val="608F6CC2"/>
    <w:rsid w:val="609E4160"/>
    <w:rsid w:val="60B1016D"/>
    <w:rsid w:val="61A41893"/>
    <w:rsid w:val="63813773"/>
    <w:rsid w:val="644840CB"/>
    <w:rsid w:val="64BB2AEF"/>
    <w:rsid w:val="64BB489D"/>
    <w:rsid w:val="64CA0F84"/>
    <w:rsid w:val="65530C31"/>
    <w:rsid w:val="65A6554D"/>
    <w:rsid w:val="65B11292"/>
    <w:rsid w:val="66F347C2"/>
    <w:rsid w:val="670C2893"/>
    <w:rsid w:val="67561B22"/>
    <w:rsid w:val="67F0485E"/>
    <w:rsid w:val="680D44B2"/>
    <w:rsid w:val="68240128"/>
    <w:rsid w:val="68A83457"/>
    <w:rsid w:val="68C62E9C"/>
    <w:rsid w:val="697D4817"/>
    <w:rsid w:val="6B2E5C64"/>
    <w:rsid w:val="6B59447F"/>
    <w:rsid w:val="6C150D37"/>
    <w:rsid w:val="6CD901B3"/>
    <w:rsid w:val="6CE43F94"/>
    <w:rsid w:val="6D326CFE"/>
    <w:rsid w:val="6D4318D3"/>
    <w:rsid w:val="6E182D60"/>
    <w:rsid w:val="6E35746E"/>
    <w:rsid w:val="6E535B46"/>
    <w:rsid w:val="6E6D7901"/>
    <w:rsid w:val="6EA92501"/>
    <w:rsid w:val="6ED21BB1"/>
    <w:rsid w:val="6F0D3F47"/>
    <w:rsid w:val="6FA06EFA"/>
    <w:rsid w:val="6FB40867"/>
    <w:rsid w:val="6FF358F8"/>
    <w:rsid w:val="70DF1913"/>
    <w:rsid w:val="716574E8"/>
    <w:rsid w:val="716D33C3"/>
    <w:rsid w:val="73415251"/>
    <w:rsid w:val="7368548A"/>
    <w:rsid w:val="73E6120B"/>
    <w:rsid w:val="73E72ADE"/>
    <w:rsid w:val="744F5002"/>
    <w:rsid w:val="748E64C1"/>
    <w:rsid w:val="75037B18"/>
    <w:rsid w:val="76532A63"/>
    <w:rsid w:val="76854D0B"/>
    <w:rsid w:val="78907F62"/>
    <w:rsid w:val="793B18B6"/>
    <w:rsid w:val="79440EAD"/>
    <w:rsid w:val="7A682979"/>
    <w:rsid w:val="7BFC781D"/>
    <w:rsid w:val="7C2B1EB0"/>
    <w:rsid w:val="7CAF4890"/>
    <w:rsid w:val="7D7A4E9D"/>
    <w:rsid w:val="7DE762AB"/>
    <w:rsid w:val="7E275A17"/>
    <w:rsid w:val="7E3F1C43"/>
    <w:rsid w:val="7F8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qFormat/>
    <w:uiPriority w:val="0"/>
    <w:rPr>
      <w:sz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1412</Words>
  <Characters>2461</Characters>
  <Lines>24</Lines>
  <Paragraphs>6</Paragraphs>
  <TotalTime>1</TotalTime>
  <ScaleCrop>false</ScaleCrop>
  <LinksUpToDate>false</LinksUpToDate>
  <CharactersWithSpaces>3174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2024-06-13T13:26:00Z</dcterms:created>
  <dc:creator>dlina</dc:creator>
  <cp:lastModifiedBy>我的悲伤逆流成河</cp:lastModifiedBy>
  <dcterms:modified xsi:type="dcterms:W3CDTF">2024-06-15T13:02:45Z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171911D800AA44D18BA47C33893EE9CB_12</vt:lpwstr>
  </property>
</Properties>
</file>