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6AB622">
      <w:pPr>
        <w:spacing w:line="360" w:lineRule="auto"/>
        <w:rPr>
          <w:rFonts w:ascii="Times New Roman" w:hAnsi="Times New Roman" w:cs="Times New Roman"/>
          <w:sz w:val="24"/>
          <w:szCs w:val="32"/>
          <w:u w:val="single"/>
        </w:rPr>
      </w:pPr>
    </w:p>
    <w:p w14:paraId="54BB3C8C">
      <w:pPr>
        <w:spacing w:line="360" w:lineRule="auto"/>
        <w:rPr>
          <w:rFonts w:ascii="Times New Roman" w:hAnsi="Times New Roman" w:cs="Times New Roman"/>
          <w:sz w:val="24"/>
          <w:szCs w:val="32"/>
          <w:u w:val="single"/>
        </w:rPr>
      </w:pPr>
    </w:p>
    <w:p w14:paraId="5FB7960A">
      <w:pPr>
        <w:spacing w:line="360" w:lineRule="auto"/>
        <w:rPr>
          <w:rFonts w:ascii="Times New Roman" w:hAnsi="Times New Roman" w:cs="Times New Roman"/>
          <w:sz w:val="24"/>
          <w:szCs w:val="32"/>
          <w:u w:val="single"/>
        </w:rPr>
      </w:pPr>
    </w:p>
    <w:p w14:paraId="65A30A11">
      <w:pPr>
        <w:spacing w:line="360" w:lineRule="auto"/>
        <w:rPr>
          <w:rFonts w:ascii="Times New Roman" w:hAnsi="Times New Roman" w:cs="Times New Roman"/>
          <w:sz w:val="24"/>
          <w:szCs w:val="32"/>
          <w:u w:val="single"/>
        </w:rPr>
      </w:pPr>
    </w:p>
    <w:p w14:paraId="73E79F03">
      <w:pPr>
        <w:spacing w:line="360" w:lineRule="auto"/>
        <w:rPr>
          <w:rFonts w:ascii="Times New Roman" w:hAnsi="Times New Roman" w:cs="Times New Roman"/>
          <w:sz w:val="24"/>
        </w:rPr>
      </w:pPr>
    </w:p>
    <w:p w14:paraId="20046DF5">
      <w:pPr>
        <w:tabs>
          <w:tab w:val="left" w:pos="1980"/>
        </w:tabs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object>
          <v:shape id="_x0000_i1025" o:spt="75" type="#_x0000_t75" style="height:56.25pt;width:272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CorelDRAW.Graphic.11" ShapeID="_x0000_i1025" DrawAspect="Content" ObjectID="_1468075725" r:id="rId4">
            <o:LockedField>false</o:LockedField>
          </o:OLEObject>
        </w:object>
      </w:r>
    </w:p>
    <w:p w14:paraId="748684E2">
      <w:pPr>
        <w:tabs>
          <w:tab w:val="left" w:pos="1980"/>
        </w:tabs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</w:rPr>
      </w:pPr>
    </w:p>
    <w:p w14:paraId="14EF768D">
      <w:pPr>
        <w:tabs>
          <w:tab w:val="left" w:pos="1980"/>
        </w:tabs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</w:rPr>
      </w:pPr>
    </w:p>
    <w:p w14:paraId="53C5F2D8">
      <w:pPr>
        <w:tabs>
          <w:tab w:val="left" w:pos="1980"/>
        </w:tabs>
        <w:spacing w:line="360" w:lineRule="auto"/>
        <w:jc w:val="center"/>
        <w:rPr>
          <w:rFonts w:ascii="Times New Roman" w:hAnsi="Times New Roman" w:eastAsia="微软雅黑" w:cs="Times New Roman"/>
          <w:bCs/>
          <w:color w:val="000000"/>
          <w:sz w:val="72"/>
          <w:szCs w:val="72"/>
        </w:rPr>
      </w:pPr>
      <w:r>
        <w:rPr>
          <w:rFonts w:ascii="Times New Roman" w:hAnsi="Times New Roman" w:eastAsia="微软雅黑" w:cs="Times New Roman"/>
          <w:bCs/>
          <w:color w:val="000000"/>
          <w:sz w:val="72"/>
          <w:szCs w:val="72"/>
        </w:rPr>
        <w:t>实习报告</w:t>
      </w:r>
    </w:p>
    <w:p w14:paraId="37A9CE64">
      <w:pPr>
        <w:spacing w:line="360" w:lineRule="auto"/>
        <w:rPr>
          <w:rFonts w:ascii="Times New Roman" w:hAnsi="Times New Roman" w:cs="Times New Roman"/>
          <w:sz w:val="24"/>
        </w:rPr>
      </w:pPr>
    </w:p>
    <w:p w14:paraId="2E0541C4">
      <w:pPr>
        <w:spacing w:line="360" w:lineRule="auto"/>
        <w:rPr>
          <w:rFonts w:ascii="Times New Roman" w:hAnsi="Times New Roman" w:cs="Times New Roman"/>
          <w:sz w:val="24"/>
        </w:rPr>
      </w:pPr>
    </w:p>
    <w:p w14:paraId="5BA28CAD">
      <w:pPr>
        <w:spacing w:line="360" w:lineRule="auto"/>
        <w:rPr>
          <w:rFonts w:ascii="Times New Roman" w:hAnsi="Times New Roman" w:cs="Times New Roman"/>
          <w:sz w:val="24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5403"/>
      </w:tblGrid>
      <w:tr w14:paraId="156FDA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  <w:tl2br w:val="nil"/>
            </w:tcBorders>
            <w:shd w:val="clear" w:color="auto" w:fill="FFFFFF"/>
          </w:tcPr>
          <w:p w14:paraId="5480A0E4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36"/>
              </w:rPr>
              <w:t>课程名称：</w:t>
            </w:r>
          </w:p>
        </w:tc>
        <w:tc>
          <w:tcPr>
            <w:tcW w:w="5403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</w:tcPr>
          <w:p w14:paraId="6DA56094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4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8"/>
                <w:szCs w:val="36"/>
                <w:u w:val="none"/>
                <w:lang w:val="en-US" w:eastAsia="zh-CN"/>
              </w:rPr>
              <w:t>气象信息系统工程</w:t>
            </w:r>
          </w:p>
        </w:tc>
      </w:tr>
      <w:tr w14:paraId="309F33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41958B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36"/>
              </w:rPr>
              <w:t>实习名称：</w:t>
            </w:r>
          </w:p>
        </w:tc>
        <w:tc>
          <w:tcPr>
            <w:tcW w:w="540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FFFFFF"/>
          </w:tcPr>
          <w:p w14:paraId="1D4EDD1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 xml:space="preserve"> 综合实习</w:t>
            </w:r>
          </w:p>
        </w:tc>
      </w:tr>
      <w:tr w14:paraId="464CCF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6BF182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36"/>
              </w:rPr>
              <w:t>专业：</w:t>
            </w:r>
          </w:p>
        </w:tc>
        <w:tc>
          <w:tcPr>
            <w:tcW w:w="540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FFFFFF"/>
          </w:tcPr>
          <w:p w14:paraId="7A5A4CB0">
            <w:pPr>
              <w:spacing w:line="48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32"/>
                <w:szCs w:val="4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32"/>
                <w:szCs w:val="40"/>
                <w:lang w:val="en-US" w:eastAsia="zh-CN"/>
              </w:rPr>
              <w:t>计算机科学与技术</w:t>
            </w:r>
          </w:p>
        </w:tc>
      </w:tr>
      <w:tr w14:paraId="0F41E7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408B2C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36"/>
              </w:rPr>
              <w:t>年级班级：</w:t>
            </w:r>
          </w:p>
        </w:tc>
        <w:tc>
          <w:tcPr>
            <w:tcW w:w="540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FFFFFF"/>
          </w:tcPr>
          <w:p w14:paraId="6BF9E77F">
            <w:pPr>
              <w:spacing w:line="48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32"/>
                <w:szCs w:val="4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32"/>
                <w:szCs w:val="40"/>
                <w:lang w:val="en-US" w:eastAsia="zh-CN"/>
              </w:rPr>
              <w:t>202</w:t>
            </w:r>
            <w:bookmarkStart w:id="0" w:name="_GoBack"/>
            <w:bookmarkEnd w:id="0"/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32"/>
                <w:szCs w:val="40"/>
                <w:lang w:val="en-US" w:eastAsia="zh-CN"/>
              </w:rPr>
              <w:t>1级5班</w:t>
            </w:r>
          </w:p>
        </w:tc>
      </w:tr>
      <w:tr w14:paraId="28733B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327AF9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36"/>
              </w:rPr>
              <w:t xml:space="preserve">学号： </w:t>
            </w:r>
          </w:p>
        </w:tc>
        <w:tc>
          <w:tcPr>
            <w:tcW w:w="540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FFFFFF"/>
          </w:tcPr>
          <w:p w14:paraId="35081E46">
            <w:pPr>
              <w:spacing w:line="48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32"/>
                <w:szCs w:val="4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32"/>
                <w:szCs w:val="40"/>
                <w:lang w:val="en-US" w:eastAsia="zh-CN"/>
              </w:rPr>
              <w:t>202183290006</w:t>
            </w:r>
          </w:p>
        </w:tc>
      </w:tr>
      <w:tr w14:paraId="2F6265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C49A7B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36"/>
              </w:rPr>
              <w:t xml:space="preserve">姓名： </w:t>
            </w:r>
          </w:p>
        </w:tc>
        <w:tc>
          <w:tcPr>
            <w:tcW w:w="540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FFFFFF"/>
          </w:tcPr>
          <w:p w14:paraId="4310D075">
            <w:pPr>
              <w:spacing w:line="48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32"/>
                <w:szCs w:val="4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32"/>
                <w:szCs w:val="40"/>
                <w:lang w:val="en-US" w:eastAsia="zh-CN"/>
              </w:rPr>
              <w:t>刘祥宇</w:t>
            </w:r>
          </w:p>
        </w:tc>
      </w:tr>
    </w:tbl>
    <w:p w14:paraId="0BBDAB1F">
      <w:pPr>
        <w:spacing w:line="480" w:lineRule="auto"/>
        <w:ind w:firstLine="1285" w:firstLineChars="400"/>
        <w:rPr>
          <w:rFonts w:ascii="Times New Roman" w:hAnsi="Times New Roman" w:cs="Times New Roman"/>
          <w:b/>
          <w:sz w:val="32"/>
          <w:szCs w:val="40"/>
        </w:rPr>
      </w:pPr>
    </w:p>
    <w:p w14:paraId="7C50CAFF">
      <w:pPr>
        <w:spacing w:line="360" w:lineRule="auto"/>
        <w:rPr>
          <w:rFonts w:ascii="Times New Roman" w:hAnsi="Times New Roman" w:cs="Times New Roman"/>
          <w:sz w:val="24"/>
        </w:rPr>
      </w:pPr>
    </w:p>
    <w:p w14:paraId="34332344">
      <w:pPr>
        <w:rPr>
          <w:rFonts w:ascii="Times New Roman" w:hAnsi="Times New Roman" w:eastAsia="黑体" w:cs="Times New Roman"/>
          <w:color w:val="000000"/>
          <w:sz w:val="32"/>
          <w:szCs w:val="32"/>
        </w:rPr>
      </w:pPr>
    </w:p>
    <w:p w14:paraId="1CC306F9">
      <w:pPr>
        <w:rPr>
          <w:rFonts w:ascii="Times New Roman" w:hAnsi="Times New Roman" w:eastAsia="黑体" w:cs="Times New Roman"/>
          <w:color w:val="000000"/>
          <w:sz w:val="32"/>
          <w:szCs w:val="32"/>
        </w:rPr>
      </w:pPr>
      <w:r>
        <w:rPr>
          <w:rFonts w:ascii="Times New Roman" w:hAnsi="Times New Roman" w:eastAsia="黑体" w:cs="Times New Roman"/>
          <w:color w:val="000000"/>
          <w:sz w:val="32"/>
          <w:szCs w:val="32"/>
        </w:rPr>
        <w:br w:type="page"/>
      </w:r>
    </w:p>
    <w:p w14:paraId="2B279CCA">
      <w:pPr>
        <w:spacing w:after="156" w:afterLines="50" w:line="360" w:lineRule="auto"/>
        <w:rPr>
          <w:rFonts w:ascii="Times New Roman" w:hAnsi="Times New Roman" w:eastAsia="黑体" w:cs="Times New Roman"/>
          <w:color w:val="000000"/>
          <w:sz w:val="32"/>
          <w:szCs w:val="32"/>
        </w:rPr>
      </w:pPr>
      <w:r>
        <w:rPr>
          <w:rFonts w:ascii="Times New Roman" w:hAnsi="Times New Roman" w:eastAsia="黑体" w:cs="Times New Roman"/>
          <w:b/>
          <w:bCs/>
          <w:color w:val="000000"/>
          <w:sz w:val="32"/>
          <w:szCs w:val="32"/>
        </w:rPr>
        <w:t>一、实习内容：Nino3.4海温指数与全球降水相关分析</w:t>
      </w:r>
    </w:p>
    <w:p w14:paraId="6050A0C4">
      <w:pPr>
        <w:spacing w:before="156" w:beforeLines="50" w:after="156" w:afterLines="50" w:line="360" w:lineRule="auto"/>
        <w:rPr>
          <w:rFonts w:ascii="Times New Roman" w:hAnsi="Times New Roman" w:eastAsia="黑体" w:cs="Times New Roman"/>
          <w:b/>
          <w:bCs/>
          <w:color w:val="000000"/>
          <w:sz w:val="24"/>
        </w:rPr>
      </w:pPr>
      <w:r>
        <w:rPr>
          <w:rFonts w:ascii="Times New Roman" w:hAnsi="Times New Roman" w:eastAsia="黑体" w:cs="Times New Roman"/>
          <w:b/>
          <w:bCs/>
          <w:color w:val="000000"/>
          <w:sz w:val="24"/>
        </w:rPr>
        <w:t>1、所用数据：</w:t>
      </w:r>
    </w:p>
    <w:p w14:paraId="30B6FA6C">
      <w:pPr>
        <w:numPr>
          <w:ilvl w:val="0"/>
          <w:numId w:val="1"/>
        </w:numPr>
        <w:spacing w:before="156" w:beforeLines="50" w:after="156" w:afterLines="50" w:line="360" w:lineRule="auto"/>
        <w:ind w:left="482" w:hanging="482" w:hangingChars="200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ascii="Times New Roman" w:hAnsi="Times New Roman" w:eastAsia="宋体" w:cs="Times New Roman"/>
          <w:b/>
          <w:bCs/>
          <w:color w:val="000000"/>
          <w:sz w:val="24"/>
        </w:rPr>
        <w:t>1951年1月至2013年12月Nino3.4区（热带太平洋西经170度~西经120度、北纬5度~南纬5度）区域平均海温指数资料</w:t>
      </w:r>
      <w:r>
        <w:rPr>
          <w:rFonts w:ascii="Times New Roman" w:hAnsi="Times New Roman" w:eastAsia="宋体" w:cs="Times New Roman"/>
          <w:b/>
          <w:bCs/>
          <w:color w:val="000000"/>
        </w:rPr>
        <w:t>Nino34.txt</w:t>
      </w:r>
      <w:r>
        <w:rPr>
          <w:rFonts w:ascii="Times New Roman" w:hAnsi="Times New Roman" w:eastAsia="宋体" w:cs="Times New Roman"/>
          <w:b/>
          <w:bCs/>
          <w:color w:val="000000"/>
          <w:sz w:val="24"/>
        </w:rPr>
        <w:t>。共有63行数据，每行数据第一个数字为年份，后面12个数字为该年1-12月的海温指数；</w:t>
      </w:r>
    </w:p>
    <w:p w14:paraId="7F83B686">
      <w:pPr>
        <w:numPr>
          <w:ilvl w:val="0"/>
          <w:numId w:val="1"/>
        </w:numPr>
        <w:spacing w:before="156" w:beforeLines="50" w:after="156" w:afterLines="50" w:line="360" w:lineRule="auto"/>
        <w:ind w:left="482" w:hanging="482" w:hangingChars="200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ascii="Times New Roman" w:hAnsi="Times New Roman" w:eastAsia="宋体" w:cs="Times New Roman"/>
          <w:b/>
          <w:bCs/>
          <w:color w:val="000000"/>
          <w:sz w:val="24"/>
        </w:rPr>
        <w:t>1951年至2010年 60年7月全球降水数据pre7.grd，x、y方向格点数分别为144和73，水平格距2.5*2.5，为地面变量。相应ctl文件为pre.ctl。</w:t>
      </w:r>
    </w:p>
    <w:p w14:paraId="69559524">
      <w:pPr>
        <w:spacing w:before="156" w:beforeLines="50" w:after="156" w:afterLines="50" w:line="360" w:lineRule="auto"/>
        <w:rPr>
          <w:rFonts w:ascii="Times New Roman" w:hAnsi="Times New Roman" w:eastAsia="黑体" w:cs="Times New Roman"/>
          <w:b/>
          <w:bCs/>
          <w:color w:val="000000"/>
          <w:sz w:val="24"/>
        </w:rPr>
      </w:pPr>
      <w:r>
        <w:rPr>
          <w:rFonts w:ascii="Times New Roman" w:hAnsi="Times New Roman" w:eastAsia="黑体" w:cs="Times New Roman"/>
          <w:b/>
          <w:bCs/>
          <w:color w:val="000000"/>
          <w:sz w:val="24"/>
        </w:rPr>
        <w:t>2、实习要求：</w:t>
      </w:r>
    </w:p>
    <w:p w14:paraId="735CCEC4">
      <w:pPr>
        <w:pStyle w:val="10"/>
        <w:numPr>
          <w:ilvl w:val="0"/>
          <w:numId w:val="2"/>
        </w:numPr>
        <w:spacing w:before="156" w:beforeLines="50" w:after="156" w:afterLines="50" w:line="360" w:lineRule="auto"/>
        <w:ind w:firstLineChars="0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ascii="Times New Roman" w:hAnsi="Times New Roman" w:eastAsia="宋体" w:cs="Times New Roman"/>
          <w:b/>
          <w:bCs/>
          <w:color w:val="000000"/>
          <w:sz w:val="24"/>
        </w:rPr>
        <w:t>用Fortran编写corr.grid.f90文件，计算1951-2010年 1月Nino34海温指数与7月降水的相关系数，计算结果保存于corr.txt和corr.grd 文件中；</w:t>
      </w:r>
    </w:p>
    <w:p w14:paraId="6D1F07BF">
      <w:pPr>
        <w:pStyle w:val="10"/>
        <w:numPr>
          <w:ilvl w:val="0"/>
          <w:numId w:val="2"/>
        </w:numPr>
        <w:spacing w:before="156" w:beforeLines="50" w:after="156" w:afterLines="50" w:line="360" w:lineRule="auto"/>
        <w:ind w:firstLineChars="0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ascii="Times New Roman" w:hAnsi="Times New Roman" w:eastAsia="宋体" w:cs="Times New Roman"/>
          <w:b/>
          <w:bCs/>
          <w:color w:val="000000"/>
          <w:sz w:val="24"/>
        </w:rPr>
        <w:t>编书写corr.grd 的数据描述文件corr.ctl；</w:t>
      </w:r>
    </w:p>
    <w:p w14:paraId="0E5569BA">
      <w:pPr>
        <w:pStyle w:val="10"/>
        <w:numPr>
          <w:ilvl w:val="0"/>
          <w:numId w:val="2"/>
        </w:numPr>
        <w:spacing w:before="156" w:beforeLines="50" w:after="156" w:afterLines="50" w:line="360" w:lineRule="auto"/>
        <w:ind w:firstLineChars="0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ascii="Times New Roman" w:hAnsi="Times New Roman" w:eastAsia="宋体" w:cs="Times New Roman"/>
          <w:b/>
          <w:bCs/>
          <w:color w:val="000000"/>
          <w:sz w:val="24"/>
        </w:rPr>
        <w:t>编写corr.gs文件，绘制1951-2010年 1月Nino34海温指数与7月降水的相关系数等值线图，通过95%置信度检验的区域填色（60年相关系数95%、99%置信度检验的临界值分别为0.25和0.325）。</w:t>
      </w:r>
    </w:p>
    <w:p w14:paraId="6C0FD8F9">
      <w:pPr>
        <w:numPr>
          <w:ilvl w:val="0"/>
          <w:numId w:val="0"/>
        </w:numPr>
        <w:spacing w:before="156" w:beforeLines="50" w:after="156" w:afterLines="50" w:line="360" w:lineRule="auto"/>
        <w:ind w:leftChars="0"/>
        <w:rPr>
          <w:rFonts w:hint="eastAsia" w:ascii="Times New Roman" w:hAnsi="Times New Roman" w:eastAsia="宋体" w:cs="Times New Roman"/>
          <w:b/>
          <w:bCs/>
          <w:color w:val="000000"/>
          <w:sz w:val="24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  <w:lang w:val="en-US" w:eastAsia="zh-CN"/>
        </w:rPr>
        <w:t>4）对</w:t>
      </w: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t>相关系数</w:t>
      </w:r>
      <w:r>
        <w:rPr>
          <w:rFonts w:ascii="Times New Roman" w:hAnsi="Times New Roman" w:eastAsia="宋体" w:cs="Times New Roman"/>
          <w:b/>
          <w:bCs/>
          <w:color w:val="000000"/>
          <w:sz w:val="24"/>
        </w:rPr>
        <w:t>图</w:t>
      </w: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t>简单分析</w:t>
      </w:r>
      <w:r>
        <w:rPr>
          <w:rFonts w:hint="eastAsia" w:ascii="Times New Roman" w:hAnsi="Times New Roman" w:eastAsia="宋体" w:cs="Times New Roman"/>
          <w:b/>
          <w:bCs/>
          <w:color w:val="000000"/>
          <w:sz w:val="24"/>
          <w:lang w:eastAsia="zh-CN"/>
        </w:rPr>
        <w:t>。</w:t>
      </w:r>
    </w:p>
    <w:p w14:paraId="7D99E603">
      <w:pPr>
        <w:spacing w:before="156" w:beforeLines="50" w:after="156" w:afterLines="50" w:line="360" w:lineRule="auto"/>
        <w:rPr>
          <w:rFonts w:hint="eastAsia" w:ascii="Times New Roman" w:hAnsi="Times New Roman" w:eastAsia="宋体" w:cs="Times New Roman"/>
          <w:b/>
          <w:bCs/>
          <w:color w:val="000000"/>
          <w:sz w:val="24"/>
          <w:lang w:val="en-US" w:eastAsia="zh-CN"/>
        </w:rPr>
      </w:pPr>
    </w:p>
    <w:p w14:paraId="768963F9">
      <w:pPr>
        <w:spacing w:after="156" w:afterLines="50" w:line="360" w:lineRule="auto"/>
        <w:rPr>
          <w:rFonts w:ascii="Times New Roman" w:hAnsi="Times New Roman" w:eastAsia="黑体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eastAsia="黑体" w:cs="Times New Roman"/>
          <w:b/>
          <w:bCs/>
          <w:color w:val="000000"/>
          <w:sz w:val="32"/>
          <w:szCs w:val="32"/>
        </w:rPr>
        <w:t>二、实习结果</w:t>
      </w:r>
    </w:p>
    <w:p w14:paraId="189AF1B4">
      <w:pPr>
        <w:numPr>
          <w:ilvl w:val="0"/>
          <w:numId w:val="3"/>
        </w:num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ascii="Times New Roman" w:hAnsi="Times New Roman" w:eastAsia="宋体" w:cs="Times New Roman"/>
          <w:b/>
          <w:bCs/>
          <w:color w:val="000000"/>
          <w:sz w:val="24"/>
        </w:rPr>
        <w:t>Fortran程序</w:t>
      </w:r>
    </w:p>
    <w:tbl>
      <w:tblPr>
        <w:tblStyle w:val="6"/>
        <w:tblW w:w="0" w:type="auto"/>
        <w:tblInd w:w="388" w:type="dxa"/>
        <w:tblBorders>
          <w:top w:val="dashSmallGap" w:color="CFCECE" w:themeColor="background2" w:themeShade="E5" w:sz="4" w:space="0"/>
          <w:left w:val="dashSmallGap" w:color="CFCECE" w:themeColor="background2" w:themeShade="E5" w:sz="4" w:space="0"/>
          <w:bottom w:val="dashSmallGap" w:color="CFCECE" w:themeColor="background2" w:themeShade="E5" w:sz="4" w:space="0"/>
          <w:right w:val="dashSmallGap" w:color="CFCECE" w:themeColor="background2" w:themeShade="E5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54"/>
      </w:tblGrid>
      <w:tr w14:paraId="53F74D11">
        <w:tblPrEx>
          <w:tblBorders>
            <w:top w:val="dashSmallGap" w:color="CFCECE" w:themeColor="background2" w:themeShade="E5" w:sz="4" w:space="0"/>
            <w:left w:val="dashSmallGap" w:color="CFCECE" w:themeColor="background2" w:themeShade="E5" w:sz="4" w:space="0"/>
            <w:bottom w:val="dashSmallGap" w:color="CFCECE" w:themeColor="background2" w:themeShade="E5" w:sz="4" w:space="0"/>
            <w:right w:val="dashSmallGap" w:color="CFCECE" w:themeColor="background2" w:themeShade="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54" w:type="dxa"/>
            <w:tcBorders>
              <w:tl2br w:val="nil"/>
              <w:tr2bl w:val="nil"/>
            </w:tcBorders>
          </w:tcPr>
          <w:p w14:paraId="5AFE9800"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>program main</w:t>
            </w:r>
          </w:p>
          <w:p w14:paraId="5F0E3E0D"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 xml:space="preserve">    integer, parameter :: nt=63, in=144, jn=73, nm=12</w:t>
            </w:r>
          </w:p>
          <w:p w14:paraId="2060678E"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 xml:space="preserve">    real :: slp(in,jn,nt), yh(nm,nt), rr(in,jn)</w:t>
            </w:r>
          </w:p>
          <w:p w14:paraId="43DEA3C3"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 xml:space="preserve">    integer :: it, iy, ix, iyear</w:t>
            </w:r>
          </w:p>
          <w:p w14:paraId="456AF7C9">
            <w:pPr>
              <w:ind w:firstLine="420"/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>real :: r</w:t>
            </w:r>
          </w:p>
          <w:p w14:paraId="3679F78C"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 xml:space="preserve"> ! 读取1月海平面气压场</w:t>
            </w:r>
          </w:p>
          <w:p w14:paraId="068E26F4"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 xml:space="preserve">    open(40, file='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  <w:lang w:val="en-US" w:eastAsia="zh-CN"/>
              </w:rPr>
              <w:t>D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>:\slp.jan.grd', form='binary')</w:t>
            </w:r>
          </w:p>
          <w:p w14:paraId="3FB79B68"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 xml:space="preserve">    do it = 1, nt</w:t>
            </w:r>
          </w:p>
          <w:p w14:paraId="4A3B2382"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 xml:space="preserve">        do iy = 1, jn</w:t>
            </w:r>
          </w:p>
          <w:p w14:paraId="735D9A43"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 xml:space="preserve">            read(40) (slp(ix,iy,it), ix = 1, in)</w:t>
            </w:r>
          </w:p>
          <w:p w14:paraId="1F797D1B"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 xml:space="preserve">        enddo</w:t>
            </w:r>
          </w:p>
          <w:p w14:paraId="7E4EE2AB"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 xml:space="preserve">    enddo</w:t>
            </w:r>
          </w:p>
          <w:p w14:paraId="230A7446"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 xml:space="preserve">    close(40)</w:t>
            </w:r>
          </w:p>
          <w:p w14:paraId="44A3077A"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>! 读取 nino3.4 sst 指数</w:t>
            </w:r>
          </w:p>
          <w:p w14:paraId="0EA42A82"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>! 1951年1月-2013年12月nino3区海温指数</w:t>
            </w:r>
          </w:p>
          <w:p w14:paraId="397BAFFE"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 xml:space="preserve">    open(2, file='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  <w:lang w:val="en-US" w:eastAsia="zh-CN"/>
              </w:rPr>
              <w:t>D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>:\nino34.txt')</w:t>
            </w:r>
          </w:p>
          <w:p w14:paraId="23E2E760"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 xml:space="preserve">    do it = 1, nt</w:t>
            </w:r>
          </w:p>
          <w:p w14:paraId="529BEA61"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 xml:space="preserve">        read(2, *) iyear, (yh(k,it), k = 1, nm)</w:t>
            </w:r>
          </w:p>
          <w:p w14:paraId="358677EF"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 xml:space="preserve">        write(*, *) yh(1,it)</w:t>
            </w:r>
          </w:p>
          <w:p w14:paraId="0DB60943"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 xml:space="preserve">    enddo</w:t>
            </w:r>
          </w:p>
          <w:p w14:paraId="229717AD"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 xml:space="preserve">    close(2)</w:t>
            </w:r>
          </w:p>
          <w:p w14:paraId="205DD56F"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>! 计算各格点1月nino3区海温指数与1月slp的相关系数</w:t>
            </w:r>
          </w:p>
          <w:p w14:paraId="4BA276ED"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 xml:space="preserve">    do iy = 1, jn</w:t>
            </w:r>
          </w:p>
          <w:p w14:paraId="606FA952"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 xml:space="preserve">        do ix = 1, in</w:t>
            </w:r>
          </w:p>
          <w:p w14:paraId="0C025646"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 xml:space="preserve">            call correlation(nt, slp(ix,iy,:), yh(1,:), r)</w:t>
            </w:r>
          </w:p>
          <w:p w14:paraId="5F9C2660"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 xml:space="preserve">            rr(ix,iy) = r</w:t>
            </w:r>
          </w:p>
          <w:p w14:paraId="1CF8C16C"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 xml:space="preserve">        enddo</w:t>
            </w:r>
          </w:p>
          <w:p w14:paraId="42046CDD"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 xml:space="preserve">    enddo</w:t>
            </w:r>
          </w:p>
          <w:p w14:paraId="4073937B"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>! 写出十进制的相关系数文件</w:t>
            </w:r>
          </w:p>
          <w:p w14:paraId="08E8101F"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 xml:space="preserve">    open(3, file='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  <w:lang w:val="en-US" w:eastAsia="zh-CN"/>
              </w:rPr>
              <w:t>D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>:\corr.slp.txt')</w:t>
            </w:r>
          </w:p>
          <w:p w14:paraId="4E2B146D"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 xml:space="preserve">    do iy = 1, jn</w:t>
            </w:r>
          </w:p>
          <w:p w14:paraId="76ED3BDE"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 xml:space="preserve">        do ix = 1, in</w:t>
            </w:r>
          </w:p>
          <w:p w14:paraId="44B01C4C"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 xml:space="preserve">            write(3, *) rr(ix,iy)</w:t>
            </w:r>
          </w:p>
          <w:p w14:paraId="7755CDC5"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 xml:space="preserve">        enddo</w:t>
            </w:r>
          </w:p>
          <w:p w14:paraId="28EB99EE"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 xml:space="preserve">    enddo</w:t>
            </w:r>
          </w:p>
          <w:p w14:paraId="1B6A657D"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 xml:space="preserve">    close(3)</w:t>
            </w:r>
          </w:p>
          <w:p w14:paraId="57681EAB"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>! 写出可用于Grads绘图的二进制文件</w:t>
            </w:r>
          </w:p>
          <w:p w14:paraId="427CC8FF"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 xml:space="preserve">    open(4, file='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  <w:lang w:val="en-US" w:eastAsia="zh-CN"/>
              </w:rPr>
              <w:t>D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>:\corr.slp.grd', form='binary')</w:t>
            </w:r>
          </w:p>
          <w:p w14:paraId="6AF8122E"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 xml:space="preserve">    do iy = 1, jn</w:t>
            </w:r>
          </w:p>
          <w:p w14:paraId="2CE89CD2"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 xml:space="preserve">        do ix = 1, in</w:t>
            </w:r>
          </w:p>
          <w:p w14:paraId="74833436"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 xml:space="preserve">            write(4) rr(ix,iy)</w:t>
            </w:r>
          </w:p>
          <w:p w14:paraId="79EEF394"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 xml:space="preserve">        enddo</w:t>
            </w:r>
          </w:p>
          <w:p w14:paraId="214DE702"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 xml:space="preserve">    enddo</w:t>
            </w:r>
          </w:p>
          <w:p w14:paraId="0DBE49AC"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 xml:space="preserve">    close(4)</w:t>
            </w:r>
          </w:p>
          <w:p w14:paraId="249D2BA8"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>end program main</w:t>
            </w:r>
          </w:p>
          <w:p w14:paraId="467D4A02"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>subroutine correlation(n, x, y, r)</w:t>
            </w:r>
          </w:p>
          <w:p w14:paraId="2BB6A9C5"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 xml:space="preserve">    integer, intent(in) :: n</w:t>
            </w:r>
          </w:p>
          <w:p w14:paraId="26C19043"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 xml:space="preserve">    real, intent(in) :: x(n), y(n)</w:t>
            </w:r>
          </w:p>
          <w:p w14:paraId="3217E483"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 xml:space="preserve">    real, intent(out) :: r</w:t>
            </w:r>
          </w:p>
          <w:p w14:paraId="0E609098"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 xml:space="preserve">    real :: ave1, ave2, Var1, Var2, tmp</w:t>
            </w:r>
          </w:p>
          <w:p w14:paraId="720B12E4"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 xml:space="preserve">    integer :: i</w:t>
            </w:r>
          </w:p>
          <w:p w14:paraId="4180DCC9"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 xml:space="preserve">    ave1 = 0.0</w:t>
            </w:r>
          </w:p>
          <w:p w14:paraId="3DA96F38"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 xml:space="preserve">    ave2 = 0.0</w:t>
            </w:r>
          </w:p>
          <w:p w14:paraId="67DA20E4"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 xml:space="preserve">    Var1 = 0.0</w:t>
            </w:r>
          </w:p>
          <w:p w14:paraId="59B47A64"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 xml:space="preserve">    Var2 = 0.0</w:t>
            </w:r>
          </w:p>
          <w:p w14:paraId="13AC2B25"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 xml:space="preserve">    do i = 1, n</w:t>
            </w:r>
          </w:p>
          <w:p w14:paraId="1EF71FD2"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 xml:space="preserve">        ave1 = ave1 + x(i) / real(n)</w:t>
            </w:r>
          </w:p>
          <w:p w14:paraId="65BCBB33"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 xml:space="preserve">        ave2 = ave2 + y(i) / real(n)</w:t>
            </w:r>
          </w:p>
          <w:p w14:paraId="33C75428"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 xml:space="preserve">    enddo</w:t>
            </w:r>
          </w:p>
          <w:p w14:paraId="442D3887"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 xml:space="preserve">    do i = 1, n</w:t>
            </w:r>
          </w:p>
          <w:p w14:paraId="733CFB7E"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 xml:space="preserve">        Var1 = Var1 + (x(i) - ave1)**2</w:t>
            </w:r>
          </w:p>
          <w:p w14:paraId="7CA95254"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 xml:space="preserve">        Var2 = Var2 + (y(i) - ave2)**2</w:t>
            </w:r>
          </w:p>
          <w:p w14:paraId="5ABD953D"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 xml:space="preserve">    enddo</w:t>
            </w:r>
          </w:p>
          <w:p w14:paraId="1E242CB1"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 xml:space="preserve">    tmp = 0.0</w:t>
            </w:r>
          </w:p>
          <w:p w14:paraId="6C3A62B4"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 xml:space="preserve">    do i = 1, n</w:t>
            </w:r>
          </w:p>
          <w:p w14:paraId="37AC508D"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 xml:space="preserve">        tmp = tmp + (x(i) - ave1) * (y(i) - ave2)</w:t>
            </w:r>
          </w:p>
          <w:p w14:paraId="25C3AF9A"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 xml:space="preserve">    enddo</w:t>
            </w:r>
          </w:p>
          <w:p w14:paraId="43BBECE4"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 xml:space="preserve">    r = tmp / sqrt(Var1 * Var2)</w:t>
            </w:r>
          </w:p>
          <w:p w14:paraId="0D1234CE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24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>end subroutine correlation</w:t>
            </w:r>
          </w:p>
        </w:tc>
      </w:tr>
    </w:tbl>
    <w:p w14:paraId="427CE6D9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</w:p>
    <w:p w14:paraId="184B9003">
      <w:pPr>
        <w:numPr>
          <w:ilvl w:val="0"/>
          <w:numId w:val="3"/>
        </w:num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ascii="Times New Roman" w:hAnsi="Times New Roman" w:eastAsia="宋体" w:cs="Times New Roman"/>
          <w:b/>
          <w:bCs/>
          <w:color w:val="000000"/>
          <w:sz w:val="24"/>
        </w:rPr>
        <w:t>ctl文件</w:t>
      </w:r>
    </w:p>
    <w:tbl>
      <w:tblPr>
        <w:tblStyle w:val="6"/>
        <w:tblW w:w="0" w:type="auto"/>
        <w:tblInd w:w="384" w:type="dxa"/>
        <w:tblBorders>
          <w:top w:val="dashSmallGap" w:color="CFCECE" w:themeColor="background2" w:themeShade="E5" w:sz="4" w:space="0"/>
          <w:left w:val="dashSmallGap" w:color="CFCECE" w:themeColor="background2" w:themeShade="E5" w:sz="4" w:space="0"/>
          <w:bottom w:val="dashSmallGap" w:color="CFCECE" w:themeColor="background2" w:themeShade="E5" w:sz="4" w:space="0"/>
          <w:right w:val="dashSmallGap" w:color="CFCECE" w:themeColor="background2" w:themeShade="E5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9"/>
      </w:tblGrid>
      <w:tr w14:paraId="5AC419C9">
        <w:tblPrEx>
          <w:tblBorders>
            <w:top w:val="dashSmallGap" w:color="CFCECE" w:themeColor="background2" w:themeShade="E5" w:sz="4" w:space="0"/>
            <w:left w:val="dashSmallGap" w:color="CFCECE" w:themeColor="background2" w:themeShade="E5" w:sz="4" w:space="0"/>
            <w:bottom w:val="dashSmallGap" w:color="CFCECE" w:themeColor="background2" w:themeShade="E5" w:sz="4" w:space="0"/>
            <w:right w:val="dashSmallGap" w:color="CFCECE" w:themeColor="background2" w:themeShade="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9" w:type="dxa"/>
            <w:tcBorders>
              <w:tl2br w:val="nil"/>
              <w:tr2bl w:val="nil"/>
            </w:tcBorders>
          </w:tcPr>
          <w:p w14:paraId="48CBAB96"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>grads</w:t>
            </w:r>
          </w:p>
          <w:p w14:paraId="646F85D0"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 xml:space="preserve">dset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  <w:lang w:val="en-US" w:eastAsia="zh-CN"/>
              </w:rPr>
              <w:t>d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>:\corr.slp.grd</w:t>
            </w:r>
          </w:p>
          <w:p w14:paraId="05C2A348"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>undef -9.99E+33</w:t>
            </w:r>
          </w:p>
          <w:p w14:paraId="10C5541E"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>xdef 144 linear 0 2.5</w:t>
            </w:r>
          </w:p>
          <w:p w14:paraId="336F35F7"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>ydef 73 linear -90 2.5</w:t>
            </w:r>
          </w:p>
          <w:p w14:paraId="11139D3E"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>zdef 1 levels 1000</w:t>
            </w:r>
          </w:p>
          <w:p w14:paraId="4FF30742"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>tdef 1 linear 01jan1951 1mo</w:t>
            </w:r>
          </w:p>
          <w:p w14:paraId="1D074242"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>vars 1</w:t>
            </w:r>
          </w:p>
          <w:p w14:paraId="14CC1BBD"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>corr 0 99 q1</w:t>
            </w:r>
          </w:p>
          <w:p w14:paraId="4651BC3F"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>endvars</w:t>
            </w:r>
          </w:p>
        </w:tc>
      </w:tr>
    </w:tbl>
    <w:p w14:paraId="1A743981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</w:p>
    <w:p w14:paraId="34C1FBAB">
      <w:pPr>
        <w:numPr>
          <w:ilvl w:val="0"/>
          <w:numId w:val="3"/>
        </w:num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ascii="Times New Roman" w:hAnsi="Times New Roman" w:eastAsia="宋体" w:cs="Times New Roman"/>
          <w:b/>
          <w:bCs/>
          <w:color w:val="000000"/>
          <w:sz w:val="24"/>
        </w:rPr>
        <w:t>gs文件</w:t>
      </w:r>
    </w:p>
    <w:tbl>
      <w:tblPr>
        <w:tblStyle w:val="6"/>
        <w:tblW w:w="0" w:type="auto"/>
        <w:tblInd w:w="373" w:type="dxa"/>
        <w:tblBorders>
          <w:top w:val="dashSmallGap" w:color="CFCECE" w:themeColor="background2" w:themeShade="E5" w:sz="4" w:space="0"/>
          <w:left w:val="dashSmallGap" w:color="CFCECE" w:themeColor="background2" w:themeShade="E5" w:sz="4" w:space="0"/>
          <w:bottom w:val="dashSmallGap" w:color="CFCECE" w:themeColor="background2" w:themeShade="E5" w:sz="4" w:space="0"/>
          <w:right w:val="dashSmallGap" w:color="CFCECE" w:themeColor="background2" w:themeShade="E5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80"/>
      </w:tblGrid>
      <w:tr w14:paraId="07E4045B">
        <w:tblPrEx>
          <w:tblBorders>
            <w:top w:val="dashSmallGap" w:color="CFCECE" w:themeColor="background2" w:themeShade="E5" w:sz="4" w:space="0"/>
            <w:left w:val="dashSmallGap" w:color="CFCECE" w:themeColor="background2" w:themeShade="E5" w:sz="4" w:space="0"/>
            <w:bottom w:val="dashSmallGap" w:color="CFCECE" w:themeColor="background2" w:themeShade="E5" w:sz="4" w:space="0"/>
            <w:right w:val="dashSmallGap" w:color="CFCECE" w:themeColor="background2" w:themeShade="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80" w:type="dxa"/>
            <w:tcBorders>
              <w:tl2br w:val="nil"/>
              <w:tr2bl w:val="nil"/>
            </w:tcBorders>
          </w:tcPr>
          <w:p w14:paraId="41381B2E"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>grads</w:t>
            </w:r>
          </w:p>
          <w:p w14:paraId="18C6CB8A"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>'reinit'</w:t>
            </w:r>
          </w:p>
          <w:p w14:paraId="67C45332"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 xml:space="preserve">'open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  <w:lang w:val="en-US" w:eastAsia="zh-CN"/>
              </w:rPr>
              <w:t>d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>:\corr.slp.ctl'</w:t>
            </w:r>
          </w:p>
          <w:p w14:paraId="64B16B33"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>'define_colors'</w:t>
            </w:r>
          </w:p>
          <w:p w14:paraId="34406BFE"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 xml:space="preserve">'enable print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  <w:lang w:val="en-US" w:eastAsia="zh-CN"/>
              </w:rPr>
              <w:t>d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>:\corr.slp.gmf'</w:t>
            </w:r>
          </w:p>
          <w:p w14:paraId="25ED4009"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>'set lat -60 60'</w:t>
            </w:r>
          </w:p>
          <w:p w14:paraId="6E674910"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>'set lon 0 360'</w:t>
            </w:r>
          </w:p>
          <w:p w14:paraId="6A494987"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>'set t 1'</w:t>
            </w:r>
          </w:p>
          <w:p w14:paraId="32C91C96"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>'set parea 1 10 1 8'</w:t>
            </w:r>
          </w:p>
          <w:p w14:paraId="3C0FE008"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>'set xlopts 1 2 0.15'</w:t>
            </w:r>
          </w:p>
          <w:p w14:paraId="5BAE4E89"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>'set ylopts 1 2 0.15'</w:t>
            </w:r>
          </w:p>
          <w:p w14:paraId="3F0177C5"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>'set grads off'</w:t>
            </w:r>
          </w:p>
          <w:p w14:paraId="2000508D"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>'set grid off'</w:t>
            </w:r>
          </w:p>
          <w:p w14:paraId="57120C5C"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>'set poli on'</w:t>
            </w:r>
          </w:p>
          <w:p w14:paraId="10B194B4"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>'set gxout shaded'</w:t>
            </w:r>
          </w:p>
          <w:p w14:paraId="3570E517"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>'set clevs -0.24 -0.21 0.21 0.24'</w:t>
            </w:r>
          </w:p>
          <w:p w14:paraId="4E4AAC55"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>'set ccols 43 45 0 62 64'</w:t>
            </w:r>
          </w:p>
          <w:p w14:paraId="2248D7F4"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>'d corr'</w:t>
            </w:r>
          </w:p>
          <w:p w14:paraId="052F255D"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>'set gxout contour'</w:t>
            </w:r>
          </w:p>
          <w:p w14:paraId="4D16F7C7"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>'d corr'</w:t>
            </w:r>
          </w:p>
          <w:p w14:paraId="07E17A73"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>'print'</w:t>
            </w:r>
          </w:p>
          <w:p w14:paraId="339185EC"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>'c'</w:t>
            </w:r>
          </w:p>
          <w:p w14:paraId="51186CE9"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>'disable print'</w:t>
            </w:r>
          </w:p>
          <w:p w14:paraId="3807F57B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24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>'reinit'</w:t>
            </w:r>
          </w:p>
        </w:tc>
      </w:tr>
    </w:tbl>
    <w:p w14:paraId="02A30704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</w:p>
    <w:p w14:paraId="1F66E04E">
      <w:pPr>
        <w:numPr>
          <w:ilvl w:val="0"/>
          <w:numId w:val="3"/>
        </w:num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ascii="Times New Roman" w:hAnsi="Times New Roman" w:eastAsia="宋体" w:cs="Times New Roman"/>
          <w:b/>
          <w:bCs/>
          <w:color w:val="000000"/>
          <w:sz w:val="24"/>
        </w:rPr>
        <w:t>所绘</w:t>
      </w: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t>相关系数</w:t>
      </w:r>
      <w:r>
        <w:rPr>
          <w:rFonts w:ascii="Times New Roman" w:hAnsi="Times New Roman" w:eastAsia="宋体" w:cs="Times New Roman"/>
          <w:b/>
          <w:bCs/>
          <w:color w:val="000000"/>
          <w:sz w:val="24"/>
        </w:rPr>
        <w:t>图形</w:t>
      </w:r>
    </w:p>
    <w:p w14:paraId="5C08B50D">
      <w:pPr>
        <w:pStyle w:val="10"/>
        <w:ind w:firstLine="482"/>
        <w:jc w:val="center"/>
        <w:rPr>
          <w:rFonts w:hint="eastAsia" w:ascii="Times New Roman" w:hAnsi="Times New Roman" w:eastAsia="宋体" w:cs="Times New Roman"/>
          <w:b/>
          <w:bCs/>
          <w:color w:val="000000"/>
          <w:sz w:val="24"/>
        </w:rPr>
      </w:pPr>
      <w:r>
        <w:drawing>
          <wp:inline distT="0" distB="0" distL="114300" distR="114300">
            <wp:extent cx="3897630" cy="1731645"/>
            <wp:effectExtent l="0" t="0" r="3810" b="571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7630" cy="17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4CC5F">
      <w:pPr>
        <w:numPr>
          <w:ilvl w:val="0"/>
          <w:numId w:val="3"/>
        </w:num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t>相关系数</w:t>
      </w:r>
      <w:r>
        <w:rPr>
          <w:rFonts w:ascii="Times New Roman" w:hAnsi="Times New Roman" w:eastAsia="宋体" w:cs="Times New Roman"/>
          <w:b/>
          <w:bCs/>
          <w:color w:val="000000"/>
          <w:sz w:val="24"/>
        </w:rPr>
        <w:t>图</w:t>
      </w: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t>简单分析</w:t>
      </w:r>
    </w:p>
    <w:p w14:paraId="221D74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  <w:t>显著相关区域：</w:t>
      </w:r>
    </w:p>
    <w:p w14:paraId="5C08CE13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>热带太平洋地区可能显示出显著的正相关或负相关，表明Nino3.4海温指数对这些区域的降水有重要影响。</w:t>
      </w:r>
    </w:p>
    <w:p w14:paraId="4D2FB33A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>印度洋和大西洋的一些区域可能也会显示出相关性，但强度和符号可能会有所不同。</w:t>
      </w:r>
    </w:p>
    <w:p w14:paraId="1BD0D0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eastAsia="zh-CN"/>
        </w:rPr>
        <w:t>）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>中纬度地区：</w:t>
      </w:r>
    </w:p>
    <w:p w14:paraId="240C8FF8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0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>北半球中纬度地区的相关性可能较弱，这些地区的降水主要受局部气象条件影响。</w:t>
      </w:r>
    </w:p>
    <w:p w14:paraId="5AE03743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0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>需要重点关注通过95%和99%置信度检验的区域，以确保相关性具有统计显著性。</w:t>
      </w:r>
    </w:p>
    <w:p w14:paraId="32876880">
      <w:pPr>
        <w:rPr>
          <w:rFonts w:ascii="Times New Roman" w:hAnsi="Times New Roman" w:eastAsia="新宋体" w:cs="Times New Roman"/>
          <w:color w:val="000000"/>
          <w:szCs w:val="21"/>
          <w:highlight w:val="white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448A03"/>
    <w:multiLevelType w:val="singleLevel"/>
    <w:tmpl w:val="88448A0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F7EB22E0"/>
    <w:multiLevelType w:val="singleLevel"/>
    <w:tmpl w:val="F7EB22E0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00F9B185"/>
    <w:multiLevelType w:val="singleLevel"/>
    <w:tmpl w:val="00F9B18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055FF7D6"/>
    <w:multiLevelType w:val="singleLevel"/>
    <w:tmpl w:val="055FF7D6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>
    <w:nsid w:val="7F2C05D2"/>
    <w:multiLevelType w:val="multilevel"/>
    <w:tmpl w:val="7F2C05D2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U0MDc3M2M1ZmNhYmUxNTQ2NTk4NThjNWQ4ZGY2NzMifQ=="/>
  </w:docVars>
  <w:rsids>
    <w:rsidRoot w:val="00172A27"/>
    <w:rsid w:val="00134B4F"/>
    <w:rsid w:val="00145C3C"/>
    <w:rsid w:val="00172A27"/>
    <w:rsid w:val="00197118"/>
    <w:rsid w:val="003B7D39"/>
    <w:rsid w:val="004976F5"/>
    <w:rsid w:val="00506D21"/>
    <w:rsid w:val="006A3B65"/>
    <w:rsid w:val="00732558"/>
    <w:rsid w:val="00791C34"/>
    <w:rsid w:val="007C67D4"/>
    <w:rsid w:val="008E4E48"/>
    <w:rsid w:val="008F7C23"/>
    <w:rsid w:val="009C4103"/>
    <w:rsid w:val="00BB1E3A"/>
    <w:rsid w:val="00C2589E"/>
    <w:rsid w:val="00CC0353"/>
    <w:rsid w:val="00DC46C1"/>
    <w:rsid w:val="00E35EDA"/>
    <w:rsid w:val="00E645F8"/>
    <w:rsid w:val="00E6609D"/>
    <w:rsid w:val="00F02247"/>
    <w:rsid w:val="00F06972"/>
    <w:rsid w:val="00FC7BA1"/>
    <w:rsid w:val="01CF34A6"/>
    <w:rsid w:val="01E274B5"/>
    <w:rsid w:val="027D0F8C"/>
    <w:rsid w:val="02A8495D"/>
    <w:rsid w:val="02E1776D"/>
    <w:rsid w:val="033E3638"/>
    <w:rsid w:val="041E29EA"/>
    <w:rsid w:val="042F6EB0"/>
    <w:rsid w:val="05746676"/>
    <w:rsid w:val="058645FB"/>
    <w:rsid w:val="05C70E9C"/>
    <w:rsid w:val="061B11E8"/>
    <w:rsid w:val="06C07699"/>
    <w:rsid w:val="08A94889"/>
    <w:rsid w:val="08CE574E"/>
    <w:rsid w:val="090E0E48"/>
    <w:rsid w:val="098B21E0"/>
    <w:rsid w:val="0A0A6B01"/>
    <w:rsid w:val="0B260413"/>
    <w:rsid w:val="0C0544CC"/>
    <w:rsid w:val="0CCF6888"/>
    <w:rsid w:val="0CDB0769"/>
    <w:rsid w:val="0D342024"/>
    <w:rsid w:val="0D7E6151"/>
    <w:rsid w:val="0E7771D7"/>
    <w:rsid w:val="0E941B37"/>
    <w:rsid w:val="0E9A1B9A"/>
    <w:rsid w:val="0F5D3DFF"/>
    <w:rsid w:val="100966DD"/>
    <w:rsid w:val="10213089"/>
    <w:rsid w:val="10EC17B7"/>
    <w:rsid w:val="11317B11"/>
    <w:rsid w:val="117874EE"/>
    <w:rsid w:val="13B054C6"/>
    <w:rsid w:val="13C20EF5"/>
    <w:rsid w:val="143128C1"/>
    <w:rsid w:val="155B33AF"/>
    <w:rsid w:val="1673645D"/>
    <w:rsid w:val="17C97293"/>
    <w:rsid w:val="18755CA7"/>
    <w:rsid w:val="18A8690B"/>
    <w:rsid w:val="195F4F84"/>
    <w:rsid w:val="1A9829AF"/>
    <w:rsid w:val="1A9C76B3"/>
    <w:rsid w:val="1AC04FD2"/>
    <w:rsid w:val="1AD87250"/>
    <w:rsid w:val="1B9273FE"/>
    <w:rsid w:val="1BE62524"/>
    <w:rsid w:val="1C56042C"/>
    <w:rsid w:val="1C69015F"/>
    <w:rsid w:val="1EB653A6"/>
    <w:rsid w:val="1F792DAF"/>
    <w:rsid w:val="205E01F7"/>
    <w:rsid w:val="20C378E3"/>
    <w:rsid w:val="20E93EF3"/>
    <w:rsid w:val="2118275A"/>
    <w:rsid w:val="21BC51D5"/>
    <w:rsid w:val="22D562EF"/>
    <w:rsid w:val="23474F72"/>
    <w:rsid w:val="241C6DAB"/>
    <w:rsid w:val="252217F3"/>
    <w:rsid w:val="264B6B28"/>
    <w:rsid w:val="26AB287A"/>
    <w:rsid w:val="26AF355A"/>
    <w:rsid w:val="27765E26"/>
    <w:rsid w:val="27D843EB"/>
    <w:rsid w:val="28E82D54"/>
    <w:rsid w:val="2A283665"/>
    <w:rsid w:val="2AC304E1"/>
    <w:rsid w:val="2B6D5FE1"/>
    <w:rsid w:val="2BAB56CB"/>
    <w:rsid w:val="2C3047F6"/>
    <w:rsid w:val="2C497F2F"/>
    <w:rsid w:val="2D1271E8"/>
    <w:rsid w:val="2D145484"/>
    <w:rsid w:val="2D3B0744"/>
    <w:rsid w:val="2DE717B4"/>
    <w:rsid w:val="2E0917A2"/>
    <w:rsid w:val="2E46276B"/>
    <w:rsid w:val="2E76670C"/>
    <w:rsid w:val="2EA53ED8"/>
    <w:rsid w:val="2EDC0C65"/>
    <w:rsid w:val="2FE74520"/>
    <w:rsid w:val="30817D16"/>
    <w:rsid w:val="309D2676"/>
    <w:rsid w:val="30BF083E"/>
    <w:rsid w:val="31322DBE"/>
    <w:rsid w:val="316D029A"/>
    <w:rsid w:val="31C854D0"/>
    <w:rsid w:val="31D200FD"/>
    <w:rsid w:val="31ED1F33"/>
    <w:rsid w:val="32B51EF8"/>
    <w:rsid w:val="33136C1F"/>
    <w:rsid w:val="336F02F9"/>
    <w:rsid w:val="33B56717"/>
    <w:rsid w:val="33D4015C"/>
    <w:rsid w:val="34D50630"/>
    <w:rsid w:val="34E62248"/>
    <w:rsid w:val="34E940DB"/>
    <w:rsid w:val="36253368"/>
    <w:rsid w:val="373C4996"/>
    <w:rsid w:val="37D526F5"/>
    <w:rsid w:val="381256F7"/>
    <w:rsid w:val="3836588A"/>
    <w:rsid w:val="38625EF7"/>
    <w:rsid w:val="386341A5"/>
    <w:rsid w:val="38E452E6"/>
    <w:rsid w:val="3A1F40FB"/>
    <w:rsid w:val="3A4678DA"/>
    <w:rsid w:val="3B7A5A8D"/>
    <w:rsid w:val="3BD15DA2"/>
    <w:rsid w:val="3C5A766D"/>
    <w:rsid w:val="3D0063B5"/>
    <w:rsid w:val="3DA646F0"/>
    <w:rsid w:val="3DBB0ECC"/>
    <w:rsid w:val="3DD570FD"/>
    <w:rsid w:val="3E3A1504"/>
    <w:rsid w:val="3E42294B"/>
    <w:rsid w:val="3E4405D4"/>
    <w:rsid w:val="3ED86BDF"/>
    <w:rsid w:val="40060815"/>
    <w:rsid w:val="40152228"/>
    <w:rsid w:val="40291C5C"/>
    <w:rsid w:val="407231D7"/>
    <w:rsid w:val="40EE27AD"/>
    <w:rsid w:val="415E149A"/>
    <w:rsid w:val="41C669CC"/>
    <w:rsid w:val="427C658F"/>
    <w:rsid w:val="42914634"/>
    <w:rsid w:val="42BB0CAA"/>
    <w:rsid w:val="437D25BE"/>
    <w:rsid w:val="44241E41"/>
    <w:rsid w:val="44E1092B"/>
    <w:rsid w:val="44E55E40"/>
    <w:rsid w:val="451F3201"/>
    <w:rsid w:val="46245940"/>
    <w:rsid w:val="46625A9C"/>
    <w:rsid w:val="46BC1650"/>
    <w:rsid w:val="47413903"/>
    <w:rsid w:val="47B72943"/>
    <w:rsid w:val="48BE69FB"/>
    <w:rsid w:val="490D6193"/>
    <w:rsid w:val="495F2766"/>
    <w:rsid w:val="4967553E"/>
    <w:rsid w:val="4A8F16A3"/>
    <w:rsid w:val="4B1543AD"/>
    <w:rsid w:val="4BA44460"/>
    <w:rsid w:val="4D1473C4"/>
    <w:rsid w:val="4DB27309"/>
    <w:rsid w:val="4DD23507"/>
    <w:rsid w:val="4E99139D"/>
    <w:rsid w:val="4ED47D3F"/>
    <w:rsid w:val="4F035DF5"/>
    <w:rsid w:val="4F7A7BED"/>
    <w:rsid w:val="50521088"/>
    <w:rsid w:val="50704149"/>
    <w:rsid w:val="510A120A"/>
    <w:rsid w:val="518237BB"/>
    <w:rsid w:val="51C413B8"/>
    <w:rsid w:val="51F53C68"/>
    <w:rsid w:val="527F3531"/>
    <w:rsid w:val="52DC2732"/>
    <w:rsid w:val="530228B1"/>
    <w:rsid w:val="53AF7E46"/>
    <w:rsid w:val="53D855EF"/>
    <w:rsid w:val="553E1482"/>
    <w:rsid w:val="557D64A3"/>
    <w:rsid w:val="55A77C7F"/>
    <w:rsid w:val="56224D20"/>
    <w:rsid w:val="57217C98"/>
    <w:rsid w:val="57521214"/>
    <w:rsid w:val="577D0987"/>
    <w:rsid w:val="579E08FE"/>
    <w:rsid w:val="58152777"/>
    <w:rsid w:val="58FF53CC"/>
    <w:rsid w:val="59210620"/>
    <w:rsid w:val="59417DAD"/>
    <w:rsid w:val="5A0F5099"/>
    <w:rsid w:val="5AAB75B9"/>
    <w:rsid w:val="5B04316E"/>
    <w:rsid w:val="5B386973"/>
    <w:rsid w:val="5C0A51BD"/>
    <w:rsid w:val="5C4B2A40"/>
    <w:rsid w:val="5C621EFA"/>
    <w:rsid w:val="5CC628F2"/>
    <w:rsid w:val="5D105DFA"/>
    <w:rsid w:val="5DEA1933"/>
    <w:rsid w:val="5E6D3D5A"/>
    <w:rsid w:val="5E795B8D"/>
    <w:rsid w:val="5E940DB2"/>
    <w:rsid w:val="5EA21454"/>
    <w:rsid w:val="5F334125"/>
    <w:rsid w:val="5F37766E"/>
    <w:rsid w:val="5F954394"/>
    <w:rsid w:val="608F6CC2"/>
    <w:rsid w:val="609E4160"/>
    <w:rsid w:val="60B1016D"/>
    <w:rsid w:val="61A41893"/>
    <w:rsid w:val="626F22DB"/>
    <w:rsid w:val="63813773"/>
    <w:rsid w:val="644840CB"/>
    <w:rsid w:val="64BB2AEF"/>
    <w:rsid w:val="64BB489D"/>
    <w:rsid w:val="64CA0F84"/>
    <w:rsid w:val="65530C31"/>
    <w:rsid w:val="65A6554D"/>
    <w:rsid w:val="65DD0843"/>
    <w:rsid w:val="66F347C2"/>
    <w:rsid w:val="670C2893"/>
    <w:rsid w:val="673C0AA2"/>
    <w:rsid w:val="67F0485E"/>
    <w:rsid w:val="680D44B2"/>
    <w:rsid w:val="68240128"/>
    <w:rsid w:val="68C62E9C"/>
    <w:rsid w:val="697D4817"/>
    <w:rsid w:val="6B2E5C64"/>
    <w:rsid w:val="6B59447F"/>
    <w:rsid w:val="6C150D37"/>
    <w:rsid w:val="6C81017A"/>
    <w:rsid w:val="6C991968"/>
    <w:rsid w:val="6CD901B3"/>
    <w:rsid w:val="6CE43F94"/>
    <w:rsid w:val="6D326CFE"/>
    <w:rsid w:val="6D4318D3"/>
    <w:rsid w:val="6D7A7F32"/>
    <w:rsid w:val="6E182D60"/>
    <w:rsid w:val="6E35746E"/>
    <w:rsid w:val="6E535B46"/>
    <w:rsid w:val="6E6D7901"/>
    <w:rsid w:val="6EA92501"/>
    <w:rsid w:val="6ED21BB1"/>
    <w:rsid w:val="6F0D3F47"/>
    <w:rsid w:val="6F2474E3"/>
    <w:rsid w:val="6FA06EFA"/>
    <w:rsid w:val="6FB053D7"/>
    <w:rsid w:val="6FB40867"/>
    <w:rsid w:val="6FF358F8"/>
    <w:rsid w:val="70DF1913"/>
    <w:rsid w:val="716574E8"/>
    <w:rsid w:val="716D33C3"/>
    <w:rsid w:val="73415251"/>
    <w:rsid w:val="7368548A"/>
    <w:rsid w:val="73E6120B"/>
    <w:rsid w:val="73E72ADE"/>
    <w:rsid w:val="744F5002"/>
    <w:rsid w:val="745A5E80"/>
    <w:rsid w:val="748E64C1"/>
    <w:rsid w:val="75037B18"/>
    <w:rsid w:val="76480CDA"/>
    <w:rsid w:val="76532A63"/>
    <w:rsid w:val="76854D0B"/>
    <w:rsid w:val="777059BB"/>
    <w:rsid w:val="785E75C1"/>
    <w:rsid w:val="78907F62"/>
    <w:rsid w:val="793B18B6"/>
    <w:rsid w:val="79440EAD"/>
    <w:rsid w:val="79F0106D"/>
    <w:rsid w:val="7A682979"/>
    <w:rsid w:val="7A92245B"/>
    <w:rsid w:val="7B5178B1"/>
    <w:rsid w:val="7BA14395"/>
    <w:rsid w:val="7BFC781D"/>
    <w:rsid w:val="7C2B1EB0"/>
    <w:rsid w:val="7CAF4890"/>
    <w:rsid w:val="7D4538C4"/>
    <w:rsid w:val="7D7A4E9D"/>
    <w:rsid w:val="7DB83C18"/>
    <w:rsid w:val="7DE762AB"/>
    <w:rsid w:val="7E275A17"/>
    <w:rsid w:val="7E3F1C43"/>
    <w:rsid w:val="7F2F7F0A"/>
    <w:rsid w:val="7F87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autoRedefine/>
    <w:qFormat/>
    <w:uiPriority w:val="99"/>
    <w:rPr>
      <w:sz w:val="24"/>
    </w:rPr>
  </w:style>
  <w:style w:type="table" w:styleId="6">
    <w:name w:val="Table Grid"/>
    <w:basedOn w:val="5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3"/>
    <w:autoRedefine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字符"/>
    <w:basedOn w:val="7"/>
    <w:link w:val="2"/>
    <w:autoRedefine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5</Pages>
  <Words>994</Words>
  <Characters>2320</Characters>
  <Lines>4</Lines>
  <Paragraphs>1</Paragraphs>
  <TotalTime>2</TotalTime>
  <ScaleCrop>false</ScaleCrop>
  <LinksUpToDate>false</LinksUpToDate>
  <CharactersWithSpaces>2910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dlina</dc:creator>
  <cp:lastModifiedBy>我的悲伤逆流成河</cp:lastModifiedBy>
  <dcterms:modified xsi:type="dcterms:W3CDTF">2024-06-16T11:46:25Z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171911D800AA44D18BA47C33893EE9CB_12</vt:lpwstr>
  </property>
</Properties>
</file>