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D9" w14:textId="11293B3B" w:rsidR="00DF0934" w:rsidRDefault="006234DD" w:rsidP="000314CA">
      <w:pPr>
        <w:pStyle w:val="Heading1"/>
        <w:jc w:val="center"/>
      </w:pPr>
      <w:r>
        <w:t>Changes between LXI 1.6.0 and 1.6.1</w:t>
      </w:r>
    </w:p>
    <w:p w14:paraId="14C341EE" w14:textId="77777777" w:rsidR="006234DD" w:rsidRDefault="006234DD" w:rsidP="006234DD"/>
    <w:p w14:paraId="1E0C4D27" w14:textId="3ACE1914" w:rsidR="006234DD" w:rsidRDefault="006234DD" w:rsidP="006234DD">
      <w:pPr>
        <w:pStyle w:val="Heading2"/>
      </w:pPr>
      <w:r>
        <w:t>IPv6 Extended Function Document</w:t>
      </w:r>
    </w:p>
    <w:p w14:paraId="784683A8" w14:textId="5717F41E" w:rsidR="006234DD" w:rsidRDefault="006234DD" w:rsidP="006234DD">
      <w:pPr>
        <w:pStyle w:val="ListParagraph"/>
        <w:numPr>
          <w:ilvl w:val="0"/>
          <w:numId w:val="1"/>
        </w:numPr>
      </w:pPr>
      <w:r>
        <w:t>Version of document changed from 2.0 - May 10</w:t>
      </w:r>
      <w:r w:rsidRPr="006234DD">
        <w:rPr>
          <w:vertAlign w:val="superscript"/>
        </w:rPr>
        <w:t>th</w:t>
      </w:r>
      <w:r>
        <w:t xml:space="preserve">, </w:t>
      </w:r>
      <w:proofErr w:type="gramStart"/>
      <w:r>
        <w:t>2022</w:t>
      </w:r>
      <w:proofErr w:type="gramEnd"/>
      <w:r>
        <w:t xml:space="preserve"> to 2.1</w:t>
      </w:r>
    </w:p>
    <w:p w14:paraId="75B7C7AE" w14:textId="4676A50A" w:rsidR="006234DD" w:rsidRDefault="00287073" w:rsidP="006234DD">
      <w:pPr>
        <w:pStyle w:val="ListParagraph"/>
        <w:numPr>
          <w:ilvl w:val="0"/>
          <w:numId w:val="1"/>
        </w:numPr>
      </w:pPr>
      <w:r>
        <w:t>Rule 2</w:t>
      </w:r>
      <w:r w:rsidR="00712330">
        <w:t>1</w:t>
      </w:r>
      <w:r>
        <w:t xml:space="preserve">.2.9 text modified to have 2 choices for </w:t>
      </w:r>
      <w:r w:rsidR="00712330">
        <w:t xml:space="preserve">the </w:t>
      </w:r>
      <w:r>
        <w:t>IP configuration</w:t>
      </w:r>
      <w:r w:rsidR="00712330">
        <w:t xml:space="preserve"> instead of the three individual options</w:t>
      </w:r>
    </w:p>
    <w:p w14:paraId="15DFFD01" w14:textId="77777777" w:rsidR="00712330" w:rsidRDefault="00712330" w:rsidP="006234DD">
      <w:pPr>
        <w:pStyle w:val="ListParagraph"/>
        <w:numPr>
          <w:ilvl w:val="0"/>
          <w:numId w:val="1"/>
        </w:numPr>
      </w:pPr>
    </w:p>
    <w:p w14:paraId="1339717D" w14:textId="77777777" w:rsidR="00287073" w:rsidRDefault="00287073" w:rsidP="00287073"/>
    <w:p w14:paraId="1172E645" w14:textId="3B5782DC" w:rsidR="00287073" w:rsidRDefault="00287073" w:rsidP="00287073">
      <w:pPr>
        <w:pStyle w:val="Heading2"/>
      </w:pPr>
      <w:r>
        <w:t>Device Specification</w:t>
      </w:r>
    </w:p>
    <w:p w14:paraId="4A43499E" w14:textId="1A00636B" w:rsidR="00287073" w:rsidRDefault="00F37ED8" w:rsidP="00F37ED8">
      <w:pPr>
        <w:pStyle w:val="ListParagraph"/>
        <w:numPr>
          <w:ilvl w:val="0"/>
          <w:numId w:val="2"/>
        </w:numPr>
      </w:pPr>
      <w:r>
        <w:t>Version of document changed from 1.6 – June 9</w:t>
      </w:r>
      <w:r w:rsidRPr="00F37ED8">
        <w:rPr>
          <w:vertAlign w:val="superscript"/>
        </w:rPr>
        <w:t>th</w:t>
      </w:r>
      <w:r>
        <w:t xml:space="preserve">, </w:t>
      </w:r>
      <w:proofErr w:type="gramStart"/>
      <w:r>
        <w:t>2022</w:t>
      </w:r>
      <w:proofErr w:type="gramEnd"/>
      <w:r>
        <w:t xml:space="preserve"> to 1.6.1</w:t>
      </w:r>
    </w:p>
    <w:p w14:paraId="49DDD673" w14:textId="423A15FE" w:rsidR="00712330" w:rsidRDefault="009E2215" w:rsidP="00712330">
      <w:pPr>
        <w:pStyle w:val="ListParagraph"/>
        <w:numPr>
          <w:ilvl w:val="0"/>
          <w:numId w:val="2"/>
        </w:numPr>
      </w:pPr>
      <w:r>
        <w:t>1.4.4.2 RULE – Conformance Requirements – lists versions of specifications for conformance testing</w:t>
      </w:r>
    </w:p>
    <w:p w14:paraId="61D84525" w14:textId="7F032CB5" w:rsidR="009E2215" w:rsidRDefault="009E2215" w:rsidP="00712330">
      <w:pPr>
        <w:pStyle w:val="ListParagraph"/>
        <w:numPr>
          <w:ilvl w:val="0"/>
          <w:numId w:val="2"/>
        </w:numPr>
      </w:pPr>
      <w:r>
        <w:t>1.4.6 needs to be updated to reflect 1.6.1</w:t>
      </w:r>
    </w:p>
    <w:p w14:paraId="57EF929E" w14:textId="6F8FB8AD" w:rsidR="009E2215" w:rsidRPr="00712330" w:rsidRDefault="009E2215" w:rsidP="009E2215">
      <w:pPr>
        <w:pStyle w:val="ListParagraph"/>
        <w:numPr>
          <w:ilvl w:val="0"/>
          <w:numId w:val="2"/>
        </w:numPr>
      </w:pPr>
      <w:bookmarkStart w:id="0" w:name="_Toc118897609"/>
      <w:r w:rsidRPr="00712330">
        <w:t>Rule 8.6.1 – Options for LAN configuration</w:t>
      </w:r>
      <w:bookmarkEnd w:id="0"/>
      <w:r w:rsidRPr="00712330">
        <w:t xml:space="preserve"> </w:t>
      </w:r>
      <w:r>
        <w:t xml:space="preserve">shows if the three individual configuration options is chosen then there is an order which might not be feasible: </w:t>
      </w:r>
      <w:r w:rsidRPr="00712330">
        <w:t>1) DHCP, 2) Dynamically Configured Link Local Addressing, 3) manual.</w:t>
      </w:r>
      <w:r w:rsidR="001739DF">
        <w:t xml:space="preserve"> – </w:t>
      </w:r>
      <w:r w:rsidR="001739DF" w:rsidRPr="001739DF">
        <w:rPr>
          <w:highlight w:val="yellow"/>
        </w:rPr>
        <w:t>Decided to not change this</w:t>
      </w:r>
    </w:p>
    <w:p w14:paraId="3BE99B97" w14:textId="247FD038" w:rsidR="009E2215" w:rsidRDefault="009E2215" w:rsidP="009E2215">
      <w:pPr>
        <w:pStyle w:val="ListParagraph"/>
        <w:numPr>
          <w:ilvl w:val="0"/>
          <w:numId w:val="2"/>
        </w:numPr>
      </w:pPr>
      <w:r>
        <w:t xml:space="preserve">Permission 9.8.1 – blank password was deprecated in 1.6. Now want to make sure </w:t>
      </w:r>
      <w:r w:rsidR="00C900A7">
        <w:t xml:space="preserve">blank </w:t>
      </w:r>
      <w:r>
        <w:t>password</w:t>
      </w:r>
      <w:r w:rsidR="00C900A7">
        <w:t>s are not allowed</w:t>
      </w:r>
    </w:p>
    <w:p w14:paraId="60438DFB" w14:textId="610E9418" w:rsidR="009E2215" w:rsidRDefault="009E2215" w:rsidP="00712330">
      <w:pPr>
        <w:pStyle w:val="ListParagraph"/>
        <w:numPr>
          <w:ilvl w:val="0"/>
          <w:numId w:val="2"/>
        </w:numPr>
      </w:pPr>
      <w:r>
        <w:t xml:space="preserve">Rule 10.2 </w:t>
      </w:r>
      <w:r w:rsidR="00131AA6">
        <w:t>and 10.2.3</w:t>
      </w:r>
    </w:p>
    <w:p w14:paraId="645746ED" w14:textId="4FE5A1CA" w:rsidR="009E2215" w:rsidRDefault="009E2215" w:rsidP="009E2215">
      <w:pPr>
        <w:pStyle w:val="ListParagraph"/>
        <w:numPr>
          <w:ilvl w:val="1"/>
          <w:numId w:val="2"/>
        </w:numPr>
      </w:pPr>
      <w:r>
        <w:t>Shows a link to the 1.0 version of the Identification schema</w:t>
      </w:r>
    </w:p>
    <w:p w14:paraId="412BF7C5" w14:textId="46E8A4A9" w:rsidR="009E2215" w:rsidRPr="00712330" w:rsidRDefault="009E2215" w:rsidP="009E2215">
      <w:pPr>
        <w:pStyle w:val="ListParagraph"/>
        <w:numPr>
          <w:ilvl w:val="1"/>
          <w:numId w:val="2"/>
        </w:numPr>
      </w:pPr>
      <w:r>
        <w:t>References the LXI Reference and Example material document. W</w:t>
      </w:r>
      <w:r w:rsidR="00131AA6">
        <w:t>e</w:t>
      </w:r>
      <w:r>
        <w:t xml:space="preserve"> are removing all the xml stuff from this document</w:t>
      </w:r>
    </w:p>
    <w:p w14:paraId="7E77227C" w14:textId="77777777" w:rsidR="00712330" w:rsidRDefault="00712330" w:rsidP="00F37ED8">
      <w:pPr>
        <w:pStyle w:val="ListParagraph"/>
        <w:numPr>
          <w:ilvl w:val="0"/>
          <w:numId w:val="2"/>
        </w:numPr>
      </w:pPr>
    </w:p>
    <w:p w14:paraId="563830AB" w14:textId="14378473" w:rsidR="00287073" w:rsidRDefault="00287073" w:rsidP="00287073">
      <w:pPr>
        <w:pStyle w:val="Heading2"/>
      </w:pPr>
      <w:r>
        <w:t>LXI Example and Reference Material Document</w:t>
      </w:r>
    </w:p>
    <w:p w14:paraId="557C16E4" w14:textId="70D2D2B5" w:rsidR="00287073" w:rsidRDefault="00F92B5F" w:rsidP="00F92B5F">
      <w:pPr>
        <w:pStyle w:val="ListParagraph"/>
        <w:numPr>
          <w:ilvl w:val="0"/>
          <w:numId w:val="3"/>
        </w:numPr>
      </w:pPr>
      <w:r>
        <w:t>Version of document changed from 1.1 – July 10</w:t>
      </w:r>
      <w:r w:rsidRPr="00F92B5F">
        <w:rPr>
          <w:vertAlign w:val="superscript"/>
        </w:rPr>
        <w:t>th</w:t>
      </w:r>
      <w:r>
        <w:t xml:space="preserve">, </w:t>
      </w:r>
      <w:proofErr w:type="gramStart"/>
      <w:r>
        <w:t>2017</w:t>
      </w:r>
      <w:proofErr w:type="gramEnd"/>
      <w:r>
        <w:t xml:space="preserve"> to 1.2</w:t>
      </w:r>
    </w:p>
    <w:p w14:paraId="7A1CEB41" w14:textId="4B4B4971" w:rsidR="00EF4BD2" w:rsidRDefault="00EF4BD2" w:rsidP="00F92B5F">
      <w:pPr>
        <w:pStyle w:val="ListParagraph"/>
        <w:numPr>
          <w:ilvl w:val="0"/>
          <w:numId w:val="3"/>
        </w:numPr>
      </w:pPr>
      <w:r>
        <w:t xml:space="preserve">Removed XML </w:t>
      </w:r>
      <w:r w:rsidR="00072D73">
        <w:t>Identification example and referenced LXI GitHub site</w:t>
      </w:r>
    </w:p>
    <w:p w14:paraId="6BDDC32A" w14:textId="01018ACC" w:rsidR="00006F47" w:rsidRDefault="00006F47" w:rsidP="00F92B5F">
      <w:pPr>
        <w:pStyle w:val="ListParagraph"/>
        <w:numPr>
          <w:ilvl w:val="0"/>
          <w:numId w:val="3"/>
        </w:numPr>
      </w:pPr>
      <w:r>
        <w:t>Added example web pages for: Home and IPv6</w:t>
      </w:r>
    </w:p>
    <w:p w14:paraId="33A7D20D" w14:textId="3EC4FA36" w:rsidR="00287073" w:rsidRDefault="00287073" w:rsidP="00287073">
      <w:pPr>
        <w:pStyle w:val="Heading2"/>
      </w:pPr>
      <w:r>
        <w:t>Security Extended Function</w:t>
      </w:r>
    </w:p>
    <w:p w14:paraId="4BD09B00" w14:textId="0F443470" w:rsidR="00287073" w:rsidRDefault="000314CA" w:rsidP="000314CA">
      <w:pPr>
        <w:pStyle w:val="ListParagraph"/>
        <w:numPr>
          <w:ilvl w:val="0"/>
          <w:numId w:val="3"/>
        </w:numPr>
      </w:pPr>
      <w:r>
        <w:t>Version changed from 1.1 – Jan 26</w:t>
      </w:r>
      <w:r w:rsidRPr="000314CA">
        <w:rPr>
          <w:vertAlign w:val="superscript"/>
        </w:rPr>
        <w:t>th</w:t>
      </w:r>
      <w:r>
        <w:t xml:space="preserve">, </w:t>
      </w:r>
      <w:proofErr w:type="gramStart"/>
      <w:r>
        <w:t>2023</w:t>
      </w:r>
      <w:proofErr w:type="gramEnd"/>
      <w:r>
        <w:t xml:space="preserve"> to </w:t>
      </w:r>
      <w:r w:rsidRPr="000314CA">
        <w:rPr>
          <w:highlight w:val="yellow"/>
        </w:rPr>
        <w:t>1.2</w:t>
      </w:r>
    </w:p>
    <w:p w14:paraId="1BBB9021" w14:textId="77777777" w:rsidR="00741931" w:rsidRPr="00741931" w:rsidRDefault="00741931" w:rsidP="00741931">
      <w:pPr>
        <w:pStyle w:val="ListParagraph"/>
        <w:numPr>
          <w:ilvl w:val="0"/>
          <w:numId w:val="3"/>
        </w:numPr>
      </w:pPr>
      <w:r w:rsidRPr="00741931">
        <w:rPr>
          <w:lang w:val="en-GB"/>
        </w:rPr>
        <w:t>Added rules regarding NIST 800-52 (TLS version and cipher suites)</w:t>
      </w:r>
    </w:p>
    <w:p w14:paraId="4844567A" w14:textId="3F7D23F4" w:rsidR="00287073" w:rsidRDefault="00287073" w:rsidP="00287073">
      <w:pPr>
        <w:pStyle w:val="Heading2"/>
      </w:pPr>
      <w:r>
        <w:t>API Extended Function</w:t>
      </w:r>
    </w:p>
    <w:p w14:paraId="59AAF5BC" w14:textId="76340554" w:rsidR="00287073" w:rsidRDefault="000314CA" w:rsidP="000314CA">
      <w:pPr>
        <w:pStyle w:val="ListParagraph"/>
        <w:numPr>
          <w:ilvl w:val="0"/>
          <w:numId w:val="3"/>
        </w:numPr>
      </w:pPr>
      <w:r>
        <w:t>Version changed from 1.0 – Nov 17</w:t>
      </w:r>
      <w:r w:rsidRPr="000314CA">
        <w:rPr>
          <w:vertAlign w:val="superscript"/>
        </w:rPr>
        <w:t>th</w:t>
      </w:r>
      <w:r>
        <w:t xml:space="preserve">, </w:t>
      </w:r>
      <w:proofErr w:type="gramStart"/>
      <w:r>
        <w:t>2022</w:t>
      </w:r>
      <w:proofErr w:type="gramEnd"/>
      <w:r>
        <w:t xml:space="preserve"> to </w:t>
      </w:r>
      <w:r w:rsidRPr="000314CA">
        <w:rPr>
          <w:highlight w:val="yellow"/>
        </w:rPr>
        <w:t>1.</w:t>
      </w:r>
      <w:r w:rsidR="00833AED">
        <w:t>1</w:t>
      </w:r>
      <w:r w:rsidR="00546A84">
        <w:t xml:space="preserve"> June 7</w:t>
      </w:r>
      <w:r w:rsidR="00546A84" w:rsidRPr="00546A84">
        <w:rPr>
          <w:vertAlign w:val="superscript"/>
        </w:rPr>
        <w:t>th</w:t>
      </w:r>
      <w:r w:rsidR="00546A84">
        <w:t>, 2023</w:t>
      </w:r>
    </w:p>
    <w:p w14:paraId="193A9B83" w14:textId="77777777" w:rsidR="0017730C" w:rsidRPr="0017730C" w:rsidRDefault="0017730C" w:rsidP="0017730C">
      <w:pPr>
        <w:pStyle w:val="ListParagraph"/>
        <w:numPr>
          <w:ilvl w:val="0"/>
          <w:numId w:val="3"/>
        </w:numPr>
      </w:pPr>
      <w:r w:rsidRPr="0017730C">
        <w:t>Miscellaneous editorial changes</w:t>
      </w:r>
    </w:p>
    <w:p w14:paraId="786CC22F" w14:textId="77777777" w:rsidR="0017730C" w:rsidRPr="0017730C" w:rsidRDefault="0017730C" w:rsidP="0017730C">
      <w:pPr>
        <w:pStyle w:val="ListParagraph"/>
        <w:numPr>
          <w:ilvl w:val="0"/>
          <w:numId w:val="3"/>
        </w:numPr>
      </w:pPr>
      <w:r w:rsidRPr="0017730C">
        <w:t>Added new Identification schema</w:t>
      </w:r>
    </w:p>
    <w:p w14:paraId="6AD3519F" w14:textId="48B1F1C9" w:rsidR="000314CA" w:rsidRDefault="000314CA" w:rsidP="000314CA">
      <w:pPr>
        <w:pStyle w:val="Heading2"/>
      </w:pPr>
      <w:r>
        <w:t>LXI Test Procedures Document</w:t>
      </w:r>
    </w:p>
    <w:p w14:paraId="2518FD28" w14:textId="0E305FEE" w:rsidR="002C3C76" w:rsidRPr="002C3C76" w:rsidRDefault="002C3C76" w:rsidP="002C3C76">
      <w:pPr>
        <w:pStyle w:val="ListParagraph"/>
        <w:numPr>
          <w:ilvl w:val="0"/>
          <w:numId w:val="3"/>
        </w:numPr>
      </w:pPr>
      <w:r>
        <w:t>Brand new document for LXI 1.6.1</w:t>
      </w:r>
    </w:p>
    <w:p w14:paraId="4EAE9A8F" w14:textId="77777777" w:rsidR="000314CA" w:rsidRPr="000314CA" w:rsidRDefault="000314CA" w:rsidP="000314CA"/>
    <w:p w14:paraId="1D020ED4" w14:textId="1E2A85E1" w:rsidR="00287073" w:rsidRDefault="00287073" w:rsidP="00287073">
      <w:pPr>
        <w:pStyle w:val="Heading2"/>
      </w:pPr>
      <w:r>
        <w:lastRenderedPageBreak/>
        <w:t>Operating Procedures</w:t>
      </w:r>
    </w:p>
    <w:p w14:paraId="10E0B0E8" w14:textId="0578C538" w:rsidR="000314CA" w:rsidRDefault="000314CA" w:rsidP="000314CA">
      <w:pPr>
        <w:pStyle w:val="ListParagraph"/>
        <w:numPr>
          <w:ilvl w:val="0"/>
          <w:numId w:val="4"/>
        </w:numPr>
      </w:pPr>
      <w:r>
        <w:t xml:space="preserve">Version changed from </w:t>
      </w:r>
      <w:r w:rsidR="00FC4499">
        <w:t>1.92 – Apr 11</w:t>
      </w:r>
      <w:r w:rsidR="00FC4499" w:rsidRPr="00FC4499">
        <w:rPr>
          <w:vertAlign w:val="superscript"/>
        </w:rPr>
        <w:t>th</w:t>
      </w:r>
      <w:r w:rsidR="00FC4499">
        <w:t xml:space="preserve">, </w:t>
      </w:r>
      <w:proofErr w:type="gramStart"/>
      <w:r w:rsidR="00FC4499">
        <w:t>2022</w:t>
      </w:r>
      <w:proofErr w:type="gramEnd"/>
      <w:r w:rsidR="00FC4499">
        <w:t xml:space="preserve"> to 1.93</w:t>
      </w:r>
    </w:p>
    <w:p w14:paraId="05E4B68C" w14:textId="473213CC" w:rsidR="00FC4499" w:rsidRDefault="00FC4499" w:rsidP="000314CA">
      <w:pPr>
        <w:pStyle w:val="ListParagraph"/>
        <w:numPr>
          <w:ilvl w:val="0"/>
          <w:numId w:val="4"/>
        </w:numPr>
      </w:pPr>
      <w:r>
        <w:t>4.5.1 Categories of revisions section added more clarification around Major and Minor changes</w:t>
      </w:r>
    </w:p>
    <w:p w14:paraId="765C4F84" w14:textId="77777777" w:rsidR="00FC4499" w:rsidRPr="000314CA" w:rsidRDefault="00FC4499" w:rsidP="000314CA">
      <w:pPr>
        <w:pStyle w:val="ListParagraph"/>
        <w:numPr>
          <w:ilvl w:val="0"/>
          <w:numId w:val="4"/>
        </w:numPr>
      </w:pPr>
    </w:p>
    <w:p w14:paraId="2DA0D911" w14:textId="77777777" w:rsidR="00287073" w:rsidRPr="00287073" w:rsidRDefault="00287073" w:rsidP="00287073"/>
    <w:p w14:paraId="4F2A59A5" w14:textId="2D674B06" w:rsidR="006234DD" w:rsidRDefault="00FC4499" w:rsidP="00FC4499">
      <w:pPr>
        <w:pStyle w:val="Heading2"/>
      </w:pPr>
      <w:r>
        <w:t>Website changes</w:t>
      </w:r>
    </w:p>
    <w:p w14:paraId="24D9051B" w14:textId="384FCF5E" w:rsidR="00FC4499" w:rsidRDefault="00FC4499" w:rsidP="00FC4499">
      <w:pPr>
        <w:pStyle w:val="ListParagraph"/>
        <w:numPr>
          <w:ilvl w:val="0"/>
          <w:numId w:val="4"/>
        </w:numPr>
      </w:pPr>
      <w:r>
        <w:t xml:space="preserve">This page needs to be updated: </w:t>
      </w:r>
      <w:hyperlink r:id="rId5" w:history="1">
        <w:r w:rsidRPr="00CB6CDA">
          <w:rPr>
            <w:rStyle w:val="Hyperlink"/>
          </w:rPr>
          <w:t>https://www.lxistandard.org/Specifications/Conformance.aspx</w:t>
        </w:r>
      </w:hyperlink>
    </w:p>
    <w:p w14:paraId="5B5C5243" w14:textId="502225FE" w:rsidR="00FC4499" w:rsidRDefault="00FC4499" w:rsidP="00FC4499">
      <w:pPr>
        <w:pStyle w:val="ListParagraph"/>
        <w:numPr>
          <w:ilvl w:val="0"/>
          <w:numId w:val="4"/>
        </w:numPr>
      </w:pPr>
      <w:r>
        <w:t xml:space="preserve">Operating Procedure: </w:t>
      </w:r>
      <w:hyperlink r:id="rId6" w:history="1">
        <w:r w:rsidRPr="00CB6CDA">
          <w:rPr>
            <w:rStyle w:val="Hyperlink"/>
          </w:rPr>
          <w:t>https://www.lxistandard.org/Documents/Specifications/LXI_Operating_Procedures_April_11_2022.pdf</w:t>
        </w:r>
      </w:hyperlink>
    </w:p>
    <w:p w14:paraId="104694D9" w14:textId="77777777" w:rsidR="00FC4499" w:rsidRPr="00FC4499" w:rsidRDefault="00FC4499" w:rsidP="00FC4499">
      <w:pPr>
        <w:pStyle w:val="ListParagraph"/>
        <w:numPr>
          <w:ilvl w:val="0"/>
          <w:numId w:val="4"/>
        </w:numPr>
      </w:pPr>
    </w:p>
    <w:sectPr w:rsidR="00FC4499" w:rsidRPr="00FC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257"/>
    <w:multiLevelType w:val="hybridMultilevel"/>
    <w:tmpl w:val="DF80DF12"/>
    <w:lvl w:ilvl="0" w:tplc="792AA4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929A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040A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6EB2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B225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DC32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FC2D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1AB2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9E07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453FD3"/>
    <w:multiLevelType w:val="hybridMultilevel"/>
    <w:tmpl w:val="60BC8644"/>
    <w:lvl w:ilvl="0" w:tplc="6EFE9B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489A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DE5D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EAE3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8493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320D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90216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D8AF7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F08E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8823304"/>
    <w:multiLevelType w:val="hybridMultilevel"/>
    <w:tmpl w:val="79F2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E58"/>
    <w:multiLevelType w:val="hybridMultilevel"/>
    <w:tmpl w:val="5C84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3F1E"/>
    <w:multiLevelType w:val="hybridMultilevel"/>
    <w:tmpl w:val="69D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B11D1"/>
    <w:multiLevelType w:val="hybridMultilevel"/>
    <w:tmpl w:val="0424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5793">
    <w:abstractNumId w:val="4"/>
  </w:num>
  <w:num w:numId="2" w16cid:durableId="1761373288">
    <w:abstractNumId w:val="2"/>
  </w:num>
  <w:num w:numId="3" w16cid:durableId="965744563">
    <w:abstractNumId w:val="3"/>
  </w:num>
  <w:num w:numId="4" w16cid:durableId="2052219012">
    <w:abstractNumId w:val="5"/>
  </w:num>
  <w:num w:numId="5" w16cid:durableId="1882783853">
    <w:abstractNumId w:val="1"/>
  </w:num>
  <w:num w:numId="6" w16cid:durableId="93848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2A"/>
    <w:rsid w:val="00006F47"/>
    <w:rsid w:val="000314CA"/>
    <w:rsid w:val="00072D73"/>
    <w:rsid w:val="00131AA6"/>
    <w:rsid w:val="001739DF"/>
    <w:rsid w:val="0017730C"/>
    <w:rsid w:val="00202BC8"/>
    <w:rsid w:val="00277B20"/>
    <w:rsid w:val="00287073"/>
    <w:rsid w:val="002C3C76"/>
    <w:rsid w:val="002F662A"/>
    <w:rsid w:val="00546A84"/>
    <w:rsid w:val="006234DD"/>
    <w:rsid w:val="00647BAA"/>
    <w:rsid w:val="00712330"/>
    <w:rsid w:val="00741931"/>
    <w:rsid w:val="00833AED"/>
    <w:rsid w:val="009E2215"/>
    <w:rsid w:val="00C900A7"/>
    <w:rsid w:val="00DF0934"/>
    <w:rsid w:val="00EF4BD2"/>
    <w:rsid w:val="00F37ED8"/>
    <w:rsid w:val="00F92B5F"/>
    <w:rsid w:val="00FC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C925"/>
  <w15:chartTrackingRefBased/>
  <w15:docId w15:val="{807246AF-B241-402C-A1E5-E7CA795B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34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2B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2B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2B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B5F"/>
    <w:rPr>
      <w:b/>
      <w:bCs/>
      <w:sz w:val="20"/>
      <w:szCs w:val="20"/>
    </w:rPr>
  </w:style>
  <w:style w:type="paragraph" w:customStyle="1" w:styleId="LXIBody">
    <w:name w:val="LXI Body"/>
    <w:link w:val="LXIBodyCharChar"/>
    <w:rsid w:val="00712330"/>
    <w:pPr>
      <w:spacing w:before="200" w:after="0" w:line="240" w:lineRule="auto"/>
      <w:ind w:left="576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XIBodyCharChar">
    <w:name w:val="LXI Body Char Char"/>
    <w:basedOn w:val="DefaultParagraphFont"/>
    <w:link w:val="LXIBody"/>
    <w:rsid w:val="00712330"/>
    <w:rPr>
      <w:rFonts w:ascii="Times New Roman" w:eastAsia="Times New Roman" w:hAnsi="Times New Roman" w:cs="Times New Roman"/>
      <w:sz w:val="20"/>
      <w:szCs w:val="20"/>
    </w:rPr>
  </w:style>
  <w:style w:type="character" w:customStyle="1" w:styleId="LXISubheading">
    <w:name w:val="LXI Subheading"/>
    <w:basedOn w:val="DefaultParagraphFont"/>
    <w:rsid w:val="0071233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4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82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3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xistandard.org/Documents/Specifications/LXI_Operating_Procedures_April_11_2022.pdf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lxistandard.org/Specifications/Conformance.aspx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3AD48959FD944BB2CE3B7491D5950" ma:contentTypeVersion="16" ma:contentTypeDescription="Create a new document." ma:contentTypeScope="" ma:versionID="5da5bdc29d33bd1937289a957c1e8b56">
  <xsd:schema xmlns:xsd="http://www.w3.org/2001/XMLSchema" xmlns:xs="http://www.w3.org/2001/XMLSchema" xmlns:p="http://schemas.microsoft.com/office/2006/metadata/properties" xmlns:ns2="368e90d3-9664-4dbb-9fcb-f50ed10851e9" xmlns:ns3="f7752d06-2255-4787-bc8b-fec37e40c166" targetNamespace="http://schemas.microsoft.com/office/2006/metadata/properties" ma:root="true" ma:fieldsID="971f75b8b7fda5df2e4e5bb4eff24f9b" ns2:_="" ns3:_="">
    <xsd:import namespace="368e90d3-9664-4dbb-9fcb-f50ed10851e9"/>
    <xsd:import namespace="f7752d06-2255-4787-bc8b-fec37e40c1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e90d3-9664-4dbb-9fcb-f50ed1085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41115f9-82bf-4a91-a776-a098d3eaf0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52d06-2255-4787-bc8b-fec37e40c16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2aa3233-47d7-4482-af5c-aa7ea717e900}" ma:internalName="TaxCatchAll" ma:showField="CatchAllData" ma:web="f7752d06-2255-4787-bc8b-fec37e40c1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8e90d3-9664-4dbb-9fcb-f50ed10851e9">
      <Terms xmlns="http://schemas.microsoft.com/office/infopath/2007/PartnerControls"/>
    </lcf76f155ced4ddcb4097134ff3c332f>
    <TaxCatchAll xmlns="f7752d06-2255-4787-bc8b-fec37e40c166" xsi:nil="true"/>
  </documentManagement>
</p:properties>
</file>

<file path=customXml/itemProps1.xml><?xml version="1.0" encoding="utf-8"?>
<ds:datastoreItem xmlns:ds="http://schemas.openxmlformats.org/officeDocument/2006/customXml" ds:itemID="{37CCB31B-26EE-4C1D-8271-DC1897C4882D}"/>
</file>

<file path=customXml/itemProps2.xml><?xml version="1.0" encoding="utf-8"?>
<ds:datastoreItem xmlns:ds="http://schemas.openxmlformats.org/officeDocument/2006/customXml" ds:itemID="{CA96BC3F-FFFF-4944-A4E8-9539F0B28A51}"/>
</file>

<file path=customXml/itemProps3.xml><?xml version="1.0" encoding="utf-8"?>
<ds:datastoreItem xmlns:ds="http://schemas.openxmlformats.org/officeDocument/2006/customXml" ds:itemID="{41092FCA-5247-4A9A-B975-7DFE6BF64F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5351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Ryland</dc:creator>
  <cp:keywords/>
  <dc:description/>
  <cp:lastModifiedBy>John Ryland</cp:lastModifiedBy>
  <cp:revision>20</cp:revision>
  <dcterms:created xsi:type="dcterms:W3CDTF">2023-05-31T13:47:00Z</dcterms:created>
  <dcterms:modified xsi:type="dcterms:W3CDTF">2023-06-12T21:11:00Z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0x0101007E83AD48959FD944BB2CE3B7491D5950</vt:lpwstr>
  </property>
</Properties>
</file>