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19C6" w14:textId="77777777" w:rsidR="00FF71F4" w:rsidRPr="00C67620" w:rsidRDefault="00F53734" w:rsidP="00EA7AC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81AB4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2793ACCA" w14:textId="77777777" w:rsidR="000325D7" w:rsidRDefault="000325D7" w:rsidP="006957B0">
      <w:pPr>
        <w:pStyle w:val="LXITitle"/>
      </w:pPr>
    </w:p>
    <w:p w14:paraId="6758827E" w14:textId="77777777" w:rsidR="000325D7" w:rsidRDefault="000325D7" w:rsidP="006957B0">
      <w:pPr>
        <w:pStyle w:val="LXITitle"/>
      </w:pPr>
    </w:p>
    <w:p w14:paraId="2AC201B6" w14:textId="5FD05B45" w:rsidR="00CB3D83" w:rsidRDefault="00FF71F4" w:rsidP="0090540F">
      <w:pPr>
        <w:pStyle w:val="LXITitle"/>
        <w:outlineLvl w:val="0"/>
      </w:pPr>
      <w:bookmarkStart w:id="5" w:name="_Toc147391445"/>
      <w:r w:rsidRPr="006957B0">
        <w:t xml:space="preserve">LXI </w:t>
      </w:r>
      <w:bookmarkEnd w:id="0"/>
      <w:bookmarkEnd w:id="1"/>
      <w:bookmarkEnd w:id="2"/>
      <w:bookmarkEnd w:id="3"/>
      <w:bookmarkEnd w:id="4"/>
      <w:r w:rsidR="0090540F">
        <w:t>API</w:t>
      </w:r>
      <w:r w:rsidR="00F640CA">
        <w:br/>
      </w:r>
      <w:r w:rsidR="00FC7706">
        <w:t>Extended Function</w:t>
      </w:r>
      <w:bookmarkEnd w:id="5"/>
      <w:r w:rsidR="009D6F40">
        <w:br/>
      </w:r>
    </w:p>
    <w:p w14:paraId="6FC868CC" w14:textId="77777777" w:rsidR="002F71A9" w:rsidRDefault="002F71A9" w:rsidP="002F71A9">
      <w:pPr>
        <w:pStyle w:val="TPCopyright"/>
        <w:spacing w:before="360"/>
      </w:pPr>
    </w:p>
    <w:p w14:paraId="76695776" w14:textId="7207BCCF" w:rsidR="002F71A9" w:rsidRDefault="002F71A9" w:rsidP="002F71A9">
      <w:pPr>
        <w:pStyle w:val="TPCopyright"/>
        <w:spacing w:before="360"/>
        <w:rPr>
          <w:sz w:val="24"/>
        </w:rPr>
      </w:pPr>
      <w:r w:rsidRPr="00CB3D83">
        <w:rPr>
          <w:sz w:val="24"/>
        </w:rPr>
        <w:t xml:space="preserve">Revision </w:t>
      </w:r>
      <w:r w:rsidR="002D16A2">
        <w:rPr>
          <w:sz w:val="24"/>
        </w:rPr>
        <w:t>1.</w:t>
      </w:r>
      <w:r w:rsidR="00986236">
        <w:rPr>
          <w:sz w:val="24"/>
        </w:rPr>
        <w:t>1</w:t>
      </w:r>
      <w:r w:rsidRPr="00CB3D83">
        <w:rPr>
          <w:sz w:val="24"/>
        </w:rPr>
        <w:br/>
      </w:r>
    </w:p>
    <w:p w14:paraId="2978ADCA" w14:textId="46F84CFC" w:rsidR="00BE5CCB" w:rsidRDefault="004944F3" w:rsidP="002F71A9">
      <w:pPr>
        <w:pStyle w:val="TPCopyright"/>
        <w:spacing w:before="360"/>
        <w:rPr>
          <w:sz w:val="24"/>
        </w:rPr>
      </w:pPr>
      <w:r>
        <w:rPr>
          <w:sz w:val="24"/>
        </w:rPr>
        <w:t>September 2</w:t>
      </w:r>
      <w:r w:rsidR="00153B15">
        <w:rPr>
          <w:sz w:val="24"/>
        </w:rPr>
        <w:t>8</w:t>
      </w:r>
      <w:r w:rsidR="008C458F">
        <w:rPr>
          <w:sz w:val="24"/>
        </w:rPr>
        <w:t>, 202</w:t>
      </w:r>
      <w:r w:rsidR="000362F2">
        <w:rPr>
          <w:sz w:val="24"/>
        </w:rPr>
        <w:t>3</w:t>
      </w:r>
    </w:p>
    <w:p w14:paraId="175FFC16" w14:textId="77777777" w:rsidR="000A4B86" w:rsidRPr="00CB3D83" w:rsidRDefault="000A4B86" w:rsidP="002F71A9">
      <w:pPr>
        <w:pStyle w:val="TPCopyright"/>
        <w:spacing w:before="360"/>
        <w:rPr>
          <w:sz w:val="24"/>
        </w:rPr>
      </w:pPr>
    </w:p>
    <w:p w14:paraId="58568A31" w14:textId="77777777" w:rsidR="00310FF0" w:rsidRDefault="00310FF0">
      <w:pPr>
        <w:rPr>
          <w:b/>
        </w:rPr>
      </w:pPr>
      <w:r>
        <w:rPr>
          <w:b/>
        </w:rPr>
        <w:br w:type="page"/>
      </w:r>
    </w:p>
    <w:p w14:paraId="0B006E78" w14:textId="77777777" w:rsidR="002F71A9" w:rsidRDefault="002F71A9" w:rsidP="005B38CB">
      <w:pPr>
        <w:rPr>
          <w:b/>
        </w:rPr>
      </w:pPr>
    </w:p>
    <w:p w14:paraId="2A9A9DF4" w14:textId="77777777" w:rsidR="002F71A9" w:rsidRDefault="002F71A9" w:rsidP="005B38CB">
      <w:pPr>
        <w:rPr>
          <w:b/>
        </w:rPr>
      </w:pPr>
    </w:p>
    <w:p w14:paraId="08AA6180" w14:textId="2056E041" w:rsidR="00A3781D" w:rsidRDefault="00D3081A" w:rsidP="00D3081A">
      <w:pPr>
        <w:pStyle w:val="TOC1"/>
        <w:tabs>
          <w:tab w:val="clear" w:pos="8630"/>
          <w:tab w:val="left" w:pos="1350"/>
        </w:tabs>
      </w:pPr>
      <w:r>
        <w:tab/>
      </w:r>
    </w:p>
    <w:p w14:paraId="0CE32DA0" w14:textId="514B7042" w:rsidR="003C72D5" w:rsidRDefault="00C510C3">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936681">
        <w:instrText xml:space="preserve"> TOC \o "1-3" \h \z \u </w:instrText>
      </w:r>
      <w:r>
        <w:fldChar w:fldCharType="separate"/>
      </w:r>
      <w:hyperlink w:anchor="_Toc147391445" w:history="1">
        <w:r w:rsidR="003C72D5" w:rsidRPr="003B6AD3">
          <w:rPr>
            <w:rStyle w:val="Hyperlink"/>
            <w:noProof/>
          </w:rPr>
          <w:t>LXI API Extended Function</w:t>
        </w:r>
        <w:r w:rsidR="003C72D5">
          <w:rPr>
            <w:noProof/>
            <w:webHidden/>
          </w:rPr>
          <w:tab/>
        </w:r>
        <w:r w:rsidR="003C72D5">
          <w:rPr>
            <w:noProof/>
            <w:webHidden/>
          </w:rPr>
          <w:fldChar w:fldCharType="begin"/>
        </w:r>
        <w:r w:rsidR="003C72D5">
          <w:rPr>
            <w:noProof/>
            <w:webHidden/>
          </w:rPr>
          <w:instrText xml:space="preserve"> PAGEREF _Toc147391445 \h </w:instrText>
        </w:r>
        <w:r w:rsidR="003C72D5">
          <w:rPr>
            <w:noProof/>
            <w:webHidden/>
          </w:rPr>
        </w:r>
        <w:r w:rsidR="003C72D5">
          <w:rPr>
            <w:noProof/>
            <w:webHidden/>
          </w:rPr>
          <w:fldChar w:fldCharType="separate"/>
        </w:r>
        <w:r w:rsidR="003C72D5">
          <w:rPr>
            <w:noProof/>
            <w:webHidden/>
          </w:rPr>
          <w:t>1</w:t>
        </w:r>
        <w:r w:rsidR="003C72D5">
          <w:rPr>
            <w:noProof/>
            <w:webHidden/>
          </w:rPr>
          <w:fldChar w:fldCharType="end"/>
        </w:r>
      </w:hyperlink>
    </w:p>
    <w:p w14:paraId="025A0196" w14:textId="68E749AC" w:rsidR="003C72D5" w:rsidRDefault="003C72D5">
      <w:pPr>
        <w:pStyle w:val="TOC1"/>
        <w:rPr>
          <w:rFonts w:asciiTheme="minorHAnsi" w:eastAsiaTheme="minorEastAsia" w:hAnsiTheme="minorHAnsi" w:cstheme="minorBidi"/>
          <w:b w:val="0"/>
          <w:bCs w:val="0"/>
          <w:caps w:val="0"/>
          <w:noProof/>
          <w:kern w:val="2"/>
          <w:sz w:val="22"/>
          <w:szCs w:val="22"/>
          <w14:ligatures w14:val="standardContextual"/>
        </w:rPr>
      </w:pPr>
      <w:hyperlink w:anchor="_Toc147391446" w:history="1">
        <w:r w:rsidRPr="003B6AD3">
          <w:rPr>
            <w:rStyle w:val="Hyperlink"/>
            <w:i/>
            <w:iCs/>
            <w:noProof/>
          </w:rPr>
          <w:t>Revision history</w:t>
        </w:r>
        <w:r>
          <w:rPr>
            <w:noProof/>
            <w:webHidden/>
          </w:rPr>
          <w:tab/>
        </w:r>
        <w:r>
          <w:rPr>
            <w:noProof/>
            <w:webHidden/>
          </w:rPr>
          <w:fldChar w:fldCharType="begin"/>
        </w:r>
        <w:r>
          <w:rPr>
            <w:noProof/>
            <w:webHidden/>
          </w:rPr>
          <w:instrText xml:space="preserve"> PAGEREF _Toc147391446 \h </w:instrText>
        </w:r>
        <w:r>
          <w:rPr>
            <w:noProof/>
            <w:webHidden/>
          </w:rPr>
        </w:r>
        <w:r>
          <w:rPr>
            <w:noProof/>
            <w:webHidden/>
          </w:rPr>
          <w:fldChar w:fldCharType="separate"/>
        </w:r>
        <w:r>
          <w:rPr>
            <w:noProof/>
            <w:webHidden/>
          </w:rPr>
          <w:t>6</w:t>
        </w:r>
        <w:r>
          <w:rPr>
            <w:noProof/>
            <w:webHidden/>
          </w:rPr>
          <w:fldChar w:fldCharType="end"/>
        </w:r>
      </w:hyperlink>
    </w:p>
    <w:p w14:paraId="51FB7C48" w14:textId="7C0DDE83" w:rsidR="003C72D5" w:rsidRDefault="003C72D5">
      <w:pPr>
        <w:pStyle w:val="TOC1"/>
        <w:tabs>
          <w:tab w:val="left" w:pos="600"/>
        </w:tabs>
        <w:rPr>
          <w:rFonts w:asciiTheme="minorHAnsi" w:eastAsiaTheme="minorEastAsia" w:hAnsiTheme="minorHAnsi" w:cstheme="minorBidi"/>
          <w:b w:val="0"/>
          <w:bCs w:val="0"/>
          <w:caps w:val="0"/>
          <w:noProof/>
          <w:kern w:val="2"/>
          <w:sz w:val="22"/>
          <w:szCs w:val="22"/>
          <w14:ligatures w14:val="standardContextual"/>
        </w:rPr>
      </w:pPr>
      <w:hyperlink w:anchor="_Toc147391447" w:history="1">
        <w:r w:rsidRPr="003B6AD3">
          <w:rPr>
            <w:rStyle w:val="Hyperlink"/>
            <w:noProof/>
          </w:rPr>
          <w:t>23</w:t>
        </w:r>
        <w:r>
          <w:rPr>
            <w:rFonts w:asciiTheme="minorHAnsi" w:eastAsiaTheme="minorEastAsia" w:hAnsiTheme="minorHAnsi" w:cstheme="minorBidi"/>
            <w:b w:val="0"/>
            <w:bCs w:val="0"/>
            <w:caps w:val="0"/>
            <w:noProof/>
            <w:kern w:val="2"/>
            <w:sz w:val="22"/>
            <w:szCs w:val="22"/>
            <w14:ligatures w14:val="standardContextual"/>
          </w:rPr>
          <w:tab/>
        </w:r>
        <w:r w:rsidRPr="003B6AD3">
          <w:rPr>
            <w:rStyle w:val="Hyperlink"/>
            <w:noProof/>
          </w:rPr>
          <w:t>LXI API Extended Function</w:t>
        </w:r>
        <w:r>
          <w:rPr>
            <w:noProof/>
            <w:webHidden/>
          </w:rPr>
          <w:tab/>
        </w:r>
        <w:r>
          <w:rPr>
            <w:noProof/>
            <w:webHidden/>
          </w:rPr>
          <w:fldChar w:fldCharType="begin"/>
        </w:r>
        <w:r>
          <w:rPr>
            <w:noProof/>
            <w:webHidden/>
          </w:rPr>
          <w:instrText xml:space="preserve"> PAGEREF _Toc147391447 \h </w:instrText>
        </w:r>
        <w:r>
          <w:rPr>
            <w:noProof/>
            <w:webHidden/>
          </w:rPr>
        </w:r>
        <w:r>
          <w:rPr>
            <w:noProof/>
            <w:webHidden/>
          </w:rPr>
          <w:fldChar w:fldCharType="separate"/>
        </w:r>
        <w:r>
          <w:rPr>
            <w:noProof/>
            <w:webHidden/>
          </w:rPr>
          <w:t>7</w:t>
        </w:r>
        <w:r>
          <w:rPr>
            <w:noProof/>
            <w:webHidden/>
          </w:rPr>
          <w:fldChar w:fldCharType="end"/>
        </w:r>
      </w:hyperlink>
    </w:p>
    <w:p w14:paraId="37DBB71E" w14:textId="28EA534D"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48" w:history="1">
        <w:r w:rsidRPr="003B6AD3">
          <w:rPr>
            <w:rStyle w:val="Hyperlink"/>
            <w:noProof/>
          </w:rPr>
          <w:t>23.1</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Purpose and Scope of this Document</w:t>
        </w:r>
        <w:r>
          <w:rPr>
            <w:noProof/>
            <w:webHidden/>
          </w:rPr>
          <w:tab/>
        </w:r>
        <w:r>
          <w:rPr>
            <w:noProof/>
            <w:webHidden/>
          </w:rPr>
          <w:fldChar w:fldCharType="begin"/>
        </w:r>
        <w:r>
          <w:rPr>
            <w:noProof/>
            <w:webHidden/>
          </w:rPr>
          <w:instrText xml:space="preserve"> PAGEREF _Toc147391448 \h </w:instrText>
        </w:r>
        <w:r>
          <w:rPr>
            <w:noProof/>
            <w:webHidden/>
          </w:rPr>
        </w:r>
        <w:r>
          <w:rPr>
            <w:noProof/>
            <w:webHidden/>
          </w:rPr>
          <w:fldChar w:fldCharType="separate"/>
        </w:r>
        <w:r>
          <w:rPr>
            <w:noProof/>
            <w:webHidden/>
          </w:rPr>
          <w:t>7</w:t>
        </w:r>
        <w:r>
          <w:rPr>
            <w:noProof/>
            <w:webHidden/>
          </w:rPr>
          <w:fldChar w:fldCharType="end"/>
        </w:r>
      </w:hyperlink>
    </w:p>
    <w:p w14:paraId="030CC608" w14:textId="62866BA7" w:rsidR="003C72D5" w:rsidRDefault="003C72D5">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49" w:history="1">
        <w:r w:rsidRPr="003B6AD3">
          <w:rPr>
            <w:rStyle w:val="Hyperlink"/>
            <w:noProof/>
          </w:rPr>
          <w:t>23.1.1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Purpose</w:t>
        </w:r>
        <w:r>
          <w:rPr>
            <w:noProof/>
            <w:webHidden/>
          </w:rPr>
          <w:tab/>
        </w:r>
        <w:r>
          <w:rPr>
            <w:noProof/>
            <w:webHidden/>
          </w:rPr>
          <w:fldChar w:fldCharType="begin"/>
        </w:r>
        <w:r>
          <w:rPr>
            <w:noProof/>
            <w:webHidden/>
          </w:rPr>
          <w:instrText xml:space="preserve"> PAGEREF _Toc147391449 \h </w:instrText>
        </w:r>
        <w:r>
          <w:rPr>
            <w:noProof/>
            <w:webHidden/>
          </w:rPr>
        </w:r>
        <w:r>
          <w:rPr>
            <w:noProof/>
            <w:webHidden/>
          </w:rPr>
          <w:fldChar w:fldCharType="separate"/>
        </w:r>
        <w:r>
          <w:rPr>
            <w:noProof/>
            <w:webHidden/>
          </w:rPr>
          <w:t>7</w:t>
        </w:r>
        <w:r>
          <w:rPr>
            <w:noProof/>
            <w:webHidden/>
          </w:rPr>
          <w:fldChar w:fldCharType="end"/>
        </w:r>
      </w:hyperlink>
    </w:p>
    <w:p w14:paraId="1C15C300" w14:textId="60F6263E" w:rsidR="003C72D5" w:rsidRDefault="003C72D5">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50" w:history="1">
        <w:r w:rsidRPr="003B6AD3">
          <w:rPr>
            <w:rStyle w:val="Hyperlink"/>
            <w:noProof/>
          </w:rPr>
          <w:t>23.1.2</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Scope</w:t>
        </w:r>
        <w:r>
          <w:rPr>
            <w:noProof/>
            <w:webHidden/>
          </w:rPr>
          <w:tab/>
        </w:r>
        <w:r>
          <w:rPr>
            <w:noProof/>
            <w:webHidden/>
          </w:rPr>
          <w:fldChar w:fldCharType="begin"/>
        </w:r>
        <w:r>
          <w:rPr>
            <w:noProof/>
            <w:webHidden/>
          </w:rPr>
          <w:instrText xml:space="preserve"> PAGEREF _Toc147391450 \h </w:instrText>
        </w:r>
        <w:r>
          <w:rPr>
            <w:noProof/>
            <w:webHidden/>
          </w:rPr>
        </w:r>
        <w:r>
          <w:rPr>
            <w:noProof/>
            <w:webHidden/>
          </w:rPr>
          <w:fldChar w:fldCharType="separate"/>
        </w:r>
        <w:r>
          <w:rPr>
            <w:noProof/>
            <w:webHidden/>
          </w:rPr>
          <w:t>7</w:t>
        </w:r>
        <w:r>
          <w:rPr>
            <w:noProof/>
            <w:webHidden/>
          </w:rPr>
          <w:fldChar w:fldCharType="end"/>
        </w:r>
      </w:hyperlink>
    </w:p>
    <w:p w14:paraId="09E6A348" w14:textId="1A76AF59"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51" w:history="1">
        <w:r w:rsidRPr="003B6AD3">
          <w:rPr>
            <w:rStyle w:val="Hyperlink"/>
            <w:noProof/>
          </w:rPr>
          <w:t>23.2</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Definition of Terms</w:t>
        </w:r>
        <w:r>
          <w:rPr>
            <w:noProof/>
            <w:webHidden/>
          </w:rPr>
          <w:tab/>
        </w:r>
        <w:r>
          <w:rPr>
            <w:noProof/>
            <w:webHidden/>
          </w:rPr>
          <w:fldChar w:fldCharType="begin"/>
        </w:r>
        <w:r>
          <w:rPr>
            <w:noProof/>
            <w:webHidden/>
          </w:rPr>
          <w:instrText xml:space="preserve"> PAGEREF _Toc147391451 \h </w:instrText>
        </w:r>
        <w:r>
          <w:rPr>
            <w:noProof/>
            <w:webHidden/>
          </w:rPr>
        </w:r>
        <w:r>
          <w:rPr>
            <w:noProof/>
            <w:webHidden/>
          </w:rPr>
          <w:fldChar w:fldCharType="separate"/>
        </w:r>
        <w:r>
          <w:rPr>
            <w:noProof/>
            <w:webHidden/>
          </w:rPr>
          <w:t>7</w:t>
        </w:r>
        <w:r>
          <w:rPr>
            <w:noProof/>
            <w:webHidden/>
          </w:rPr>
          <w:fldChar w:fldCharType="end"/>
        </w:r>
      </w:hyperlink>
    </w:p>
    <w:p w14:paraId="7012C830" w14:textId="22C15B71"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52" w:history="1">
        <w:r w:rsidRPr="003B6AD3">
          <w:rPr>
            <w:rStyle w:val="Hyperlink"/>
            <w:noProof/>
          </w:rPr>
          <w:t>23.3</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Relationship to Other LXI Standards</w:t>
        </w:r>
        <w:r>
          <w:rPr>
            <w:noProof/>
            <w:webHidden/>
          </w:rPr>
          <w:tab/>
        </w:r>
        <w:r>
          <w:rPr>
            <w:noProof/>
            <w:webHidden/>
          </w:rPr>
          <w:fldChar w:fldCharType="begin"/>
        </w:r>
        <w:r>
          <w:rPr>
            <w:noProof/>
            <w:webHidden/>
          </w:rPr>
          <w:instrText xml:space="preserve"> PAGEREF _Toc147391452 \h </w:instrText>
        </w:r>
        <w:r>
          <w:rPr>
            <w:noProof/>
            <w:webHidden/>
          </w:rPr>
        </w:r>
        <w:r>
          <w:rPr>
            <w:noProof/>
            <w:webHidden/>
          </w:rPr>
          <w:fldChar w:fldCharType="separate"/>
        </w:r>
        <w:r>
          <w:rPr>
            <w:noProof/>
            <w:webHidden/>
          </w:rPr>
          <w:t>8</w:t>
        </w:r>
        <w:r>
          <w:rPr>
            <w:noProof/>
            <w:webHidden/>
          </w:rPr>
          <w:fldChar w:fldCharType="end"/>
        </w:r>
      </w:hyperlink>
    </w:p>
    <w:p w14:paraId="1B96BAC6" w14:textId="20070712"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53" w:history="1">
        <w:r w:rsidRPr="003B6AD3">
          <w:rPr>
            <w:rStyle w:val="Hyperlink"/>
            <w:noProof/>
          </w:rPr>
          <w:t>23.4</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Acronyms</w:t>
        </w:r>
        <w:r>
          <w:rPr>
            <w:noProof/>
            <w:webHidden/>
          </w:rPr>
          <w:tab/>
        </w:r>
        <w:r>
          <w:rPr>
            <w:noProof/>
            <w:webHidden/>
          </w:rPr>
          <w:fldChar w:fldCharType="begin"/>
        </w:r>
        <w:r>
          <w:rPr>
            <w:noProof/>
            <w:webHidden/>
          </w:rPr>
          <w:instrText xml:space="preserve"> PAGEREF _Toc147391453 \h </w:instrText>
        </w:r>
        <w:r>
          <w:rPr>
            <w:noProof/>
            <w:webHidden/>
          </w:rPr>
        </w:r>
        <w:r>
          <w:rPr>
            <w:noProof/>
            <w:webHidden/>
          </w:rPr>
          <w:fldChar w:fldCharType="separate"/>
        </w:r>
        <w:r>
          <w:rPr>
            <w:noProof/>
            <w:webHidden/>
          </w:rPr>
          <w:t>8</w:t>
        </w:r>
        <w:r>
          <w:rPr>
            <w:noProof/>
            <w:webHidden/>
          </w:rPr>
          <w:fldChar w:fldCharType="end"/>
        </w:r>
      </w:hyperlink>
    </w:p>
    <w:p w14:paraId="0087EF9D" w14:textId="1404DC5C"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54" w:history="1">
        <w:r w:rsidRPr="003B6AD3">
          <w:rPr>
            <w:rStyle w:val="Hyperlink"/>
            <w:noProof/>
          </w:rPr>
          <w:t>23.5</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Compliance Requirements</w:t>
        </w:r>
        <w:r>
          <w:rPr>
            <w:noProof/>
            <w:webHidden/>
          </w:rPr>
          <w:tab/>
        </w:r>
        <w:r>
          <w:rPr>
            <w:noProof/>
            <w:webHidden/>
          </w:rPr>
          <w:fldChar w:fldCharType="begin"/>
        </w:r>
        <w:r>
          <w:rPr>
            <w:noProof/>
            <w:webHidden/>
          </w:rPr>
          <w:instrText xml:space="preserve"> PAGEREF _Toc147391454 \h </w:instrText>
        </w:r>
        <w:r>
          <w:rPr>
            <w:noProof/>
            <w:webHidden/>
          </w:rPr>
        </w:r>
        <w:r>
          <w:rPr>
            <w:noProof/>
            <w:webHidden/>
          </w:rPr>
          <w:fldChar w:fldCharType="separate"/>
        </w:r>
        <w:r>
          <w:rPr>
            <w:noProof/>
            <w:webHidden/>
          </w:rPr>
          <w:t>9</w:t>
        </w:r>
        <w:r>
          <w:rPr>
            <w:noProof/>
            <w:webHidden/>
          </w:rPr>
          <w:fldChar w:fldCharType="end"/>
        </w:r>
      </w:hyperlink>
    </w:p>
    <w:p w14:paraId="79FFF78E" w14:textId="3440DF0D" w:rsidR="003C72D5" w:rsidRDefault="003C72D5">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55" w:history="1">
        <w:r w:rsidRPr="003B6AD3">
          <w:rPr>
            <w:rStyle w:val="Hyperlink"/>
            <w:noProof/>
          </w:rPr>
          <w:t>23.5.1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Devices Comply with Current Schemas</w:t>
        </w:r>
        <w:r>
          <w:rPr>
            <w:noProof/>
            <w:webHidden/>
          </w:rPr>
          <w:tab/>
        </w:r>
        <w:r>
          <w:rPr>
            <w:noProof/>
            <w:webHidden/>
          </w:rPr>
          <w:fldChar w:fldCharType="begin"/>
        </w:r>
        <w:r>
          <w:rPr>
            <w:noProof/>
            <w:webHidden/>
          </w:rPr>
          <w:instrText xml:space="preserve"> PAGEREF _Toc147391455 \h </w:instrText>
        </w:r>
        <w:r>
          <w:rPr>
            <w:noProof/>
            <w:webHidden/>
          </w:rPr>
        </w:r>
        <w:r>
          <w:rPr>
            <w:noProof/>
            <w:webHidden/>
          </w:rPr>
          <w:fldChar w:fldCharType="separate"/>
        </w:r>
        <w:r>
          <w:rPr>
            <w:noProof/>
            <w:webHidden/>
          </w:rPr>
          <w:t>9</w:t>
        </w:r>
        <w:r>
          <w:rPr>
            <w:noProof/>
            <w:webHidden/>
          </w:rPr>
          <w:fldChar w:fldCharType="end"/>
        </w:r>
      </w:hyperlink>
    </w:p>
    <w:p w14:paraId="6BC8F227" w14:textId="6BD045D9"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56" w:history="1">
        <w:r w:rsidRPr="003B6AD3">
          <w:rPr>
            <w:rStyle w:val="Hyperlink"/>
            <w:noProof/>
          </w:rPr>
          <w:t>23.6</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RULE – “LXI API” Extended Function is not included on the Welcome Web Page</w:t>
        </w:r>
        <w:r>
          <w:rPr>
            <w:noProof/>
            <w:webHidden/>
          </w:rPr>
          <w:tab/>
        </w:r>
        <w:r>
          <w:rPr>
            <w:noProof/>
            <w:webHidden/>
          </w:rPr>
          <w:fldChar w:fldCharType="begin"/>
        </w:r>
        <w:r>
          <w:rPr>
            <w:noProof/>
            <w:webHidden/>
          </w:rPr>
          <w:instrText xml:space="preserve"> PAGEREF _Toc147391456 \h </w:instrText>
        </w:r>
        <w:r>
          <w:rPr>
            <w:noProof/>
            <w:webHidden/>
          </w:rPr>
        </w:r>
        <w:r>
          <w:rPr>
            <w:noProof/>
            <w:webHidden/>
          </w:rPr>
          <w:fldChar w:fldCharType="separate"/>
        </w:r>
        <w:r>
          <w:rPr>
            <w:noProof/>
            <w:webHidden/>
          </w:rPr>
          <w:t>9</w:t>
        </w:r>
        <w:r>
          <w:rPr>
            <w:noProof/>
            <w:webHidden/>
          </w:rPr>
          <w:fldChar w:fldCharType="end"/>
        </w:r>
      </w:hyperlink>
    </w:p>
    <w:p w14:paraId="16FEB962" w14:textId="1F968660"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57" w:history="1">
        <w:r w:rsidRPr="003B6AD3">
          <w:rPr>
            <w:rStyle w:val="Hyperlink"/>
            <w:noProof/>
          </w:rPr>
          <w:t>23.7</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RULE – “LXI API” Extended Function is not included in the LXI Identification</w:t>
        </w:r>
        <w:r>
          <w:rPr>
            <w:noProof/>
            <w:webHidden/>
          </w:rPr>
          <w:tab/>
        </w:r>
        <w:r>
          <w:rPr>
            <w:noProof/>
            <w:webHidden/>
          </w:rPr>
          <w:fldChar w:fldCharType="begin"/>
        </w:r>
        <w:r>
          <w:rPr>
            <w:noProof/>
            <w:webHidden/>
          </w:rPr>
          <w:instrText xml:space="preserve"> PAGEREF _Toc147391457 \h </w:instrText>
        </w:r>
        <w:r>
          <w:rPr>
            <w:noProof/>
            <w:webHidden/>
          </w:rPr>
        </w:r>
        <w:r>
          <w:rPr>
            <w:noProof/>
            <w:webHidden/>
          </w:rPr>
          <w:fldChar w:fldCharType="separate"/>
        </w:r>
        <w:r>
          <w:rPr>
            <w:noProof/>
            <w:webHidden/>
          </w:rPr>
          <w:t>9</w:t>
        </w:r>
        <w:r>
          <w:rPr>
            <w:noProof/>
            <w:webHidden/>
          </w:rPr>
          <w:fldChar w:fldCharType="end"/>
        </w:r>
      </w:hyperlink>
    </w:p>
    <w:p w14:paraId="451A97C7" w14:textId="69F15A54"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58" w:history="1">
        <w:r w:rsidRPr="003B6AD3">
          <w:rPr>
            <w:rStyle w:val="Hyperlink"/>
            <w:noProof/>
          </w:rPr>
          <w:t>23.8</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Editorial Conventions Used in This Document</w:t>
        </w:r>
        <w:r>
          <w:rPr>
            <w:noProof/>
            <w:webHidden/>
          </w:rPr>
          <w:tab/>
        </w:r>
        <w:r>
          <w:rPr>
            <w:noProof/>
            <w:webHidden/>
          </w:rPr>
          <w:fldChar w:fldCharType="begin"/>
        </w:r>
        <w:r>
          <w:rPr>
            <w:noProof/>
            <w:webHidden/>
          </w:rPr>
          <w:instrText xml:space="preserve"> PAGEREF _Toc147391458 \h </w:instrText>
        </w:r>
        <w:r>
          <w:rPr>
            <w:noProof/>
            <w:webHidden/>
          </w:rPr>
        </w:r>
        <w:r>
          <w:rPr>
            <w:noProof/>
            <w:webHidden/>
          </w:rPr>
          <w:fldChar w:fldCharType="separate"/>
        </w:r>
        <w:r>
          <w:rPr>
            <w:noProof/>
            <w:webHidden/>
          </w:rPr>
          <w:t>9</w:t>
        </w:r>
        <w:r>
          <w:rPr>
            <w:noProof/>
            <w:webHidden/>
          </w:rPr>
          <w:fldChar w:fldCharType="end"/>
        </w:r>
      </w:hyperlink>
    </w:p>
    <w:p w14:paraId="283D8975" w14:textId="7638FC45"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59" w:history="1">
        <w:r w:rsidRPr="003B6AD3">
          <w:rPr>
            <w:rStyle w:val="Hyperlink"/>
            <w:noProof/>
          </w:rPr>
          <w:t>23.9</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Tables Used in this Document</w:t>
        </w:r>
        <w:r>
          <w:rPr>
            <w:noProof/>
            <w:webHidden/>
          </w:rPr>
          <w:tab/>
        </w:r>
        <w:r>
          <w:rPr>
            <w:noProof/>
            <w:webHidden/>
          </w:rPr>
          <w:fldChar w:fldCharType="begin"/>
        </w:r>
        <w:r>
          <w:rPr>
            <w:noProof/>
            <w:webHidden/>
          </w:rPr>
          <w:instrText xml:space="preserve"> PAGEREF _Toc147391459 \h </w:instrText>
        </w:r>
        <w:r>
          <w:rPr>
            <w:noProof/>
            <w:webHidden/>
          </w:rPr>
        </w:r>
        <w:r>
          <w:rPr>
            <w:noProof/>
            <w:webHidden/>
          </w:rPr>
          <w:fldChar w:fldCharType="separate"/>
        </w:r>
        <w:r>
          <w:rPr>
            <w:noProof/>
            <w:webHidden/>
          </w:rPr>
          <w:t>10</w:t>
        </w:r>
        <w:r>
          <w:rPr>
            <w:noProof/>
            <w:webHidden/>
          </w:rPr>
          <w:fldChar w:fldCharType="end"/>
        </w:r>
      </w:hyperlink>
    </w:p>
    <w:p w14:paraId="5BCF1103" w14:textId="366E8C22"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60" w:history="1">
        <w:r w:rsidRPr="003B6AD3">
          <w:rPr>
            <w:rStyle w:val="Hyperlink"/>
            <w:noProof/>
          </w:rPr>
          <w:t>23.10</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The LXI Device API</w:t>
        </w:r>
        <w:r>
          <w:rPr>
            <w:noProof/>
            <w:webHidden/>
          </w:rPr>
          <w:tab/>
        </w:r>
        <w:r>
          <w:rPr>
            <w:noProof/>
            <w:webHidden/>
          </w:rPr>
          <w:fldChar w:fldCharType="begin"/>
        </w:r>
        <w:r>
          <w:rPr>
            <w:noProof/>
            <w:webHidden/>
          </w:rPr>
          <w:instrText xml:space="preserve"> PAGEREF _Toc147391460 \h </w:instrText>
        </w:r>
        <w:r>
          <w:rPr>
            <w:noProof/>
            <w:webHidden/>
          </w:rPr>
        </w:r>
        <w:r>
          <w:rPr>
            <w:noProof/>
            <w:webHidden/>
          </w:rPr>
          <w:fldChar w:fldCharType="separate"/>
        </w:r>
        <w:r>
          <w:rPr>
            <w:noProof/>
            <w:webHidden/>
          </w:rPr>
          <w:t>11</w:t>
        </w:r>
        <w:r>
          <w:rPr>
            <w:noProof/>
            <w:webHidden/>
          </w:rPr>
          <w:fldChar w:fldCharType="end"/>
        </w:r>
      </w:hyperlink>
    </w:p>
    <w:p w14:paraId="31CC932E" w14:textId="28AFC71C"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61" w:history="1">
        <w:r w:rsidRPr="003B6AD3">
          <w:rPr>
            <w:rStyle w:val="Hyperlink"/>
            <w:noProof/>
          </w:rPr>
          <w:t>23.10.1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API Client Authentication and Authorization</w:t>
        </w:r>
        <w:r>
          <w:rPr>
            <w:noProof/>
            <w:webHidden/>
          </w:rPr>
          <w:tab/>
        </w:r>
        <w:r>
          <w:rPr>
            <w:noProof/>
            <w:webHidden/>
          </w:rPr>
          <w:fldChar w:fldCharType="begin"/>
        </w:r>
        <w:r>
          <w:rPr>
            <w:noProof/>
            <w:webHidden/>
          </w:rPr>
          <w:instrText xml:space="preserve"> PAGEREF _Toc147391461 \h </w:instrText>
        </w:r>
        <w:r>
          <w:rPr>
            <w:noProof/>
            <w:webHidden/>
          </w:rPr>
        </w:r>
        <w:r>
          <w:rPr>
            <w:noProof/>
            <w:webHidden/>
          </w:rPr>
          <w:fldChar w:fldCharType="separate"/>
        </w:r>
        <w:r>
          <w:rPr>
            <w:noProof/>
            <w:webHidden/>
          </w:rPr>
          <w:t>11</w:t>
        </w:r>
        <w:r>
          <w:rPr>
            <w:noProof/>
            <w:webHidden/>
          </w:rPr>
          <w:fldChar w:fldCharType="end"/>
        </w:r>
      </w:hyperlink>
    </w:p>
    <w:p w14:paraId="1037258E" w14:textId="59C18BFF"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62" w:history="1">
        <w:r w:rsidRPr="003B6AD3">
          <w:rPr>
            <w:rStyle w:val="Hyperlink"/>
            <w:noProof/>
          </w:rPr>
          <w:t>23.10.2</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Additional Means of Authorization</w:t>
        </w:r>
        <w:r>
          <w:rPr>
            <w:noProof/>
            <w:webHidden/>
          </w:rPr>
          <w:tab/>
        </w:r>
        <w:r>
          <w:rPr>
            <w:noProof/>
            <w:webHidden/>
          </w:rPr>
          <w:fldChar w:fldCharType="begin"/>
        </w:r>
        <w:r>
          <w:rPr>
            <w:noProof/>
            <w:webHidden/>
          </w:rPr>
          <w:instrText xml:space="preserve"> PAGEREF _Toc147391462 \h </w:instrText>
        </w:r>
        <w:r>
          <w:rPr>
            <w:noProof/>
            <w:webHidden/>
          </w:rPr>
        </w:r>
        <w:r>
          <w:rPr>
            <w:noProof/>
            <w:webHidden/>
          </w:rPr>
          <w:fldChar w:fldCharType="separate"/>
        </w:r>
        <w:r>
          <w:rPr>
            <w:noProof/>
            <w:webHidden/>
          </w:rPr>
          <w:t>12</w:t>
        </w:r>
        <w:r>
          <w:rPr>
            <w:noProof/>
            <w:webHidden/>
          </w:rPr>
          <w:fldChar w:fldCharType="end"/>
        </w:r>
      </w:hyperlink>
    </w:p>
    <w:p w14:paraId="2EA863E5" w14:textId="1CD39A9C"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63" w:history="1">
        <w:r w:rsidRPr="003B6AD3">
          <w:rPr>
            <w:rStyle w:val="Hyperlink"/>
            <w:noProof/>
          </w:rPr>
          <w:t>23.10.3</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Certificate and CSR GUIDs</w:t>
        </w:r>
        <w:r>
          <w:rPr>
            <w:noProof/>
            <w:webHidden/>
          </w:rPr>
          <w:tab/>
        </w:r>
        <w:r>
          <w:rPr>
            <w:noProof/>
            <w:webHidden/>
          </w:rPr>
          <w:fldChar w:fldCharType="begin"/>
        </w:r>
        <w:r>
          <w:rPr>
            <w:noProof/>
            <w:webHidden/>
          </w:rPr>
          <w:instrText xml:space="preserve"> PAGEREF _Toc147391463 \h </w:instrText>
        </w:r>
        <w:r>
          <w:rPr>
            <w:noProof/>
            <w:webHidden/>
          </w:rPr>
        </w:r>
        <w:r>
          <w:rPr>
            <w:noProof/>
            <w:webHidden/>
          </w:rPr>
          <w:fldChar w:fldCharType="separate"/>
        </w:r>
        <w:r>
          <w:rPr>
            <w:noProof/>
            <w:webHidden/>
          </w:rPr>
          <w:t>12</w:t>
        </w:r>
        <w:r>
          <w:rPr>
            <w:noProof/>
            <w:webHidden/>
          </w:rPr>
          <w:fldChar w:fldCharType="end"/>
        </w:r>
      </w:hyperlink>
    </w:p>
    <w:p w14:paraId="0D0D2196" w14:textId="28D3E1E2"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64" w:history="1">
        <w:r w:rsidRPr="003B6AD3">
          <w:rPr>
            <w:rStyle w:val="Hyperlink"/>
            <w:noProof/>
          </w:rPr>
          <w:t>23.10.4</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Common Method Requirements</w:t>
        </w:r>
        <w:r>
          <w:rPr>
            <w:noProof/>
            <w:webHidden/>
          </w:rPr>
          <w:tab/>
        </w:r>
        <w:r>
          <w:rPr>
            <w:noProof/>
            <w:webHidden/>
          </w:rPr>
          <w:fldChar w:fldCharType="begin"/>
        </w:r>
        <w:r>
          <w:rPr>
            <w:noProof/>
            <w:webHidden/>
          </w:rPr>
          <w:instrText xml:space="preserve"> PAGEREF _Toc147391464 \h </w:instrText>
        </w:r>
        <w:r>
          <w:rPr>
            <w:noProof/>
            <w:webHidden/>
          </w:rPr>
        </w:r>
        <w:r>
          <w:rPr>
            <w:noProof/>
            <w:webHidden/>
          </w:rPr>
          <w:fldChar w:fldCharType="separate"/>
        </w:r>
        <w:r>
          <w:rPr>
            <w:noProof/>
            <w:webHidden/>
          </w:rPr>
          <w:t>12</w:t>
        </w:r>
        <w:r>
          <w:rPr>
            <w:noProof/>
            <w:webHidden/>
          </w:rPr>
          <w:fldChar w:fldCharType="end"/>
        </w:r>
      </w:hyperlink>
    </w:p>
    <w:p w14:paraId="4BCE1F5B" w14:textId="6AD6FD3F"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65" w:history="1">
        <w:r w:rsidRPr="003B6AD3">
          <w:rPr>
            <w:rStyle w:val="Hyperlink"/>
            <w:noProof/>
          </w:rPr>
          <w:t>23.10.5</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API Summary</w:t>
        </w:r>
        <w:r>
          <w:rPr>
            <w:noProof/>
            <w:webHidden/>
          </w:rPr>
          <w:tab/>
        </w:r>
        <w:r>
          <w:rPr>
            <w:noProof/>
            <w:webHidden/>
          </w:rPr>
          <w:fldChar w:fldCharType="begin"/>
        </w:r>
        <w:r>
          <w:rPr>
            <w:noProof/>
            <w:webHidden/>
          </w:rPr>
          <w:instrText xml:space="preserve"> PAGEREF _Toc147391465 \h </w:instrText>
        </w:r>
        <w:r>
          <w:rPr>
            <w:noProof/>
            <w:webHidden/>
          </w:rPr>
        </w:r>
        <w:r>
          <w:rPr>
            <w:noProof/>
            <w:webHidden/>
          </w:rPr>
          <w:fldChar w:fldCharType="separate"/>
        </w:r>
        <w:r>
          <w:rPr>
            <w:noProof/>
            <w:webHidden/>
          </w:rPr>
          <w:t>15</w:t>
        </w:r>
        <w:r>
          <w:rPr>
            <w:noProof/>
            <w:webHidden/>
          </w:rPr>
          <w:fldChar w:fldCharType="end"/>
        </w:r>
      </w:hyperlink>
    </w:p>
    <w:p w14:paraId="3D95B1D0" w14:textId="2F78699E"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66" w:history="1">
        <w:r w:rsidRPr="003B6AD3">
          <w:rPr>
            <w:rStyle w:val="Hyperlink"/>
            <w:noProof/>
          </w:rPr>
          <w:t>23.10.6</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XML Schemas for Device APIs</w:t>
        </w:r>
        <w:r>
          <w:rPr>
            <w:noProof/>
            <w:webHidden/>
          </w:rPr>
          <w:tab/>
        </w:r>
        <w:r>
          <w:rPr>
            <w:noProof/>
            <w:webHidden/>
          </w:rPr>
          <w:fldChar w:fldCharType="begin"/>
        </w:r>
        <w:r>
          <w:rPr>
            <w:noProof/>
            <w:webHidden/>
          </w:rPr>
          <w:instrText xml:space="preserve"> PAGEREF _Toc147391466 \h </w:instrText>
        </w:r>
        <w:r>
          <w:rPr>
            <w:noProof/>
            <w:webHidden/>
          </w:rPr>
        </w:r>
        <w:r>
          <w:rPr>
            <w:noProof/>
            <w:webHidden/>
          </w:rPr>
          <w:fldChar w:fldCharType="separate"/>
        </w:r>
        <w:r>
          <w:rPr>
            <w:noProof/>
            <w:webHidden/>
          </w:rPr>
          <w:t>16</w:t>
        </w:r>
        <w:r>
          <w:rPr>
            <w:noProof/>
            <w:webHidden/>
          </w:rPr>
          <w:fldChar w:fldCharType="end"/>
        </w:r>
      </w:hyperlink>
    </w:p>
    <w:p w14:paraId="32D3448A" w14:textId="5CFE51CB"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67" w:history="1">
        <w:r w:rsidRPr="003B6AD3">
          <w:rPr>
            <w:rStyle w:val="Hyperlink"/>
            <w:noProof/>
          </w:rPr>
          <w:t>23.10.7</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Identification API</w:t>
        </w:r>
        <w:r>
          <w:rPr>
            <w:noProof/>
            <w:webHidden/>
          </w:rPr>
          <w:tab/>
        </w:r>
        <w:r>
          <w:rPr>
            <w:noProof/>
            <w:webHidden/>
          </w:rPr>
          <w:fldChar w:fldCharType="begin"/>
        </w:r>
        <w:r>
          <w:rPr>
            <w:noProof/>
            <w:webHidden/>
          </w:rPr>
          <w:instrText xml:space="preserve"> PAGEREF _Toc147391467 \h </w:instrText>
        </w:r>
        <w:r>
          <w:rPr>
            <w:noProof/>
            <w:webHidden/>
          </w:rPr>
        </w:r>
        <w:r>
          <w:rPr>
            <w:noProof/>
            <w:webHidden/>
          </w:rPr>
          <w:fldChar w:fldCharType="separate"/>
        </w:r>
        <w:r>
          <w:rPr>
            <w:noProof/>
            <w:webHidden/>
          </w:rPr>
          <w:t>16</w:t>
        </w:r>
        <w:r>
          <w:rPr>
            <w:noProof/>
            <w:webHidden/>
          </w:rPr>
          <w:fldChar w:fldCharType="end"/>
        </w:r>
      </w:hyperlink>
    </w:p>
    <w:p w14:paraId="6DF94303" w14:textId="231575C5"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68" w:history="1">
        <w:r w:rsidRPr="003B6AD3">
          <w:rPr>
            <w:rStyle w:val="Hyperlink"/>
            <w:noProof/>
          </w:rPr>
          <w:t>23.10.8</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Common Configuration GET API</w:t>
        </w:r>
        <w:r>
          <w:rPr>
            <w:noProof/>
            <w:webHidden/>
          </w:rPr>
          <w:tab/>
        </w:r>
        <w:r>
          <w:rPr>
            <w:noProof/>
            <w:webHidden/>
          </w:rPr>
          <w:fldChar w:fldCharType="begin"/>
        </w:r>
        <w:r>
          <w:rPr>
            <w:noProof/>
            <w:webHidden/>
          </w:rPr>
          <w:instrText xml:space="preserve"> PAGEREF _Toc147391468 \h </w:instrText>
        </w:r>
        <w:r>
          <w:rPr>
            <w:noProof/>
            <w:webHidden/>
          </w:rPr>
        </w:r>
        <w:r>
          <w:rPr>
            <w:noProof/>
            <w:webHidden/>
          </w:rPr>
          <w:fldChar w:fldCharType="separate"/>
        </w:r>
        <w:r>
          <w:rPr>
            <w:noProof/>
            <w:webHidden/>
          </w:rPr>
          <w:t>17</w:t>
        </w:r>
        <w:r>
          <w:rPr>
            <w:noProof/>
            <w:webHidden/>
          </w:rPr>
          <w:fldChar w:fldCharType="end"/>
        </w:r>
      </w:hyperlink>
    </w:p>
    <w:p w14:paraId="0E8CC4FA" w14:textId="308CD107"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69" w:history="1">
        <w:r w:rsidRPr="003B6AD3">
          <w:rPr>
            <w:rStyle w:val="Hyperlink"/>
            <w:noProof/>
          </w:rPr>
          <w:t>23.10.9</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Common Configuration PUT API</w:t>
        </w:r>
        <w:r>
          <w:rPr>
            <w:noProof/>
            <w:webHidden/>
          </w:rPr>
          <w:tab/>
        </w:r>
        <w:r>
          <w:rPr>
            <w:noProof/>
            <w:webHidden/>
          </w:rPr>
          <w:fldChar w:fldCharType="begin"/>
        </w:r>
        <w:r>
          <w:rPr>
            <w:noProof/>
            <w:webHidden/>
          </w:rPr>
          <w:instrText xml:space="preserve"> PAGEREF _Toc147391469 \h </w:instrText>
        </w:r>
        <w:r>
          <w:rPr>
            <w:noProof/>
            <w:webHidden/>
          </w:rPr>
        </w:r>
        <w:r>
          <w:rPr>
            <w:noProof/>
            <w:webHidden/>
          </w:rPr>
          <w:fldChar w:fldCharType="separate"/>
        </w:r>
        <w:r>
          <w:rPr>
            <w:noProof/>
            <w:webHidden/>
          </w:rPr>
          <w:t>17</w:t>
        </w:r>
        <w:r>
          <w:rPr>
            <w:noProof/>
            <w:webHidden/>
          </w:rPr>
          <w:fldChar w:fldCharType="end"/>
        </w:r>
      </w:hyperlink>
    </w:p>
    <w:p w14:paraId="496D5A1A" w14:textId="4F6C6828"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70" w:history="1">
        <w:r w:rsidRPr="003B6AD3">
          <w:rPr>
            <w:rStyle w:val="Hyperlink"/>
            <w:noProof/>
          </w:rPr>
          <w:t>23.10.10</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Device Specific Configuration GET API</w:t>
        </w:r>
        <w:r>
          <w:rPr>
            <w:noProof/>
            <w:webHidden/>
          </w:rPr>
          <w:tab/>
        </w:r>
        <w:r>
          <w:rPr>
            <w:noProof/>
            <w:webHidden/>
          </w:rPr>
          <w:fldChar w:fldCharType="begin"/>
        </w:r>
        <w:r>
          <w:rPr>
            <w:noProof/>
            <w:webHidden/>
          </w:rPr>
          <w:instrText xml:space="preserve"> PAGEREF _Toc147391470 \h </w:instrText>
        </w:r>
        <w:r>
          <w:rPr>
            <w:noProof/>
            <w:webHidden/>
          </w:rPr>
        </w:r>
        <w:r>
          <w:rPr>
            <w:noProof/>
            <w:webHidden/>
          </w:rPr>
          <w:fldChar w:fldCharType="separate"/>
        </w:r>
        <w:r>
          <w:rPr>
            <w:noProof/>
            <w:webHidden/>
          </w:rPr>
          <w:t>18</w:t>
        </w:r>
        <w:r>
          <w:rPr>
            <w:noProof/>
            <w:webHidden/>
          </w:rPr>
          <w:fldChar w:fldCharType="end"/>
        </w:r>
      </w:hyperlink>
    </w:p>
    <w:p w14:paraId="03266287" w14:textId="564D3471"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71" w:history="1">
        <w:r w:rsidRPr="003B6AD3">
          <w:rPr>
            <w:rStyle w:val="Hyperlink"/>
            <w:noProof/>
          </w:rPr>
          <w:t>23.10.11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Device Specific Configuration PUT API</w:t>
        </w:r>
        <w:r>
          <w:rPr>
            <w:noProof/>
            <w:webHidden/>
          </w:rPr>
          <w:tab/>
        </w:r>
        <w:r>
          <w:rPr>
            <w:noProof/>
            <w:webHidden/>
          </w:rPr>
          <w:fldChar w:fldCharType="begin"/>
        </w:r>
        <w:r>
          <w:rPr>
            <w:noProof/>
            <w:webHidden/>
          </w:rPr>
          <w:instrText xml:space="preserve"> PAGEREF _Toc147391471 \h </w:instrText>
        </w:r>
        <w:r>
          <w:rPr>
            <w:noProof/>
            <w:webHidden/>
          </w:rPr>
        </w:r>
        <w:r>
          <w:rPr>
            <w:noProof/>
            <w:webHidden/>
          </w:rPr>
          <w:fldChar w:fldCharType="separate"/>
        </w:r>
        <w:r>
          <w:rPr>
            <w:noProof/>
            <w:webHidden/>
          </w:rPr>
          <w:t>18</w:t>
        </w:r>
        <w:r>
          <w:rPr>
            <w:noProof/>
            <w:webHidden/>
          </w:rPr>
          <w:fldChar w:fldCharType="end"/>
        </w:r>
      </w:hyperlink>
    </w:p>
    <w:p w14:paraId="729E88AA" w14:textId="04B42815"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72" w:history="1">
        <w:r w:rsidRPr="003B6AD3">
          <w:rPr>
            <w:rStyle w:val="Hyperlink"/>
            <w:noProof/>
          </w:rPr>
          <w:t>23.10.12</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Certificates GET API</w:t>
        </w:r>
        <w:r>
          <w:rPr>
            <w:noProof/>
            <w:webHidden/>
          </w:rPr>
          <w:tab/>
        </w:r>
        <w:r>
          <w:rPr>
            <w:noProof/>
            <w:webHidden/>
          </w:rPr>
          <w:fldChar w:fldCharType="begin"/>
        </w:r>
        <w:r>
          <w:rPr>
            <w:noProof/>
            <w:webHidden/>
          </w:rPr>
          <w:instrText xml:space="preserve"> PAGEREF _Toc147391472 \h </w:instrText>
        </w:r>
        <w:r>
          <w:rPr>
            <w:noProof/>
            <w:webHidden/>
          </w:rPr>
        </w:r>
        <w:r>
          <w:rPr>
            <w:noProof/>
            <w:webHidden/>
          </w:rPr>
          <w:fldChar w:fldCharType="separate"/>
        </w:r>
        <w:r>
          <w:rPr>
            <w:noProof/>
            <w:webHidden/>
          </w:rPr>
          <w:t>18</w:t>
        </w:r>
        <w:r>
          <w:rPr>
            <w:noProof/>
            <w:webHidden/>
          </w:rPr>
          <w:fldChar w:fldCharType="end"/>
        </w:r>
      </w:hyperlink>
    </w:p>
    <w:p w14:paraId="46EDE7BB" w14:textId="4E865F4B"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73" w:history="1">
        <w:r w:rsidRPr="003B6AD3">
          <w:rPr>
            <w:rStyle w:val="Hyperlink"/>
            <w:noProof/>
          </w:rPr>
          <w:t>23.10.13</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Certificates POST API</w:t>
        </w:r>
        <w:r>
          <w:rPr>
            <w:noProof/>
            <w:webHidden/>
          </w:rPr>
          <w:tab/>
        </w:r>
        <w:r>
          <w:rPr>
            <w:noProof/>
            <w:webHidden/>
          </w:rPr>
          <w:fldChar w:fldCharType="begin"/>
        </w:r>
        <w:r>
          <w:rPr>
            <w:noProof/>
            <w:webHidden/>
          </w:rPr>
          <w:instrText xml:space="preserve"> PAGEREF _Toc147391473 \h </w:instrText>
        </w:r>
        <w:r>
          <w:rPr>
            <w:noProof/>
            <w:webHidden/>
          </w:rPr>
        </w:r>
        <w:r>
          <w:rPr>
            <w:noProof/>
            <w:webHidden/>
          </w:rPr>
          <w:fldChar w:fldCharType="separate"/>
        </w:r>
        <w:r>
          <w:rPr>
            <w:noProof/>
            <w:webHidden/>
          </w:rPr>
          <w:t>19</w:t>
        </w:r>
        <w:r>
          <w:rPr>
            <w:noProof/>
            <w:webHidden/>
          </w:rPr>
          <w:fldChar w:fldCharType="end"/>
        </w:r>
      </w:hyperlink>
    </w:p>
    <w:p w14:paraId="2FDFD929" w14:textId="20ADE334"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74" w:history="1">
        <w:r w:rsidRPr="003B6AD3">
          <w:rPr>
            <w:rStyle w:val="Hyperlink"/>
            <w:noProof/>
          </w:rPr>
          <w:t>23.10.14</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Certificate GET API</w:t>
        </w:r>
        <w:r>
          <w:rPr>
            <w:noProof/>
            <w:webHidden/>
          </w:rPr>
          <w:tab/>
        </w:r>
        <w:r>
          <w:rPr>
            <w:noProof/>
            <w:webHidden/>
          </w:rPr>
          <w:fldChar w:fldCharType="begin"/>
        </w:r>
        <w:r>
          <w:rPr>
            <w:noProof/>
            <w:webHidden/>
          </w:rPr>
          <w:instrText xml:space="preserve"> PAGEREF _Toc147391474 \h </w:instrText>
        </w:r>
        <w:r>
          <w:rPr>
            <w:noProof/>
            <w:webHidden/>
          </w:rPr>
        </w:r>
        <w:r>
          <w:rPr>
            <w:noProof/>
            <w:webHidden/>
          </w:rPr>
          <w:fldChar w:fldCharType="separate"/>
        </w:r>
        <w:r>
          <w:rPr>
            <w:noProof/>
            <w:webHidden/>
          </w:rPr>
          <w:t>19</w:t>
        </w:r>
        <w:r>
          <w:rPr>
            <w:noProof/>
            <w:webHidden/>
          </w:rPr>
          <w:fldChar w:fldCharType="end"/>
        </w:r>
      </w:hyperlink>
    </w:p>
    <w:p w14:paraId="399AC6C6" w14:textId="73CB45DE"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75" w:history="1">
        <w:r w:rsidRPr="003B6AD3">
          <w:rPr>
            <w:rStyle w:val="Hyperlink"/>
            <w:noProof/>
          </w:rPr>
          <w:t>23.10.15</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Certificate DELETE API</w:t>
        </w:r>
        <w:r>
          <w:rPr>
            <w:noProof/>
            <w:webHidden/>
          </w:rPr>
          <w:tab/>
        </w:r>
        <w:r>
          <w:rPr>
            <w:noProof/>
            <w:webHidden/>
          </w:rPr>
          <w:fldChar w:fldCharType="begin"/>
        </w:r>
        <w:r>
          <w:rPr>
            <w:noProof/>
            <w:webHidden/>
          </w:rPr>
          <w:instrText xml:space="preserve"> PAGEREF _Toc147391475 \h </w:instrText>
        </w:r>
        <w:r>
          <w:rPr>
            <w:noProof/>
            <w:webHidden/>
          </w:rPr>
        </w:r>
        <w:r>
          <w:rPr>
            <w:noProof/>
            <w:webHidden/>
          </w:rPr>
          <w:fldChar w:fldCharType="separate"/>
        </w:r>
        <w:r>
          <w:rPr>
            <w:noProof/>
            <w:webHidden/>
          </w:rPr>
          <w:t>20</w:t>
        </w:r>
        <w:r>
          <w:rPr>
            <w:noProof/>
            <w:webHidden/>
          </w:rPr>
          <w:fldChar w:fldCharType="end"/>
        </w:r>
      </w:hyperlink>
    </w:p>
    <w:p w14:paraId="01C85B59" w14:textId="31955EED"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76" w:history="1">
        <w:r w:rsidRPr="003B6AD3">
          <w:rPr>
            <w:rStyle w:val="Hyperlink"/>
            <w:noProof/>
          </w:rPr>
          <w:t>23.10.16</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CSR GET API</w:t>
        </w:r>
        <w:r>
          <w:rPr>
            <w:noProof/>
            <w:webHidden/>
          </w:rPr>
          <w:tab/>
        </w:r>
        <w:r>
          <w:rPr>
            <w:noProof/>
            <w:webHidden/>
          </w:rPr>
          <w:fldChar w:fldCharType="begin"/>
        </w:r>
        <w:r>
          <w:rPr>
            <w:noProof/>
            <w:webHidden/>
          </w:rPr>
          <w:instrText xml:space="preserve"> PAGEREF _Toc147391476 \h </w:instrText>
        </w:r>
        <w:r>
          <w:rPr>
            <w:noProof/>
            <w:webHidden/>
          </w:rPr>
        </w:r>
        <w:r>
          <w:rPr>
            <w:noProof/>
            <w:webHidden/>
          </w:rPr>
          <w:fldChar w:fldCharType="separate"/>
        </w:r>
        <w:r>
          <w:rPr>
            <w:noProof/>
            <w:webHidden/>
          </w:rPr>
          <w:t>20</w:t>
        </w:r>
        <w:r>
          <w:rPr>
            <w:noProof/>
            <w:webHidden/>
          </w:rPr>
          <w:fldChar w:fldCharType="end"/>
        </w:r>
      </w:hyperlink>
    </w:p>
    <w:p w14:paraId="7E650865" w14:textId="0D1C56B6"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77" w:history="1">
        <w:r w:rsidRPr="003B6AD3">
          <w:rPr>
            <w:rStyle w:val="Hyperlink"/>
            <w:noProof/>
          </w:rPr>
          <w:t>23.10.17</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Create Certificate API</w:t>
        </w:r>
        <w:r>
          <w:rPr>
            <w:noProof/>
            <w:webHidden/>
          </w:rPr>
          <w:tab/>
        </w:r>
        <w:r>
          <w:rPr>
            <w:noProof/>
            <w:webHidden/>
          </w:rPr>
          <w:fldChar w:fldCharType="begin"/>
        </w:r>
        <w:r>
          <w:rPr>
            <w:noProof/>
            <w:webHidden/>
          </w:rPr>
          <w:instrText xml:space="preserve"> PAGEREF _Toc147391477 \h </w:instrText>
        </w:r>
        <w:r>
          <w:rPr>
            <w:noProof/>
            <w:webHidden/>
          </w:rPr>
        </w:r>
        <w:r>
          <w:rPr>
            <w:noProof/>
            <w:webHidden/>
          </w:rPr>
          <w:fldChar w:fldCharType="separate"/>
        </w:r>
        <w:r>
          <w:rPr>
            <w:noProof/>
            <w:webHidden/>
          </w:rPr>
          <w:t>20</w:t>
        </w:r>
        <w:r>
          <w:rPr>
            <w:noProof/>
            <w:webHidden/>
          </w:rPr>
          <w:fldChar w:fldCharType="end"/>
        </w:r>
      </w:hyperlink>
    </w:p>
    <w:p w14:paraId="05000B33" w14:textId="306F1C18"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78" w:history="1">
        <w:r w:rsidRPr="003B6AD3">
          <w:rPr>
            <w:rStyle w:val="Hyperlink"/>
            <w:noProof/>
          </w:rPr>
          <w:t>23.10.18</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RULE – LXI Certificate ENABLED API</w:t>
        </w:r>
        <w:r>
          <w:rPr>
            <w:noProof/>
            <w:webHidden/>
          </w:rPr>
          <w:tab/>
        </w:r>
        <w:r>
          <w:rPr>
            <w:noProof/>
            <w:webHidden/>
          </w:rPr>
          <w:fldChar w:fldCharType="begin"/>
        </w:r>
        <w:r>
          <w:rPr>
            <w:noProof/>
            <w:webHidden/>
          </w:rPr>
          <w:instrText xml:space="preserve"> PAGEREF _Toc147391478 \h </w:instrText>
        </w:r>
        <w:r>
          <w:rPr>
            <w:noProof/>
            <w:webHidden/>
          </w:rPr>
        </w:r>
        <w:r>
          <w:rPr>
            <w:noProof/>
            <w:webHidden/>
          </w:rPr>
          <w:fldChar w:fldCharType="separate"/>
        </w:r>
        <w:r>
          <w:rPr>
            <w:noProof/>
            <w:webHidden/>
          </w:rPr>
          <w:t>21</w:t>
        </w:r>
        <w:r>
          <w:rPr>
            <w:noProof/>
            <w:webHidden/>
          </w:rPr>
          <w:fldChar w:fldCharType="end"/>
        </w:r>
      </w:hyperlink>
    </w:p>
    <w:p w14:paraId="6DBA5B59" w14:textId="526BF579"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79" w:history="1">
        <w:r w:rsidRPr="003B6AD3">
          <w:rPr>
            <w:rStyle w:val="Hyperlink"/>
            <w:noProof/>
          </w:rPr>
          <w:t>23.10.19</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SubjectName</w:t>
        </w:r>
        <w:r>
          <w:rPr>
            <w:noProof/>
            <w:webHidden/>
          </w:rPr>
          <w:tab/>
        </w:r>
        <w:r>
          <w:rPr>
            <w:noProof/>
            <w:webHidden/>
          </w:rPr>
          <w:fldChar w:fldCharType="begin"/>
        </w:r>
        <w:r>
          <w:rPr>
            <w:noProof/>
            <w:webHidden/>
          </w:rPr>
          <w:instrText xml:space="preserve"> PAGEREF _Toc147391479 \h </w:instrText>
        </w:r>
        <w:r>
          <w:rPr>
            <w:noProof/>
            <w:webHidden/>
          </w:rPr>
        </w:r>
        <w:r>
          <w:rPr>
            <w:noProof/>
            <w:webHidden/>
          </w:rPr>
          <w:fldChar w:fldCharType="separate"/>
        </w:r>
        <w:r>
          <w:rPr>
            <w:noProof/>
            <w:webHidden/>
          </w:rPr>
          <w:t>21</w:t>
        </w:r>
        <w:r>
          <w:rPr>
            <w:noProof/>
            <w:webHidden/>
          </w:rPr>
          <w:fldChar w:fldCharType="end"/>
        </w:r>
      </w:hyperlink>
    </w:p>
    <w:p w14:paraId="214F4B89" w14:textId="139DCCA3"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80" w:history="1">
        <w:r w:rsidRPr="003B6AD3">
          <w:rPr>
            <w:rStyle w:val="Hyperlink"/>
            <w:noProof/>
          </w:rPr>
          <w:t>23.10.20</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ExtraSubjectAttribute</w:t>
        </w:r>
        <w:r>
          <w:rPr>
            <w:noProof/>
            <w:webHidden/>
          </w:rPr>
          <w:tab/>
        </w:r>
        <w:r>
          <w:rPr>
            <w:noProof/>
            <w:webHidden/>
          </w:rPr>
          <w:fldChar w:fldCharType="begin"/>
        </w:r>
        <w:r>
          <w:rPr>
            <w:noProof/>
            <w:webHidden/>
          </w:rPr>
          <w:instrText xml:space="preserve"> PAGEREF _Toc147391480 \h </w:instrText>
        </w:r>
        <w:r>
          <w:rPr>
            <w:noProof/>
            <w:webHidden/>
          </w:rPr>
        </w:r>
        <w:r>
          <w:rPr>
            <w:noProof/>
            <w:webHidden/>
          </w:rPr>
          <w:fldChar w:fldCharType="separate"/>
        </w:r>
        <w:r>
          <w:rPr>
            <w:noProof/>
            <w:webHidden/>
          </w:rPr>
          <w:t>22</w:t>
        </w:r>
        <w:r>
          <w:rPr>
            <w:noProof/>
            <w:webHidden/>
          </w:rPr>
          <w:fldChar w:fldCharType="end"/>
        </w:r>
      </w:hyperlink>
    </w:p>
    <w:p w14:paraId="7A119750" w14:textId="3CE019C8"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81" w:history="1">
        <w:r w:rsidRPr="003B6AD3">
          <w:rPr>
            <w:rStyle w:val="Hyperlink"/>
            <w:noProof/>
          </w:rPr>
          <w:t>23.10.21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CertificateExtension</w:t>
        </w:r>
        <w:r>
          <w:rPr>
            <w:noProof/>
            <w:webHidden/>
          </w:rPr>
          <w:tab/>
        </w:r>
        <w:r>
          <w:rPr>
            <w:noProof/>
            <w:webHidden/>
          </w:rPr>
          <w:fldChar w:fldCharType="begin"/>
        </w:r>
        <w:r>
          <w:rPr>
            <w:noProof/>
            <w:webHidden/>
          </w:rPr>
          <w:instrText xml:space="preserve"> PAGEREF _Toc147391481 \h </w:instrText>
        </w:r>
        <w:r>
          <w:rPr>
            <w:noProof/>
            <w:webHidden/>
          </w:rPr>
        </w:r>
        <w:r>
          <w:rPr>
            <w:noProof/>
            <w:webHidden/>
          </w:rPr>
          <w:fldChar w:fldCharType="separate"/>
        </w:r>
        <w:r>
          <w:rPr>
            <w:noProof/>
            <w:webHidden/>
          </w:rPr>
          <w:t>22</w:t>
        </w:r>
        <w:r>
          <w:rPr>
            <w:noProof/>
            <w:webHidden/>
          </w:rPr>
          <w:fldChar w:fldCharType="end"/>
        </w:r>
      </w:hyperlink>
    </w:p>
    <w:p w14:paraId="0FE6E262" w14:textId="679EBA4D"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82" w:history="1">
        <w:r w:rsidRPr="003B6AD3">
          <w:rPr>
            <w:rStyle w:val="Hyperlink"/>
            <w:noProof/>
          </w:rPr>
          <w:t>23.11</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LXI Instrument Identification Schema</w:t>
        </w:r>
        <w:r>
          <w:rPr>
            <w:noProof/>
            <w:webHidden/>
          </w:rPr>
          <w:tab/>
        </w:r>
        <w:r>
          <w:rPr>
            <w:noProof/>
            <w:webHidden/>
          </w:rPr>
          <w:fldChar w:fldCharType="begin"/>
        </w:r>
        <w:r>
          <w:rPr>
            <w:noProof/>
            <w:webHidden/>
          </w:rPr>
          <w:instrText xml:space="preserve"> PAGEREF _Toc147391482 \h </w:instrText>
        </w:r>
        <w:r>
          <w:rPr>
            <w:noProof/>
            <w:webHidden/>
          </w:rPr>
        </w:r>
        <w:r>
          <w:rPr>
            <w:noProof/>
            <w:webHidden/>
          </w:rPr>
          <w:fldChar w:fldCharType="separate"/>
        </w:r>
        <w:r>
          <w:rPr>
            <w:noProof/>
            <w:webHidden/>
          </w:rPr>
          <w:t>23</w:t>
        </w:r>
        <w:r>
          <w:rPr>
            <w:noProof/>
            <w:webHidden/>
          </w:rPr>
          <w:fldChar w:fldCharType="end"/>
        </w:r>
      </w:hyperlink>
    </w:p>
    <w:p w14:paraId="27878911" w14:textId="734C359B"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83" w:history="1">
        <w:r w:rsidRPr="003B6AD3">
          <w:rPr>
            <w:rStyle w:val="Hyperlink"/>
            <w:noProof/>
          </w:rPr>
          <w:t>23.11.1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LXIDevice</w:t>
        </w:r>
        <w:r>
          <w:rPr>
            <w:noProof/>
            <w:webHidden/>
          </w:rPr>
          <w:tab/>
        </w:r>
        <w:r>
          <w:rPr>
            <w:noProof/>
            <w:webHidden/>
          </w:rPr>
          <w:fldChar w:fldCharType="begin"/>
        </w:r>
        <w:r>
          <w:rPr>
            <w:noProof/>
            <w:webHidden/>
          </w:rPr>
          <w:instrText xml:space="preserve"> PAGEREF _Toc147391483 \h </w:instrText>
        </w:r>
        <w:r>
          <w:rPr>
            <w:noProof/>
            <w:webHidden/>
          </w:rPr>
        </w:r>
        <w:r>
          <w:rPr>
            <w:noProof/>
            <w:webHidden/>
          </w:rPr>
          <w:fldChar w:fldCharType="separate"/>
        </w:r>
        <w:r>
          <w:rPr>
            <w:noProof/>
            <w:webHidden/>
          </w:rPr>
          <w:t>23</w:t>
        </w:r>
        <w:r>
          <w:rPr>
            <w:noProof/>
            <w:webHidden/>
          </w:rPr>
          <w:fldChar w:fldCharType="end"/>
        </w:r>
      </w:hyperlink>
    </w:p>
    <w:p w14:paraId="15A22540" w14:textId="279F7AAB"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84" w:history="1">
        <w:r w:rsidRPr="003B6AD3">
          <w:rPr>
            <w:rStyle w:val="Hyperlink"/>
            <w:noProof/>
          </w:rPr>
          <w:t>23.11.2</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ConnectedDevices</w:t>
        </w:r>
        <w:r>
          <w:rPr>
            <w:noProof/>
            <w:webHidden/>
          </w:rPr>
          <w:tab/>
        </w:r>
        <w:r>
          <w:rPr>
            <w:noProof/>
            <w:webHidden/>
          </w:rPr>
          <w:fldChar w:fldCharType="begin"/>
        </w:r>
        <w:r>
          <w:rPr>
            <w:noProof/>
            <w:webHidden/>
          </w:rPr>
          <w:instrText xml:space="preserve"> PAGEREF _Toc147391484 \h </w:instrText>
        </w:r>
        <w:r>
          <w:rPr>
            <w:noProof/>
            <w:webHidden/>
          </w:rPr>
        </w:r>
        <w:r>
          <w:rPr>
            <w:noProof/>
            <w:webHidden/>
          </w:rPr>
          <w:fldChar w:fldCharType="separate"/>
        </w:r>
        <w:r>
          <w:rPr>
            <w:noProof/>
            <w:webHidden/>
          </w:rPr>
          <w:t>25</w:t>
        </w:r>
        <w:r>
          <w:rPr>
            <w:noProof/>
            <w:webHidden/>
          </w:rPr>
          <w:fldChar w:fldCharType="end"/>
        </w:r>
      </w:hyperlink>
    </w:p>
    <w:p w14:paraId="087BB416" w14:textId="25FC7B4C"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85" w:history="1">
        <w:r w:rsidRPr="003B6AD3">
          <w:rPr>
            <w:rStyle w:val="Hyperlink"/>
            <w:noProof/>
          </w:rPr>
          <w:t>23.11.3</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NetworkInformation</w:t>
        </w:r>
        <w:r>
          <w:rPr>
            <w:noProof/>
            <w:webHidden/>
          </w:rPr>
          <w:tab/>
        </w:r>
        <w:r>
          <w:rPr>
            <w:noProof/>
            <w:webHidden/>
          </w:rPr>
          <w:fldChar w:fldCharType="begin"/>
        </w:r>
        <w:r>
          <w:rPr>
            <w:noProof/>
            <w:webHidden/>
          </w:rPr>
          <w:instrText xml:space="preserve"> PAGEREF _Toc147391485 \h </w:instrText>
        </w:r>
        <w:r>
          <w:rPr>
            <w:noProof/>
            <w:webHidden/>
          </w:rPr>
        </w:r>
        <w:r>
          <w:rPr>
            <w:noProof/>
            <w:webHidden/>
          </w:rPr>
          <w:fldChar w:fldCharType="separate"/>
        </w:r>
        <w:r>
          <w:rPr>
            <w:noProof/>
            <w:webHidden/>
          </w:rPr>
          <w:t>26</w:t>
        </w:r>
        <w:r>
          <w:rPr>
            <w:noProof/>
            <w:webHidden/>
          </w:rPr>
          <w:fldChar w:fldCharType="end"/>
        </w:r>
      </w:hyperlink>
    </w:p>
    <w:p w14:paraId="0CB86D70" w14:textId="27C46A85"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86" w:history="1">
        <w:r w:rsidRPr="003B6AD3">
          <w:rPr>
            <w:rStyle w:val="Hyperlink"/>
            <w:noProof/>
          </w:rPr>
          <w:t>23.11.4</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IVISoftwareModuleName</w:t>
        </w:r>
        <w:r>
          <w:rPr>
            <w:noProof/>
            <w:webHidden/>
          </w:rPr>
          <w:tab/>
        </w:r>
        <w:r>
          <w:rPr>
            <w:noProof/>
            <w:webHidden/>
          </w:rPr>
          <w:fldChar w:fldCharType="begin"/>
        </w:r>
        <w:r>
          <w:rPr>
            <w:noProof/>
            <w:webHidden/>
          </w:rPr>
          <w:instrText xml:space="preserve"> PAGEREF _Toc147391486 \h </w:instrText>
        </w:r>
        <w:r>
          <w:rPr>
            <w:noProof/>
            <w:webHidden/>
          </w:rPr>
        </w:r>
        <w:r>
          <w:rPr>
            <w:noProof/>
            <w:webHidden/>
          </w:rPr>
          <w:fldChar w:fldCharType="separate"/>
        </w:r>
        <w:r>
          <w:rPr>
            <w:noProof/>
            <w:webHidden/>
          </w:rPr>
          <w:t>28</w:t>
        </w:r>
        <w:r>
          <w:rPr>
            <w:noProof/>
            <w:webHidden/>
          </w:rPr>
          <w:fldChar w:fldCharType="end"/>
        </w:r>
      </w:hyperlink>
    </w:p>
    <w:p w14:paraId="1A4B1311" w14:textId="4F6A5304"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87" w:history="1">
        <w:r w:rsidRPr="003B6AD3">
          <w:rPr>
            <w:rStyle w:val="Hyperlink"/>
            <w:noProof/>
          </w:rPr>
          <w:t>23.11.5</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Extension</w:t>
        </w:r>
        <w:r>
          <w:rPr>
            <w:noProof/>
            <w:webHidden/>
          </w:rPr>
          <w:tab/>
        </w:r>
        <w:r>
          <w:rPr>
            <w:noProof/>
            <w:webHidden/>
          </w:rPr>
          <w:fldChar w:fldCharType="begin"/>
        </w:r>
        <w:r>
          <w:rPr>
            <w:noProof/>
            <w:webHidden/>
          </w:rPr>
          <w:instrText xml:space="preserve"> PAGEREF _Toc147391487 \h </w:instrText>
        </w:r>
        <w:r>
          <w:rPr>
            <w:noProof/>
            <w:webHidden/>
          </w:rPr>
        </w:r>
        <w:r>
          <w:rPr>
            <w:noProof/>
            <w:webHidden/>
          </w:rPr>
          <w:fldChar w:fldCharType="separate"/>
        </w:r>
        <w:r>
          <w:rPr>
            <w:noProof/>
            <w:webHidden/>
          </w:rPr>
          <w:t>28</w:t>
        </w:r>
        <w:r>
          <w:rPr>
            <w:noProof/>
            <w:webHidden/>
          </w:rPr>
          <w:fldChar w:fldCharType="end"/>
        </w:r>
      </w:hyperlink>
    </w:p>
    <w:p w14:paraId="4D27418D" w14:textId="44F92B79"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88" w:history="1">
        <w:r w:rsidRPr="003B6AD3">
          <w:rPr>
            <w:rStyle w:val="Hyperlink"/>
            <w:noProof/>
          </w:rPr>
          <w:t>23.11.6</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LXIExtendedFunctions</w:t>
        </w:r>
        <w:r>
          <w:rPr>
            <w:noProof/>
            <w:webHidden/>
          </w:rPr>
          <w:tab/>
        </w:r>
        <w:r>
          <w:rPr>
            <w:noProof/>
            <w:webHidden/>
          </w:rPr>
          <w:fldChar w:fldCharType="begin"/>
        </w:r>
        <w:r>
          <w:rPr>
            <w:noProof/>
            <w:webHidden/>
          </w:rPr>
          <w:instrText xml:space="preserve"> PAGEREF _Toc147391488 \h </w:instrText>
        </w:r>
        <w:r>
          <w:rPr>
            <w:noProof/>
            <w:webHidden/>
          </w:rPr>
        </w:r>
        <w:r>
          <w:rPr>
            <w:noProof/>
            <w:webHidden/>
          </w:rPr>
          <w:fldChar w:fldCharType="separate"/>
        </w:r>
        <w:r>
          <w:rPr>
            <w:noProof/>
            <w:webHidden/>
          </w:rPr>
          <w:t>28</w:t>
        </w:r>
        <w:r>
          <w:rPr>
            <w:noProof/>
            <w:webHidden/>
          </w:rPr>
          <w:fldChar w:fldCharType="end"/>
        </w:r>
      </w:hyperlink>
    </w:p>
    <w:p w14:paraId="760A97E9" w14:textId="325C8B83"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89" w:history="1">
        <w:r w:rsidRPr="003B6AD3">
          <w:rPr>
            <w:rStyle w:val="Hyperlink"/>
            <w:noProof/>
          </w:rPr>
          <w:t>23.11.7</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Subinstruments</w:t>
        </w:r>
        <w:r>
          <w:rPr>
            <w:noProof/>
            <w:webHidden/>
          </w:rPr>
          <w:tab/>
        </w:r>
        <w:r>
          <w:rPr>
            <w:noProof/>
            <w:webHidden/>
          </w:rPr>
          <w:fldChar w:fldCharType="begin"/>
        </w:r>
        <w:r>
          <w:rPr>
            <w:noProof/>
            <w:webHidden/>
          </w:rPr>
          <w:instrText xml:space="preserve"> PAGEREF _Toc147391489 \h </w:instrText>
        </w:r>
        <w:r>
          <w:rPr>
            <w:noProof/>
            <w:webHidden/>
          </w:rPr>
        </w:r>
        <w:r>
          <w:rPr>
            <w:noProof/>
            <w:webHidden/>
          </w:rPr>
          <w:fldChar w:fldCharType="separate"/>
        </w:r>
        <w:r>
          <w:rPr>
            <w:noProof/>
            <w:webHidden/>
          </w:rPr>
          <w:t>29</w:t>
        </w:r>
        <w:r>
          <w:rPr>
            <w:noProof/>
            <w:webHidden/>
          </w:rPr>
          <w:fldChar w:fldCharType="end"/>
        </w:r>
      </w:hyperlink>
    </w:p>
    <w:p w14:paraId="0F72AFBF" w14:textId="73584887"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90" w:history="1">
        <w:r w:rsidRPr="003B6AD3">
          <w:rPr>
            <w:rStyle w:val="Hyperlink"/>
            <w:noProof/>
          </w:rPr>
          <w:t>23.11.8</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Subinstrument</w:t>
        </w:r>
        <w:r>
          <w:rPr>
            <w:noProof/>
            <w:webHidden/>
          </w:rPr>
          <w:tab/>
        </w:r>
        <w:r>
          <w:rPr>
            <w:noProof/>
            <w:webHidden/>
          </w:rPr>
          <w:fldChar w:fldCharType="begin"/>
        </w:r>
        <w:r>
          <w:rPr>
            <w:noProof/>
            <w:webHidden/>
          </w:rPr>
          <w:instrText xml:space="preserve"> PAGEREF _Toc147391490 \h </w:instrText>
        </w:r>
        <w:r>
          <w:rPr>
            <w:noProof/>
            <w:webHidden/>
          </w:rPr>
        </w:r>
        <w:r>
          <w:rPr>
            <w:noProof/>
            <w:webHidden/>
          </w:rPr>
          <w:fldChar w:fldCharType="separate"/>
        </w:r>
        <w:r>
          <w:rPr>
            <w:noProof/>
            <w:webHidden/>
          </w:rPr>
          <w:t>29</w:t>
        </w:r>
        <w:r>
          <w:rPr>
            <w:noProof/>
            <w:webHidden/>
          </w:rPr>
          <w:fldChar w:fldCharType="end"/>
        </w:r>
      </w:hyperlink>
    </w:p>
    <w:p w14:paraId="3DCCEDA8" w14:textId="3DBDC9A4"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91" w:history="1">
        <w:r w:rsidRPr="003B6AD3">
          <w:rPr>
            <w:rStyle w:val="Hyperlink"/>
            <w:noProof/>
          </w:rPr>
          <w:t>23.11.9</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SubinstrumentIdentity</w:t>
        </w:r>
        <w:r>
          <w:rPr>
            <w:noProof/>
            <w:webHidden/>
          </w:rPr>
          <w:tab/>
        </w:r>
        <w:r>
          <w:rPr>
            <w:noProof/>
            <w:webHidden/>
          </w:rPr>
          <w:fldChar w:fldCharType="begin"/>
        </w:r>
        <w:r>
          <w:rPr>
            <w:noProof/>
            <w:webHidden/>
          </w:rPr>
          <w:instrText xml:space="preserve"> PAGEREF _Toc147391491 \h </w:instrText>
        </w:r>
        <w:r>
          <w:rPr>
            <w:noProof/>
            <w:webHidden/>
          </w:rPr>
        </w:r>
        <w:r>
          <w:rPr>
            <w:noProof/>
            <w:webHidden/>
          </w:rPr>
          <w:fldChar w:fldCharType="separate"/>
        </w:r>
        <w:r>
          <w:rPr>
            <w:noProof/>
            <w:webHidden/>
          </w:rPr>
          <w:t>31</w:t>
        </w:r>
        <w:r>
          <w:rPr>
            <w:noProof/>
            <w:webHidden/>
          </w:rPr>
          <w:fldChar w:fldCharType="end"/>
        </w:r>
      </w:hyperlink>
    </w:p>
    <w:p w14:paraId="79C61381" w14:textId="24E8B80A"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92" w:history="1">
        <w:r w:rsidRPr="003B6AD3">
          <w:rPr>
            <w:rStyle w:val="Hyperlink"/>
            <w:noProof/>
          </w:rPr>
          <w:t>23.11.10</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SubinstrumentHiSLIP</w:t>
        </w:r>
        <w:r>
          <w:rPr>
            <w:noProof/>
            <w:webHidden/>
          </w:rPr>
          <w:tab/>
        </w:r>
        <w:r>
          <w:rPr>
            <w:noProof/>
            <w:webHidden/>
          </w:rPr>
          <w:fldChar w:fldCharType="begin"/>
        </w:r>
        <w:r>
          <w:rPr>
            <w:noProof/>
            <w:webHidden/>
          </w:rPr>
          <w:instrText xml:space="preserve"> PAGEREF _Toc147391492 \h </w:instrText>
        </w:r>
        <w:r>
          <w:rPr>
            <w:noProof/>
            <w:webHidden/>
          </w:rPr>
        </w:r>
        <w:r>
          <w:rPr>
            <w:noProof/>
            <w:webHidden/>
          </w:rPr>
          <w:fldChar w:fldCharType="separate"/>
        </w:r>
        <w:r>
          <w:rPr>
            <w:noProof/>
            <w:webHidden/>
          </w:rPr>
          <w:t>31</w:t>
        </w:r>
        <w:r>
          <w:rPr>
            <w:noProof/>
            <w:webHidden/>
          </w:rPr>
          <w:fldChar w:fldCharType="end"/>
        </w:r>
      </w:hyperlink>
    </w:p>
    <w:p w14:paraId="3EE73506" w14:textId="3AA01398"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93" w:history="1">
        <w:r w:rsidRPr="003B6AD3">
          <w:rPr>
            <w:rStyle w:val="Hyperlink"/>
            <w:noProof/>
          </w:rPr>
          <w:t>23.11.11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SubinstrumentREST</w:t>
        </w:r>
        <w:r>
          <w:rPr>
            <w:noProof/>
            <w:webHidden/>
          </w:rPr>
          <w:tab/>
        </w:r>
        <w:r>
          <w:rPr>
            <w:noProof/>
            <w:webHidden/>
          </w:rPr>
          <w:fldChar w:fldCharType="begin"/>
        </w:r>
        <w:r>
          <w:rPr>
            <w:noProof/>
            <w:webHidden/>
          </w:rPr>
          <w:instrText xml:space="preserve"> PAGEREF _Toc147391493 \h </w:instrText>
        </w:r>
        <w:r>
          <w:rPr>
            <w:noProof/>
            <w:webHidden/>
          </w:rPr>
        </w:r>
        <w:r>
          <w:rPr>
            <w:noProof/>
            <w:webHidden/>
          </w:rPr>
          <w:fldChar w:fldCharType="separate"/>
        </w:r>
        <w:r>
          <w:rPr>
            <w:noProof/>
            <w:webHidden/>
          </w:rPr>
          <w:t>32</w:t>
        </w:r>
        <w:r>
          <w:rPr>
            <w:noProof/>
            <w:webHidden/>
          </w:rPr>
          <w:fldChar w:fldCharType="end"/>
        </w:r>
      </w:hyperlink>
    </w:p>
    <w:p w14:paraId="46E9F614" w14:textId="7FDFFF46"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94" w:history="1">
        <w:r w:rsidRPr="003B6AD3">
          <w:rPr>
            <w:rStyle w:val="Hyperlink"/>
            <w:noProof/>
          </w:rPr>
          <w:t>23.11.12</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SubinstrumentSocket</w:t>
        </w:r>
        <w:r>
          <w:rPr>
            <w:noProof/>
            <w:webHidden/>
          </w:rPr>
          <w:tab/>
        </w:r>
        <w:r>
          <w:rPr>
            <w:noProof/>
            <w:webHidden/>
          </w:rPr>
          <w:fldChar w:fldCharType="begin"/>
        </w:r>
        <w:r>
          <w:rPr>
            <w:noProof/>
            <w:webHidden/>
          </w:rPr>
          <w:instrText xml:space="preserve"> PAGEREF _Toc147391494 \h </w:instrText>
        </w:r>
        <w:r>
          <w:rPr>
            <w:noProof/>
            <w:webHidden/>
          </w:rPr>
        </w:r>
        <w:r>
          <w:rPr>
            <w:noProof/>
            <w:webHidden/>
          </w:rPr>
          <w:fldChar w:fldCharType="separate"/>
        </w:r>
        <w:r>
          <w:rPr>
            <w:noProof/>
            <w:webHidden/>
          </w:rPr>
          <w:t>32</w:t>
        </w:r>
        <w:r>
          <w:rPr>
            <w:noProof/>
            <w:webHidden/>
          </w:rPr>
          <w:fldChar w:fldCharType="end"/>
        </w:r>
      </w:hyperlink>
    </w:p>
    <w:p w14:paraId="1892415F" w14:textId="66DD6326"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95" w:history="1">
        <w:r w:rsidRPr="003B6AD3">
          <w:rPr>
            <w:rStyle w:val="Hyperlink"/>
            <w:noProof/>
          </w:rPr>
          <w:t>23.11.13</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SubinstrumentTelnet</w:t>
        </w:r>
        <w:r>
          <w:rPr>
            <w:noProof/>
            <w:webHidden/>
          </w:rPr>
          <w:tab/>
        </w:r>
        <w:r>
          <w:rPr>
            <w:noProof/>
            <w:webHidden/>
          </w:rPr>
          <w:fldChar w:fldCharType="begin"/>
        </w:r>
        <w:r>
          <w:rPr>
            <w:noProof/>
            <w:webHidden/>
          </w:rPr>
          <w:instrText xml:space="preserve"> PAGEREF _Toc147391495 \h </w:instrText>
        </w:r>
        <w:r>
          <w:rPr>
            <w:noProof/>
            <w:webHidden/>
          </w:rPr>
        </w:r>
        <w:r>
          <w:rPr>
            <w:noProof/>
            <w:webHidden/>
          </w:rPr>
          <w:fldChar w:fldCharType="separate"/>
        </w:r>
        <w:r>
          <w:rPr>
            <w:noProof/>
            <w:webHidden/>
          </w:rPr>
          <w:t>33</w:t>
        </w:r>
        <w:r>
          <w:rPr>
            <w:noProof/>
            <w:webHidden/>
          </w:rPr>
          <w:fldChar w:fldCharType="end"/>
        </w:r>
      </w:hyperlink>
    </w:p>
    <w:p w14:paraId="3DE2A6C3" w14:textId="4610B98D"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96" w:history="1">
        <w:r w:rsidRPr="003B6AD3">
          <w:rPr>
            <w:rStyle w:val="Hyperlink"/>
            <w:noProof/>
          </w:rPr>
          <w:t>23.11.14</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SubinstrumentVXI11</w:t>
        </w:r>
        <w:r>
          <w:rPr>
            <w:noProof/>
            <w:webHidden/>
          </w:rPr>
          <w:tab/>
        </w:r>
        <w:r>
          <w:rPr>
            <w:noProof/>
            <w:webHidden/>
          </w:rPr>
          <w:fldChar w:fldCharType="begin"/>
        </w:r>
        <w:r>
          <w:rPr>
            <w:noProof/>
            <w:webHidden/>
          </w:rPr>
          <w:instrText xml:space="preserve"> PAGEREF _Toc147391496 \h </w:instrText>
        </w:r>
        <w:r>
          <w:rPr>
            <w:noProof/>
            <w:webHidden/>
          </w:rPr>
        </w:r>
        <w:r>
          <w:rPr>
            <w:noProof/>
            <w:webHidden/>
          </w:rPr>
          <w:fldChar w:fldCharType="separate"/>
        </w:r>
        <w:r>
          <w:rPr>
            <w:noProof/>
            <w:webHidden/>
          </w:rPr>
          <w:t>33</w:t>
        </w:r>
        <w:r>
          <w:rPr>
            <w:noProof/>
            <w:webHidden/>
          </w:rPr>
          <w:fldChar w:fldCharType="end"/>
        </w:r>
      </w:hyperlink>
    </w:p>
    <w:p w14:paraId="3B246B18" w14:textId="130BE506"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497" w:history="1">
        <w:r w:rsidRPr="003B6AD3">
          <w:rPr>
            <w:rStyle w:val="Hyperlink"/>
            <w:noProof/>
          </w:rPr>
          <w:t>23.12</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LXI Common Configuration Schema</w:t>
        </w:r>
        <w:r>
          <w:rPr>
            <w:noProof/>
            <w:webHidden/>
          </w:rPr>
          <w:tab/>
        </w:r>
        <w:r>
          <w:rPr>
            <w:noProof/>
            <w:webHidden/>
          </w:rPr>
          <w:fldChar w:fldCharType="begin"/>
        </w:r>
        <w:r>
          <w:rPr>
            <w:noProof/>
            <w:webHidden/>
          </w:rPr>
          <w:instrText xml:space="preserve"> PAGEREF _Toc147391497 \h </w:instrText>
        </w:r>
        <w:r>
          <w:rPr>
            <w:noProof/>
            <w:webHidden/>
          </w:rPr>
        </w:r>
        <w:r>
          <w:rPr>
            <w:noProof/>
            <w:webHidden/>
          </w:rPr>
          <w:fldChar w:fldCharType="separate"/>
        </w:r>
        <w:r>
          <w:rPr>
            <w:noProof/>
            <w:webHidden/>
          </w:rPr>
          <w:t>34</w:t>
        </w:r>
        <w:r>
          <w:rPr>
            <w:noProof/>
            <w:webHidden/>
          </w:rPr>
          <w:fldChar w:fldCharType="end"/>
        </w:r>
      </w:hyperlink>
    </w:p>
    <w:p w14:paraId="7F2D52E7" w14:textId="29E6C7A4"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98" w:history="1">
        <w:r w:rsidRPr="003B6AD3">
          <w:rPr>
            <w:rStyle w:val="Hyperlink"/>
            <w:noProof/>
          </w:rPr>
          <w:t>23.12.1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LXICommonConfiguration</w:t>
        </w:r>
        <w:r>
          <w:rPr>
            <w:noProof/>
            <w:webHidden/>
          </w:rPr>
          <w:tab/>
        </w:r>
        <w:r>
          <w:rPr>
            <w:noProof/>
            <w:webHidden/>
          </w:rPr>
          <w:fldChar w:fldCharType="begin"/>
        </w:r>
        <w:r>
          <w:rPr>
            <w:noProof/>
            <w:webHidden/>
          </w:rPr>
          <w:instrText xml:space="preserve"> PAGEREF _Toc147391498 \h </w:instrText>
        </w:r>
        <w:r>
          <w:rPr>
            <w:noProof/>
            <w:webHidden/>
          </w:rPr>
        </w:r>
        <w:r>
          <w:rPr>
            <w:noProof/>
            <w:webHidden/>
          </w:rPr>
          <w:fldChar w:fldCharType="separate"/>
        </w:r>
        <w:r>
          <w:rPr>
            <w:noProof/>
            <w:webHidden/>
          </w:rPr>
          <w:t>35</w:t>
        </w:r>
        <w:r>
          <w:rPr>
            <w:noProof/>
            <w:webHidden/>
          </w:rPr>
          <w:fldChar w:fldCharType="end"/>
        </w:r>
      </w:hyperlink>
    </w:p>
    <w:p w14:paraId="08D26A4C" w14:textId="3C35830B"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499" w:history="1">
        <w:r w:rsidRPr="003B6AD3">
          <w:rPr>
            <w:rStyle w:val="Hyperlink"/>
            <w:noProof/>
          </w:rPr>
          <w:t>23.12.2</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Interface</w:t>
        </w:r>
        <w:r>
          <w:rPr>
            <w:noProof/>
            <w:webHidden/>
          </w:rPr>
          <w:tab/>
        </w:r>
        <w:r>
          <w:rPr>
            <w:noProof/>
            <w:webHidden/>
          </w:rPr>
          <w:fldChar w:fldCharType="begin"/>
        </w:r>
        <w:r>
          <w:rPr>
            <w:noProof/>
            <w:webHidden/>
          </w:rPr>
          <w:instrText xml:space="preserve"> PAGEREF _Toc147391499 \h </w:instrText>
        </w:r>
        <w:r>
          <w:rPr>
            <w:noProof/>
            <w:webHidden/>
          </w:rPr>
        </w:r>
        <w:r>
          <w:rPr>
            <w:noProof/>
            <w:webHidden/>
          </w:rPr>
          <w:fldChar w:fldCharType="separate"/>
        </w:r>
        <w:r>
          <w:rPr>
            <w:noProof/>
            <w:webHidden/>
          </w:rPr>
          <w:t>36</w:t>
        </w:r>
        <w:r>
          <w:rPr>
            <w:noProof/>
            <w:webHidden/>
          </w:rPr>
          <w:fldChar w:fldCharType="end"/>
        </w:r>
      </w:hyperlink>
    </w:p>
    <w:p w14:paraId="0B449B30" w14:textId="345653DB"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00" w:history="1">
        <w:r w:rsidRPr="003B6AD3">
          <w:rPr>
            <w:rStyle w:val="Hyperlink"/>
            <w:noProof/>
          </w:rPr>
          <w:t>23.12.3</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Network</w:t>
        </w:r>
        <w:r>
          <w:rPr>
            <w:noProof/>
            <w:webHidden/>
          </w:rPr>
          <w:tab/>
        </w:r>
        <w:r>
          <w:rPr>
            <w:noProof/>
            <w:webHidden/>
          </w:rPr>
          <w:fldChar w:fldCharType="begin"/>
        </w:r>
        <w:r>
          <w:rPr>
            <w:noProof/>
            <w:webHidden/>
          </w:rPr>
          <w:instrText xml:space="preserve"> PAGEREF _Toc147391500 \h </w:instrText>
        </w:r>
        <w:r>
          <w:rPr>
            <w:noProof/>
            <w:webHidden/>
          </w:rPr>
        </w:r>
        <w:r>
          <w:rPr>
            <w:noProof/>
            <w:webHidden/>
          </w:rPr>
          <w:fldChar w:fldCharType="separate"/>
        </w:r>
        <w:r>
          <w:rPr>
            <w:noProof/>
            <w:webHidden/>
          </w:rPr>
          <w:t>41</w:t>
        </w:r>
        <w:r>
          <w:rPr>
            <w:noProof/>
            <w:webHidden/>
          </w:rPr>
          <w:fldChar w:fldCharType="end"/>
        </w:r>
      </w:hyperlink>
    </w:p>
    <w:p w14:paraId="62022F0B" w14:textId="15AAEDB3"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01" w:history="1">
        <w:r w:rsidRPr="003B6AD3">
          <w:rPr>
            <w:rStyle w:val="Hyperlink"/>
            <w:noProof/>
          </w:rPr>
          <w:t>23.12.4</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IPv4</w:t>
        </w:r>
        <w:r>
          <w:rPr>
            <w:noProof/>
            <w:webHidden/>
          </w:rPr>
          <w:tab/>
        </w:r>
        <w:r>
          <w:rPr>
            <w:noProof/>
            <w:webHidden/>
          </w:rPr>
          <w:fldChar w:fldCharType="begin"/>
        </w:r>
        <w:r>
          <w:rPr>
            <w:noProof/>
            <w:webHidden/>
          </w:rPr>
          <w:instrText xml:space="preserve"> PAGEREF _Toc147391501 \h </w:instrText>
        </w:r>
        <w:r>
          <w:rPr>
            <w:noProof/>
            <w:webHidden/>
          </w:rPr>
        </w:r>
        <w:r>
          <w:rPr>
            <w:noProof/>
            <w:webHidden/>
          </w:rPr>
          <w:fldChar w:fldCharType="separate"/>
        </w:r>
        <w:r>
          <w:rPr>
            <w:noProof/>
            <w:webHidden/>
          </w:rPr>
          <w:t>42</w:t>
        </w:r>
        <w:r>
          <w:rPr>
            <w:noProof/>
            <w:webHidden/>
          </w:rPr>
          <w:fldChar w:fldCharType="end"/>
        </w:r>
      </w:hyperlink>
    </w:p>
    <w:p w14:paraId="08D39217" w14:textId="1FA68630"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02" w:history="1">
        <w:r w:rsidRPr="003B6AD3">
          <w:rPr>
            <w:rStyle w:val="Hyperlink"/>
            <w:noProof/>
          </w:rPr>
          <w:t>23.12.5</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IPv6</w:t>
        </w:r>
        <w:r>
          <w:rPr>
            <w:noProof/>
            <w:webHidden/>
          </w:rPr>
          <w:tab/>
        </w:r>
        <w:r>
          <w:rPr>
            <w:noProof/>
            <w:webHidden/>
          </w:rPr>
          <w:fldChar w:fldCharType="begin"/>
        </w:r>
        <w:r>
          <w:rPr>
            <w:noProof/>
            <w:webHidden/>
          </w:rPr>
          <w:instrText xml:space="preserve"> PAGEREF _Toc147391502 \h </w:instrText>
        </w:r>
        <w:r>
          <w:rPr>
            <w:noProof/>
            <w:webHidden/>
          </w:rPr>
        </w:r>
        <w:r>
          <w:rPr>
            <w:noProof/>
            <w:webHidden/>
          </w:rPr>
          <w:fldChar w:fldCharType="separate"/>
        </w:r>
        <w:r>
          <w:rPr>
            <w:noProof/>
            <w:webHidden/>
          </w:rPr>
          <w:t>45</w:t>
        </w:r>
        <w:r>
          <w:rPr>
            <w:noProof/>
            <w:webHidden/>
          </w:rPr>
          <w:fldChar w:fldCharType="end"/>
        </w:r>
      </w:hyperlink>
    </w:p>
    <w:p w14:paraId="37982EB5" w14:textId="37B89BB9"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03" w:history="1">
        <w:r w:rsidRPr="003B6AD3">
          <w:rPr>
            <w:rStyle w:val="Hyperlink"/>
            <w:noProof/>
          </w:rPr>
          <w:t>23.12.6</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HTTP</w:t>
        </w:r>
        <w:r>
          <w:rPr>
            <w:noProof/>
            <w:webHidden/>
          </w:rPr>
          <w:tab/>
        </w:r>
        <w:r>
          <w:rPr>
            <w:noProof/>
            <w:webHidden/>
          </w:rPr>
          <w:fldChar w:fldCharType="begin"/>
        </w:r>
        <w:r>
          <w:rPr>
            <w:noProof/>
            <w:webHidden/>
          </w:rPr>
          <w:instrText xml:space="preserve"> PAGEREF _Toc147391503 \h </w:instrText>
        </w:r>
        <w:r>
          <w:rPr>
            <w:noProof/>
            <w:webHidden/>
          </w:rPr>
        </w:r>
        <w:r>
          <w:rPr>
            <w:noProof/>
            <w:webHidden/>
          </w:rPr>
          <w:fldChar w:fldCharType="separate"/>
        </w:r>
        <w:r>
          <w:rPr>
            <w:noProof/>
            <w:webHidden/>
          </w:rPr>
          <w:t>47</w:t>
        </w:r>
        <w:r>
          <w:rPr>
            <w:noProof/>
            <w:webHidden/>
          </w:rPr>
          <w:fldChar w:fldCharType="end"/>
        </w:r>
      </w:hyperlink>
    </w:p>
    <w:p w14:paraId="6444B1FD" w14:textId="457F2ECB"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04" w:history="1">
        <w:r w:rsidRPr="003B6AD3">
          <w:rPr>
            <w:rStyle w:val="Hyperlink"/>
            <w:noProof/>
          </w:rPr>
          <w:t>23.12.7</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HTTPS</w:t>
        </w:r>
        <w:r>
          <w:rPr>
            <w:noProof/>
            <w:webHidden/>
          </w:rPr>
          <w:tab/>
        </w:r>
        <w:r>
          <w:rPr>
            <w:noProof/>
            <w:webHidden/>
          </w:rPr>
          <w:fldChar w:fldCharType="begin"/>
        </w:r>
        <w:r>
          <w:rPr>
            <w:noProof/>
            <w:webHidden/>
          </w:rPr>
          <w:instrText xml:space="preserve"> PAGEREF _Toc147391504 \h </w:instrText>
        </w:r>
        <w:r>
          <w:rPr>
            <w:noProof/>
            <w:webHidden/>
          </w:rPr>
        </w:r>
        <w:r>
          <w:rPr>
            <w:noProof/>
            <w:webHidden/>
          </w:rPr>
          <w:fldChar w:fldCharType="separate"/>
        </w:r>
        <w:r>
          <w:rPr>
            <w:noProof/>
            <w:webHidden/>
          </w:rPr>
          <w:t>49</w:t>
        </w:r>
        <w:r>
          <w:rPr>
            <w:noProof/>
            <w:webHidden/>
          </w:rPr>
          <w:fldChar w:fldCharType="end"/>
        </w:r>
      </w:hyperlink>
    </w:p>
    <w:p w14:paraId="3A6D27C1" w14:textId="1BAEF319"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05" w:history="1">
        <w:r w:rsidRPr="003B6AD3">
          <w:rPr>
            <w:rStyle w:val="Hyperlink"/>
            <w:noProof/>
          </w:rPr>
          <w:t>23.12.8</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Service</w:t>
        </w:r>
        <w:r>
          <w:rPr>
            <w:noProof/>
            <w:webHidden/>
          </w:rPr>
          <w:tab/>
        </w:r>
        <w:r>
          <w:rPr>
            <w:noProof/>
            <w:webHidden/>
          </w:rPr>
          <w:fldChar w:fldCharType="begin"/>
        </w:r>
        <w:r>
          <w:rPr>
            <w:noProof/>
            <w:webHidden/>
          </w:rPr>
          <w:instrText xml:space="preserve"> PAGEREF _Toc147391505 \h </w:instrText>
        </w:r>
        <w:r>
          <w:rPr>
            <w:noProof/>
            <w:webHidden/>
          </w:rPr>
        </w:r>
        <w:r>
          <w:rPr>
            <w:noProof/>
            <w:webHidden/>
          </w:rPr>
          <w:fldChar w:fldCharType="separate"/>
        </w:r>
        <w:r>
          <w:rPr>
            <w:noProof/>
            <w:webHidden/>
          </w:rPr>
          <w:t>50</w:t>
        </w:r>
        <w:r>
          <w:rPr>
            <w:noProof/>
            <w:webHidden/>
          </w:rPr>
          <w:fldChar w:fldCharType="end"/>
        </w:r>
      </w:hyperlink>
    </w:p>
    <w:p w14:paraId="089ADFB9" w14:textId="6922E161"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06" w:history="1">
        <w:r w:rsidRPr="003B6AD3">
          <w:rPr>
            <w:rStyle w:val="Hyperlink"/>
            <w:noProof/>
          </w:rPr>
          <w:t>23.12.9</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SCPIRaw</w:t>
        </w:r>
        <w:r>
          <w:rPr>
            <w:noProof/>
            <w:webHidden/>
          </w:rPr>
          <w:tab/>
        </w:r>
        <w:r>
          <w:rPr>
            <w:noProof/>
            <w:webHidden/>
          </w:rPr>
          <w:fldChar w:fldCharType="begin"/>
        </w:r>
        <w:r>
          <w:rPr>
            <w:noProof/>
            <w:webHidden/>
          </w:rPr>
          <w:instrText xml:space="preserve"> PAGEREF _Toc147391506 \h </w:instrText>
        </w:r>
        <w:r>
          <w:rPr>
            <w:noProof/>
            <w:webHidden/>
          </w:rPr>
        </w:r>
        <w:r>
          <w:rPr>
            <w:noProof/>
            <w:webHidden/>
          </w:rPr>
          <w:fldChar w:fldCharType="separate"/>
        </w:r>
        <w:r>
          <w:rPr>
            <w:noProof/>
            <w:webHidden/>
          </w:rPr>
          <w:t>53</w:t>
        </w:r>
        <w:r>
          <w:rPr>
            <w:noProof/>
            <w:webHidden/>
          </w:rPr>
          <w:fldChar w:fldCharType="end"/>
        </w:r>
      </w:hyperlink>
    </w:p>
    <w:p w14:paraId="3885700F" w14:textId="19E524B4"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07" w:history="1">
        <w:r w:rsidRPr="003B6AD3">
          <w:rPr>
            <w:rStyle w:val="Hyperlink"/>
            <w:noProof/>
          </w:rPr>
          <w:t>23.12.10</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SCPITLS</w:t>
        </w:r>
        <w:r>
          <w:rPr>
            <w:noProof/>
            <w:webHidden/>
          </w:rPr>
          <w:tab/>
        </w:r>
        <w:r>
          <w:rPr>
            <w:noProof/>
            <w:webHidden/>
          </w:rPr>
          <w:fldChar w:fldCharType="begin"/>
        </w:r>
        <w:r>
          <w:rPr>
            <w:noProof/>
            <w:webHidden/>
          </w:rPr>
          <w:instrText xml:space="preserve"> PAGEREF _Toc147391507 \h </w:instrText>
        </w:r>
        <w:r>
          <w:rPr>
            <w:noProof/>
            <w:webHidden/>
          </w:rPr>
        </w:r>
        <w:r>
          <w:rPr>
            <w:noProof/>
            <w:webHidden/>
          </w:rPr>
          <w:fldChar w:fldCharType="separate"/>
        </w:r>
        <w:r>
          <w:rPr>
            <w:noProof/>
            <w:webHidden/>
          </w:rPr>
          <w:t>53</w:t>
        </w:r>
        <w:r>
          <w:rPr>
            <w:noProof/>
            <w:webHidden/>
          </w:rPr>
          <w:fldChar w:fldCharType="end"/>
        </w:r>
      </w:hyperlink>
    </w:p>
    <w:p w14:paraId="7228BD99" w14:textId="3DEF7036"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08" w:history="1">
        <w:r w:rsidRPr="003B6AD3">
          <w:rPr>
            <w:rStyle w:val="Hyperlink"/>
            <w:noProof/>
          </w:rPr>
          <w:t>23.12.11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Telnet</w:t>
        </w:r>
        <w:r>
          <w:rPr>
            <w:noProof/>
            <w:webHidden/>
          </w:rPr>
          <w:tab/>
        </w:r>
        <w:r>
          <w:rPr>
            <w:noProof/>
            <w:webHidden/>
          </w:rPr>
          <w:fldChar w:fldCharType="begin"/>
        </w:r>
        <w:r>
          <w:rPr>
            <w:noProof/>
            <w:webHidden/>
          </w:rPr>
          <w:instrText xml:space="preserve"> PAGEREF _Toc147391508 \h </w:instrText>
        </w:r>
        <w:r>
          <w:rPr>
            <w:noProof/>
            <w:webHidden/>
          </w:rPr>
        </w:r>
        <w:r>
          <w:rPr>
            <w:noProof/>
            <w:webHidden/>
          </w:rPr>
          <w:fldChar w:fldCharType="separate"/>
        </w:r>
        <w:r>
          <w:rPr>
            <w:noProof/>
            <w:webHidden/>
          </w:rPr>
          <w:t>55</w:t>
        </w:r>
        <w:r>
          <w:rPr>
            <w:noProof/>
            <w:webHidden/>
          </w:rPr>
          <w:fldChar w:fldCharType="end"/>
        </w:r>
      </w:hyperlink>
    </w:p>
    <w:p w14:paraId="1FFE81BB" w14:textId="0E8B40C3"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09" w:history="1">
        <w:r w:rsidRPr="003B6AD3">
          <w:rPr>
            <w:rStyle w:val="Hyperlink"/>
            <w:noProof/>
          </w:rPr>
          <w:t>23.12.12</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HiSLIP</w:t>
        </w:r>
        <w:r>
          <w:rPr>
            <w:noProof/>
            <w:webHidden/>
          </w:rPr>
          <w:tab/>
        </w:r>
        <w:r>
          <w:rPr>
            <w:noProof/>
            <w:webHidden/>
          </w:rPr>
          <w:fldChar w:fldCharType="begin"/>
        </w:r>
        <w:r>
          <w:rPr>
            <w:noProof/>
            <w:webHidden/>
          </w:rPr>
          <w:instrText xml:space="preserve"> PAGEREF _Toc147391509 \h </w:instrText>
        </w:r>
        <w:r>
          <w:rPr>
            <w:noProof/>
            <w:webHidden/>
          </w:rPr>
        </w:r>
        <w:r>
          <w:rPr>
            <w:noProof/>
            <w:webHidden/>
          </w:rPr>
          <w:fldChar w:fldCharType="separate"/>
        </w:r>
        <w:r>
          <w:rPr>
            <w:noProof/>
            <w:webHidden/>
          </w:rPr>
          <w:t>56</w:t>
        </w:r>
        <w:r>
          <w:rPr>
            <w:noProof/>
            <w:webHidden/>
          </w:rPr>
          <w:fldChar w:fldCharType="end"/>
        </w:r>
      </w:hyperlink>
    </w:p>
    <w:p w14:paraId="01C3B330" w14:textId="1DA062BD"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10" w:history="1">
        <w:r w:rsidRPr="003B6AD3">
          <w:rPr>
            <w:rStyle w:val="Hyperlink"/>
            <w:noProof/>
          </w:rPr>
          <w:t>23.12.13</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ClientAuthenticationMechanisms</w:t>
        </w:r>
        <w:r>
          <w:rPr>
            <w:noProof/>
            <w:webHidden/>
          </w:rPr>
          <w:tab/>
        </w:r>
        <w:r>
          <w:rPr>
            <w:noProof/>
            <w:webHidden/>
          </w:rPr>
          <w:fldChar w:fldCharType="begin"/>
        </w:r>
        <w:r>
          <w:rPr>
            <w:noProof/>
            <w:webHidden/>
          </w:rPr>
          <w:instrText xml:space="preserve"> PAGEREF _Toc147391510 \h </w:instrText>
        </w:r>
        <w:r>
          <w:rPr>
            <w:noProof/>
            <w:webHidden/>
          </w:rPr>
        </w:r>
        <w:r>
          <w:rPr>
            <w:noProof/>
            <w:webHidden/>
          </w:rPr>
          <w:fldChar w:fldCharType="separate"/>
        </w:r>
        <w:r>
          <w:rPr>
            <w:noProof/>
            <w:webHidden/>
          </w:rPr>
          <w:t>57</w:t>
        </w:r>
        <w:r>
          <w:rPr>
            <w:noProof/>
            <w:webHidden/>
          </w:rPr>
          <w:fldChar w:fldCharType="end"/>
        </w:r>
      </w:hyperlink>
    </w:p>
    <w:p w14:paraId="4BBDDA28" w14:textId="4A1B8643"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11" w:history="1">
        <w:r w:rsidRPr="003B6AD3">
          <w:rPr>
            <w:rStyle w:val="Hyperlink"/>
            <w:noProof/>
          </w:rPr>
          <w:t>23.12.14</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AuthenticationMechanism</w:t>
        </w:r>
        <w:r>
          <w:rPr>
            <w:noProof/>
            <w:webHidden/>
          </w:rPr>
          <w:tab/>
        </w:r>
        <w:r>
          <w:rPr>
            <w:noProof/>
            <w:webHidden/>
          </w:rPr>
          <w:fldChar w:fldCharType="begin"/>
        </w:r>
        <w:r>
          <w:rPr>
            <w:noProof/>
            <w:webHidden/>
          </w:rPr>
          <w:instrText xml:space="preserve"> PAGEREF _Toc147391511 \h </w:instrText>
        </w:r>
        <w:r>
          <w:rPr>
            <w:noProof/>
            <w:webHidden/>
          </w:rPr>
        </w:r>
        <w:r>
          <w:rPr>
            <w:noProof/>
            <w:webHidden/>
          </w:rPr>
          <w:fldChar w:fldCharType="separate"/>
        </w:r>
        <w:r>
          <w:rPr>
            <w:noProof/>
            <w:webHidden/>
          </w:rPr>
          <w:t>60</w:t>
        </w:r>
        <w:r>
          <w:rPr>
            <w:noProof/>
            <w:webHidden/>
          </w:rPr>
          <w:fldChar w:fldCharType="end"/>
        </w:r>
      </w:hyperlink>
    </w:p>
    <w:p w14:paraId="4D670055" w14:textId="084CD365"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12" w:history="1">
        <w:r w:rsidRPr="003B6AD3">
          <w:rPr>
            <w:rStyle w:val="Hyperlink"/>
            <w:noProof/>
          </w:rPr>
          <w:t>23.12.15</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VXI11</w:t>
        </w:r>
        <w:r>
          <w:rPr>
            <w:noProof/>
            <w:webHidden/>
          </w:rPr>
          <w:tab/>
        </w:r>
        <w:r>
          <w:rPr>
            <w:noProof/>
            <w:webHidden/>
          </w:rPr>
          <w:fldChar w:fldCharType="begin"/>
        </w:r>
        <w:r>
          <w:rPr>
            <w:noProof/>
            <w:webHidden/>
          </w:rPr>
          <w:instrText xml:space="preserve"> PAGEREF _Toc147391512 \h </w:instrText>
        </w:r>
        <w:r>
          <w:rPr>
            <w:noProof/>
            <w:webHidden/>
          </w:rPr>
        </w:r>
        <w:r>
          <w:rPr>
            <w:noProof/>
            <w:webHidden/>
          </w:rPr>
          <w:fldChar w:fldCharType="separate"/>
        </w:r>
        <w:r>
          <w:rPr>
            <w:noProof/>
            <w:webHidden/>
          </w:rPr>
          <w:t>60</w:t>
        </w:r>
        <w:r>
          <w:rPr>
            <w:noProof/>
            <w:webHidden/>
          </w:rPr>
          <w:fldChar w:fldCharType="end"/>
        </w:r>
      </w:hyperlink>
    </w:p>
    <w:p w14:paraId="03849885" w14:textId="7964998C"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13" w:history="1">
        <w:r w:rsidRPr="003B6AD3">
          <w:rPr>
            <w:rStyle w:val="Hyperlink"/>
            <w:noProof/>
          </w:rPr>
          <w:t>23.12.16</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ClientAuthentication</w:t>
        </w:r>
        <w:r>
          <w:rPr>
            <w:noProof/>
            <w:webHidden/>
          </w:rPr>
          <w:tab/>
        </w:r>
        <w:r>
          <w:rPr>
            <w:noProof/>
            <w:webHidden/>
          </w:rPr>
          <w:fldChar w:fldCharType="begin"/>
        </w:r>
        <w:r>
          <w:rPr>
            <w:noProof/>
            <w:webHidden/>
          </w:rPr>
          <w:instrText xml:space="preserve"> PAGEREF _Toc147391513 \h </w:instrText>
        </w:r>
        <w:r>
          <w:rPr>
            <w:noProof/>
            <w:webHidden/>
          </w:rPr>
        </w:r>
        <w:r>
          <w:rPr>
            <w:noProof/>
            <w:webHidden/>
          </w:rPr>
          <w:fldChar w:fldCharType="separate"/>
        </w:r>
        <w:r>
          <w:rPr>
            <w:noProof/>
            <w:webHidden/>
          </w:rPr>
          <w:t>61</w:t>
        </w:r>
        <w:r>
          <w:rPr>
            <w:noProof/>
            <w:webHidden/>
          </w:rPr>
          <w:fldChar w:fldCharType="end"/>
        </w:r>
      </w:hyperlink>
    </w:p>
    <w:p w14:paraId="10DBDF6A" w14:textId="77DAAEAA"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14" w:history="1">
        <w:r w:rsidRPr="003B6AD3">
          <w:rPr>
            <w:rStyle w:val="Hyperlink"/>
            <w:noProof/>
          </w:rPr>
          <w:t>23.12.17</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ClientCredential</w:t>
        </w:r>
        <w:r>
          <w:rPr>
            <w:noProof/>
            <w:webHidden/>
          </w:rPr>
          <w:tab/>
        </w:r>
        <w:r>
          <w:rPr>
            <w:noProof/>
            <w:webHidden/>
          </w:rPr>
          <w:fldChar w:fldCharType="begin"/>
        </w:r>
        <w:r>
          <w:rPr>
            <w:noProof/>
            <w:webHidden/>
          </w:rPr>
          <w:instrText xml:space="preserve"> PAGEREF _Toc147391514 \h </w:instrText>
        </w:r>
        <w:r>
          <w:rPr>
            <w:noProof/>
            <w:webHidden/>
          </w:rPr>
        </w:r>
        <w:r>
          <w:rPr>
            <w:noProof/>
            <w:webHidden/>
          </w:rPr>
          <w:fldChar w:fldCharType="separate"/>
        </w:r>
        <w:r>
          <w:rPr>
            <w:noProof/>
            <w:webHidden/>
          </w:rPr>
          <w:t>62</w:t>
        </w:r>
        <w:r>
          <w:rPr>
            <w:noProof/>
            <w:webHidden/>
          </w:rPr>
          <w:fldChar w:fldCharType="end"/>
        </w:r>
      </w:hyperlink>
    </w:p>
    <w:p w14:paraId="5E16A8B8" w14:textId="7ACA194C"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15" w:history="1">
        <w:r w:rsidRPr="003B6AD3">
          <w:rPr>
            <w:rStyle w:val="Hyperlink"/>
            <w:noProof/>
          </w:rPr>
          <w:t>23.12.18</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Password</w:t>
        </w:r>
        <w:r>
          <w:rPr>
            <w:noProof/>
            <w:webHidden/>
          </w:rPr>
          <w:tab/>
        </w:r>
        <w:r>
          <w:rPr>
            <w:noProof/>
            <w:webHidden/>
          </w:rPr>
          <w:fldChar w:fldCharType="begin"/>
        </w:r>
        <w:r>
          <w:rPr>
            <w:noProof/>
            <w:webHidden/>
          </w:rPr>
          <w:instrText xml:space="preserve"> PAGEREF _Toc147391515 \h </w:instrText>
        </w:r>
        <w:r>
          <w:rPr>
            <w:noProof/>
            <w:webHidden/>
          </w:rPr>
        </w:r>
        <w:r>
          <w:rPr>
            <w:noProof/>
            <w:webHidden/>
          </w:rPr>
          <w:fldChar w:fldCharType="separate"/>
        </w:r>
        <w:r>
          <w:rPr>
            <w:noProof/>
            <w:webHidden/>
          </w:rPr>
          <w:t>63</w:t>
        </w:r>
        <w:r>
          <w:rPr>
            <w:noProof/>
            <w:webHidden/>
          </w:rPr>
          <w:fldChar w:fldCharType="end"/>
        </w:r>
      </w:hyperlink>
    </w:p>
    <w:p w14:paraId="26537210" w14:textId="32547B0C"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16" w:history="1">
        <w:r w:rsidRPr="003B6AD3">
          <w:rPr>
            <w:rStyle w:val="Hyperlink"/>
            <w:noProof/>
          </w:rPr>
          <w:t>23.12.19</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ClientCertAuthentication</w:t>
        </w:r>
        <w:r>
          <w:rPr>
            <w:noProof/>
            <w:webHidden/>
          </w:rPr>
          <w:tab/>
        </w:r>
        <w:r>
          <w:rPr>
            <w:noProof/>
            <w:webHidden/>
          </w:rPr>
          <w:fldChar w:fldCharType="begin"/>
        </w:r>
        <w:r>
          <w:rPr>
            <w:noProof/>
            <w:webHidden/>
          </w:rPr>
          <w:instrText xml:space="preserve"> PAGEREF _Toc147391516 \h </w:instrText>
        </w:r>
        <w:r>
          <w:rPr>
            <w:noProof/>
            <w:webHidden/>
          </w:rPr>
        </w:r>
        <w:r>
          <w:rPr>
            <w:noProof/>
            <w:webHidden/>
          </w:rPr>
          <w:fldChar w:fldCharType="separate"/>
        </w:r>
        <w:r>
          <w:rPr>
            <w:noProof/>
            <w:webHidden/>
          </w:rPr>
          <w:t>64</w:t>
        </w:r>
        <w:r>
          <w:rPr>
            <w:noProof/>
            <w:webHidden/>
          </w:rPr>
          <w:fldChar w:fldCharType="end"/>
        </w:r>
      </w:hyperlink>
    </w:p>
    <w:p w14:paraId="6A4B93C5" w14:textId="3976C2E0"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17" w:history="1">
        <w:r w:rsidRPr="003B6AD3">
          <w:rPr>
            <w:rStyle w:val="Hyperlink"/>
            <w:noProof/>
          </w:rPr>
          <w:t>23.12.20</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CertThumbprint</w:t>
        </w:r>
        <w:r>
          <w:rPr>
            <w:noProof/>
            <w:webHidden/>
          </w:rPr>
          <w:tab/>
        </w:r>
        <w:r>
          <w:rPr>
            <w:noProof/>
            <w:webHidden/>
          </w:rPr>
          <w:fldChar w:fldCharType="begin"/>
        </w:r>
        <w:r>
          <w:rPr>
            <w:noProof/>
            <w:webHidden/>
          </w:rPr>
          <w:instrText xml:space="preserve"> PAGEREF _Toc147391517 \h </w:instrText>
        </w:r>
        <w:r>
          <w:rPr>
            <w:noProof/>
            <w:webHidden/>
          </w:rPr>
        </w:r>
        <w:r>
          <w:rPr>
            <w:noProof/>
            <w:webHidden/>
          </w:rPr>
          <w:fldChar w:fldCharType="separate"/>
        </w:r>
        <w:r>
          <w:rPr>
            <w:noProof/>
            <w:webHidden/>
          </w:rPr>
          <w:t>65</w:t>
        </w:r>
        <w:r>
          <w:rPr>
            <w:noProof/>
            <w:webHidden/>
          </w:rPr>
          <w:fldChar w:fldCharType="end"/>
        </w:r>
      </w:hyperlink>
    </w:p>
    <w:p w14:paraId="7070E31A" w14:textId="0D5FACDC"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518" w:history="1">
        <w:r w:rsidRPr="003B6AD3">
          <w:rPr>
            <w:rStyle w:val="Hyperlink"/>
            <w:noProof/>
          </w:rPr>
          <w:t>23.13</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LXI Device Specific Configuration Schema</w:t>
        </w:r>
        <w:r>
          <w:rPr>
            <w:noProof/>
            <w:webHidden/>
          </w:rPr>
          <w:tab/>
        </w:r>
        <w:r>
          <w:rPr>
            <w:noProof/>
            <w:webHidden/>
          </w:rPr>
          <w:fldChar w:fldCharType="begin"/>
        </w:r>
        <w:r>
          <w:rPr>
            <w:noProof/>
            <w:webHidden/>
          </w:rPr>
          <w:instrText xml:space="preserve"> PAGEREF _Toc147391518 \h </w:instrText>
        </w:r>
        <w:r>
          <w:rPr>
            <w:noProof/>
            <w:webHidden/>
          </w:rPr>
        </w:r>
        <w:r>
          <w:rPr>
            <w:noProof/>
            <w:webHidden/>
          </w:rPr>
          <w:fldChar w:fldCharType="separate"/>
        </w:r>
        <w:r>
          <w:rPr>
            <w:noProof/>
            <w:webHidden/>
          </w:rPr>
          <w:t>66</w:t>
        </w:r>
        <w:r>
          <w:rPr>
            <w:noProof/>
            <w:webHidden/>
          </w:rPr>
          <w:fldChar w:fldCharType="end"/>
        </w:r>
      </w:hyperlink>
    </w:p>
    <w:p w14:paraId="35C543EC" w14:textId="75116CE4"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19" w:history="1">
        <w:r w:rsidRPr="003B6AD3">
          <w:rPr>
            <w:rStyle w:val="Hyperlink"/>
            <w:noProof/>
          </w:rPr>
          <w:t>23.13.1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LXIDeviceSpecificConfiguration</w:t>
        </w:r>
        <w:r>
          <w:rPr>
            <w:noProof/>
            <w:webHidden/>
          </w:rPr>
          <w:tab/>
        </w:r>
        <w:r>
          <w:rPr>
            <w:noProof/>
            <w:webHidden/>
          </w:rPr>
          <w:fldChar w:fldCharType="begin"/>
        </w:r>
        <w:r>
          <w:rPr>
            <w:noProof/>
            <w:webHidden/>
          </w:rPr>
          <w:instrText xml:space="preserve"> PAGEREF _Toc147391519 \h </w:instrText>
        </w:r>
        <w:r>
          <w:rPr>
            <w:noProof/>
            <w:webHidden/>
          </w:rPr>
        </w:r>
        <w:r>
          <w:rPr>
            <w:noProof/>
            <w:webHidden/>
          </w:rPr>
          <w:fldChar w:fldCharType="separate"/>
        </w:r>
        <w:r>
          <w:rPr>
            <w:noProof/>
            <w:webHidden/>
          </w:rPr>
          <w:t>66</w:t>
        </w:r>
        <w:r>
          <w:rPr>
            <w:noProof/>
            <w:webHidden/>
          </w:rPr>
          <w:fldChar w:fldCharType="end"/>
        </w:r>
      </w:hyperlink>
    </w:p>
    <w:p w14:paraId="6BCB88BA" w14:textId="13FC33CB"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20" w:history="1">
        <w:r w:rsidRPr="003B6AD3">
          <w:rPr>
            <w:rStyle w:val="Hyperlink"/>
            <w:noProof/>
          </w:rPr>
          <w:t>23.13.2</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IPv4Device</w:t>
        </w:r>
        <w:r>
          <w:rPr>
            <w:noProof/>
            <w:webHidden/>
          </w:rPr>
          <w:tab/>
        </w:r>
        <w:r>
          <w:rPr>
            <w:noProof/>
            <w:webHidden/>
          </w:rPr>
          <w:fldChar w:fldCharType="begin"/>
        </w:r>
        <w:r>
          <w:rPr>
            <w:noProof/>
            <w:webHidden/>
          </w:rPr>
          <w:instrText xml:space="preserve"> PAGEREF _Toc147391520 \h </w:instrText>
        </w:r>
        <w:r>
          <w:rPr>
            <w:noProof/>
            <w:webHidden/>
          </w:rPr>
        </w:r>
        <w:r>
          <w:rPr>
            <w:noProof/>
            <w:webHidden/>
          </w:rPr>
          <w:fldChar w:fldCharType="separate"/>
        </w:r>
        <w:r>
          <w:rPr>
            <w:noProof/>
            <w:webHidden/>
          </w:rPr>
          <w:t>67</w:t>
        </w:r>
        <w:r>
          <w:rPr>
            <w:noProof/>
            <w:webHidden/>
          </w:rPr>
          <w:fldChar w:fldCharType="end"/>
        </w:r>
      </w:hyperlink>
    </w:p>
    <w:p w14:paraId="7A493929" w14:textId="3464D7CA"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21" w:history="1">
        <w:r w:rsidRPr="003B6AD3">
          <w:rPr>
            <w:rStyle w:val="Hyperlink"/>
            <w:noProof/>
          </w:rPr>
          <w:t>23.13.3</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IPv6Device</w:t>
        </w:r>
        <w:r>
          <w:rPr>
            <w:noProof/>
            <w:webHidden/>
          </w:rPr>
          <w:tab/>
        </w:r>
        <w:r>
          <w:rPr>
            <w:noProof/>
            <w:webHidden/>
          </w:rPr>
          <w:fldChar w:fldCharType="begin"/>
        </w:r>
        <w:r>
          <w:rPr>
            <w:noProof/>
            <w:webHidden/>
          </w:rPr>
          <w:instrText xml:space="preserve"> PAGEREF _Toc147391521 \h </w:instrText>
        </w:r>
        <w:r>
          <w:rPr>
            <w:noProof/>
            <w:webHidden/>
          </w:rPr>
        </w:r>
        <w:r>
          <w:rPr>
            <w:noProof/>
            <w:webHidden/>
          </w:rPr>
          <w:fldChar w:fldCharType="separate"/>
        </w:r>
        <w:r>
          <w:rPr>
            <w:noProof/>
            <w:webHidden/>
          </w:rPr>
          <w:t>68</w:t>
        </w:r>
        <w:r>
          <w:rPr>
            <w:noProof/>
            <w:webHidden/>
          </w:rPr>
          <w:fldChar w:fldCharType="end"/>
        </w:r>
      </w:hyperlink>
    </w:p>
    <w:p w14:paraId="6622C1D1" w14:textId="4A88F35E"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22" w:history="1">
        <w:r w:rsidRPr="003B6AD3">
          <w:rPr>
            <w:rStyle w:val="Hyperlink"/>
            <w:noProof/>
          </w:rPr>
          <w:t>23.13.4</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IPv6Address</w:t>
        </w:r>
        <w:r>
          <w:rPr>
            <w:noProof/>
            <w:webHidden/>
          </w:rPr>
          <w:tab/>
        </w:r>
        <w:r>
          <w:rPr>
            <w:noProof/>
            <w:webHidden/>
          </w:rPr>
          <w:fldChar w:fldCharType="begin"/>
        </w:r>
        <w:r>
          <w:rPr>
            <w:noProof/>
            <w:webHidden/>
          </w:rPr>
          <w:instrText xml:space="preserve"> PAGEREF _Toc147391522 \h </w:instrText>
        </w:r>
        <w:r>
          <w:rPr>
            <w:noProof/>
            <w:webHidden/>
          </w:rPr>
        </w:r>
        <w:r>
          <w:rPr>
            <w:noProof/>
            <w:webHidden/>
          </w:rPr>
          <w:fldChar w:fldCharType="separate"/>
        </w:r>
        <w:r>
          <w:rPr>
            <w:noProof/>
            <w:webHidden/>
          </w:rPr>
          <w:t>69</w:t>
        </w:r>
        <w:r>
          <w:rPr>
            <w:noProof/>
            <w:webHidden/>
          </w:rPr>
          <w:fldChar w:fldCharType="end"/>
        </w:r>
      </w:hyperlink>
    </w:p>
    <w:p w14:paraId="5E726CBB" w14:textId="41A1A324"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523" w:history="1">
        <w:r w:rsidRPr="003B6AD3">
          <w:rPr>
            <w:rStyle w:val="Hyperlink"/>
            <w:noProof/>
          </w:rPr>
          <w:t>23.14</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LXI Certificate Reference Schema</w:t>
        </w:r>
        <w:r>
          <w:rPr>
            <w:noProof/>
            <w:webHidden/>
          </w:rPr>
          <w:tab/>
        </w:r>
        <w:r>
          <w:rPr>
            <w:noProof/>
            <w:webHidden/>
          </w:rPr>
          <w:fldChar w:fldCharType="begin"/>
        </w:r>
        <w:r>
          <w:rPr>
            <w:noProof/>
            <w:webHidden/>
          </w:rPr>
          <w:instrText xml:space="preserve"> PAGEREF _Toc147391523 \h </w:instrText>
        </w:r>
        <w:r>
          <w:rPr>
            <w:noProof/>
            <w:webHidden/>
          </w:rPr>
        </w:r>
        <w:r>
          <w:rPr>
            <w:noProof/>
            <w:webHidden/>
          </w:rPr>
          <w:fldChar w:fldCharType="separate"/>
        </w:r>
        <w:r>
          <w:rPr>
            <w:noProof/>
            <w:webHidden/>
          </w:rPr>
          <w:t>70</w:t>
        </w:r>
        <w:r>
          <w:rPr>
            <w:noProof/>
            <w:webHidden/>
          </w:rPr>
          <w:fldChar w:fldCharType="end"/>
        </w:r>
      </w:hyperlink>
    </w:p>
    <w:p w14:paraId="66C21ACC" w14:textId="2608EC09"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24" w:history="1">
        <w:r w:rsidRPr="003B6AD3">
          <w:rPr>
            <w:rStyle w:val="Hyperlink"/>
            <w:noProof/>
          </w:rPr>
          <w:t>23.14.1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LXICertificateRef</w:t>
        </w:r>
        <w:r>
          <w:rPr>
            <w:noProof/>
            <w:webHidden/>
          </w:rPr>
          <w:tab/>
        </w:r>
        <w:r>
          <w:rPr>
            <w:noProof/>
            <w:webHidden/>
          </w:rPr>
          <w:fldChar w:fldCharType="begin"/>
        </w:r>
        <w:r>
          <w:rPr>
            <w:noProof/>
            <w:webHidden/>
          </w:rPr>
          <w:instrText xml:space="preserve"> PAGEREF _Toc147391524 \h </w:instrText>
        </w:r>
        <w:r>
          <w:rPr>
            <w:noProof/>
            <w:webHidden/>
          </w:rPr>
        </w:r>
        <w:r>
          <w:rPr>
            <w:noProof/>
            <w:webHidden/>
          </w:rPr>
          <w:fldChar w:fldCharType="separate"/>
        </w:r>
        <w:r>
          <w:rPr>
            <w:noProof/>
            <w:webHidden/>
          </w:rPr>
          <w:t>70</w:t>
        </w:r>
        <w:r>
          <w:rPr>
            <w:noProof/>
            <w:webHidden/>
          </w:rPr>
          <w:fldChar w:fldCharType="end"/>
        </w:r>
      </w:hyperlink>
    </w:p>
    <w:p w14:paraId="3F8AEE48" w14:textId="0EA73CF4"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525" w:history="1">
        <w:r w:rsidRPr="003B6AD3">
          <w:rPr>
            <w:rStyle w:val="Hyperlink"/>
            <w:noProof/>
          </w:rPr>
          <w:t>23.15</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LXI Certificate List Schema</w:t>
        </w:r>
        <w:r>
          <w:rPr>
            <w:noProof/>
            <w:webHidden/>
          </w:rPr>
          <w:tab/>
        </w:r>
        <w:r>
          <w:rPr>
            <w:noProof/>
            <w:webHidden/>
          </w:rPr>
          <w:fldChar w:fldCharType="begin"/>
        </w:r>
        <w:r>
          <w:rPr>
            <w:noProof/>
            <w:webHidden/>
          </w:rPr>
          <w:instrText xml:space="preserve"> PAGEREF _Toc147391525 \h </w:instrText>
        </w:r>
        <w:r>
          <w:rPr>
            <w:noProof/>
            <w:webHidden/>
          </w:rPr>
        </w:r>
        <w:r>
          <w:rPr>
            <w:noProof/>
            <w:webHidden/>
          </w:rPr>
          <w:fldChar w:fldCharType="separate"/>
        </w:r>
        <w:r>
          <w:rPr>
            <w:noProof/>
            <w:webHidden/>
          </w:rPr>
          <w:t>70</w:t>
        </w:r>
        <w:r>
          <w:rPr>
            <w:noProof/>
            <w:webHidden/>
          </w:rPr>
          <w:fldChar w:fldCharType="end"/>
        </w:r>
      </w:hyperlink>
    </w:p>
    <w:p w14:paraId="4FE428C1" w14:textId="475588EF"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26" w:history="1">
        <w:r w:rsidRPr="003B6AD3">
          <w:rPr>
            <w:rStyle w:val="Hyperlink"/>
            <w:noProof/>
          </w:rPr>
          <w:t>23.15.1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LXICertificateList</w:t>
        </w:r>
        <w:r>
          <w:rPr>
            <w:noProof/>
            <w:webHidden/>
          </w:rPr>
          <w:tab/>
        </w:r>
        <w:r>
          <w:rPr>
            <w:noProof/>
            <w:webHidden/>
          </w:rPr>
          <w:fldChar w:fldCharType="begin"/>
        </w:r>
        <w:r>
          <w:rPr>
            <w:noProof/>
            <w:webHidden/>
          </w:rPr>
          <w:instrText xml:space="preserve"> PAGEREF _Toc147391526 \h </w:instrText>
        </w:r>
        <w:r>
          <w:rPr>
            <w:noProof/>
            <w:webHidden/>
          </w:rPr>
        </w:r>
        <w:r>
          <w:rPr>
            <w:noProof/>
            <w:webHidden/>
          </w:rPr>
          <w:fldChar w:fldCharType="separate"/>
        </w:r>
        <w:r>
          <w:rPr>
            <w:noProof/>
            <w:webHidden/>
          </w:rPr>
          <w:t>70</w:t>
        </w:r>
        <w:r>
          <w:rPr>
            <w:noProof/>
            <w:webHidden/>
          </w:rPr>
          <w:fldChar w:fldCharType="end"/>
        </w:r>
      </w:hyperlink>
    </w:p>
    <w:p w14:paraId="7EFC63D4" w14:textId="5D60B9CF"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27" w:history="1">
        <w:r w:rsidRPr="003B6AD3">
          <w:rPr>
            <w:rStyle w:val="Hyperlink"/>
            <w:noProof/>
          </w:rPr>
          <w:t>23.15.2</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CertificateInfo</w:t>
        </w:r>
        <w:r>
          <w:rPr>
            <w:noProof/>
            <w:webHidden/>
          </w:rPr>
          <w:tab/>
        </w:r>
        <w:r>
          <w:rPr>
            <w:noProof/>
            <w:webHidden/>
          </w:rPr>
          <w:fldChar w:fldCharType="begin"/>
        </w:r>
        <w:r>
          <w:rPr>
            <w:noProof/>
            <w:webHidden/>
          </w:rPr>
          <w:instrText xml:space="preserve"> PAGEREF _Toc147391527 \h </w:instrText>
        </w:r>
        <w:r>
          <w:rPr>
            <w:noProof/>
            <w:webHidden/>
          </w:rPr>
        </w:r>
        <w:r>
          <w:rPr>
            <w:noProof/>
            <w:webHidden/>
          </w:rPr>
          <w:fldChar w:fldCharType="separate"/>
        </w:r>
        <w:r>
          <w:rPr>
            <w:noProof/>
            <w:webHidden/>
          </w:rPr>
          <w:t>71</w:t>
        </w:r>
        <w:r>
          <w:rPr>
            <w:noProof/>
            <w:webHidden/>
          </w:rPr>
          <w:fldChar w:fldCharType="end"/>
        </w:r>
      </w:hyperlink>
    </w:p>
    <w:p w14:paraId="338EB58D" w14:textId="2B45D6F2"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528" w:history="1">
        <w:r w:rsidRPr="003B6AD3">
          <w:rPr>
            <w:rStyle w:val="Hyperlink"/>
            <w:noProof/>
          </w:rPr>
          <w:t>23.16</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LXI Certificate Request Schema</w:t>
        </w:r>
        <w:r>
          <w:rPr>
            <w:noProof/>
            <w:webHidden/>
          </w:rPr>
          <w:tab/>
        </w:r>
        <w:r>
          <w:rPr>
            <w:noProof/>
            <w:webHidden/>
          </w:rPr>
          <w:fldChar w:fldCharType="begin"/>
        </w:r>
        <w:r>
          <w:rPr>
            <w:noProof/>
            <w:webHidden/>
          </w:rPr>
          <w:instrText xml:space="preserve"> PAGEREF _Toc147391528 \h </w:instrText>
        </w:r>
        <w:r>
          <w:rPr>
            <w:noProof/>
            <w:webHidden/>
          </w:rPr>
        </w:r>
        <w:r>
          <w:rPr>
            <w:noProof/>
            <w:webHidden/>
          </w:rPr>
          <w:fldChar w:fldCharType="separate"/>
        </w:r>
        <w:r>
          <w:rPr>
            <w:noProof/>
            <w:webHidden/>
          </w:rPr>
          <w:t>72</w:t>
        </w:r>
        <w:r>
          <w:rPr>
            <w:noProof/>
            <w:webHidden/>
          </w:rPr>
          <w:fldChar w:fldCharType="end"/>
        </w:r>
      </w:hyperlink>
    </w:p>
    <w:p w14:paraId="04D7ADAE" w14:textId="20865474"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29" w:history="1">
        <w:r w:rsidRPr="003B6AD3">
          <w:rPr>
            <w:rStyle w:val="Hyperlink"/>
            <w:noProof/>
          </w:rPr>
          <w:t>23.16.1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LXICertificateRequest</w:t>
        </w:r>
        <w:r>
          <w:rPr>
            <w:noProof/>
            <w:webHidden/>
          </w:rPr>
          <w:tab/>
        </w:r>
        <w:r>
          <w:rPr>
            <w:noProof/>
            <w:webHidden/>
          </w:rPr>
          <w:fldChar w:fldCharType="begin"/>
        </w:r>
        <w:r>
          <w:rPr>
            <w:noProof/>
            <w:webHidden/>
          </w:rPr>
          <w:instrText xml:space="preserve"> PAGEREF _Toc147391529 \h </w:instrText>
        </w:r>
        <w:r>
          <w:rPr>
            <w:noProof/>
            <w:webHidden/>
          </w:rPr>
        </w:r>
        <w:r>
          <w:rPr>
            <w:noProof/>
            <w:webHidden/>
          </w:rPr>
          <w:fldChar w:fldCharType="separate"/>
        </w:r>
        <w:r>
          <w:rPr>
            <w:noProof/>
            <w:webHidden/>
          </w:rPr>
          <w:t>72</w:t>
        </w:r>
        <w:r>
          <w:rPr>
            <w:noProof/>
            <w:webHidden/>
          </w:rPr>
          <w:fldChar w:fldCharType="end"/>
        </w:r>
      </w:hyperlink>
    </w:p>
    <w:p w14:paraId="612E9C50" w14:textId="51A5031E"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30" w:history="1">
        <w:r w:rsidRPr="003B6AD3">
          <w:rPr>
            <w:rStyle w:val="Hyperlink"/>
            <w:noProof/>
          </w:rPr>
          <w:t>23.16.2</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SubjectName</w:t>
        </w:r>
        <w:r>
          <w:rPr>
            <w:noProof/>
            <w:webHidden/>
          </w:rPr>
          <w:tab/>
        </w:r>
        <w:r>
          <w:rPr>
            <w:noProof/>
            <w:webHidden/>
          </w:rPr>
          <w:fldChar w:fldCharType="begin"/>
        </w:r>
        <w:r>
          <w:rPr>
            <w:noProof/>
            <w:webHidden/>
          </w:rPr>
          <w:instrText xml:space="preserve"> PAGEREF _Toc147391530 \h </w:instrText>
        </w:r>
        <w:r>
          <w:rPr>
            <w:noProof/>
            <w:webHidden/>
          </w:rPr>
        </w:r>
        <w:r>
          <w:rPr>
            <w:noProof/>
            <w:webHidden/>
          </w:rPr>
          <w:fldChar w:fldCharType="separate"/>
        </w:r>
        <w:r>
          <w:rPr>
            <w:noProof/>
            <w:webHidden/>
          </w:rPr>
          <w:t>74</w:t>
        </w:r>
        <w:r>
          <w:rPr>
            <w:noProof/>
            <w:webHidden/>
          </w:rPr>
          <w:fldChar w:fldCharType="end"/>
        </w:r>
      </w:hyperlink>
    </w:p>
    <w:p w14:paraId="542F9A6E" w14:textId="466BB429"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31" w:history="1">
        <w:r w:rsidRPr="003B6AD3">
          <w:rPr>
            <w:rStyle w:val="Hyperlink"/>
            <w:noProof/>
          </w:rPr>
          <w:t>23.16.3</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ExtraSubjectAttribute</w:t>
        </w:r>
        <w:r>
          <w:rPr>
            <w:noProof/>
            <w:webHidden/>
          </w:rPr>
          <w:tab/>
        </w:r>
        <w:r>
          <w:rPr>
            <w:noProof/>
            <w:webHidden/>
          </w:rPr>
          <w:fldChar w:fldCharType="begin"/>
        </w:r>
        <w:r>
          <w:rPr>
            <w:noProof/>
            <w:webHidden/>
          </w:rPr>
          <w:instrText xml:space="preserve"> PAGEREF _Toc147391531 \h </w:instrText>
        </w:r>
        <w:r>
          <w:rPr>
            <w:noProof/>
            <w:webHidden/>
          </w:rPr>
        </w:r>
        <w:r>
          <w:rPr>
            <w:noProof/>
            <w:webHidden/>
          </w:rPr>
          <w:fldChar w:fldCharType="separate"/>
        </w:r>
        <w:r>
          <w:rPr>
            <w:noProof/>
            <w:webHidden/>
          </w:rPr>
          <w:t>75</w:t>
        </w:r>
        <w:r>
          <w:rPr>
            <w:noProof/>
            <w:webHidden/>
          </w:rPr>
          <w:fldChar w:fldCharType="end"/>
        </w:r>
      </w:hyperlink>
    </w:p>
    <w:p w14:paraId="414440FB" w14:textId="73902FE5"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32" w:history="1">
        <w:r w:rsidRPr="003B6AD3">
          <w:rPr>
            <w:rStyle w:val="Hyperlink"/>
            <w:noProof/>
          </w:rPr>
          <w:t>23.16.4</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CertificateExtension</w:t>
        </w:r>
        <w:r>
          <w:rPr>
            <w:noProof/>
            <w:webHidden/>
          </w:rPr>
          <w:tab/>
        </w:r>
        <w:r>
          <w:rPr>
            <w:noProof/>
            <w:webHidden/>
          </w:rPr>
          <w:fldChar w:fldCharType="begin"/>
        </w:r>
        <w:r>
          <w:rPr>
            <w:noProof/>
            <w:webHidden/>
          </w:rPr>
          <w:instrText xml:space="preserve"> PAGEREF _Toc147391532 \h </w:instrText>
        </w:r>
        <w:r>
          <w:rPr>
            <w:noProof/>
            <w:webHidden/>
          </w:rPr>
        </w:r>
        <w:r>
          <w:rPr>
            <w:noProof/>
            <w:webHidden/>
          </w:rPr>
          <w:fldChar w:fldCharType="separate"/>
        </w:r>
        <w:r>
          <w:rPr>
            <w:noProof/>
            <w:webHidden/>
          </w:rPr>
          <w:t>75</w:t>
        </w:r>
        <w:r>
          <w:rPr>
            <w:noProof/>
            <w:webHidden/>
          </w:rPr>
          <w:fldChar w:fldCharType="end"/>
        </w:r>
      </w:hyperlink>
    </w:p>
    <w:p w14:paraId="727DC0E9" w14:textId="3B7E9AF7"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533" w:history="1">
        <w:r w:rsidRPr="003B6AD3">
          <w:rPr>
            <w:rStyle w:val="Hyperlink"/>
            <w:noProof/>
          </w:rPr>
          <w:t>23.17</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LXI Literals Schema</w:t>
        </w:r>
        <w:r>
          <w:rPr>
            <w:noProof/>
            <w:webHidden/>
          </w:rPr>
          <w:tab/>
        </w:r>
        <w:r>
          <w:rPr>
            <w:noProof/>
            <w:webHidden/>
          </w:rPr>
          <w:fldChar w:fldCharType="begin"/>
        </w:r>
        <w:r>
          <w:rPr>
            <w:noProof/>
            <w:webHidden/>
          </w:rPr>
          <w:instrText xml:space="preserve"> PAGEREF _Toc147391533 \h </w:instrText>
        </w:r>
        <w:r>
          <w:rPr>
            <w:noProof/>
            <w:webHidden/>
          </w:rPr>
        </w:r>
        <w:r>
          <w:rPr>
            <w:noProof/>
            <w:webHidden/>
          </w:rPr>
          <w:fldChar w:fldCharType="separate"/>
        </w:r>
        <w:r>
          <w:rPr>
            <w:noProof/>
            <w:webHidden/>
          </w:rPr>
          <w:t>76</w:t>
        </w:r>
        <w:r>
          <w:rPr>
            <w:noProof/>
            <w:webHidden/>
          </w:rPr>
          <w:fldChar w:fldCharType="end"/>
        </w:r>
      </w:hyperlink>
    </w:p>
    <w:p w14:paraId="5D5EA1C7" w14:textId="1EFD153C"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34" w:history="1">
        <w:r w:rsidRPr="003B6AD3">
          <w:rPr>
            <w:rStyle w:val="Hyperlink"/>
            <w:noProof/>
          </w:rPr>
          <w:t>23.17.1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LXILiterals</w:t>
        </w:r>
        <w:r>
          <w:rPr>
            <w:noProof/>
            <w:webHidden/>
          </w:rPr>
          <w:tab/>
        </w:r>
        <w:r>
          <w:rPr>
            <w:noProof/>
            <w:webHidden/>
          </w:rPr>
          <w:fldChar w:fldCharType="begin"/>
        </w:r>
        <w:r>
          <w:rPr>
            <w:noProof/>
            <w:webHidden/>
          </w:rPr>
          <w:instrText xml:space="preserve"> PAGEREF _Toc147391534 \h </w:instrText>
        </w:r>
        <w:r>
          <w:rPr>
            <w:noProof/>
            <w:webHidden/>
          </w:rPr>
        </w:r>
        <w:r>
          <w:rPr>
            <w:noProof/>
            <w:webHidden/>
          </w:rPr>
          <w:fldChar w:fldCharType="separate"/>
        </w:r>
        <w:r>
          <w:rPr>
            <w:noProof/>
            <w:webHidden/>
          </w:rPr>
          <w:t>76</w:t>
        </w:r>
        <w:r>
          <w:rPr>
            <w:noProof/>
            <w:webHidden/>
          </w:rPr>
          <w:fldChar w:fldCharType="end"/>
        </w:r>
      </w:hyperlink>
    </w:p>
    <w:p w14:paraId="1271484E" w14:textId="376E4CEF"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535" w:history="1">
        <w:r w:rsidRPr="003B6AD3">
          <w:rPr>
            <w:rStyle w:val="Hyperlink"/>
            <w:noProof/>
          </w:rPr>
          <w:t>23.18</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LXI Problem Details Schema</w:t>
        </w:r>
        <w:r>
          <w:rPr>
            <w:noProof/>
            <w:webHidden/>
          </w:rPr>
          <w:tab/>
        </w:r>
        <w:r>
          <w:rPr>
            <w:noProof/>
            <w:webHidden/>
          </w:rPr>
          <w:fldChar w:fldCharType="begin"/>
        </w:r>
        <w:r>
          <w:rPr>
            <w:noProof/>
            <w:webHidden/>
          </w:rPr>
          <w:instrText xml:space="preserve"> PAGEREF _Toc147391535 \h </w:instrText>
        </w:r>
        <w:r>
          <w:rPr>
            <w:noProof/>
            <w:webHidden/>
          </w:rPr>
        </w:r>
        <w:r>
          <w:rPr>
            <w:noProof/>
            <w:webHidden/>
          </w:rPr>
          <w:fldChar w:fldCharType="separate"/>
        </w:r>
        <w:r>
          <w:rPr>
            <w:noProof/>
            <w:webHidden/>
          </w:rPr>
          <w:t>76</w:t>
        </w:r>
        <w:r>
          <w:rPr>
            <w:noProof/>
            <w:webHidden/>
          </w:rPr>
          <w:fldChar w:fldCharType="end"/>
        </w:r>
      </w:hyperlink>
    </w:p>
    <w:p w14:paraId="1EEF993A" w14:textId="0B0661A6"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36" w:history="1">
        <w:r w:rsidRPr="003B6AD3">
          <w:rPr>
            <w:rStyle w:val="Hyperlink"/>
            <w:noProof/>
          </w:rPr>
          <w:t>23.18.1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LXIProblemDetails</w:t>
        </w:r>
        <w:r>
          <w:rPr>
            <w:noProof/>
            <w:webHidden/>
          </w:rPr>
          <w:tab/>
        </w:r>
        <w:r>
          <w:rPr>
            <w:noProof/>
            <w:webHidden/>
          </w:rPr>
          <w:fldChar w:fldCharType="begin"/>
        </w:r>
        <w:r>
          <w:rPr>
            <w:noProof/>
            <w:webHidden/>
          </w:rPr>
          <w:instrText xml:space="preserve"> PAGEREF _Toc147391536 \h </w:instrText>
        </w:r>
        <w:r>
          <w:rPr>
            <w:noProof/>
            <w:webHidden/>
          </w:rPr>
        </w:r>
        <w:r>
          <w:rPr>
            <w:noProof/>
            <w:webHidden/>
          </w:rPr>
          <w:fldChar w:fldCharType="separate"/>
        </w:r>
        <w:r>
          <w:rPr>
            <w:noProof/>
            <w:webHidden/>
          </w:rPr>
          <w:t>77</w:t>
        </w:r>
        <w:r>
          <w:rPr>
            <w:noProof/>
            <w:webHidden/>
          </w:rPr>
          <w:fldChar w:fldCharType="end"/>
        </w:r>
      </w:hyperlink>
    </w:p>
    <w:p w14:paraId="68D60515" w14:textId="69DC0156" w:rsidR="003C72D5" w:rsidRDefault="003C72D5">
      <w:pPr>
        <w:pStyle w:val="TOC2"/>
        <w:rPr>
          <w:rFonts w:asciiTheme="minorHAnsi" w:eastAsiaTheme="minorEastAsia" w:hAnsiTheme="minorHAnsi" w:cstheme="minorBidi"/>
          <w:smallCaps w:val="0"/>
          <w:noProof/>
          <w:kern w:val="2"/>
          <w:sz w:val="22"/>
          <w:szCs w:val="22"/>
          <w14:ligatures w14:val="standardContextual"/>
        </w:rPr>
      </w:pPr>
      <w:hyperlink w:anchor="_Toc147391537" w:history="1">
        <w:r w:rsidRPr="003B6AD3">
          <w:rPr>
            <w:rStyle w:val="Hyperlink"/>
            <w:noProof/>
          </w:rPr>
          <w:t>23.19</w:t>
        </w:r>
        <w:r>
          <w:rPr>
            <w:rFonts w:asciiTheme="minorHAnsi" w:eastAsiaTheme="minorEastAsia" w:hAnsiTheme="minorHAnsi" w:cstheme="minorBidi"/>
            <w:smallCaps w:val="0"/>
            <w:noProof/>
            <w:kern w:val="2"/>
            <w:sz w:val="22"/>
            <w:szCs w:val="22"/>
            <w14:ligatures w14:val="standardContextual"/>
          </w:rPr>
          <w:tab/>
        </w:r>
        <w:r w:rsidRPr="003B6AD3">
          <w:rPr>
            <w:rStyle w:val="Hyperlink"/>
            <w:noProof/>
          </w:rPr>
          <w:t>LXI Pending Details Schema</w:t>
        </w:r>
        <w:r>
          <w:rPr>
            <w:noProof/>
            <w:webHidden/>
          </w:rPr>
          <w:tab/>
        </w:r>
        <w:r>
          <w:rPr>
            <w:noProof/>
            <w:webHidden/>
          </w:rPr>
          <w:fldChar w:fldCharType="begin"/>
        </w:r>
        <w:r>
          <w:rPr>
            <w:noProof/>
            <w:webHidden/>
          </w:rPr>
          <w:instrText xml:space="preserve"> PAGEREF _Toc147391537 \h </w:instrText>
        </w:r>
        <w:r>
          <w:rPr>
            <w:noProof/>
            <w:webHidden/>
          </w:rPr>
        </w:r>
        <w:r>
          <w:rPr>
            <w:noProof/>
            <w:webHidden/>
          </w:rPr>
          <w:fldChar w:fldCharType="separate"/>
        </w:r>
        <w:r>
          <w:rPr>
            <w:noProof/>
            <w:webHidden/>
          </w:rPr>
          <w:t>77</w:t>
        </w:r>
        <w:r>
          <w:rPr>
            <w:noProof/>
            <w:webHidden/>
          </w:rPr>
          <w:fldChar w:fldCharType="end"/>
        </w:r>
      </w:hyperlink>
    </w:p>
    <w:p w14:paraId="758DED9D" w14:textId="3DE25886" w:rsidR="003C72D5" w:rsidRDefault="003C72D5">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7391538" w:history="1">
        <w:r w:rsidRPr="003B6AD3">
          <w:rPr>
            <w:rStyle w:val="Hyperlink"/>
            <w:noProof/>
          </w:rPr>
          <w:t>23.19.1</w:t>
        </w:r>
        <w:r>
          <w:rPr>
            <w:rFonts w:asciiTheme="minorHAnsi" w:eastAsiaTheme="minorEastAsia" w:hAnsiTheme="minorHAnsi" w:cstheme="minorBidi"/>
            <w:iCs w:val="0"/>
            <w:noProof/>
            <w:kern w:val="2"/>
            <w:sz w:val="22"/>
            <w:szCs w:val="22"/>
            <w14:ligatures w14:val="standardContextual"/>
          </w:rPr>
          <w:tab/>
        </w:r>
        <w:r w:rsidRPr="003B6AD3">
          <w:rPr>
            <w:rStyle w:val="Hyperlink"/>
            <w:noProof/>
          </w:rPr>
          <w:t>LXIPendingDetails</w:t>
        </w:r>
        <w:r>
          <w:rPr>
            <w:noProof/>
            <w:webHidden/>
          </w:rPr>
          <w:tab/>
        </w:r>
        <w:r>
          <w:rPr>
            <w:noProof/>
            <w:webHidden/>
          </w:rPr>
          <w:fldChar w:fldCharType="begin"/>
        </w:r>
        <w:r>
          <w:rPr>
            <w:noProof/>
            <w:webHidden/>
          </w:rPr>
          <w:instrText xml:space="preserve"> PAGEREF _Toc147391538 \h </w:instrText>
        </w:r>
        <w:r>
          <w:rPr>
            <w:noProof/>
            <w:webHidden/>
          </w:rPr>
        </w:r>
        <w:r>
          <w:rPr>
            <w:noProof/>
            <w:webHidden/>
          </w:rPr>
          <w:fldChar w:fldCharType="separate"/>
        </w:r>
        <w:r>
          <w:rPr>
            <w:noProof/>
            <w:webHidden/>
          </w:rPr>
          <w:t>77</w:t>
        </w:r>
        <w:r>
          <w:rPr>
            <w:noProof/>
            <w:webHidden/>
          </w:rPr>
          <w:fldChar w:fldCharType="end"/>
        </w:r>
      </w:hyperlink>
    </w:p>
    <w:p w14:paraId="48524913" w14:textId="60E18AF5" w:rsidR="002939A8" w:rsidRPr="003975E5" w:rsidRDefault="00C510C3" w:rsidP="009E0123">
      <w:pPr>
        <w:rPr>
          <w:rStyle w:val="Emphasis"/>
          <w:b/>
          <w:sz w:val="28"/>
        </w:rPr>
      </w:pPr>
      <w:r>
        <w:fldChar w:fldCharType="end"/>
      </w:r>
      <w:r w:rsidR="00A3781D">
        <w:br w:type="page"/>
      </w:r>
      <w:r w:rsidR="00396AF5">
        <w:rPr>
          <w:rStyle w:val="Emphasis"/>
          <w:b/>
          <w:sz w:val="28"/>
        </w:rPr>
        <w:lastRenderedPageBreak/>
        <w:t>Notices</w:t>
      </w:r>
    </w:p>
    <w:p w14:paraId="17CA3CFD" w14:textId="77777777" w:rsidR="002939A8" w:rsidRDefault="002939A8" w:rsidP="00A3781D"/>
    <w:p w14:paraId="44927CA4" w14:textId="77777777" w:rsidR="00A3781D" w:rsidRDefault="00A3781D" w:rsidP="00A3781D">
      <w:r>
        <w:rPr>
          <w:b/>
        </w:rPr>
        <w:t xml:space="preserve">Notice of Rights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2C48B66" w14:textId="77777777" w:rsidR="00A3781D" w:rsidRDefault="00A3781D" w:rsidP="00A3781D">
      <w:pPr>
        <w:rPr>
          <w:b/>
        </w:rPr>
      </w:pPr>
    </w:p>
    <w:p w14:paraId="0924B082" w14:textId="77777777" w:rsidR="00A3781D" w:rsidRPr="00C67620" w:rsidRDefault="00A3781D" w:rsidP="00A3781D">
      <w:r w:rsidRPr="00AE3D86">
        <w:rPr>
          <w:b/>
        </w:rPr>
        <w:t>Notice</w:t>
      </w:r>
      <w:r>
        <w:rPr>
          <w:b/>
        </w:rPr>
        <w:t xml:space="preserve"> of Liability  </w:t>
      </w:r>
      <w:r w:rsidRPr="00C67620">
        <w:t>The information contained in this document is subject to change without notice.  “Preliminary” releases are for specification development and proof-of-concept testing and may not reflect the final “Released” specification.</w:t>
      </w:r>
    </w:p>
    <w:p w14:paraId="5F9426A5" w14:textId="77777777" w:rsidR="00A3781D" w:rsidRDefault="00A3781D" w:rsidP="00A3781D"/>
    <w:p w14:paraId="519B635A" w14:textId="77777777"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13F649D" w14:textId="77777777" w:rsidR="00A3781D" w:rsidRDefault="00A3781D" w:rsidP="00A3781D">
      <w:pPr>
        <w:rPr>
          <w:b/>
        </w:rPr>
      </w:pPr>
    </w:p>
    <w:p w14:paraId="0803AA9D" w14:textId="77777777" w:rsidR="00A3781D" w:rsidRDefault="00A3781D" w:rsidP="00A3781D">
      <w:r w:rsidRPr="0042048D">
        <w:rPr>
          <w:b/>
        </w:rPr>
        <w:t xml:space="preserve">LXI Standards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0FB4F8C5" w14:textId="77777777" w:rsidR="00A3781D" w:rsidRDefault="00A3781D" w:rsidP="00A3781D"/>
    <w:p w14:paraId="2CB845BB" w14:textId="77777777" w:rsidR="00A3781D" w:rsidRDefault="00A3781D" w:rsidP="00A3781D">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3457D832" w14:textId="77777777" w:rsidR="00A3781D" w:rsidRDefault="00A3781D" w:rsidP="00A3781D"/>
    <w:p w14:paraId="290DD806" w14:textId="77777777" w:rsidR="00A3781D" w:rsidRDefault="00A3781D" w:rsidP="00A3781D">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13251A33" w14:textId="77777777" w:rsidR="00A3781D" w:rsidRDefault="00A3781D" w:rsidP="00A3781D"/>
    <w:p w14:paraId="116ADCF7"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4BAB9951" w14:textId="77777777" w:rsidR="00A3781D" w:rsidRDefault="00A3781D" w:rsidP="00A3781D"/>
    <w:p w14:paraId="11258B00" w14:textId="77777777" w:rsidR="00A3781D" w:rsidRDefault="00A3781D" w:rsidP="00A3781D">
      <w:r w:rsidRPr="00C67620">
        <w:t>This specification is the property of the LXI Consortium, a Delaware 501c3 corporation, for the use of its members.</w:t>
      </w:r>
    </w:p>
    <w:p w14:paraId="685238EB" w14:textId="77777777" w:rsidR="00A3781D" w:rsidRDefault="00A3781D" w:rsidP="00A3781D"/>
    <w:p w14:paraId="355E78DF" w14:textId="40F1FFE9" w:rsidR="00A3781D" w:rsidRDefault="00A3781D" w:rsidP="00A3781D">
      <w:pPr>
        <w:rPr>
          <w:rStyle w:val="Hyperlink"/>
        </w:rPr>
      </w:pPr>
      <w:r w:rsidRPr="00E85004">
        <w:rPr>
          <w:b/>
        </w:rPr>
        <w:t>Interpretations</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w:t>
      </w:r>
      <w:r w:rsidR="002E57F8">
        <w:t xml:space="preserve"> mail</w:t>
      </w:r>
      <w:r w:rsidR="00E568AE">
        <w:t>to:interpretations@lxistandard.org</w:t>
      </w:r>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w:t>
      </w:r>
      <w:r>
        <w:rPr>
          <w:rFonts w:cs="Arial"/>
        </w:rPr>
        <w:lastRenderedPageBreak/>
        <w:t xml:space="preserve">This document plus a list of interpretations to this standard are  found on the LXI Consortium’s Web site: </w:t>
      </w:r>
      <w:hyperlink r:id="rId12" w:tooltip="http://www.lxistandard.org/" w:history="1">
        <w:r w:rsidRPr="009326C5">
          <w:rPr>
            <w:rStyle w:val="Hyperlink"/>
          </w:rPr>
          <w:t>http://www.lxistandard.org</w:t>
        </w:r>
      </w:hyperlink>
      <w:r>
        <w:rPr>
          <w:rStyle w:val="Hyperlink"/>
        </w:rPr>
        <w:t xml:space="preserve"> </w:t>
      </w:r>
    </w:p>
    <w:p w14:paraId="044FD344" w14:textId="77777777" w:rsidR="00A3781D" w:rsidRDefault="00A3781D" w:rsidP="00A3781D">
      <w:pPr>
        <w:rPr>
          <w:rStyle w:val="Hyperlink"/>
        </w:rPr>
      </w:pPr>
    </w:p>
    <w:p w14:paraId="0568796D" w14:textId="77777777" w:rsidR="00A3781D" w:rsidRDefault="00A3781D" w:rsidP="00A3781D">
      <w:r w:rsidRPr="00AE3D86">
        <w:rPr>
          <w:b/>
        </w:rPr>
        <w:t>Trademarks</w:t>
      </w:r>
      <w:r>
        <w:rPr>
          <w:b/>
        </w:rPr>
        <w:t xml:space="preserve">  </w:t>
      </w:r>
      <w:r w:rsidRPr="00C67620">
        <w:t>Product and company names listed are trademarks or trade names of their respective companies.</w:t>
      </w:r>
      <w:r>
        <w:t xml:space="preserve">  </w:t>
      </w:r>
      <w:r w:rsidRPr="00C67620">
        <w:t>No investigation has been made of common</w:t>
      </w:r>
      <w:r w:rsidRPr="00C67620">
        <w:noBreakHyphen/>
        <w:t>law trademark rights in any work.</w:t>
      </w:r>
    </w:p>
    <w:p w14:paraId="1406F409" w14:textId="77777777" w:rsidR="00A3781D" w:rsidRDefault="00A3781D" w:rsidP="00A3781D"/>
    <w:p w14:paraId="69CCC1E7" w14:textId="77777777" w:rsidR="00A3781D" w:rsidRPr="00C67620" w:rsidRDefault="00A3781D" w:rsidP="00A3781D">
      <w:r w:rsidRPr="00C67620">
        <w:t>LXI is a registered trademark of the LXI Consortium</w:t>
      </w:r>
    </w:p>
    <w:p w14:paraId="6F37A371" w14:textId="77777777" w:rsidR="00A3781D" w:rsidRDefault="00A3781D" w:rsidP="00A3781D"/>
    <w:p w14:paraId="44860ECD" w14:textId="77777777" w:rsidR="00A3781D" w:rsidRDefault="00A3781D" w:rsidP="00A3781D"/>
    <w:p w14:paraId="65F2A5E9" w14:textId="77777777" w:rsidR="00A3781D" w:rsidRDefault="00A3781D" w:rsidP="00A3781D">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LXI Consortium shall not be held responsible for identifying any or all such patent rights, for conducting inquiries into the legal validity or scope of patent rights, or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14:paraId="28D3DAE0" w14:textId="77777777" w:rsidR="00A3781D" w:rsidRDefault="00A3781D" w:rsidP="00A3781D"/>
    <w:p w14:paraId="6280872F" w14:textId="248382E1"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14:paraId="77CEFEAC" w14:textId="77777777" w:rsidR="00A3781D" w:rsidRDefault="00A3781D" w:rsidP="00A3781D"/>
    <w:p w14:paraId="5B0CFC33" w14:textId="2E4C0E27" w:rsidR="00A3781D" w:rsidRPr="009326C5" w:rsidRDefault="00A3781D" w:rsidP="00A3781D">
      <w:r w:rsidRPr="00FE3E48">
        <w:rPr>
          <w:b/>
        </w:rPr>
        <w:t>Legal Issues</w:t>
      </w:r>
      <w:r>
        <w:t xml:space="preserve"> Attention is drawn to the document “</w:t>
      </w:r>
      <w:r w:rsidRPr="00F40E7A">
        <w:rPr>
          <w:i/>
        </w:rPr>
        <w:t>LXI Consortium Trademark and Patent Policies</w:t>
      </w:r>
      <w:r>
        <w:t>”. This document specifies the requirements that must be met in order to use registered trademarks of the LXI Consortium.</w:t>
      </w:r>
    </w:p>
    <w:p w14:paraId="1C342A23" w14:textId="77777777" w:rsidR="00A3781D" w:rsidRDefault="00A3781D" w:rsidP="00A3781D">
      <w:pPr>
        <w:rPr>
          <w:b/>
        </w:rPr>
      </w:pPr>
    </w:p>
    <w:p w14:paraId="184152FD" w14:textId="77777777" w:rsidR="00A3781D" w:rsidRDefault="00A3781D" w:rsidP="00A3781D">
      <w:pPr>
        <w:rPr>
          <w:b/>
        </w:rPr>
      </w:pPr>
    </w:p>
    <w:p w14:paraId="1D197852" w14:textId="77777777" w:rsidR="00A3781D" w:rsidRDefault="00A3781D" w:rsidP="00A3781D">
      <w:pPr>
        <w:outlineLvl w:val="0"/>
        <w:rPr>
          <w:b/>
        </w:rPr>
      </w:pPr>
      <w:r>
        <w:br w:type="page"/>
      </w:r>
      <w:bookmarkStart w:id="6" w:name="_Toc147391446"/>
      <w:r w:rsidRPr="002939A8">
        <w:rPr>
          <w:rStyle w:val="Emphasis"/>
          <w:b/>
          <w:sz w:val="28"/>
        </w:rPr>
        <w:lastRenderedPageBreak/>
        <w:t>Revision history</w:t>
      </w:r>
      <w:bookmarkEnd w:id="6"/>
    </w:p>
    <w:p w14:paraId="7529B568"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6115"/>
      </w:tblGrid>
      <w:tr w:rsidR="00396AF5" w:rsidRPr="00547382" w14:paraId="5A8B8CC9" w14:textId="77777777" w:rsidTr="00AE665A">
        <w:tc>
          <w:tcPr>
            <w:tcW w:w="1303" w:type="dxa"/>
          </w:tcPr>
          <w:p w14:paraId="5C214BE5" w14:textId="77777777" w:rsidR="00396AF5" w:rsidRPr="000D1C4E" w:rsidRDefault="00396AF5" w:rsidP="003975E5">
            <w:pPr>
              <w:rPr>
                <w:b/>
                <w:i/>
                <w:lang w:val="en-GB"/>
              </w:rPr>
            </w:pPr>
            <w:r w:rsidRPr="000D1C4E">
              <w:rPr>
                <w:b/>
                <w:i/>
                <w:lang w:val="en-GB"/>
              </w:rPr>
              <w:t>Revision</w:t>
            </w:r>
          </w:p>
        </w:tc>
        <w:tc>
          <w:tcPr>
            <w:tcW w:w="6115" w:type="dxa"/>
          </w:tcPr>
          <w:p w14:paraId="04696670" w14:textId="1FFE030C" w:rsidR="00396AF5" w:rsidRPr="000D1C4E" w:rsidRDefault="00396AF5" w:rsidP="003975E5">
            <w:pPr>
              <w:rPr>
                <w:b/>
                <w:i/>
                <w:lang w:val="en-GB"/>
              </w:rPr>
            </w:pPr>
            <w:r w:rsidRPr="000D1C4E">
              <w:rPr>
                <w:b/>
                <w:i/>
                <w:lang w:val="en-GB"/>
              </w:rPr>
              <w:t>Description</w:t>
            </w:r>
          </w:p>
        </w:tc>
      </w:tr>
      <w:tr w:rsidR="00396AF5" w:rsidRPr="00547382" w14:paraId="6AE4B584" w14:textId="77777777" w:rsidTr="00AE665A">
        <w:tc>
          <w:tcPr>
            <w:tcW w:w="1303" w:type="dxa"/>
          </w:tcPr>
          <w:p w14:paraId="09F382E3" w14:textId="77777777" w:rsidR="00396AF5" w:rsidRDefault="00396AF5" w:rsidP="003975E5">
            <w:pPr>
              <w:rPr>
                <w:lang w:val="en-GB"/>
              </w:rPr>
            </w:pPr>
            <w:r>
              <w:rPr>
                <w:lang w:val="en-GB"/>
              </w:rPr>
              <w:t>1.0</w:t>
            </w:r>
          </w:p>
          <w:p w14:paraId="36A4DA67" w14:textId="70CA00C4" w:rsidR="00396AF5" w:rsidRPr="00436AEC" w:rsidRDefault="00396AF5" w:rsidP="003975E5">
            <w:pPr>
              <w:rPr>
                <w:lang w:val="en-GB"/>
              </w:rPr>
            </w:pPr>
            <w:r>
              <w:rPr>
                <w:lang w:val="en-GB"/>
              </w:rPr>
              <w:t>202</w:t>
            </w:r>
            <w:r w:rsidR="0020591C">
              <w:rPr>
                <w:lang w:val="en-GB"/>
              </w:rPr>
              <w:t>2</w:t>
            </w:r>
            <w:r>
              <w:rPr>
                <w:lang w:val="en-GB"/>
              </w:rPr>
              <w:t>-0</w:t>
            </w:r>
            <w:r w:rsidR="00970D12">
              <w:rPr>
                <w:lang w:val="en-GB"/>
              </w:rPr>
              <w:t>5</w:t>
            </w:r>
            <w:r>
              <w:rPr>
                <w:lang w:val="en-GB"/>
              </w:rPr>
              <w:t>-</w:t>
            </w:r>
            <w:r w:rsidR="00970D12">
              <w:rPr>
                <w:lang w:val="en-GB"/>
              </w:rPr>
              <w:t>10</w:t>
            </w:r>
          </w:p>
        </w:tc>
        <w:tc>
          <w:tcPr>
            <w:tcW w:w="6115" w:type="dxa"/>
          </w:tcPr>
          <w:p w14:paraId="6D5B8405" w14:textId="2C0A223E" w:rsidR="00396AF5" w:rsidRDefault="00396AF5" w:rsidP="00296F3C">
            <w:pPr>
              <w:rPr>
                <w:lang w:val="en-GB"/>
              </w:rPr>
            </w:pPr>
            <w:r>
              <w:rPr>
                <w:lang w:val="en-GB"/>
              </w:rPr>
              <w:t>Initial version</w:t>
            </w:r>
          </w:p>
        </w:tc>
      </w:tr>
      <w:tr w:rsidR="00103272" w:rsidRPr="00547382" w14:paraId="44DBE145" w14:textId="77777777" w:rsidTr="00AE665A">
        <w:tc>
          <w:tcPr>
            <w:tcW w:w="1303" w:type="dxa"/>
          </w:tcPr>
          <w:p w14:paraId="5792DCFE" w14:textId="77777777" w:rsidR="00103272" w:rsidRDefault="00E60A47" w:rsidP="003975E5">
            <w:pPr>
              <w:rPr>
                <w:lang w:val="en-GB"/>
              </w:rPr>
            </w:pPr>
            <w:r>
              <w:rPr>
                <w:lang w:val="en-GB"/>
              </w:rPr>
              <w:t>1.0</w:t>
            </w:r>
          </w:p>
          <w:p w14:paraId="6CBDD315" w14:textId="4EE9E36B" w:rsidR="00E60A47" w:rsidRDefault="00E60A47" w:rsidP="003975E5">
            <w:pPr>
              <w:rPr>
                <w:lang w:val="en-GB"/>
              </w:rPr>
            </w:pPr>
            <w:r>
              <w:rPr>
                <w:lang w:val="en-GB"/>
              </w:rPr>
              <w:t>2022-05-24</w:t>
            </w:r>
          </w:p>
        </w:tc>
        <w:tc>
          <w:tcPr>
            <w:tcW w:w="6115" w:type="dxa"/>
          </w:tcPr>
          <w:p w14:paraId="4957B587" w14:textId="7D75E372" w:rsidR="00343DD5" w:rsidRDefault="00657E73" w:rsidP="00296F3C">
            <w:pPr>
              <w:rPr>
                <w:lang w:val="en-GB"/>
              </w:rPr>
            </w:pPr>
            <w:r>
              <w:rPr>
                <w:lang w:val="en-GB"/>
              </w:rPr>
              <w:t>This revision updates the term ‘insecure’ to ‘unsecure’ throughout the document.</w:t>
            </w:r>
          </w:p>
        </w:tc>
      </w:tr>
      <w:tr w:rsidR="00343DD5" w:rsidRPr="00547382" w14:paraId="44B4C008" w14:textId="77777777" w:rsidTr="00AE665A">
        <w:tc>
          <w:tcPr>
            <w:tcW w:w="1303" w:type="dxa"/>
          </w:tcPr>
          <w:p w14:paraId="0AF233D6" w14:textId="77777777" w:rsidR="00343DD5" w:rsidRDefault="00343DD5" w:rsidP="003975E5">
            <w:pPr>
              <w:rPr>
                <w:lang w:val="en-GB"/>
              </w:rPr>
            </w:pPr>
            <w:bookmarkStart w:id="7" w:name="_Toc104968357"/>
            <w:bookmarkStart w:id="8" w:name="_Toc105500727"/>
            <w:bookmarkStart w:id="9" w:name="_Toc105501125"/>
            <w:bookmarkStart w:id="10" w:name="_Toc106617109"/>
            <w:bookmarkStart w:id="11" w:name="_Toc111020957"/>
            <w:bookmarkStart w:id="12" w:name="_Toc111252903"/>
            <w:bookmarkStart w:id="13" w:name="_Toc111980571"/>
            <w:bookmarkStart w:id="14" w:name="_Toc112300359"/>
            <w:bookmarkStart w:id="15" w:name="_Toc113353238"/>
            <w:bookmarkStart w:id="16" w:name="_Toc113776887"/>
            <w:r>
              <w:rPr>
                <w:lang w:val="en-GB"/>
              </w:rPr>
              <w:t>1.0</w:t>
            </w:r>
          </w:p>
          <w:p w14:paraId="6EA25CE0" w14:textId="5F1B3B6B" w:rsidR="00F27236" w:rsidRDefault="00F27236" w:rsidP="003975E5">
            <w:pPr>
              <w:rPr>
                <w:lang w:val="en-GB"/>
              </w:rPr>
            </w:pPr>
            <w:r>
              <w:rPr>
                <w:lang w:val="en-GB"/>
              </w:rPr>
              <w:t>2022-06-0</w:t>
            </w:r>
            <w:r w:rsidR="001A2AF6">
              <w:rPr>
                <w:lang w:val="en-GB"/>
              </w:rPr>
              <w:t>9</w:t>
            </w:r>
          </w:p>
        </w:tc>
        <w:tc>
          <w:tcPr>
            <w:tcW w:w="6115" w:type="dxa"/>
          </w:tcPr>
          <w:p w14:paraId="65D20272" w14:textId="0F69465F" w:rsidR="00343DD5" w:rsidRDefault="00343DD5" w:rsidP="00296F3C">
            <w:pPr>
              <w:rPr>
                <w:lang w:val="en-GB"/>
              </w:rPr>
            </w:pPr>
            <w:r>
              <w:rPr>
                <w:lang w:val="en-GB"/>
              </w:rPr>
              <w:t xml:space="preserve">Corrected typo in </w:t>
            </w:r>
            <w:r w:rsidR="00F27236">
              <w:rPr>
                <w:lang w:val="en-GB"/>
              </w:rPr>
              <w:t>se</w:t>
            </w:r>
            <w:r w:rsidR="00CA7D20">
              <w:rPr>
                <w:lang w:val="en-GB"/>
              </w:rPr>
              <w:t xml:space="preserve">ction </w:t>
            </w:r>
            <w:r>
              <w:rPr>
                <w:lang w:val="en-GB"/>
              </w:rPr>
              <w:t xml:space="preserve">23.10.6.3.  The URL of the schema on the LXI web site </w:t>
            </w:r>
            <w:r w:rsidR="00F27236">
              <w:rPr>
                <w:lang w:val="en-GB"/>
              </w:rPr>
              <w:t>was inconsistent with other references.</w:t>
            </w:r>
            <w:r w:rsidR="003B11FF">
              <w:rPr>
                <w:lang w:val="en-GB"/>
              </w:rPr>
              <w:t xml:space="preserve">  Added observation to 23.10.</w:t>
            </w:r>
            <w:r w:rsidR="00E76997">
              <w:rPr>
                <w:lang w:val="en-GB"/>
              </w:rPr>
              <w:t>15 pointing out the IDevID cannot be deleted.</w:t>
            </w:r>
          </w:p>
        </w:tc>
      </w:tr>
      <w:tr w:rsidR="00851A3A" w:rsidRPr="00547382" w14:paraId="1B231213" w14:textId="77777777" w:rsidTr="00AE665A">
        <w:tc>
          <w:tcPr>
            <w:tcW w:w="1303" w:type="dxa"/>
          </w:tcPr>
          <w:p w14:paraId="3BAD1586" w14:textId="77777777" w:rsidR="00851A3A" w:rsidRDefault="00851A3A" w:rsidP="003975E5">
            <w:pPr>
              <w:rPr>
                <w:lang w:val="en-GB"/>
              </w:rPr>
            </w:pPr>
            <w:r>
              <w:rPr>
                <w:lang w:val="en-GB"/>
              </w:rPr>
              <w:t>1.0</w:t>
            </w:r>
          </w:p>
          <w:p w14:paraId="06967B21" w14:textId="7C093661" w:rsidR="00851A3A" w:rsidRDefault="00851A3A" w:rsidP="003975E5">
            <w:pPr>
              <w:rPr>
                <w:lang w:val="en-GB"/>
              </w:rPr>
            </w:pPr>
            <w:r>
              <w:rPr>
                <w:lang w:val="en-GB"/>
              </w:rPr>
              <w:t>2022-</w:t>
            </w:r>
            <w:r w:rsidR="00AC3CBE">
              <w:rPr>
                <w:lang w:val="en-GB"/>
              </w:rPr>
              <w:t>06-16</w:t>
            </w:r>
          </w:p>
        </w:tc>
        <w:tc>
          <w:tcPr>
            <w:tcW w:w="6115" w:type="dxa"/>
          </w:tcPr>
          <w:p w14:paraId="55FE62D9" w14:textId="2F6142A4" w:rsidR="00851A3A" w:rsidRDefault="00AC3CBE" w:rsidP="00296F3C">
            <w:pPr>
              <w:rPr>
                <w:lang w:val="en-GB"/>
              </w:rPr>
            </w:pPr>
            <w:r>
              <w:rPr>
                <w:lang w:val="en-GB"/>
              </w:rPr>
              <w:t xml:space="preserve">Corrected the name of  </w:t>
            </w:r>
            <w:r w:rsidR="00CE2302">
              <w:rPr>
                <w:lang w:val="en-GB"/>
              </w:rPr>
              <w:t>LXICertificateRequest/CryptoSuite to LXICertificateRequest/SignatureAlgorithm and specified the error</w:t>
            </w:r>
            <w:r w:rsidR="00D64CA5">
              <w:rPr>
                <w:lang w:val="en-GB"/>
              </w:rPr>
              <w:t xml:space="preserve"> response.</w:t>
            </w:r>
          </w:p>
        </w:tc>
      </w:tr>
      <w:tr w:rsidR="00B40CBE" w:rsidRPr="00547382" w14:paraId="3985D8A8" w14:textId="77777777" w:rsidTr="00AE665A">
        <w:tc>
          <w:tcPr>
            <w:tcW w:w="1303" w:type="dxa"/>
          </w:tcPr>
          <w:p w14:paraId="70A44E40" w14:textId="65A5DA98" w:rsidR="00B40CBE" w:rsidRDefault="00B82129" w:rsidP="003975E5">
            <w:pPr>
              <w:rPr>
                <w:lang w:val="en-GB"/>
              </w:rPr>
            </w:pPr>
            <w:r>
              <w:rPr>
                <w:lang w:val="en-GB"/>
              </w:rPr>
              <w:t>1.0</w:t>
            </w:r>
            <w:r>
              <w:rPr>
                <w:lang w:val="en-GB"/>
              </w:rPr>
              <w:br/>
              <w:t>2022-11-17</w:t>
            </w:r>
          </w:p>
        </w:tc>
        <w:tc>
          <w:tcPr>
            <w:tcW w:w="6115" w:type="dxa"/>
          </w:tcPr>
          <w:p w14:paraId="526079BF" w14:textId="77777777" w:rsidR="00B40CBE" w:rsidRDefault="00D64F4A" w:rsidP="00296F3C">
            <w:pPr>
              <w:rPr>
                <w:lang w:val="en-GB"/>
              </w:rPr>
            </w:pPr>
            <w:r>
              <w:rPr>
                <w:lang w:val="en-GB"/>
              </w:rPr>
              <w:t>Various editorial changes:</w:t>
            </w:r>
          </w:p>
          <w:p w14:paraId="03CA3B0F" w14:textId="77777777" w:rsidR="00D64F4A" w:rsidRDefault="0086535A" w:rsidP="00817F07">
            <w:pPr>
              <w:pStyle w:val="ListParagraph"/>
              <w:numPr>
                <w:ilvl w:val="0"/>
                <w:numId w:val="14"/>
              </w:numPr>
              <w:rPr>
                <w:lang w:val="en-GB"/>
              </w:rPr>
            </w:pPr>
            <w:r>
              <w:rPr>
                <w:lang w:val="en-GB"/>
              </w:rPr>
              <w:t>Clarified the rules for non-LXI interfaces and behavior of @clientAuthentication required.</w:t>
            </w:r>
          </w:p>
          <w:p w14:paraId="44CFF6E8" w14:textId="77777777" w:rsidR="0086535A" w:rsidRDefault="00B6671D" w:rsidP="00817F07">
            <w:pPr>
              <w:pStyle w:val="ListParagraph"/>
              <w:numPr>
                <w:ilvl w:val="0"/>
                <w:numId w:val="14"/>
              </w:numPr>
              <w:rPr>
                <w:lang w:val="en-GB"/>
              </w:rPr>
            </w:pPr>
            <w:r>
              <w:rPr>
                <w:lang w:val="en-GB"/>
              </w:rPr>
              <w:t>Clarified behavior of ClientAuthenticationMechanisms</w:t>
            </w:r>
          </w:p>
          <w:p w14:paraId="4B17C7C3" w14:textId="77777777" w:rsidR="009A63F1" w:rsidRDefault="009A63F1" w:rsidP="00817F07">
            <w:pPr>
              <w:pStyle w:val="ListParagraph"/>
              <w:numPr>
                <w:ilvl w:val="0"/>
                <w:numId w:val="14"/>
              </w:numPr>
              <w:rPr>
                <w:lang w:val="en-GB"/>
              </w:rPr>
            </w:pPr>
            <w:r>
              <w:rPr>
                <w:lang w:val="en-GB"/>
              </w:rPr>
              <w:t>Added editorial dates to each API schema</w:t>
            </w:r>
          </w:p>
          <w:p w14:paraId="6A5AD40D" w14:textId="1572AABF" w:rsidR="00C60B39" w:rsidRPr="00D64F4A" w:rsidRDefault="00C60B39" w:rsidP="00817F07">
            <w:pPr>
              <w:pStyle w:val="ListParagraph"/>
              <w:numPr>
                <w:ilvl w:val="0"/>
                <w:numId w:val="14"/>
              </w:numPr>
              <w:rPr>
                <w:lang w:val="en-GB"/>
              </w:rPr>
            </w:pPr>
            <w:r>
              <w:rPr>
                <w:lang w:val="en-GB"/>
              </w:rPr>
              <w:t xml:space="preserve">Updates to </w:t>
            </w:r>
            <w:r w:rsidR="006A313C">
              <w:rPr>
                <w:lang w:val="en-GB"/>
              </w:rPr>
              <w:t>Signature Algorithm to call out the syntax of the OID string</w:t>
            </w:r>
          </w:p>
        </w:tc>
      </w:tr>
      <w:tr w:rsidR="000362F2" w:rsidRPr="00547382" w14:paraId="335CA033" w14:textId="77777777" w:rsidTr="008C46EF">
        <w:tc>
          <w:tcPr>
            <w:tcW w:w="1303" w:type="dxa"/>
            <w:shd w:val="clear" w:color="auto" w:fill="auto"/>
          </w:tcPr>
          <w:p w14:paraId="37C52D6B" w14:textId="77777777" w:rsidR="000362F2" w:rsidRPr="00754D25" w:rsidRDefault="000362F2" w:rsidP="003975E5">
            <w:pPr>
              <w:rPr>
                <w:lang w:val="en-GB"/>
              </w:rPr>
            </w:pPr>
            <w:r w:rsidRPr="00754D25">
              <w:rPr>
                <w:lang w:val="en-GB"/>
              </w:rPr>
              <w:t>1.1</w:t>
            </w:r>
          </w:p>
          <w:p w14:paraId="4F47C4DA" w14:textId="32070AF4" w:rsidR="00BE7F22" w:rsidRPr="00754D25" w:rsidRDefault="00BE7F22" w:rsidP="003975E5">
            <w:pPr>
              <w:rPr>
                <w:lang w:val="en-GB"/>
              </w:rPr>
            </w:pPr>
            <w:r w:rsidRPr="00754D25">
              <w:rPr>
                <w:lang w:val="en-GB"/>
              </w:rPr>
              <w:t>2023</w:t>
            </w:r>
            <w:r w:rsidR="00D77807" w:rsidRPr="00754D25">
              <w:rPr>
                <w:lang w:val="en-GB"/>
              </w:rPr>
              <w:t>-0</w:t>
            </w:r>
            <w:r w:rsidR="00992957" w:rsidRPr="00754D25">
              <w:rPr>
                <w:lang w:val="en-GB"/>
              </w:rPr>
              <w:t>9</w:t>
            </w:r>
            <w:r w:rsidR="00D77807" w:rsidRPr="00754D25">
              <w:rPr>
                <w:lang w:val="en-GB"/>
              </w:rPr>
              <w:t>-</w:t>
            </w:r>
            <w:r w:rsidR="006478D6" w:rsidRPr="00754D25">
              <w:rPr>
                <w:lang w:val="en-GB"/>
              </w:rPr>
              <w:t>2</w:t>
            </w:r>
            <w:r w:rsidR="00992957" w:rsidRPr="00754D25">
              <w:rPr>
                <w:lang w:val="en-GB"/>
              </w:rPr>
              <w:t>8</w:t>
            </w:r>
          </w:p>
        </w:tc>
        <w:tc>
          <w:tcPr>
            <w:tcW w:w="6115" w:type="dxa"/>
            <w:shd w:val="clear" w:color="auto" w:fill="auto"/>
          </w:tcPr>
          <w:p w14:paraId="7324237F" w14:textId="77777777" w:rsidR="000362F2" w:rsidRPr="00754D25" w:rsidRDefault="000362F2" w:rsidP="00296F3C">
            <w:pPr>
              <w:rPr>
                <w:lang w:val="en-GB"/>
              </w:rPr>
            </w:pPr>
            <w:r w:rsidRPr="00754D25">
              <w:rPr>
                <w:lang w:val="en-GB"/>
              </w:rPr>
              <w:t xml:space="preserve">Refactored and extended the LXI Identification </w:t>
            </w:r>
            <w:r w:rsidR="00D42D5B" w:rsidRPr="00754D25">
              <w:rPr>
                <w:lang w:val="en-GB"/>
              </w:rPr>
              <w:t>Schema</w:t>
            </w:r>
            <w:r w:rsidR="00D77807" w:rsidRPr="00754D25">
              <w:rPr>
                <w:lang w:val="en-GB"/>
              </w:rPr>
              <w:t xml:space="preserve"> and updated requirements regarding device response returning 202 (Pending).</w:t>
            </w:r>
          </w:p>
          <w:p w14:paraId="73696FFB" w14:textId="77777777" w:rsidR="00CA6E9F" w:rsidRPr="00754D25" w:rsidRDefault="00CA6E9F" w:rsidP="00296F3C">
            <w:pPr>
              <w:rPr>
                <w:lang w:val="en-GB"/>
              </w:rPr>
            </w:pPr>
          </w:p>
          <w:p w14:paraId="6D2CC6E6" w14:textId="6058878F" w:rsidR="00CA6E9F" w:rsidRPr="00754D25" w:rsidRDefault="0043560F" w:rsidP="00296F3C">
            <w:pPr>
              <w:rPr>
                <w:lang w:val="en-GB"/>
              </w:rPr>
            </w:pPr>
            <w:r w:rsidRPr="00754D25">
              <w:rPr>
                <w:lang w:val="en-GB"/>
              </w:rPr>
              <w:t xml:space="preserve">Modified the sections related to referencing this Extended Function in the LXI Web Page </w:t>
            </w:r>
            <w:r w:rsidR="006478D6" w:rsidRPr="00754D25">
              <w:rPr>
                <w:lang w:val="en-GB"/>
              </w:rPr>
              <w:t>and LXI</w:t>
            </w:r>
            <w:r w:rsidRPr="00754D25">
              <w:rPr>
                <w:lang w:val="en-GB"/>
              </w:rPr>
              <w:t xml:space="preserve"> Identification XML to not include a reference to the API Extended Function.</w:t>
            </w:r>
            <w:r w:rsidR="00724EB1" w:rsidRPr="00754D25">
              <w:rPr>
                <w:lang w:val="en-GB"/>
              </w:rPr>
              <w:br/>
            </w:r>
          </w:p>
          <w:p w14:paraId="38B35603" w14:textId="77777777" w:rsidR="00724EB1" w:rsidRPr="00754D25" w:rsidRDefault="002E404F" w:rsidP="00296F3C">
            <w:pPr>
              <w:rPr>
                <w:lang w:val="en-GB"/>
              </w:rPr>
            </w:pPr>
            <w:r w:rsidRPr="00754D25">
              <w:rPr>
                <w:lang w:val="en-GB"/>
              </w:rPr>
              <w:t>Update appropriate references to domain lxistandard.org to public.lxistandard.org.</w:t>
            </w:r>
          </w:p>
          <w:p w14:paraId="6C9A5CCD" w14:textId="77777777" w:rsidR="002E404F" w:rsidRPr="00754D25" w:rsidRDefault="002E404F" w:rsidP="00296F3C">
            <w:pPr>
              <w:rPr>
                <w:lang w:val="en-GB"/>
              </w:rPr>
            </w:pPr>
          </w:p>
          <w:p w14:paraId="2EDC7389" w14:textId="77777777" w:rsidR="002E404F" w:rsidRPr="00754D25" w:rsidRDefault="00755857" w:rsidP="00296F3C">
            <w:pPr>
              <w:rPr>
                <w:lang w:val="en-GB"/>
              </w:rPr>
            </w:pPr>
            <w:r w:rsidRPr="00754D25">
              <w:rPr>
                <w:lang w:val="en-GB"/>
              </w:rPr>
              <w:t>Clarify use of the Identification Schema when reporting IPv6 addresses.</w:t>
            </w:r>
          </w:p>
          <w:p w14:paraId="39656A82" w14:textId="77777777" w:rsidR="00025682" w:rsidRPr="00754D25" w:rsidRDefault="00025682" w:rsidP="00296F3C">
            <w:pPr>
              <w:rPr>
                <w:lang w:val="en-GB"/>
              </w:rPr>
            </w:pPr>
          </w:p>
          <w:p w14:paraId="1157C88B" w14:textId="0995EC4C" w:rsidR="00FE7197" w:rsidRPr="00754D25" w:rsidRDefault="005F4BCC" w:rsidP="00296F3C">
            <w:pPr>
              <w:rPr>
                <w:lang w:val="en-GB"/>
              </w:rPr>
            </w:pPr>
            <w:r w:rsidRPr="00754D25">
              <w:rPr>
                <w:lang w:val="en-GB"/>
              </w:rPr>
              <w:t>Allowing passwords to be sent</w:t>
            </w:r>
            <w:r w:rsidR="003B1A4A" w:rsidRPr="00754D25">
              <w:rPr>
                <w:lang w:val="en-GB"/>
              </w:rPr>
              <w:t xml:space="preserve"> as hashes.</w:t>
            </w:r>
          </w:p>
          <w:p w14:paraId="773306E9" w14:textId="77777777" w:rsidR="003B1A4A" w:rsidRPr="00754D25" w:rsidRDefault="003B1A4A" w:rsidP="00296F3C">
            <w:pPr>
              <w:rPr>
                <w:lang w:val="en-GB"/>
              </w:rPr>
            </w:pPr>
          </w:p>
          <w:p w14:paraId="00873B62" w14:textId="4A89268A" w:rsidR="003B1A4A" w:rsidRPr="00754D25" w:rsidRDefault="003B1A4A" w:rsidP="00296F3C">
            <w:pPr>
              <w:rPr>
                <w:lang w:val="en-GB"/>
              </w:rPr>
            </w:pPr>
            <w:r w:rsidRPr="00754D25">
              <w:rPr>
                <w:lang w:val="en-GB"/>
              </w:rPr>
              <w:t>Updated description and example of using SCRAM</w:t>
            </w:r>
          </w:p>
          <w:p w14:paraId="0F57B8E3" w14:textId="2454F1B4" w:rsidR="00CC30F0" w:rsidRPr="00754D25" w:rsidRDefault="00CC30F0" w:rsidP="00296F3C">
            <w:pPr>
              <w:rPr>
                <w:lang w:val="en-GB"/>
              </w:rPr>
            </w:pPr>
          </w:p>
        </w:tc>
      </w:tr>
    </w:tbl>
    <w:p w14:paraId="199AAB56" w14:textId="041B3AEE" w:rsidR="00A122A9" w:rsidRPr="00C67620" w:rsidRDefault="00D570BF" w:rsidP="00833B33">
      <w:pPr>
        <w:pStyle w:val="Heading1"/>
        <w:tabs>
          <w:tab w:val="clear" w:pos="4842"/>
        </w:tabs>
        <w:ind w:left="720"/>
      </w:pPr>
      <w:bookmarkStart w:id="17" w:name="_Toc147391447"/>
      <w:r>
        <w:lastRenderedPageBreak/>
        <w:t xml:space="preserve">LXI </w:t>
      </w:r>
      <w:r w:rsidR="00232704">
        <w:t xml:space="preserve">API </w:t>
      </w:r>
      <w:r>
        <w:t>Extended Function</w:t>
      </w:r>
      <w:bookmarkEnd w:id="17"/>
    </w:p>
    <w:p w14:paraId="1928BE02" w14:textId="5B49901A" w:rsidR="00E50928" w:rsidRPr="00E04571" w:rsidRDefault="00A36CB3" w:rsidP="00E04571">
      <w:pPr>
        <w:pStyle w:val="Body1"/>
      </w:pPr>
      <w:r>
        <w:t xml:space="preserve">The LXI </w:t>
      </w:r>
      <w:r w:rsidR="00232704">
        <w:t xml:space="preserve">API </w:t>
      </w:r>
      <w:r>
        <w:t xml:space="preserve">Extended Function specifies </w:t>
      </w:r>
      <w:r w:rsidR="009E7B40">
        <w:t>the</w:t>
      </w:r>
      <w:r w:rsidR="000D08B0">
        <w:t xml:space="preserve"> methods, </w:t>
      </w:r>
      <w:r w:rsidR="00C7109A">
        <w:t xml:space="preserve">semantics, and </w:t>
      </w:r>
      <w:r w:rsidR="000D08B0">
        <w:t>payload</w:t>
      </w:r>
      <w:r w:rsidR="009E7B40">
        <w:t xml:space="preserve"> schemas </w:t>
      </w:r>
      <w:r w:rsidR="00785C43">
        <w:t xml:space="preserve">of </w:t>
      </w:r>
      <w:r w:rsidR="009E7B40">
        <w:t xml:space="preserve">the LXI </w:t>
      </w:r>
      <w:r w:rsidR="00785C43">
        <w:t xml:space="preserve">REST </w:t>
      </w:r>
      <w:r w:rsidR="009E7B40">
        <w:t>APIs.</w:t>
      </w:r>
    </w:p>
    <w:p w14:paraId="6D9E9A3A" w14:textId="77777777" w:rsidR="00E50928" w:rsidRDefault="00E50928" w:rsidP="004E3FBD">
      <w:pPr>
        <w:pStyle w:val="Body1"/>
      </w:pPr>
    </w:p>
    <w:p w14:paraId="395227EF" w14:textId="48B094D3" w:rsidR="00E50928" w:rsidRDefault="00E50928" w:rsidP="00E04571">
      <w:pPr>
        <w:pStyle w:val="Body1"/>
      </w:pPr>
      <w:r>
        <w:t xml:space="preserve">Devices shall not claim compliance with the API </w:t>
      </w:r>
      <w:r w:rsidR="00A50211">
        <w:t>E</w:t>
      </w:r>
      <w:r>
        <w:t xml:space="preserve">xtended </w:t>
      </w:r>
      <w:r w:rsidR="00A50211">
        <w:t>F</w:t>
      </w:r>
      <w:r>
        <w:t xml:space="preserve">unction unless they also comply with an LXI </w:t>
      </w:r>
      <w:r w:rsidRPr="00715DD2">
        <w:t>extended</w:t>
      </w:r>
      <w:r>
        <w:t xml:space="preserve"> function that requires LXI </w:t>
      </w:r>
      <w:r w:rsidR="00602C62">
        <w:t xml:space="preserve">REST </w:t>
      </w:r>
      <w:r>
        <w:t xml:space="preserve">API methods.  Compliance with the API </w:t>
      </w:r>
      <w:r w:rsidR="00A3411F">
        <w:t>E</w:t>
      </w:r>
      <w:r>
        <w:t xml:space="preserve">xtended </w:t>
      </w:r>
      <w:r w:rsidR="00A3411F">
        <w:t>F</w:t>
      </w:r>
      <w:r>
        <w:t xml:space="preserve">unction indicates that all of the methods required by other implemented LXI Extended </w:t>
      </w:r>
      <w:r w:rsidR="00783F8A">
        <w:t>F</w:t>
      </w:r>
      <w:r>
        <w:t>unctions</w:t>
      </w:r>
      <w:r w:rsidR="002F3C8C">
        <w:t xml:space="preserve"> (or the LXI Device Specification)</w:t>
      </w:r>
      <w:r w:rsidR="00A3411F">
        <w:t xml:space="preserve"> that require </w:t>
      </w:r>
      <w:r w:rsidR="004037F8">
        <w:t xml:space="preserve">REST </w:t>
      </w:r>
      <w:r w:rsidR="00A3411F">
        <w:t>API methods</w:t>
      </w:r>
      <w:r>
        <w:t xml:space="preserve"> are implement as specified in th</w:t>
      </w:r>
      <w:r w:rsidR="00E04571">
        <w:t>is extended function</w:t>
      </w:r>
      <w:r>
        <w:t xml:space="preserve"> including all the rules and requirements associated with APIs in general and the </w:t>
      </w:r>
      <w:r w:rsidR="00E04571">
        <w:t xml:space="preserve">specifics of the </w:t>
      </w:r>
      <w:r>
        <w:t xml:space="preserve">APIs </w:t>
      </w:r>
      <w:r w:rsidR="00E04571">
        <w:t xml:space="preserve">and schemas </w:t>
      </w:r>
      <w:r>
        <w:t>implemented</w:t>
      </w:r>
      <w:r w:rsidR="00E04571">
        <w:t>.</w:t>
      </w:r>
    </w:p>
    <w:p w14:paraId="10077628" w14:textId="740315E7" w:rsidR="00164A70" w:rsidRDefault="00164A70" w:rsidP="005307D6">
      <w:pPr>
        <w:pStyle w:val="Heading2"/>
      </w:pPr>
      <w:bookmarkStart w:id="18" w:name="_Toc147391448"/>
      <w:r>
        <w:t xml:space="preserve">Purpose and </w:t>
      </w:r>
      <w:r w:rsidRPr="00D82396">
        <w:t>Scope</w:t>
      </w:r>
      <w:r>
        <w:t xml:space="preserve"> of this Document</w:t>
      </w:r>
      <w:bookmarkEnd w:id="18"/>
    </w:p>
    <w:p w14:paraId="356C3442" w14:textId="7B6A1770" w:rsidR="0005118D" w:rsidRPr="0005118D" w:rsidRDefault="0005118D" w:rsidP="0005118D">
      <w:pPr>
        <w:pStyle w:val="Body1"/>
      </w:pPr>
      <w:r>
        <w:t>The following sections describe the purpose and scope of this specification.</w:t>
      </w:r>
    </w:p>
    <w:p w14:paraId="094C90D6" w14:textId="77777777" w:rsidR="00616E55" w:rsidRDefault="00616E55" w:rsidP="00B77FAA">
      <w:pPr>
        <w:pStyle w:val="Heading3"/>
      </w:pPr>
      <w:bookmarkStart w:id="19" w:name="_Toc147391449"/>
      <w:r>
        <w:t>Purpose</w:t>
      </w:r>
      <w:bookmarkEnd w:id="19"/>
    </w:p>
    <w:p w14:paraId="61C7A53D" w14:textId="5C91AA51" w:rsidR="00DB1D17" w:rsidRDefault="00DB1D17" w:rsidP="001969A0">
      <w:pPr>
        <w:pStyle w:val="Body1"/>
      </w:pPr>
      <w:r>
        <w:t xml:space="preserve">This document </w:t>
      </w:r>
      <w:r w:rsidR="00C95CF5">
        <w:t>defines the REST API used by other LXI Extended Functions.</w:t>
      </w:r>
    </w:p>
    <w:p w14:paraId="431B0DDF" w14:textId="77777777" w:rsidR="00A122A9" w:rsidRDefault="00616E55" w:rsidP="00B77FAA">
      <w:pPr>
        <w:pStyle w:val="Heading3"/>
      </w:pPr>
      <w:bookmarkStart w:id="20" w:name="_Toc440113492"/>
      <w:bookmarkStart w:id="21" w:name="_Toc440113493"/>
      <w:bookmarkStart w:id="22" w:name="_Toc440113494"/>
      <w:bookmarkStart w:id="23" w:name="_Toc440113495"/>
      <w:bookmarkStart w:id="24" w:name="_Toc440113496"/>
      <w:bookmarkStart w:id="25" w:name="_Toc440113497"/>
      <w:bookmarkStart w:id="26" w:name="_Toc440113498"/>
      <w:bookmarkStart w:id="27" w:name="_Toc440113499"/>
      <w:bookmarkStart w:id="28" w:name="_Toc440113500"/>
      <w:bookmarkStart w:id="29" w:name="_Toc147391450"/>
      <w:bookmarkEnd w:id="20"/>
      <w:bookmarkEnd w:id="21"/>
      <w:bookmarkEnd w:id="22"/>
      <w:bookmarkEnd w:id="23"/>
      <w:bookmarkEnd w:id="24"/>
      <w:bookmarkEnd w:id="25"/>
      <w:bookmarkEnd w:id="26"/>
      <w:bookmarkEnd w:id="27"/>
      <w:bookmarkEnd w:id="28"/>
      <w:r w:rsidRPr="00B77FAA">
        <w:t>Scope</w:t>
      </w:r>
      <w:bookmarkEnd w:id="29"/>
    </w:p>
    <w:p w14:paraId="7FEFEF63" w14:textId="47B00DE1" w:rsidR="00513DD6" w:rsidRDefault="00513DD6" w:rsidP="00EA7AC7">
      <w:pPr>
        <w:pStyle w:val="Body1"/>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w:t>
      </w:r>
      <w:r w:rsidR="007C16DB">
        <w:t xml:space="preserve">the LXI </w:t>
      </w:r>
      <w:r w:rsidR="002D5FEA">
        <w:t xml:space="preserve">API </w:t>
      </w:r>
      <w:r>
        <w:t xml:space="preserve">Extended Function. Whenever possible </w:t>
      </w:r>
      <w:r w:rsidR="001737B3">
        <w:t xml:space="preserve">these </w:t>
      </w:r>
      <w:r>
        <w:t>specifications use</w:t>
      </w:r>
      <w:r w:rsidR="007C16DB">
        <w:t>s</w:t>
      </w:r>
      <w:r>
        <w:t xml:space="preserve"> existing industry standards.</w:t>
      </w:r>
    </w:p>
    <w:p w14:paraId="7E22D244" w14:textId="77777777" w:rsidR="00717CE4" w:rsidRDefault="00717CE4" w:rsidP="00EA7AC7">
      <w:pPr>
        <w:pStyle w:val="Body1"/>
      </w:pPr>
    </w:p>
    <w:p w14:paraId="32BF9ED4" w14:textId="401198E1" w:rsidR="00CD1A82" w:rsidRDefault="00E73786" w:rsidP="00EA7AC7">
      <w:pPr>
        <w:pStyle w:val="Body1"/>
      </w:pPr>
      <w:r w:rsidRPr="00E73786">
        <w:t xml:space="preserve">The original LXI Device Specification included both requirements for all LXI Devices and a number of Extended Functions in a single document. Common information remains in the LXI Device Specification and specific information related to the Extended Function moves to separate </w:t>
      </w:r>
      <w:r w:rsidR="009F5C47" w:rsidRPr="00E73786">
        <w:t>documents.</w:t>
      </w:r>
    </w:p>
    <w:p w14:paraId="7C3CFA36" w14:textId="3A565C24" w:rsidR="00A122A9" w:rsidRPr="00C67620" w:rsidRDefault="00A122A9" w:rsidP="00E44106">
      <w:pPr>
        <w:pStyle w:val="Heading2"/>
      </w:pPr>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128656066"/>
      <w:bookmarkStart w:id="45" w:name="_Toc147391451"/>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C67620">
        <w:t>Definition of Terms</w:t>
      </w:r>
      <w:bookmarkEnd w:id="44"/>
      <w:bookmarkEnd w:id="45"/>
    </w:p>
    <w:p w14:paraId="4A57E998" w14:textId="77777777" w:rsidR="00682F49" w:rsidRPr="00682F49" w:rsidRDefault="00682F49" w:rsidP="00EA7AC7">
      <w:pPr>
        <w:pStyle w:val="Body1"/>
      </w:pPr>
      <w:r w:rsidRPr="00682F49">
        <w:t xml:space="preserve">This document contains both normative and informative material. Unless otherwise stated the material in this document shall be considered normative. </w:t>
      </w:r>
    </w:p>
    <w:p w14:paraId="4F4B118B" w14:textId="77777777" w:rsidR="00717CE4" w:rsidRDefault="00717CE4" w:rsidP="00EA7AC7">
      <w:pPr>
        <w:pStyle w:val="Body1"/>
      </w:pPr>
    </w:p>
    <w:p w14:paraId="29A94F5A" w14:textId="18E97570" w:rsidR="00682F49" w:rsidRPr="00682F49" w:rsidRDefault="00682F49" w:rsidP="00EA7AC7">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53C3D71C" w14:textId="77777777" w:rsidR="00717CE4" w:rsidRDefault="00717CE4" w:rsidP="00EA7AC7">
      <w:pPr>
        <w:pStyle w:val="Body1"/>
      </w:pPr>
    </w:p>
    <w:p w14:paraId="5F55EF15" w14:textId="0DECE2C2" w:rsidR="00A122A9" w:rsidRPr="00C67620" w:rsidRDefault="00682F49" w:rsidP="00EA7AC7">
      <w:pPr>
        <w:pStyle w:val="Body1"/>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54EB01B4" w14:textId="77777777" w:rsidR="009E7B40" w:rsidRDefault="009E7B40" w:rsidP="00EA7AC7">
      <w:pPr>
        <w:pStyle w:val="Body1"/>
        <w:rPr>
          <w:rStyle w:val="StyleLXIBodyBold1Char"/>
        </w:rPr>
      </w:pPr>
    </w:p>
    <w:p w14:paraId="7EC1EC17" w14:textId="60DB3772" w:rsidR="00A122A9" w:rsidRPr="00C67620" w:rsidRDefault="00A122A9" w:rsidP="00EA7AC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3D8DB85B" w14:textId="77777777" w:rsidR="00717CE4" w:rsidRDefault="00717CE4" w:rsidP="00EA7AC7">
      <w:pPr>
        <w:pStyle w:val="Body1"/>
        <w:rPr>
          <w:rStyle w:val="StyleLXIBodyBold1Char"/>
        </w:rPr>
      </w:pPr>
    </w:p>
    <w:p w14:paraId="708B2B09" w14:textId="1B203493" w:rsidR="00A122A9" w:rsidRPr="00C67620" w:rsidRDefault="00A122A9" w:rsidP="00EA7AC7">
      <w:pPr>
        <w:pStyle w:val="Body1"/>
      </w:pPr>
      <w:r w:rsidRPr="00CD57B0">
        <w:rPr>
          <w:rStyle w:val="StyleLXIBodyBold1Char"/>
        </w:rPr>
        <w:t>RECOMMENDATION</w:t>
      </w:r>
      <w:r w:rsidRPr="00C67620">
        <w:t>: Recommendations consist of advice to implementers that will affect the usability of the final device. Discussions of particular hardware to enhance throughput would fall under a recommendation. These should be followed to avoid problems and to obtain optimum performance.</w:t>
      </w:r>
    </w:p>
    <w:p w14:paraId="1CB60B5D" w14:textId="77777777" w:rsidR="00717CE4" w:rsidRDefault="00717CE4" w:rsidP="00EA7AC7">
      <w:pPr>
        <w:pStyle w:val="Body1"/>
        <w:rPr>
          <w:rStyle w:val="StyleLXIBodyBold1Char"/>
        </w:rPr>
      </w:pPr>
    </w:p>
    <w:p w14:paraId="25FEDBB4" w14:textId="00E64372" w:rsidR="00A122A9" w:rsidRPr="00C67620" w:rsidRDefault="00A122A9" w:rsidP="00EA7AC7">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14:paraId="01BF9645" w14:textId="77777777" w:rsidR="00717CE4" w:rsidRDefault="00717CE4" w:rsidP="00EA7AC7">
      <w:pPr>
        <w:pStyle w:val="Body1"/>
        <w:rPr>
          <w:rStyle w:val="StyleLXIBodyBold1Char"/>
        </w:rPr>
      </w:pPr>
    </w:p>
    <w:p w14:paraId="3D3F3D5E" w14:textId="235EAA7F" w:rsidR="00A122A9" w:rsidRPr="00C67620" w:rsidRDefault="00A122A9" w:rsidP="00EA7AC7">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0E1DA05A" w14:textId="77777777" w:rsidR="00717CE4" w:rsidRDefault="00717CE4" w:rsidP="00EA7AC7">
      <w:pPr>
        <w:pStyle w:val="Body1"/>
        <w:rPr>
          <w:rStyle w:val="StyleLXIBodyBold1Char"/>
        </w:rPr>
      </w:pPr>
    </w:p>
    <w:p w14:paraId="3E2202BC" w14:textId="0EDEA2F1" w:rsidR="00A122A9" w:rsidRDefault="00A122A9" w:rsidP="00EA7AC7">
      <w:pPr>
        <w:pStyle w:val="Body1"/>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2A367C14" w14:textId="3C87D6E3" w:rsidR="00BD340C" w:rsidRDefault="00BD340C">
      <w:pPr>
        <w:rPr>
          <w:szCs w:val="20"/>
        </w:rPr>
      </w:pPr>
    </w:p>
    <w:p w14:paraId="424BA8BE" w14:textId="051557C2" w:rsidR="009A1DB3" w:rsidRDefault="009A1DB3" w:rsidP="009A1DB3">
      <w:pPr>
        <w:pStyle w:val="Heading2"/>
        <w:rPr>
          <w:szCs w:val="20"/>
        </w:rPr>
      </w:pPr>
      <w:bookmarkStart w:id="46" w:name="_Ref140734554"/>
      <w:bookmarkStart w:id="47" w:name="_Ref140734560"/>
      <w:bookmarkStart w:id="48" w:name="_Toc147391452"/>
      <w:r>
        <w:rPr>
          <w:szCs w:val="20"/>
        </w:rPr>
        <w:t>Relationship to Other LXI Standards</w:t>
      </w:r>
      <w:bookmarkEnd w:id="46"/>
      <w:bookmarkEnd w:id="47"/>
      <w:bookmarkEnd w:id="48"/>
    </w:p>
    <w:p w14:paraId="743394C5" w14:textId="542E27C9" w:rsidR="009A1DB3" w:rsidRDefault="009A1DB3" w:rsidP="1C121B1D">
      <w:pPr>
        <w:pStyle w:val="Body1"/>
      </w:pPr>
      <w:r>
        <w:t>This specification defines an API that may be required by other LXI Extended Functions.  This extended function is only required in conjunction with other extended functions that specify certain API capabilities</w:t>
      </w:r>
      <w:r w:rsidR="00CB71EB">
        <w:t>.</w:t>
      </w:r>
      <w:r w:rsidR="00A2533E">
        <w:t xml:space="preserve"> Therefore compliance with this </w:t>
      </w:r>
      <w:r w:rsidR="3DCE57EB">
        <w:t>specification</w:t>
      </w:r>
      <w:r w:rsidR="00A2533E">
        <w:t xml:space="preserve"> is not </w:t>
      </w:r>
      <w:r w:rsidR="002E349E">
        <w:t xml:space="preserve">included in the Web page or Identification </w:t>
      </w:r>
      <w:r w:rsidR="00BC55A6">
        <w:t>documents</w:t>
      </w:r>
      <w:r w:rsidR="00A2533E">
        <w:t xml:space="preserve"> by the device</w:t>
      </w:r>
      <w:r w:rsidR="00BC55A6">
        <w:t>.</w:t>
      </w:r>
    </w:p>
    <w:p w14:paraId="4D672742" w14:textId="09FB28E6" w:rsidR="0080605B" w:rsidRDefault="0080605B" w:rsidP="0080605B">
      <w:pPr>
        <w:pStyle w:val="Heading2"/>
      </w:pPr>
      <w:bookmarkStart w:id="49" w:name="_Toc229807316"/>
      <w:bookmarkStart w:id="50" w:name="_Toc229807317"/>
      <w:bookmarkStart w:id="51" w:name="_Toc80636818"/>
      <w:bookmarkStart w:id="52" w:name="_Toc80636819"/>
      <w:bookmarkStart w:id="53" w:name="_Toc128656067"/>
      <w:bookmarkStart w:id="54" w:name="_Toc147391453"/>
      <w:bookmarkEnd w:id="49"/>
      <w:bookmarkEnd w:id="50"/>
      <w:bookmarkEnd w:id="51"/>
      <w:bookmarkEnd w:id="52"/>
      <w:r>
        <w:t>Acronyms</w:t>
      </w:r>
      <w:bookmarkEnd w:id="54"/>
    </w:p>
    <w:p w14:paraId="58ECD7E2" w14:textId="77777777" w:rsidR="009775F8" w:rsidRDefault="006A762E" w:rsidP="006A762E">
      <w:pPr>
        <w:pStyle w:val="Body1"/>
      </w:pPr>
      <w:r>
        <w:t>The following acronyms are used in this specification:</w:t>
      </w:r>
    </w:p>
    <w:p w14:paraId="035CB223" w14:textId="1122D5F1" w:rsidR="006A762E" w:rsidRDefault="006A762E" w:rsidP="006A762E">
      <w:pPr>
        <w:pStyle w:val="Body1"/>
      </w:pPr>
    </w:p>
    <w:p w14:paraId="157A2497" w14:textId="29FC2DB0" w:rsidR="007C3E7D" w:rsidRPr="006A1097" w:rsidRDefault="007C3E7D" w:rsidP="000A391A">
      <w:pPr>
        <w:pStyle w:val="ListParagraph"/>
      </w:pPr>
      <w:r w:rsidRPr="006A1097">
        <w:t>API</w:t>
      </w:r>
      <w:r w:rsidR="000A391A">
        <w:tab/>
      </w:r>
      <w:r w:rsidRPr="006A1097">
        <w:t>Application Program Interface</w:t>
      </w:r>
    </w:p>
    <w:p w14:paraId="25D4FFAA" w14:textId="0D7E4139" w:rsidR="000A7F42" w:rsidRDefault="000A7F42" w:rsidP="000A391A">
      <w:pPr>
        <w:pStyle w:val="ListParagraph"/>
      </w:pPr>
      <w:r>
        <w:t>CMS</w:t>
      </w:r>
      <w:r w:rsidR="000A391A">
        <w:tab/>
        <w:t>C</w:t>
      </w:r>
      <w:r>
        <w:t xml:space="preserve">ryptographic Message Syntax, as defined by RFC </w:t>
      </w:r>
      <w:r w:rsidR="00144C13">
        <w:t xml:space="preserve">8933 </w:t>
      </w:r>
      <w:r>
        <w:t>or its successors</w:t>
      </w:r>
    </w:p>
    <w:p w14:paraId="2B4E518B" w14:textId="0BF0CF3C" w:rsidR="000A7F42" w:rsidRDefault="000A7F42" w:rsidP="000A391A">
      <w:pPr>
        <w:pStyle w:val="ListParagraph"/>
      </w:pPr>
      <w:r>
        <w:t>CSR</w:t>
      </w:r>
      <w:r w:rsidR="000A391A">
        <w:tab/>
      </w:r>
      <w:r>
        <w:t xml:space="preserve">Certificate Signing Request </w:t>
      </w:r>
    </w:p>
    <w:p w14:paraId="304AFA74" w14:textId="492F4906" w:rsidR="007947B6" w:rsidRDefault="007947B6" w:rsidP="007947B6">
      <w:pPr>
        <w:pStyle w:val="ListParagraph"/>
      </w:pPr>
      <w:r>
        <w:t>DevID</w:t>
      </w:r>
      <w:r>
        <w:tab/>
        <w:t>Device Identifier as defined by IEEE 802.1AR.  When used in this document, the clarifications in</w:t>
      </w:r>
      <w:r w:rsidR="000B20B3">
        <w:t xml:space="preserve"> the</w:t>
      </w:r>
      <w:r w:rsidR="009D2000">
        <w:t xml:space="preserve"> LXI Security Extended Function </w:t>
      </w:r>
      <w:r>
        <w:t>are assumed.</w:t>
      </w:r>
    </w:p>
    <w:p w14:paraId="2C7E011D" w14:textId="75789FE0" w:rsidR="00477464" w:rsidRPr="006A1097" w:rsidRDefault="00477464" w:rsidP="000A391A">
      <w:pPr>
        <w:pStyle w:val="ListParagraph"/>
      </w:pPr>
      <w:r w:rsidRPr="006A1097">
        <w:t>HiSLIP</w:t>
      </w:r>
      <w:r w:rsidR="000A391A">
        <w:tab/>
      </w:r>
      <w:r w:rsidRPr="006A1097">
        <w:t>High-speed LAN Instrument Protocol</w:t>
      </w:r>
    </w:p>
    <w:p w14:paraId="5D3ACCCA" w14:textId="254E57E3" w:rsidR="00D5553A" w:rsidRPr="006A1097" w:rsidRDefault="00D5553A" w:rsidP="000A391A">
      <w:pPr>
        <w:pStyle w:val="ListParagraph"/>
      </w:pPr>
      <w:r w:rsidRPr="006A1097">
        <w:t>HTTP</w:t>
      </w:r>
      <w:r w:rsidR="000A391A">
        <w:tab/>
      </w:r>
      <w:r w:rsidRPr="006A1097">
        <w:t>Hyper-text transfer protocol</w:t>
      </w:r>
    </w:p>
    <w:p w14:paraId="3A7D69B3" w14:textId="72EAE1C5" w:rsidR="00D5553A" w:rsidRDefault="00D5553A" w:rsidP="000A391A">
      <w:pPr>
        <w:pStyle w:val="ListParagraph"/>
      </w:pPr>
      <w:r w:rsidRPr="006A1097">
        <w:t>HTTPS</w:t>
      </w:r>
      <w:r w:rsidR="000A391A">
        <w:tab/>
      </w:r>
      <w:r w:rsidRPr="006A1097">
        <w:t>Hyper-text transfer protocol performed over a TLS connection</w:t>
      </w:r>
    </w:p>
    <w:p w14:paraId="37E429AB" w14:textId="255DAB5B" w:rsidR="00227603" w:rsidRDefault="00227603" w:rsidP="000A391A">
      <w:pPr>
        <w:pStyle w:val="ListParagraph"/>
      </w:pPr>
      <w:r>
        <w:t>IDevID</w:t>
      </w:r>
      <w:r>
        <w:tab/>
        <w:t>Initial Device Identifier as defined by IEEE 802.</w:t>
      </w:r>
      <w:r w:rsidRPr="00A34D4D">
        <w:t xml:space="preserve"> </w:t>
      </w:r>
      <w:r>
        <w:t xml:space="preserve">1AR.  </w:t>
      </w:r>
      <w:r w:rsidR="009D2000">
        <w:t>When used in this document, the clarifications in the LXI Security Extended Function are assumed.</w:t>
      </w:r>
    </w:p>
    <w:p w14:paraId="3747617E" w14:textId="60510063" w:rsidR="00140DD3" w:rsidRDefault="00140DD3" w:rsidP="000A391A">
      <w:pPr>
        <w:pStyle w:val="ListParagraph"/>
      </w:pPr>
      <w:r w:rsidRPr="006A1097">
        <w:t>LCI</w:t>
      </w:r>
      <w:r w:rsidR="0034112D">
        <w:tab/>
      </w:r>
      <w:r w:rsidRPr="006A1097">
        <w:t>LAN Connection Initialize</w:t>
      </w:r>
    </w:p>
    <w:p w14:paraId="1E88B041" w14:textId="74348168" w:rsidR="00237FA1" w:rsidRDefault="00237FA1" w:rsidP="000A391A">
      <w:pPr>
        <w:pStyle w:val="ListParagraph"/>
      </w:pPr>
      <w:r>
        <w:t>LDevID</w:t>
      </w:r>
      <w:r>
        <w:tab/>
        <w:t xml:space="preserve">A locally significant Device Identifier, as defined by IEEE 802.1AR, this is a DevID provisioned to the instrument by the end-customer.  </w:t>
      </w:r>
      <w:r w:rsidR="009D2000">
        <w:t>When used in this document, the clarifications in the LXI Security Extended Function are assumed.</w:t>
      </w:r>
    </w:p>
    <w:p w14:paraId="389B943B" w14:textId="18996081" w:rsidR="001429FB" w:rsidRDefault="001429FB" w:rsidP="000A391A">
      <w:pPr>
        <w:pStyle w:val="ListParagraph"/>
      </w:pPr>
      <w:r w:rsidRPr="006A1097">
        <w:t>LXI</w:t>
      </w:r>
      <w:r w:rsidR="0034112D">
        <w:tab/>
      </w:r>
      <w:r w:rsidRPr="006A1097">
        <w:t>LAN Extensions for Instruments</w:t>
      </w:r>
    </w:p>
    <w:p w14:paraId="4F1803E9" w14:textId="4A347429" w:rsidR="001C7833" w:rsidRDefault="001C7833" w:rsidP="000A391A">
      <w:pPr>
        <w:pStyle w:val="ListParagraph"/>
      </w:pPr>
      <w:r>
        <w:t>OpenGroup</w:t>
      </w:r>
      <w:r w:rsidR="0001353A">
        <w:tab/>
        <w:t>Standards organization</w:t>
      </w:r>
      <w:r w:rsidR="000B20B3">
        <w:t>, see OpenGroup.org</w:t>
      </w:r>
    </w:p>
    <w:p w14:paraId="149D433A" w14:textId="705D3588" w:rsidR="000A7F42" w:rsidRPr="006A1097" w:rsidRDefault="000A7F42" w:rsidP="000A391A">
      <w:pPr>
        <w:pStyle w:val="ListParagraph"/>
      </w:pPr>
      <w:r>
        <w:t>PEM</w:t>
      </w:r>
      <w:r w:rsidR="000A391A">
        <w:tab/>
      </w:r>
      <w:r>
        <w:t>Stands for Privacy Enhanced Mail, although the use in this specification is to refer to the conventional PEM File format for representing X.509 certificates.</w:t>
      </w:r>
    </w:p>
    <w:p w14:paraId="54EF64E8" w14:textId="6BC6781E" w:rsidR="004B14EE" w:rsidRPr="006A1097" w:rsidRDefault="004B14EE" w:rsidP="00237FA1">
      <w:pPr>
        <w:pStyle w:val="ListParagraph"/>
      </w:pPr>
      <w:r w:rsidRPr="006A1097">
        <w:t>REST</w:t>
      </w:r>
      <w:r w:rsidR="0034112D">
        <w:tab/>
      </w:r>
      <w:r w:rsidR="00211400">
        <w:t xml:space="preserve">Refers to an HTTP API.  Stylistically, an API organized as a </w:t>
      </w:r>
      <w:r w:rsidR="00211400" w:rsidRPr="006A1097">
        <w:t>R</w:t>
      </w:r>
      <w:r w:rsidR="00037A03">
        <w:t>E</w:t>
      </w:r>
      <w:r w:rsidR="00211400" w:rsidRPr="006A1097">
        <w:t>presentational State Transfer</w:t>
      </w:r>
      <w:r w:rsidR="00211400">
        <w:t xml:space="preserve"> API.</w:t>
      </w:r>
    </w:p>
    <w:p w14:paraId="459DCA14" w14:textId="121C6C6E" w:rsidR="00CF46F4" w:rsidRPr="006A1097" w:rsidRDefault="00CF46F4" w:rsidP="000A391A">
      <w:pPr>
        <w:pStyle w:val="ListParagraph"/>
      </w:pPr>
      <w:r w:rsidRPr="006A1097">
        <w:t>SCPI</w:t>
      </w:r>
      <w:r w:rsidR="0034112D">
        <w:tab/>
      </w:r>
      <w:r w:rsidRPr="006A1097">
        <w:t>Standard Commands for Programmable Instruments</w:t>
      </w:r>
      <w:r w:rsidR="00006B4E">
        <w:t>.  Managed by the IVI Consortium.</w:t>
      </w:r>
    </w:p>
    <w:p w14:paraId="49CE902C" w14:textId="01B5C9CA" w:rsidR="00477464" w:rsidRPr="006A1097" w:rsidRDefault="00477464" w:rsidP="000A391A">
      <w:pPr>
        <w:pStyle w:val="ListParagraph"/>
      </w:pPr>
      <w:r w:rsidRPr="006A1097">
        <w:t>TCP</w:t>
      </w:r>
      <w:r w:rsidR="0034112D">
        <w:tab/>
      </w:r>
      <w:r w:rsidRPr="006A1097">
        <w:t>Transmission Control Protocol</w:t>
      </w:r>
    </w:p>
    <w:p w14:paraId="0426550A" w14:textId="2B19D8DB" w:rsidR="00477464" w:rsidRDefault="00477464" w:rsidP="00C02294">
      <w:pPr>
        <w:pStyle w:val="ListParagraph"/>
      </w:pPr>
      <w:r w:rsidRPr="006A1097">
        <w:t>TLS</w:t>
      </w:r>
      <w:r w:rsidR="00E7344C">
        <w:tab/>
      </w:r>
      <w:r w:rsidRPr="00E7344C">
        <w:t>Transport</w:t>
      </w:r>
      <w:r w:rsidRPr="006A1097">
        <w:t xml:space="preserve"> Layer Security</w:t>
      </w:r>
    </w:p>
    <w:p w14:paraId="19A1141D" w14:textId="374031D8" w:rsidR="003B7689" w:rsidRDefault="003B7689" w:rsidP="00C02294">
      <w:pPr>
        <w:pStyle w:val="ListParagraph"/>
      </w:pPr>
      <w:r>
        <w:t>VXI-11</w:t>
      </w:r>
      <w:r>
        <w:tab/>
        <w:t xml:space="preserve">VXI-11 specification as </w:t>
      </w:r>
      <w:r w:rsidR="0048302F">
        <w:t xml:space="preserve">managed by the VXI Consortium.  </w:t>
      </w:r>
      <w:r w:rsidR="00006B4E">
        <w:t>VXI-11 p</w:t>
      </w:r>
      <w:r w:rsidR="0048302F">
        <w:t>rovides an ONC RPC-based mechanism for IEEE 488.2 messages.</w:t>
      </w:r>
    </w:p>
    <w:p w14:paraId="6EBF3AF1" w14:textId="787FC8A3" w:rsidR="007C3E7D" w:rsidRPr="006A1097" w:rsidRDefault="007C3E7D" w:rsidP="000A391A">
      <w:pPr>
        <w:pStyle w:val="ListParagraph"/>
      </w:pPr>
      <w:r w:rsidRPr="006A1097">
        <w:t>XML</w:t>
      </w:r>
      <w:r w:rsidR="0034112D">
        <w:tab/>
      </w:r>
      <w:r w:rsidRPr="006A1097">
        <w:t>Extensible Mark-up Language</w:t>
      </w:r>
    </w:p>
    <w:p w14:paraId="4ACD5BEB" w14:textId="3A36009F" w:rsidR="009A4768" w:rsidRPr="006A1097" w:rsidRDefault="009A4768" w:rsidP="000A391A">
      <w:pPr>
        <w:pStyle w:val="ListParagraph"/>
      </w:pPr>
      <w:r w:rsidRPr="006A1097">
        <w:t>XSD</w:t>
      </w:r>
      <w:r w:rsidR="0034112D">
        <w:tab/>
      </w:r>
      <w:r w:rsidRPr="006A1097">
        <w:t>XML Schema Definition</w:t>
      </w:r>
    </w:p>
    <w:p w14:paraId="1DB86F21" w14:textId="573944B9" w:rsidR="004F1A6D" w:rsidRDefault="004F1A6D" w:rsidP="0080605B">
      <w:pPr>
        <w:pStyle w:val="Heading2"/>
      </w:pPr>
      <w:bookmarkStart w:id="55" w:name="_Toc147391454"/>
      <w:r>
        <w:lastRenderedPageBreak/>
        <w:t>Compliance Requirements</w:t>
      </w:r>
      <w:bookmarkEnd w:id="55"/>
    </w:p>
    <w:p w14:paraId="33C3E3B4" w14:textId="4F8FC45B" w:rsidR="004D432B" w:rsidRDefault="004F1A6D" w:rsidP="00E77BDB">
      <w:pPr>
        <w:pStyle w:val="Body1"/>
      </w:pPr>
      <w:r>
        <w:t>For a device to comply with th</w:t>
      </w:r>
      <w:r w:rsidR="0011158D">
        <w:t xml:space="preserve">e LXI </w:t>
      </w:r>
      <w:r w:rsidR="0060202C">
        <w:t xml:space="preserve">API Extended Function, it </w:t>
      </w:r>
      <w:r w:rsidR="00547DA7">
        <w:t xml:space="preserve">shall </w:t>
      </w:r>
      <w:r w:rsidR="00D17D95">
        <w:t xml:space="preserve">implement the methods required by </w:t>
      </w:r>
      <w:r w:rsidR="00E14B9C">
        <w:t xml:space="preserve">any other implemented </w:t>
      </w:r>
      <w:r w:rsidR="00F07046">
        <w:t xml:space="preserve">LXI Extended </w:t>
      </w:r>
      <w:r w:rsidR="00E14B9C">
        <w:t>F</w:t>
      </w:r>
      <w:r w:rsidR="00F07046">
        <w:t>unction.  The methods shall implement all endpoints</w:t>
      </w:r>
      <w:r w:rsidR="00A91633">
        <w:t xml:space="preserve"> specified for the method with the semantics, payloads, and headers specified by this extended function document.</w:t>
      </w:r>
      <w:r w:rsidR="0011158D">
        <w:t xml:space="preserve"> </w:t>
      </w: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00895C8B" w:rsidRPr="00895C8B">
        <w:rPr>
          <w:i/>
          <w:iCs/>
        </w:rPr>
        <w:t>shall</w:t>
      </w:r>
      <w:r w:rsidR="00A709E5">
        <w:rPr>
          <w:i/>
          <w:iCs/>
        </w:rPr>
        <w:t xml:space="preserve"> </w:t>
      </w:r>
      <w:r w:rsidR="00A709E5">
        <w:t xml:space="preserve">behave in a certain fashion or provide a certain capability. </w:t>
      </w:r>
    </w:p>
    <w:p w14:paraId="7CE1187A" w14:textId="77777777" w:rsidR="004D432B" w:rsidRDefault="004D432B" w:rsidP="004D432B">
      <w:pPr>
        <w:pStyle w:val="Body1"/>
      </w:pPr>
    </w:p>
    <w:p w14:paraId="7D033027" w14:textId="596CA7E8" w:rsidR="004D432B" w:rsidRDefault="00816905" w:rsidP="004D432B">
      <w:pPr>
        <w:pStyle w:val="Body1"/>
      </w:pPr>
      <w:r>
        <w:t xml:space="preserve">The API XML payloads </w:t>
      </w:r>
      <w:r w:rsidR="004D432B">
        <w:t xml:space="preserve">shall comply with the LXI XML schemas.  </w:t>
      </w:r>
      <w:r w:rsidR="002B0480">
        <w:t xml:space="preserve">That is, devices shall produce and correctly consume XML documents that are schema-valid based </w:t>
      </w:r>
      <w:r w:rsidR="00923A6F">
        <w:t xml:space="preserve">on the LXI schemas. </w:t>
      </w:r>
      <w:r w:rsidR="004D432B">
        <w:t>These schema files are not physically included in this document, but are</w:t>
      </w:r>
      <w:r w:rsidR="00923A6F">
        <w:t xml:space="preserve"> specified in this document and</w:t>
      </w:r>
      <w:r w:rsidR="004D432B">
        <w:t xml:space="preserve"> posted at the LXI website</w:t>
      </w:r>
      <w:r w:rsidR="00000DA9">
        <w:t xml:space="preserve"> as XSD</w:t>
      </w:r>
      <w:r w:rsidR="00904E4E">
        <w:t xml:space="preserve"> files</w:t>
      </w:r>
      <w:r w:rsidR="004D432B">
        <w:t>.</w:t>
      </w:r>
    </w:p>
    <w:p w14:paraId="01A41C65" w14:textId="77777777" w:rsidR="00857EEC" w:rsidRDefault="00857EEC" w:rsidP="00904E4E">
      <w:pPr>
        <w:pStyle w:val="Body1"/>
      </w:pPr>
    </w:p>
    <w:p w14:paraId="48C95F24" w14:textId="01B1EF7C" w:rsidR="00FF6702" w:rsidRDefault="00FF6702" w:rsidP="00715DD2">
      <w:pPr>
        <w:pStyle w:val="Heading3"/>
      </w:pPr>
      <w:bookmarkStart w:id="56" w:name="_Toc147391455"/>
      <w:r>
        <w:t>RULE – Devices Comply with Current Schemas</w:t>
      </w:r>
      <w:bookmarkEnd w:id="56"/>
    </w:p>
    <w:p w14:paraId="7113FAE2" w14:textId="7B3E2835" w:rsidR="00455B7F" w:rsidRDefault="00FF6702" w:rsidP="00904E4E">
      <w:pPr>
        <w:pStyle w:val="Body1"/>
      </w:pPr>
      <w:r>
        <w:t xml:space="preserve">The LXI </w:t>
      </w:r>
      <w:r w:rsidR="004D432B">
        <w:t xml:space="preserve">schema’s may be updated from time to time.  </w:t>
      </w:r>
      <w:r w:rsidR="008B039B">
        <w:t xml:space="preserve">The LXI Conformance </w:t>
      </w:r>
      <w:r w:rsidR="00655C60">
        <w:t xml:space="preserve">Policy </w:t>
      </w:r>
      <w:r w:rsidR="008B039B">
        <w:t xml:space="preserve">indicates the minimum versions devices are required to conform to as part of conformance to a device specification </w:t>
      </w:r>
      <w:r w:rsidR="00655C60">
        <w:t>version</w:t>
      </w:r>
      <w:r w:rsidR="008B039B">
        <w:t>.</w:t>
      </w:r>
      <w:r w:rsidR="00655C60">
        <w:t xml:space="preserve"> Devices shall support schemas that are current at the time of their development</w:t>
      </w:r>
      <w:r w:rsidR="00E0271E">
        <w:t xml:space="preserve">, which may be minor revisions </w:t>
      </w:r>
      <w:r w:rsidR="00ED5A11">
        <w:t xml:space="preserve">more recent </w:t>
      </w:r>
      <w:r w:rsidR="00E0271E">
        <w:t xml:space="preserve">than </w:t>
      </w:r>
      <w:r w:rsidR="00ED5A11">
        <w:t xml:space="preserve">the minimum </w:t>
      </w:r>
      <w:r w:rsidR="00E0271E">
        <w:t>require</w:t>
      </w:r>
      <w:r w:rsidR="00ED5A11">
        <w:t>ment of</w:t>
      </w:r>
      <w:r w:rsidR="00E0271E">
        <w:t xml:space="preserve"> the conformance policy</w:t>
      </w:r>
      <w:r w:rsidR="00655C60">
        <w:t xml:space="preserve">.  </w:t>
      </w:r>
    </w:p>
    <w:p w14:paraId="79C84688" w14:textId="77777777" w:rsidR="00455B7F" w:rsidRDefault="00455B7F" w:rsidP="00904E4E">
      <w:pPr>
        <w:pStyle w:val="Body1"/>
      </w:pPr>
    </w:p>
    <w:p w14:paraId="2925A6BA" w14:textId="1346CA24" w:rsidR="0091215E" w:rsidRDefault="004D432B" w:rsidP="00904E4E">
      <w:pPr>
        <w:pStyle w:val="Body1"/>
      </w:pPr>
      <w:r>
        <w:t>Devices shall clearly indicate versions of the schema they support.</w:t>
      </w:r>
    </w:p>
    <w:p w14:paraId="1DC58EF0" w14:textId="458C4515" w:rsidR="00455B7F" w:rsidRPr="00455B7F" w:rsidRDefault="00455B7F" w:rsidP="00715DD2">
      <w:pPr>
        <w:pStyle w:val="LXIBody"/>
      </w:pPr>
      <w:r>
        <w:t>Devices may also support older schema versions.</w:t>
      </w:r>
    </w:p>
    <w:p w14:paraId="5BD06AF3" w14:textId="640925DB" w:rsidR="0065047E" w:rsidRDefault="002C00CC" w:rsidP="0065047E">
      <w:pPr>
        <w:pStyle w:val="Heading2"/>
      </w:pPr>
      <w:bookmarkStart w:id="57" w:name="_Toc147391456"/>
      <w:r>
        <w:t xml:space="preserve">RULE </w:t>
      </w:r>
      <w:r w:rsidR="00704541">
        <w:t>–</w:t>
      </w:r>
      <w:r w:rsidR="00F46805">
        <w:t xml:space="preserve"> “</w:t>
      </w:r>
      <w:r w:rsidR="00704541">
        <w:t>LXI</w:t>
      </w:r>
      <w:r>
        <w:t xml:space="preserve"> API” </w:t>
      </w:r>
      <w:r w:rsidR="0054690A">
        <w:t xml:space="preserve">Extended Function </w:t>
      </w:r>
      <w:r w:rsidR="004170A1">
        <w:t xml:space="preserve">is not included on </w:t>
      </w:r>
      <w:r>
        <w:t>the Welcome Web Page</w:t>
      </w:r>
      <w:bookmarkEnd w:id="57"/>
      <w:r>
        <w:t xml:space="preserve"> </w:t>
      </w:r>
    </w:p>
    <w:p w14:paraId="65A3D181" w14:textId="1D1590AD" w:rsidR="0065047E" w:rsidRDefault="0076297E" w:rsidP="008D3981">
      <w:pPr>
        <w:pStyle w:val="Body1"/>
      </w:pPr>
      <w:r w:rsidRPr="0076297E">
        <w:t>Devices implementing</w:t>
      </w:r>
      <w:r w:rsidR="006E04B1">
        <w:t xml:space="preserve"> </w:t>
      </w:r>
      <w:r w:rsidRPr="0076297E">
        <w:t xml:space="preserve">the LXI </w:t>
      </w:r>
      <w:r w:rsidR="008D3981">
        <w:t xml:space="preserve">API </w:t>
      </w:r>
      <w:r w:rsidR="005E5A95">
        <w:t>E</w:t>
      </w:r>
      <w:r w:rsidR="008D3981">
        <w:t xml:space="preserve">xtended </w:t>
      </w:r>
      <w:r w:rsidR="005E5A95">
        <w:t>F</w:t>
      </w:r>
      <w:r w:rsidRPr="0076297E">
        <w:t xml:space="preserve">unction </w:t>
      </w:r>
      <w:r w:rsidR="00392A0A">
        <w:t xml:space="preserve">do not include a reference to the LXI API Extended Function </w:t>
      </w:r>
      <w:r w:rsidR="006E04B1">
        <w:t xml:space="preserve">in the </w:t>
      </w:r>
      <w:r w:rsidRPr="0076297E">
        <w:t>display item of the welcome web page.</w:t>
      </w:r>
    </w:p>
    <w:p w14:paraId="501A8466" w14:textId="41008192" w:rsidR="008F2173" w:rsidRPr="009F3909" w:rsidRDefault="008F2173" w:rsidP="003C0965">
      <w:pPr>
        <w:pStyle w:val="LXIBody"/>
      </w:pPr>
      <w:r>
        <w:t xml:space="preserve">See section </w:t>
      </w:r>
      <w:r w:rsidR="00C01148">
        <w:fldChar w:fldCharType="begin"/>
      </w:r>
      <w:r w:rsidR="00C01148">
        <w:instrText xml:space="preserve"> REF _Ref140734554 \r \h </w:instrText>
      </w:r>
      <w:r w:rsidR="00C01148">
        <w:fldChar w:fldCharType="separate"/>
      </w:r>
      <w:r w:rsidR="00401EFB">
        <w:t>23.3</w:t>
      </w:r>
      <w:r w:rsidR="00C01148">
        <w:fldChar w:fldCharType="end"/>
      </w:r>
      <w:r w:rsidR="009F3909">
        <w:t xml:space="preserve">, </w:t>
      </w:r>
      <w:r w:rsidR="00C01148" w:rsidRPr="003C0965">
        <w:rPr>
          <w:i/>
          <w:iCs/>
        </w:rPr>
        <w:fldChar w:fldCharType="begin"/>
      </w:r>
      <w:r w:rsidR="00C01148" w:rsidRPr="003C0965">
        <w:rPr>
          <w:i/>
          <w:iCs/>
        </w:rPr>
        <w:instrText xml:space="preserve"> REF _Ref140734560 \h </w:instrText>
      </w:r>
      <w:r w:rsidR="009F3909">
        <w:rPr>
          <w:i/>
          <w:iCs/>
        </w:rPr>
        <w:instrText xml:space="preserve"> \* MERGEFORMAT </w:instrText>
      </w:r>
      <w:r w:rsidR="00C01148" w:rsidRPr="003C0965">
        <w:rPr>
          <w:i/>
          <w:iCs/>
        </w:rPr>
      </w:r>
      <w:r w:rsidR="00C01148" w:rsidRPr="003C0965">
        <w:rPr>
          <w:i/>
          <w:iCs/>
        </w:rPr>
        <w:fldChar w:fldCharType="separate"/>
      </w:r>
      <w:r w:rsidR="00401EFB" w:rsidRPr="00401EFB">
        <w:rPr>
          <w:i/>
          <w:iCs/>
        </w:rPr>
        <w:t>Relationship to Other LXI Standards</w:t>
      </w:r>
      <w:r w:rsidR="00C01148" w:rsidRPr="003C0965">
        <w:rPr>
          <w:i/>
          <w:iCs/>
        </w:rPr>
        <w:fldChar w:fldCharType="end"/>
      </w:r>
      <w:r w:rsidR="009F3909">
        <w:rPr>
          <w:i/>
          <w:iCs/>
        </w:rPr>
        <w:t xml:space="preserve"> </w:t>
      </w:r>
      <w:r w:rsidR="009F3909">
        <w:t>for a full explanation.</w:t>
      </w:r>
    </w:p>
    <w:p w14:paraId="58A92AE9" w14:textId="7BBA14C0" w:rsidR="0065047E" w:rsidRDefault="00D16B18" w:rsidP="0065047E">
      <w:pPr>
        <w:pStyle w:val="Heading2"/>
      </w:pPr>
      <w:bookmarkStart w:id="58" w:name="_Toc147391457"/>
      <w:r>
        <w:t>RULE –</w:t>
      </w:r>
      <w:r w:rsidR="003C0965">
        <w:t xml:space="preserve"> </w:t>
      </w:r>
      <w:r w:rsidR="00872B16">
        <w:t>“</w:t>
      </w:r>
      <w:r>
        <w:t>LXI API</w:t>
      </w:r>
      <w:r w:rsidR="00872B16">
        <w:t>”</w:t>
      </w:r>
      <w:r w:rsidR="00A25C8C">
        <w:t xml:space="preserve"> </w:t>
      </w:r>
      <w:r w:rsidR="00C1727B">
        <w:t xml:space="preserve">Extended </w:t>
      </w:r>
      <w:r w:rsidR="00A25C8C">
        <w:t xml:space="preserve">Function </w:t>
      </w:r>
      <w:r w:rsidR="00C1727B">
        <w:t xml:space="preserve">is not included </w:t>
      </w:r>
      <w:r w:rsidR="00A25C8C">
        <w:t xml:space="preserve">in the LXI </w:t>
      </w:r>
      <w:r w:rsidR="0065047E">
        <w:t>Identification</w:t>
      </w:r>
      <w:bookmarkEnd w:id="58"/>
    </w:p>
    <w:p w14:paraId="6D32E883" w14:textId="5FB361A5" w:rsidR="00B178DA" w:rsidRDefault="00A25C8C" w:rsidP="00B178DA">
      <w:pPr>
        <w:pStyle w:val="Body1"/>
      </w:pPr>
      <w:r>
        <w:t>D</w:t>
      </w:r>
      <w:r w:rsidR="001C342B" w:rsidRPr="001C342B">
        <w:t xml:space="preserve">evices implementing </w:t>
      </w:r>
      <w:r>
        <w:t xml:space="preserve">LXI API </w:t>
      </w:r>
      <w:r w:rsidR="00721461">
        <w:t>E</w:t>
      </w:r>
      <w:r w:rsidR="00B178DA">
        <w:t xml:space="preserve">xtended </w:t>
      </w:r>
      <w:r w:rsidR="00721461">
        <w:t>F</w:t>
      </w:r>
      <w:r w:rsidR="00B178DA">
        <w:t xml:space="preserve">unction </w:t>
      </w:r>
      <w:r w:rsidR="001C342B" w:rsidRPr="001C342B">
        <w:t>shall</w:t>
      </w:r>
      <w:r w:rsidR="00AF42B9">
        <w:t xml:space="preserve"> not</w:t>
      </w:r>
      <w:r w:rsidR="001C342B" w:rsidRPr="001C342B">
        <w:t xml:space="preserve"> include a &lt;Function&gt; element in the &lt;LxiExtendedFunctions&gt; XML element with the FunctionName attribute of “LXI </w:t>
      </w:r>
      <w:r w:rsidR="004B202A">
        <w:t>API</w:t>
      </w:r>
      <w:r w:rsidR="001C342B" w:rsidRPr="001C342B">
        <w:t>” and a Version attribute containing the version number of this document.</w:t>
      </w:r>
    </w:p>
    <w:p w14:paraId="5CB39AA7" w14:textId="4E6DAEA8" w:rsidR="00244051" w:rsidRPr="009F3909" w:rsidRDefault="00244051" w:rsidP="00244051">
      <w:pPr>
        <w:pStyle w:val="LXIBody"/>
      </w:pPr>
      <w:r>
        <w:t xml:space="preserve">See section </w:t>
      </w:r>
      <w:r>
        <w:fldChar w:fldCharType="begin"/>
      </w:r>
      <w:r>
        <w:instrText xml:space="preserve"> REF _Ref140734554 \r \h </w:instrText>
      </w:r>
      <w:r>
        <w:fldChar w:fldCharType="separate"/>
      </w:r>
      <w:r w:rsidR="00401EFB">
        <w:t>23.3</w:t>
      </w:r>
      <w:r>
        <w:fldChar w:fldCharType="end"/>
      </w:r>
      <w:r>
        <w:t xml:space="preserve">, </w:t>
      </w:r>
      <w:r w:rsidRPr="003160B4">
        <w:rPr>
          <w:i/>
          <w:iCs/>
        </w:rPr>
        <w:fldChar w:fldCharType="begin"/>
      </w:r>
      <w:r w:rsidRPr="003160B4">
        <w:rPr>
          <w:i/>
          <w:iCs/>
        </w:rPr>
        <w:instrText xml:space="preserve"> REF _Ref140734560 \h </w:instrText>
      </w:r>
      <w:r>
        <w:rPr>
          <w:i/>
          <w:iCs/>
        </w:rPr>
        <w:instrText xml:space="preserve"> \* MERGEFORMAT </w:instrText>
      </w:r>
      <w:r w:rsidRPr="003160B4">
        <w:rPr>
          <w:i/>
          <w:iCs/>
        </w:rPr>
      </w:r>
      <w:r w:rsidRPr="003160B4">
        <w:rPr>
          <w:i/>
          <w:iCs/>
        </w:rPr>
        <w:fldChar w:fldCharType="separate"/>
      </w:r>
      <w:r w:rsidR="00401EFB" w:rsidRPr="00401EFB">
        <w:rPr>
          <w:i/>
          <w:iCs/>
        </w:rPr>
        <w:t>Relationship to Other LXI Standards</w:t>
      </w:r>
      <w:r w:rsidRPr="003160B4">
        <w:rPr>
          <w:i/>
          <w:iCs/>
        </w:rPr>
        <w:fldChar w:fldCharType="end"/>
      </w:r>
      <w:r>
        <w:rPr>
          <w:i/>
          <w:iCs/>
        </w:rPr>
        <w:t xml:space="preserve"> </w:t>
      </w:r>
      <w:r>
        <w:t>for a full explanation.</w:t>
      </w:r>
    </w:p>
    <w:p w14:paraId="222D8433" w14:textId="77777777" w:rsidR="004D6646" w:rsidRDefault="004D6646">
      <w:pPr>
        <w:pStyle w:val="Heading2"/>
        <w:divId w:val="93062176"/>
      </w:pPr>
      <w:bookmarkStart w:id="59" w:name="_Toc147391458"/>
      <w:r>
        <w:t>Editorial Conventions Used in This Document</w:t>
      </w:r>
      <w:bookmarkEnd w:id="59"/>
    </w:p>
    <w:p w14:paraId="4735573E" w14:textId="77777777" w:rsidR="004D6646" w:rsidRDefault="004D6646" w:rsidP="00E77BDB">
      <w:pPr>
        <w:pStyle w:val="Body1"/>
        <w:divId w:val="93062176"/>
        <w:rPr>
          <w:rFonts w:eastAsiaTheme="minorEastAsia"/>
        </w:rPr>
      </w:pPr>
      <w:r>
        <w:t xml:space="preserve">The following conventions are used in this document: </w:t>
      </w:r>
    </w:p>
    <w:p w14:paraId="6460C0A2" w14:textId="41D03938" w:rsidR="004D6646" w:rsidRDefault="004D6646" w:rsidP="006808A2">
      <w:pPr>
        <w:pStyle w:val="Body1"/>
        <w:numPr>
          <w:ilvl w:val="0"/>
          <w:numId w:val="13"/>
        </w:numPr>
        <w:spacing w:after="120"/>
        <w:divId w:val="93062176"/>
      </w:pPr>
      <w:r>
        <w:t xml:space="preserve">References to elements or attributes of elements outside of the element/attribute being currently described use italicized XPATH syntax. This syntax represents the element hierarchy much like a file system path. Attributes are indicated with a leading </w:t>
      </w:r>
      <w:r w:rsidR="00725EF4">
        <w:t>ampersand</w:t>
      </w:r>
      <w:r>
        <w:t xml:space="preserve"> ('@'). </w:t>
      </w:r>
    </w:p>
    <w:p w14:paraId="7FF6D922" w14:textId="5A56A9C0" w:rsidR="004A4082" w:rsidRPr="004A4082" w:rsidRDefault="004D6646" w:rsidP="006808A2">
      <w:pPr>
        <w:pStyle w:val="Body1"/>
        <w:numPr>
          <w:ilvl w:val="1"/>
          <w:numId w:val="13"/>
        </w:numPr>
        <w:spacing w:after="120"/>
        <w:divId w:val="93062176"/>
      </w:pPr>
      <w:r>
        <w:t xml:space="preserve">For instance, </w:t>
      </w:r>
      <w:r>
        <w:rPr>
          <w:rStyle w:val="Emphasis"/>
        </w:rPr>
        <w:t>foo/bar/@baz</w:t>
      </w:r>
      <w:r>
        <w:t xml:space="preserve"> refers to the attribute </w:t>
      </w:r>
      <w:r>
        <w:rPr>
          <w:rStyle w:val="Emphasis"/>
        </w:rPr>
        <w:t>baz</w:t>
      </w:r>
      <w:r>
        <w:t xml:space="preserve"> of the element </w:t>
      </w:r>
      <w:r>
        <w:rPr>
          <w:rStyle w:val="Emphasis"/>
        </w:rPr>
        <w:t>bar</w:t>
      </w:r>
      <w:r>
        <w:t xml:space="preserve"> which is contained in the element </w:t>
      </w:r>
      <w:r>
        <w:rPr>
          <w:rStyle w:val="Emphasis"/>
        </w:rPr>
        <w:t>foo.</w:t>
      </w:r>
      <w:r>
        <w:t xml:space="preserve"> </w:t>
      </w:r>
    </w:p>
    <w:p w14:paraId="399E0059" w14:textId="3E40F7CB" w:rsidR="00B35B01" w:rsidRDefault="00694DAA" w:rsidP="006808A2">
      <w:pPr>
        <w:pStyle w:val="Body1"/>
        <w:numPr>
          <w:ilvl w:val="0"/>
          <w:numId w:val="13"/>
        </w:numPr>
        <w:spacing w:after="120"/>
        <w:divId w:val="93062176"/>
      </w:pPr>
      <w:r>
        <w:t>Elements</w:t>
      </w:r>
    </w:p>
    <w:p w14:paraId="4FD396DB" w14:textId="7685E667" w:rsidR="008E7143" w:rsidRDefault="00CD00A8" w:rsidP="006808A2">
      <w:pPr>
        <w:pStyle w:val="Body1"/>
        <w:numPr>
          <w:ilvl w:val="1"/>
          <w:numId w:val="13"/>
        </w:numPr>
        <w:divId w:val="93062176"/>
      </w:pPr>
      <w:r>
        <w:t xml:space="preserve">There are numerous cases where some parent element may be optional, however if the parent element </w:t>
      </w:r>
      <w:r>
        <w:rPr>
          <w:rStyle w:val="Emphasis"/>
        </w:rPr>
        <w:t>is</w:t>
      </w:r>
      <w:r>
        <w:t xml:space="preserve"> present, then certain child elements or attributes may be required. Thus, if the parent is present, then the child elements and attributes shall be included as specified. In these cases, the parent is listed as optional, and the child elements and attributes are </w:t>
      </w:r>
      <w:r>
        <w:lastRenderedPageBreak/>
        <w:t>listed as required. This practice includes both syntactic requirements and LXI standards rules.</w:t>
      </w:r>
    </w:p>
    <w:p w14:paraId="079DED6E" w14:textId="398B7538" w:rsidR="00D238B1" w:rsidRDefault="00D238B1" w:rsidP="006808A2">
      <w:pPr>
        <w:pStyle w:val="Body1"/>
        <w:numPr>
          <w:ilvl w:val="1"/>
          <w:numId w:val="13"/>
        </w:numPr>
        <w:spacing w:after="120"/>
        <w:divId w:val="93062176"/>
      </w:pPr>
      <w:r>
        <w:t>The requirements for the usage of elements are called out in the requirements column of tables of subelements</w:t>
      </w:r>
      <w:r w:rsidR="00CE6C32">
        <w:t xml:space="preserve"> where that element is referenced</w:t>
      </w:r>
      <w:r>
        <w:t xml:space="preserve">. </w:t>
      </w:r>
    </w:p>
    <w:p w14:paraId="5C035B7F" w14:textId="050DD698" w:rsidR="00E158CF" w:rsidRDefault="00E158CF" w:rsidP="006808A2">
      <w:pPr>
        <w:pStyle w:val="Body1"/>
        <w:numPr>
          <w:ilvl w:val="1"/>
          <w:numId w:val="13"/>
        </w:numPr>
        <w:spacing w:after="120"/>
        <w:divId w:val="93062176"/>
      </w:pPr>
      <w:r>
        <w:t>The documentation o</w:t>
      </w:r>
      <w:r w:rsidR="004454E3">
        <w:t>f</w:t>
      </w:r>
      <w:r>
        <w:t xml:space="preserve"> the element itself, deals with requirements on the use and syntax of that element, regardless of if it is required in </w:t>
      </w:r>
      <w:r w:rsidR="004454E3">
        <w:t>the context of the parent element</w:t>
      </w:r>
      <w:r>
        <w:t xml:space="preserve">. </w:t>
      </w:r>
    </w:p>
    <w:p w14:paraId="27C37F4A" w14:textId="77777777" w:rsidR="00C83211" w:rsidRDefault="004D6646" w:rsidP="006808A2">
      <w:pPr>
        <w:pStyle w:val="Body1"/>
        <w:numPr>
          <w:ilvl w:val="0"/>
          <w:numId w:val="13"/>
        </w:numPr>
        <w:spacing w:after="120"/>
        <w:divId w:val="93062176"/>
      </w:pPr>
      <w:r>
        <w:t xml:space="preserve">The specification identifies many elements and attributes that are syntactically optional, that are required to be implemented by LXI devices. </w:t>
      </w:r>
    </w:p>
    <w:p w14:paraId="432301B7" w14:textId="606542E0" w:rsidR="004D6646" w:rsidRDefault="00B71E2E" w:rsidP="006808A2">
      <w:pPr>
        <w:pStyle w:val="Body1"/>
        <w:numPr>
          <w:ilvl w:val="1"/>
          <w:numId w:val="13"/>
        </w:numPr>
        <w:spacing w:after="120"/>
        <w:divId w:val="93062176"/>
      </w:pPr>
      <w:r>
        <w:t xml:space="preserve">The implementation requirements for elements are called out in the tables where they are referenced. </w:t>
      </w:r>
    </w:p>
    <w:p w14:paraId="3D521540" w14:textId="0A9C027A" w:rsidR="004D6646" w:rsidRDefault="004D6646" w:rsidP="006808A2">
      <w:pPr>
        <w:pStyle w:val="Body1"/>
        <w:numPr>
          <w:ilvl w:val="1"/>
          <w:numId w:val="13"/>
        </w:numPr>
        <w:spacing w:after="120"/>
        <w:divId w:val="93062176"/>
      </w:pPr>
      <w:r>
        <w:t xml:space="preserve">The requirements for attributes </w:t>
      </w:r>
      <w:r w:rsidR="00785A44">
        <w:t xml:space="preserve">are </w:t>
      </w:r>
      <w:r>
        <w:t xml:space="preserve">called out in the </w:t>
      </w:r>
      <w:r w:rsidR="00785A44">
        <w:rPr>
          <w:rStyle w:val="Emphasis"/>
        </w:rPr>
        <w:t>Description</w:t>
      </w:r>
      <w:r>
        <w:t xml:space="preserve"> column in the attributes tables</w:t>
      </w:r>
      <w:r w:rsidR="006A4E5E">
        <w:t xml:space="preserve"> with a paragraph title of </w:t>
      </w:r>
      <w:r w:rsidR="006A4E5E" w:rsidRPr="00715DD2">
        <w:rPr>
          <w:i/>
          <w:iCs/>
        </w:rPr>
        <w:t>Require</w:t>
      </w:r>
      <w:r w:rsidR="00926000">
        <w:rPr>
          <w:i/>
          <w:iCs/>
        </w:rPr>
        <w:t>d</w:t>
      </w:r>
      <w:r>
        <w:t xml:space="preserve">. If </w:t>
      </w:r>
      <w:r w:rsidR="003E187A">
        <w:t xml:space="preserve">the </w:t>
      </w:r>
      <w:r>
        <w:t xml:space="preserve">attribute </w:t>
      </w:r>
      <w:r w:rsidR="003E187A">
        <w:t xml:space="preserve">requirement </w:t>
      </w:r>
      <w:r>
        <w:t xml:space="preserve">is tagged with a RULE, </w:t>
      </w:r>
      <w:r w:rsidR="006604E9">
        <w:t>then the attribute shall be implemented as defined</w:t>
      </w:r>
      <w:r>
        <w:t xml:space="preserve">. </w:t>
      </w:r>
    </w:p>
    <w:p w14:paraId="23CC1217" w14:textId="25502256" w:rsidR="004D6646" w:rsidRDefault="00AD0661" w:rsidP="006808A2">
      <w:pPr>
        <w:pStyle w:val="Body1"/>
        <w:numPr>
          <w:ilvl w:val="0"/>
          <w:numId w:val="13"/>
        </w:numPr>
        <w:spacing w:after="120"/>
        <w:divId w:val="93062176"/>
      </w:pPr>
      <w:r>
        <w:t>Unless</w:t>
      </w:r>
      <w:r w:rsidR="004D6646">
        <w:t xml:space="preserve"> state</w:t>
      </w:r>
      <w:r>
        <w:t>d</w:t>
      </w:r>
      <w:r w:rsidR="004D6646">
        <w:t xml:space="preserve"> otherwise, attributes are read/write.</w:t>
      </w:r>
      <w:r w:rsidR="00F9043A">
        <w:t xml:space="preserve">  Typically, </w:t>
      </w:r>
      <w:r w:rsidR="00E874D7">
        <w:t>if an attribute is read-only the LCI column of the tables</w:t>
      </w:r>
      <w:r w:rsidR="0027077C">
        <w:t xml:space="preserve"> indicates </w:t>
      </w:r>
      <w:r w:rsidR="0027077C">
        <w:rPr>
          <w:i/>
          <w:iCs/>
        </w:rPr>
        <w:t>Read-only</w:t>
      </w:r>
      <w:r w:rsidR="00E874D7">
        <w:t>.</w:t>
      </w:r>
    </w:p>
    <w:p w14:paraId="07B9C909" w14:textId="632FA19D" w:rsidR="0061764C" w:rsidRDefault="004D6646" w:rsidP="006808A2">
      <w:pPr>
        <w:pStyle w:val="Body1"/>
        <w:numPr>
          <w:ilvl w:val="0"/>
          <w:numId w:val="13"/>
        </w:numPr>
        <w:spacing w:after="120"/>
        <w:divId w:val="93062176"/>
      </w:pPr>
      <w:r>
        <w:t xml:space="preserve">Statements regarding </w:t>
      </w:r>
      <w:r w:rsidR="008A316D">
        <w:t>unsecur</w:t>
      </w:r>
      <w:r>
        <w:t xml:space="preserve">e mode are rules and indicate required behavior of devices in determining if the device is in </w:t>
      </w:r>
      <w:r w:rsidR="008A316D">
        <w:t>unsecur</w:t>
      </w:r>
      <w:r>
        <w:t xml:space="preserve">e mode. </w:t>
      </w:r>
      <w:r w:rsidR="003C2208">
        <w:t>Th</w:t>
      </w:r>
      <w:r w:rsidR="006F3328">
        <w:t>e</w:t>
      </w:r>
      <w:r w:rsidR="003C2208">
        <w:t xml:space="preserve"> </w:t>
      </w:r>
      <w:r w:rsidR="005D6778">
        <w:t xml:space="preserve">ultimate determination of the device </w:t>
      </w:r>
      <w:r w:rsidR="008A316D">
        <w:t>unsecur</w:t>
      </w:r>
      <w:r w:rsidR="005D6778">
        <w:t>e mode is based on the requirements in the LXI Security Extended Function.  The statements in thes</w:t>
      </w:r>
      <w:r w:rsidR="00D440A6">
        <w:t xml:space="preserve">e </w:t>
      </w:r>
      <w:r w:rsidR="005D6778">
        <w:t xml:space="preserve">tables include </w:t>
      </w:r>
      <w:r w:rsidR="006C670B">
        <w:t xml:space="preserve">minimum conditions to put the device into </w:t>
      </w:r>
      <w:r w:rsidR="008A316D">
        <w:t>unsecur</w:t>
      </w:r>
      <w:r w:rsidR="006C670B">
        <w:t>e mode but are not the complete determination.</w:t>
      </w:r>
    </w:p>
    <w:p w14:paraId="110EE2F1" w14:textId="77777777" w:rsidR="005511C8" w:rsidRDefault="005511C8" w:rsidP="005511C8">
      <w:pPr>
        <w:pStyle w:val="Heading2"/>
        <w:divId w:val="93062176"/>
      </w:pPr>
      <w:bookmarkStart w:id="60" w:name="_Toc147391459"/>
      <w:r>
        <w:t>Tables Used in this Document</w:t>
      </w:r>
      <w:bookmarkEnd w:id="60"/>
    </w:p>
    <w:p w14:paraId="0324F1D9" w14:textId="77777777" w:rsidR="005511C8" w:rsidRDefault="005511C8" w:rsidP="005511C8">
      <w:pPr>
        <w:pStyle w:val="Body1"/>
        <w:spacing w:after="120"/>
        <w:ind w:left="0"/>
        <w:divId w:val="93062176"/>
      </w:pPr>
    </w:p>
    <w:p w14:paraId="3B5ED172" w14:textId="77777777" w:rsidR="005511C8" w:rsidRDefault="005511C8" w:rsidP="005511C8">
      <w:pPr>
        <w:pStyle w:val="Body1"/>
        <w:divId w:val="93062176"/>
      </w:pPr>
      <w:r>
        <w:t>The Element tables in the following sections are a normative part of this specification.  The table headers are as follows:</w:t>
      </w:r>
    </w:p>
    <w:p w14:paraId="3F95E46C" w14:textId="77777777" w:rsidR="005511C8" w:rsidRDefault="005511C8" w:rsidP="005511C8">
      <w:pPr>
        <w:pStyle w:val="ListParagraph"/>
        <w:tabs>
          <w:tab w:val="clear" w:pos="900"/>
          <w:tab w:val="left" w:pos="907"/>
        </w:tabs>
        <w:ind w:left="2434"/>
        <w:divId w:val="93062176"/>
      </w:pPr>
      <w:r>
        <w:t>Element</w:t>
      </w:r>
      <w:r>
        <w:tab/>
        <w:t>Element indicates the name of the element. Element names are all single Pascal-case (also known as upper camel case) identifiers. Lengthy element names may be split across multiple lines or have spaces inserted for readability.</w:t>
      </w:r>
    </w:p>
    <w:p w14:paraId="7468E430" w14:textId="77777777" w:rsidR="005511C8" w:rsidRDefault="005511C8" w:rsidP="005511C8">
      <w:pPr>
        <w:pStyle w:val="ListParagraph"/>
        <w:tabs>
          <w:tab w:val="clear" w:pos="900"/>
          <w:tab w:val="left" w:pos="907"/>
        </w:tabs>
        <w:ind w:left="2434"/>
        <w:divId w:val="93062176"/>
      </w:pPr>
      <w:r>
        <w:t>Type</w:t>
      </w:r>
      <w:r>
        <w:tab/>
        <w:t xml:space="preserve">Type indicates the type of the element. Types preceded with </w:t>
      </w:r>
      <w:r>
        <w:rPr>
          <w:i/>
          <w:iCs/>
        </w:rPr>
        <w:t xml:space="preserve">xs: </w:t>
      </w:r>
      <w:r>
        <w:t xml:space="preserve">are defined by the XML standards.  Types preceded with </w:t>
      </w:r>
      <w:r>
        <w:rPr>
          <w:i/>
          <w:iCs/>
        </w:rPr>
        <w:t>lxi:</w:t>
      </w:r>
      <w:r>
        <w:t xml:space="preserve"> are defined by LXI.</w:t>
      </w:r>
    </w:p>
    <w:p w14:paraId="77070749" w14:textId="77777777" w:rsidR="005511C8" w:rsidRDefault="005511C8" w:rsidP="005511C8">
      <w:pPr>
        <w:pStyle w:val="ListParagraph"/>
        <w:tabs>
          <w:tab w:val="clear" w:pos="900"/>
          <w:tab w:val="left" w:pos="907"/>
        </w:tabs>
        <w:ind w:left="2434"/>
        <w:divId w:val="93062176"/>
      </w:pPr>
      <w:r>
        <w:t>Cardinality</w:t>
      </w:r>
      <w:r>
        <w:tab/>
        <w:t xml:space="preserve">Cardinality indicates if the element is optional or required, and how many times it may be repeated.  </w:t>
      </w:r>
      <w:r>
        <w:rPr>
          <w:i/>
          <w:iCs/>
        </w:rPr>
        <w:t>Unbounded</w:t>
      </w:r>
      <w:r>
        <w:t xml:space="preserve"> indicates it may be repeated indefinitely.</w:t>
      </w:r>
    </w:p>
    <w:p w14:paraId="63AF737A" w14:textId="77777777" w:rsidR="005511C8" w:rsidRDefault="005511C8" w:rsidP="005511C8">
      <w:pPr>
        <w:pStyle w:val="ListParagraph"/>
        <w:tabs>
          <w:tab w:val="clear" w:pos="900"/>
          <w:tab w:val="left" w:pos="907"/>
        </w:tabs>
        <w:ind w:left="2434"/>
        <w:divId w:val="93062176"/>
      </w:pPr>
      <w:r>
        <w:t>Requirements</w:t>
      </w:r>
      <w:r>
        <w:tab/>
        <w:t>Requirements calls out specific RULES regarding the use of the element.</w:t>
      </w:r>
    </w:p>
    <w:p w14:paraId="5CEE082E" w14:textId="77777777" w:rsidR="005511C8" w:rsidRDefault="005511C8" w:rsidP="005511C8">
      <w:pPr>
        <w:pStyle w:val="ListParagraph"/>
        <w:tabs>
          <w:tab w:val="clear" w:pos="900"/>
          <w:tab w:val="left" w:pos="907"/>
        </w:tabs>
        <w:divId w:val="93062176"/>
      </w:pPr>
    </w:p>
    <w:p w14:paraId="32BCA607" w14:textId="77777777" w:rsidR="005511C8" w:rsidRDefault="005511C8" w:rsidP="005511C8">
      <w:pPr>
        <w:pStyle w:val="Body1"/>
        <w:divId w:val="93062176"/>
      </w:pPr>
      <w:r>
        <w:t xml:space="preserve">The </w:t>
      </w:r>
      <w:r w:rsidRPr="005511C8">
        <w:t>Attribute</w:t>
      </w:r>
      <w:r>
        <w:t xml:space="preserve"> tables in the following sections are a normative part of this specification.  The table headers are as follows:</w:t>
      </w:r>
    </w:p>
    <w:p w14:paraId="0A3A21CE" w14:textId="15D1D7A2" w:rsidR="005511C8" w:rsidRDefault="005511C8" w:rsidP="005511C8">
      <w:pPr>
        <w:pStyle w:val="ListParagraph"/>
        <w:ind w:left="2434"/>
        <w:divId w:val="93062176"/>
      </w:pPr>
      <w:r>
        <w:t>Attribute</w:t>
      </w:r>
      <w:r>
        <w:tab/>
        <w:t xml:space="preserve">Attribute indicates the name of the </w:t>
      </w:r>
      <w:r w:rsidR="003A164F">
        <w:t>attribute</w:t>
      </w:r>
      <w:r>
        <w:t>.  Attribute names are all camel case identifiers.  Lengthy attribute names may be split across multiple lines or have spaces inserted for readability.</w:t>
      </w:r>
    </w:p>
    <w:p w14:paraId="732F8558" w14:textId="77777777" w:rsidR="005511C8" w:rsidRDefault="005511C8" w:rsidP="005511C8">
      <w:pPr>
        <w:pStyle w:val="ListParagraph"/>
        <w:ind w:left="2434"/>
        <w:divId w:val="93062176"/>
      </w:pPr>
      <w:r>
        <w:t>Syntax</w:t>
      </w:r>
      <w:r>
        <w:tab/>
        <w:t>Syntax indicates information the data type, cardinality, and default value for the attribute.</w:t>
      </w:r>
    </w:p>
    <w:p w14:paraId="011B72F0" w14:textId="77777777" w:rsidR="005511C8" w:rsidRDefault="005511C8" w:rsidP="005511C8">
      <w:pPr>
        <w:pStyle w:val="ListParagraph"/>
        <w:ind w:left="2434"/>
        <w:divId w:val="93062176"/>
      </w:pPr>
      <w:r>
        <w:t>LCI</w:t>
      </w:r>
      <w:r>
        <w:tab/>
        <w:t>LCI indicates the value assumed by this attribute when the LXI LAN Connection Initialize operation is performed.</w:t>
      </w:r>
    </w:p>
    <w:p w14:paraId="15151F4E" w14:textId="1909B314" w:rsidR="005511C8" w:rsidRDefault="005511C8" w:rsidP="005511C8">
      <w:pPr>
        <w:pStyle w:val="ListParagraph"/>
        <w:ind w:left="2434"/>
        <w:divId w:val="93062176"/>
      </w:pPr>
      <w:r>
        <w:t>Description</w:t>
      </w:r>
      <w:r>
        <w:tab/>
        <w:t xml:space="preserve">Description indicates the attribute semantics.  The </w:t>
      </w:r>
      <w:r w:rsidR="0004246D">
        <w:rPr>
          <w:i/>
          <w:iCs/>
        </w:rPr>
        <w:t xml:space="preserve">Description </w:t>
      </w:r>
      <w:r w:rsidR="0004246D">
        <w:t xml:space="preserve">column </w:t>
      </w:r>
      <w:r>
        <w:t xml:space="preserve">includes a </w:t>
      </w:r>
      <w:r w:rsidR="0004246D">
        <w:t xml:space="preserve">paragraph labelled </w:t>
      </w:r>
      <w:r w:rsidR="001E1626">
        <w:rPr>
          <w:i/>
          <w:iCs/>
        </w:rPr>
        <w:t xml:space="preserve">Requirement </w:t>
      </w:r>
      <w:r w:rsidR="001E1626">
        <w:t>that state</w:t>
      </w:r>
      <w:r w:rsidR="00BD2743">
        <w:t>s</w:t>
      </w:r>
      <w:r w:rsidR="001E1626">
        <w:t xml:space="preserve"> implementation requirements.  The </w:t>
      </w:r>
      <w:r w:rsidR="001E1626">
        <w:rPr>
          <w:i/>
          <w:iCs/>
        </w:rPr>
        <w:t xml:space="preserve">Description </w:t>
      </w:r>
      <w:r w:rsidR="001E1626">
        <w:t xml:space="preserve">column also includes a </w:t>
      </w:r>
      <w:r w:rsidR="0020409B">
        <w:t xml:space="preserve">paragraph labelled </w:t>
      </w:r>
      <w:r w:rsidR="008A316D">
        <w:rPr>
          <w:i/>
          <w:iCs/>
        </w:rPr>
        <w:t>Unsecur</w:t>
      </w:r>
      <w:r w:rsidR="0020409B">
        <w:rPr>
          <w:i/>
          <w:iCs/>
        </w:rPr>
        <w:t xml:space="preserve">e </w:t>
      </w:r>
      <w:r w:rsidR="0020409B" w:rsidRPr="0020409B">
        <w:rPr>
          <w:i/>
          <w:iCs/>
        </w:rPr>
        <w:t>Impact</w:t>
      </w:r>
      <w:r w:rsidR="0020409B">
        <w:rPr>
          <w:i/>
          <w:iCs/>
        </w:rPr>
        <w:t xml:space="preserve"> </w:t>
      </w:r>
      <w:r w:rsidR="00E54328">
        <w:t xml:space="preserve">that indicates the impact of this setting on the device </w:t>
      </w:r>
      <w:r w:rsidR="008A316D">
        <w:t>Unsecur</w:t>
      </w:r>
      <w:r w:rsidR="00E54328">
        <w:t>e Mode.</w:t>
      </w:r>
    </w:p>
    <w:p w14:paraId="109601FA" w14:textId="77777777" w:rsidR="003345F5" w:rsidRDefault="003345F5" w:rsidP="003345F5">
      <w:pPr>
        <w:pStyle w:val="Heading2"/>
        <w:divId w:val="93062176"/>
      </w:pPr>
      <w:bookmarkStart w:id="61" w:name="_Ref72162437"/>
      <w:bookmarkStart w:id="62" w:name="_Toc78269839"/>
      <w:bookmarkStart w:id="63" w:name="_Toc147391460"/>
      <w:r>
        <w:lastRenderedPageBreak/>
        <w:t>The LXI Device API</w:t>
      </w:r>
      <w:bookmarkEnd w:id="61"/>
      <w:bookmarkEnd w:id="62"/>
      <w:bookmarkEnd w:id="63"/>
    </w:p>
    <w:p w14:paraId="65D6868B" w14:textId="1048C067" w:rsidR="003345F5" w:rsidRDefault="003345F5" w:rsidP="003345F5">
      <w:pPr>
        <w:pStyle w:val="Body1"/>
        <w:divId w:val="93062176"/>
      </w:pPr>
      <w:r>
        <w:t>This section describes the LXI Security API</w:t>
      </w:r>
      <w:r w:rsidR="000E265B">
        <w:t xml:space="preserve">. Subsequent sections describe </w:t>
      </w:r>
      <w:r w:rsidR="002C09BA">
        <w:t xml:space="preserve">syntactic and semantic API requirements </w:t>
      </w:r>
      <w:r w:rsidR="002B41D5">
        <w:t xml:space="preserve">based on the </w:t>
      </w:r>
      <w:r w:rsidR="002C09BA">
        <w:t>method parameters (payloads)</w:t>
      </w:r>
      <w:r w:rsidR="002B41D5">
        <w:t>.</w:t>
      </w:r>
    </w:p>
    <w:p w14:paraId="71F48192" w14:textId="77777777" w:rsidR="003345F5" w:rsidRDefault="003345F5" w:rsidP="003345F5">
      <w:pPr>
        <w:pStyle w:val="Heading3"/>
        <w:divId w:val="93062176"/>
      </w:pPr>
      <w:bookmarkStart w:id="64" w:name="_Ref77941138"/>
      <w:bookmarkStart w:id="65" w:name="_Ref77941152"/>
      <w:bookmarkStart w:id="66" w:name="_Toc78269840"/>
      <w:bookmarkStart w:id="67" w:name="_Toc147391461"/>
      <w:r>
        <w:t xml:space="preserve">RULE – API Client </w:t>
      </w:r>
      <w:bookmarkEnd w:id="64"/>
      <w:bookmarkEnd w:id="65"/>
      <w:r>
        <w:t>Authentication and Authorization</w:t>
      </w:r>
      <w:bookmarkEnd w:id="66"/>
      <w:bookmarkEnd w:id="67"/>
    </w:p>
    <w:p w14:paraId="4C1BC0A3" w14:textId="08EC9C7A" w:rsidR="003345F5" w:rsidRDefault="003345F5" w:rsidP="003345F5">
      <w:pPr>
        <w:pStyle w:val="Body1"/>
        <w:divId w:val="93062176"/>
      </w:pPr>
      <w:r>
        <w:t xml:space="preserve">The LXI </w:t>
      </w:r>
      <w:r w:rsidR="00A258E9">
        <w:t>D</w:t>
      </w:r>
      <w:r w:rsidR="002B41D5">
        <w:t xml:space="preserve">evice </w:t>
      </w:r>
      <w:r>
        <w:t>API endpoints with URLs that be</w:t>
      </w:r>
      <w:r w:rsidR="002B41D5">
        <w:t>g</w:t>
      </w:r>
      <w:r>
        <w:t>in with /lxi/api shall require that the client be authenticated and authorized and</w:t>
      </w:r>
      <w:r w:rsidR="00CB75C5">
        <w:t xml:space="preserve"> that</w:t>
      </w:r>
      <w:r>
        <w:t xml:space="preserve"> the communication channel be secure.  Thus, these endpoints are only served with HTTPS, that is, HTTP over TLS.</w:t>
      </w:r>
    </w:p>
    <w:p w14:paraId="5FBA1E21" w14:textId="77777777" w:rsidR="003345F5" w:rsidRDefault="003345F5" w:rsidP="003345F5">
      <w:pPr>
        <w:pStyle w:val="Body1"/>
        <w:divId w:val="93062176"/>
      </w:pPr>
    </w:p>
    <w:p w14:paraId="0222CDEE" w14:textId="4A4127D7" w:rsidR="003345F5" w:rsidRDefault="003345F5" w:rsidP="003345F5">
      <w:pPr>
        <w:pStyle w:val="Body1"/>
        <w:divId w:val="93062176"/>
      </w:pPr>
      <w:r>
        <w:t xml:space="preserve">The HTTP GET methods for following LXI Device API endpoints do not require authentication, authorization or encryption and are thus available via HTTP </w:t>
      </w:r>
      <w:r w:rsidR="00F17821">
        <w:t xml:space="preserve">as well as </w:t>
      </w:r>
      <w:r>
        <w:t xml:space="preserve">HTTPS: </w:t>
      </w:r>
    </w:p>
    <w:p w14:paraId="0C42D332" w14:textId="77777777" w:rsidR="003345F5" w:rsidRDefault="003345F5" w:rsidP="003345F5">
      <w:pPr>
        <w:ind w:left="1440"/>
        <w:divId w:val="93062176"/>
      </w:pPr>
      <w:r>
        <w:t>/lxi/identification</w:t>
      </w:r>
    </w:p>
    <w:p w14:paraId="7AACCD53" w14:textId="77777777" w:rsidR="003345F5" w:rsidRDefault="003345F5" w:rsidP="003345F5">
      <w:pPr>
        <w:ind w:left="1440"/>
        <w:divId w:val="93062176"/>
      </w:pPr>
      <w:r>
        <w:t>/lxi/common-configuration</w:t>
      </w:r>
    </w:p>
    <w:p w14:paraId="524DE7C5" w14:textId="77777777" w:rsidR="003345F5" w:rsidRPr="00104019" w:rsidRDefault="003345F5" w:rsidP="003345F5">
      <w:pPr>
        <w:ind w:left="1440"/>
        <w:divId w:val="93062176"/>
      </w:pPr>
      <w:r>
        <w:t>/lxi/device-specific-configuration</w:t>
      </w:r>
    </w:p>
    <w:p w14:paraId="11C16096" w14:textId="77777777" w:rsidR="003345F5" w:rsidRDefault="003345F5" w:rsidP="003345F5">
      <w:pPr>
        <w:pStyle w:val="ObservationHeading"/>
        <w:divId w:val="93062176"/>
      </w:pPr>
      <w:r>
        <w:t>Observation</w:t>
      </w:r>
    </w:p>
    <w:p w14:paraId="42A3232C" w14:textId="2723D09F" w:rsidR="003345F5" w:rsidRPr="00C02294" w:rsidRDefault="003345F5" w:rsidP="003345F5">
      <w:pPr>
        <w:pStyle w:val="Observation"/>
        <w:divId w:val="93062176"/>
        <w:rPr>
          <w:lang w:eastAsia="ja-JP"/>
        </w:rPr>
      </w:pPr>
      <w:r>
        <w:rPr>
          <w:lang w:eastAsia="ja-JP"/>
        </w:rPr>
        <w:t>Users that do not want this information available to unauthorized clients, or want the communication to be encrypted, can disable the</w:t>
      </w:r>
      <w:r w:rsidR="009707E4">
        <w:rPr>
          <w:lang w:eastAsia="ja-JP"/>
        </w:rPr>
        <w:t xml:space="preserve"> </w:t>
      </w:r>
      <w:r w:rsidR="008A316D">
        <w:rPr>
          <w:lang w:eastAsia="ja-JP"/>
        </w:rPr>
        <w:t>unsecur</w:t>
      </w:r>
      <w:r w:rsidR="009707E4">
        <w:rPr>
          <w:lang w:eastAsia="ja-JP"/>
        </w:rPr>
        <w:t>e</w:t>
      </w:r>
      <w:r>
        <w:rPr>
          <w:lang w:eastAsia="ja-JP"/>
        </w:rPr>
        <w:t xml:space="preserve"> HTTP</w:t>
      </w:r>
      <w:r w:rsidR="00420092">
        <w:rPr>
          <w:lang w:eastAsia="ja-JP"/>
        </w:rPr>
        <w:t xml:space="preserve"> LXI</w:t>
      </w:r>
      <w:r>
        <w:rPr>
          <w:lang w:eastAsia="ja-JP"/>
        </w:rPr>
        <w:t xml:space="preserve"> API endpoints using the LXI Common Configuration</w:t>
      </w:r>
      <w:r w:rsidR="0015177A">
        <w:rPr>
          <w:lang w:eastAsia="ja-JP"/>
        </w:rPr>
        <w:t xml:space="preserve"> API</w:t>
      </w:r>
      <w:r>
        <w:rPr>
          <w:lang w:eastAsia="ja-JP"/>
        </w:rPr>
        <w:t>.</w:t>
      </w:r>
    </w:p>
    <w:p w14:paraId="3509ABA7" w14:textId="77777777" w:rsidR="003345F5" w:rsidRDefault="003345F5" w:rsidP="003345F5">
      <w:pPr>
        <w:pStyle w:val="ObservationHeading"/>
        <w:divId w:val="93062176"/>
      </w:pPr>
      <w:r>
        <w:t>Observation</w:t>
      </w:r>
    </w:p>
    <w:p w14:paraId="4F0AEAD4" w14:textId="2B0601B8" w:rsidR="003345F5" w:rsidRPr="00340BA8" w:rsidRDefault="003345F5" w:rsidP="003345F5">
      <w:pPr>
        <w:pStyle w:val="Observation"/>
        <w:divId w:val="93062176"/>
        <w:rPr>
          <w:lang w:eastAsia="ja-JP"/>
        </w:rPr>
      </w:pPr>
      <w:r>
        <w:rPr>
          <w:lang w:eastAsia="ja-JP"/>
        </w:rPr>
        <w:t xml:space="preserve">Clients may attempt to access the API without authorization to determine </w:t>
      </w:r>
      <w:r w:rsidR="00A70D6B">
        <w:rPr>
          <w:lang w:eastAsia="ja-JP"/>
        </w:rPr>
        <w:t xml:space="preserve">a suitable </w:t>
      </w:r>
      <w:r>
        <w:rPr>
          <w:lang w:eastAsia="ja-JP"/>
        </w:rPr>
        <w:t>type of authorization supported by the device</w:t>
      </w:r>
      <w:r w:rsidR="00A70D6B">
        <w:rPr>
          <w:lang w:eastAsia="ja-JP"/>
        </w:rPr>
        <w:t>, and the endpoints that require authorization</w:t>
      </w:r>
      <w:r>
        <w:rPr>
          <w:lang w:eastAsia="ja-JP"/>
        </w:rPr>
        <w:t>.</w:t>
      </w:r>
    </w:p>
    <w:p w14:paraId="70DF9397" w14:textId="77777777" w:rsidR="003345F5" w:rsidRDefault="003345F5" w:rsidP="003345F5">
      <w:pPr>
        <w:pStyle w:val="Heading4"/>
        <w:divId w:val="93062176"/>
      </w:pPr>
      <w:r>
        <w:t>RULE – API Key Authentication</w:t>
      </w:r>
    </w:p>
    <w:p w14:paraId="4C2DFA1F" w14:textId="2949D9D7" w:rsidR="003345F5" w:rsidRDefault="003345F5" w:rsidP="003345F5">
      <w:pPr>
        <w:pStyle w:val="Body1"/>
        <w:divId w:val="93062176"/>
      </w:pPr>
      <w:r>
        <w:t xml:space="preserve">API clients shall be able to authenticate themselves by providing an HTTP request header that supplies an authentication key.  </w:t>
      </w:r>
      <w:r w:rsidR="009A7083">
        <w:t xml:space="preserve">Note that the API Key </w:t>
      </w:r>
      <w:r w:rsidR="006E1A0C">
        <w:t xml:space="preserve">can </w:t>
      </w:r>
      <w:r w:rsidR="0005788B">
        <w:t xml:space="preserve">always </w:t>
      </w:r>
      <w:r w:rsidR="006E1A0C">
        <w:t xml:space="preserve">be used to </w:t>
      </w:r>
      <w:r w:rsidR="0005788B">
        <w:t xml:space="preserve">authenticate the user regardless of the device configuration based on the Common Configuration API.  </w:t>
      </w:r>
      <w:r>
        <w:t>The authentication key may be generated by the device, or by the device working in concert with external applications.  The authentication key is not generated by the client.</w:t>
      </w:r>
    </w:p>
    <w:p w14:paraId="1AE15141" w14:textId="77777777" w:rsidR="003345F5" w:rsidRDefault="003345F5" w:rsidP="003345F5">
      <w:pPr>
        <w:pStyle w:val="Body1"/>
        <w:divId w:val="93062176"/>
      </w:pPr>
    </w:p>
    <w:p w14:paraId="50F6E3DC" w14:textId="77777777" w:rsidR="003345F5" w:rsidRDefault="003345F5" w:rsidP="003345F5">
      <w:pPr>
        <w:pStyle w:val="Body1"/>
        <w:divId w:val="93062176"/>
        <w:rPr>
          <w:i/>
          <w:iCs/>
        </w:rPr>
      </w:pPr>
      <w:r>
        <w:t xml:space="preserve">When using API key authentication, the HTTP header </w:t>
      </w:r>
      <w:r w:rsidRPr="00A4362F">
        <w:rPr>
          <w:i/>
          <w:iCs/>
        </w:rPr>
        <w:t>X-API-Key</w:t>
      </w:r>
      <w:r>
        <w:rPr>
          <w:i/>
          <w:iCs/>
        </w:rPr>
        <w:t xml:space="preserve"> </w:t>
      </w:r>
      <w:r>
        <w:t>shall be included with the HTTP request to provide the API key to the device.</w:t>
      </w:r>
    </w:p>
    <w:p w14:paraId="2A904012" w14:textId="77777777" w:rsidR="003345F5" w:rsidRDefault="003345F5" w:rsidP="003345F5">
      <w:pPr>
        <w:pStyle w:val="Body1"/>
        <w:divId w:val="93062176"/>
        <w:rPr>
          <w:i/>
          <w:iCs/>
        </w:rPr>
      </w:pPr>
    </w:p>
    <w:p w14:paraId="7AF6C183" w14:textId="442C561E" w:rsidR="003345F5" w:rsidRDefault="003345F5" w:rsidP="003345F5">
      <w:pPr>
        <w:pStyle w:val="Body1"/>
        <w:divId w:val="93062176"/>
      </w:pPr>
      <w:r>
        <w:t xml:space="preserve">The procedure used by the customer to acquire the API key is beyond the scope of LXI.  However, devices shall not provide the API key over Ethernet using an </w:t>
      </w:r>
      <w:r w:rsidR="008A316D">
        <w:t>unsecur</w:t>
      </w:r>
      <w:r>
        <w:t>e connection.</w:t>
      </w:r>
    </w:p>
    <w:p w14:paraId="676AA9A9" w14:textId="70DED759" w:rsidR="003345F5" w:rsidRPr="00F57476" w:rsidRDefault="003345F5" w:rsidP="003345F5">
      <w:pPr>
        <w:pStyle w:val="Heading4"/>
        <w:divId w:val="93062176"/>
      </w:pPr>
      <w:r>
        <w:t>RULE – HTTPS Basic</w:t>
      </w:r>
      <w:r w:rsidR="00D20B6F">
        <w:t xml:space="preserve"> and Digest</w:t>
      </w:r>
      <w:r>
        <w:t xml:space="preserve"> Authentication</w:t>
      </w:r>
    </w:p>
    <w:p w14:paraId="01FBA7F8" w14:textId="2611A4D9" w:rsidR="003345F5" w:rsidRDefault="003345F5" w:rsidP="003345F5">
      <w:pPr>
        <w:pStyle w:val="LXIBody"/>
        <w:divId w:val="93062176"/>
      </w:pPr>
      <w:r>
        <w:t>API clients shall be able to authenticate themselves by providing HTTP Basic</w:t>
      </w:r>
      <w:r w:rsidR="00650C79">
        <w:t xml:space="preserve"> </w:t>
      </w:r>
      <w:r w:rsidR="003A36B0">
        <w:t xml:space="preserve">and optionally </w:t>
      </w:r>
      <w:r w:rsidR="00650C79">
        <w:t>Digest</w:t>
      </w:r>
      <w:r>
        <w:t xml:space="preserve"> authentication per</w:t>
      </w:r>
      <w:r w:rsidR="00650C79">
        <w:t xml:space="preserve"> RFC7616/</w:t>
      </w:r>
      <w:r>
        <w:t>RFC7617 or whatever successor</w:t>
      </w:r>
      <w:r w:rsidR="00F33CDC">
        <w:t>s</w:t>
      </w:r>
      <w:r>
        <w:t xml:space="preserve"> </w:t>
      </w:r>
      <w:r w:rsidR="00650C79">
        <w:t xml:space="preserve">are </w:t>
      </w:r>
      <w:r>
        <w:t>current when the device is designed. The realm for the LXI API shall be “LXI-API”.</w:t>
      </w:r>
    </w:p>
    <w:p w14:paraId="2E6773F7" w14:textId="2B050864" w:rsidR="003345F5" w:rsidRPr="00DF275F" w:rsidRDefault="003345F5" w:rsidP="003345F5">
      <w:pPr>
        <w:pStyle w:val="LXIBody"/>
        <w:divId w:val="93062176"/>
      </w:pPr>
      <w:r>
        <w:t xml:space="preserve">Per section </w:t>
      </w:r>
      <w:r>
        <w:fldChar w:fldCharType="begin"/>
      </w:r>
      <w:r>
        <w:instrText xml:space="preserve"> REF _Ref79498684 \r \h </w:instrText>
      </w:r>
      <w:r>
        <w:fldChar w:fldCharType="separate"/>
      </w:r>
      <w:r w:rsidR="00401EFB">
        <w:t>23.10.1.3</w:t>
      </w:r>
      <w:r>
        <w:fldChar w:fldCharType="end"/>
      </w:r>
      <w:r>
        <w:t xml:space="preserve">, </w:t>
      </w:r>
      <w:r w:rsidRPr="00CE64F9">
        <w:rPr>
          <w:i/>
          <w:iCs/>
        </w:rPr>
        <w:fldChar w:fldCharType="begin"/>
      </w:r>
      <w:r w:rsidRPr="00CE64F9">
        <w:rPr>
          <w:i/>
          <w:iCs/>
        </w:rPr>
        <w:instrText xml:space="preserve"> REF _Ref79498684 \h </w:instrText>
      </w:r>
      <w:r>
        <w:rPr>
          <w:i/>
          <w:iCs/>
        </w:rPr>
        <w:instrText xml:space="preserve"> \* MERGEFORMAT </w:instrText>
      </w:r>
      <w:r w:rsidRPr="00CE64F9">
        <w:rPr>
          <w:i/>
          <w:iCs/>
        </w:rPr>
      </w:r>
      <w:r w:rsidRPr="00CE64F9">
        <w:rPr>
          <w:i/>
          <w:iCs/>
        </w:rPr>
        <w:fldChar w:fldCharType="separate"/>
      </w:r>
      <w:r w:rsidR="00401EFB" w:rsidRPr="00401EFB">
        <w:rPr>
          <w:i/>
          <w:iCs/>
        </w:rPr>
        <w:t>RULE – API Requires Authorization</w:t>
      </w:r>
      <w:r w:rsidRPr="00CE64F9">
        <w:rPr>
          <w:i/>
          <w:iCs/>
        </w:rPr>
        <w:fldChar w:fldCharType="end"/>
      </w:r>
      <w:r>
        <w:rPr>
          <w:i/>
          <w:iCs/>
        </w:rPr>
        <w:t xml:space="preserve">, </w:t>
      </w:r>
      <w:r>
        <w:t xml:space="preserve">authenticated users must also be authorized to use the full API.  The users list in the </w:t>
      </w:r>
      <w:r>
        <w:rPr>
          <w:i/>
          <w:iCs/>
        </w:rPr>
        <w:t>ClientCredential</w:t>
      </w:r>
      <w:r>
        <w:t xml:space="preserve"> element permits users to be designated as authorized.</w:t>
      </w:r>
    </w:p>
    <w:p w14:paraId="51D89E47" w14:textId="77777777" w:rsidR="003345F5" w:rsidRDefault="003345F5" w:rsidP="003345F5">
      <w:pPr>
        <w:pStyle w:val="ObservationHeading"/>
        <w:divId w:val="93062176"/>
      </w:pPr>
      <w:r>
        <w:t>Observation</w:t>
      </w:r>
    </w:p>
    <w:p w14:paraId="7E3CE893" w14:textId="77777777" w:rsidR="003345F5" w:rsidRPr="00CD7F7D" w:rsidRDefault="003345F5" w:rsidP="003345F5">
      <w:pPr>
        <w:pStyle w:val="Observation"/>
        <w:divId w:val="93062176"/>
        <w:rPr>
          <w:lang w:eastAsia="ja-JP"/>
        </w:rPr>
      </w:pPr>
      <w:r>
        <w:rPr>
          <w:lang w:eastAsia="ja-JP"/>
        </w:rPr>
        <w:t xml:space="preserve">RFC7617 specifies headers that shall be included with the HTTP functions to authenticate the client.  Specifically, the </w:t>
      </w:r>
      <w:r>
        <w:rPr>
          <w:i/>
          <w:iCs/>
          <w:lang w:eastAsia="ja-JP"/>
        </w:rPr>
        <w:t>Authenticate</w:t>
      </w:r>
      <w:r>
        <w:rPr>
          <w:lang w:eastAsia="ja-JP"/>
        </w:rPr>
        <w:t xml:space="preserve"> header is required.</w:t>
      </w:r>
    </w:p>
    <w:p w14:paraId="01B346FE" w14:textId="77777777" w:rsidR="003345F5" w:rsidRDefault="003345F5" w:rsidP="003345F5">
      <w:pPr>
        <w:pStyle w:val="ObservationHeading"/>
        <w:divId w:val="93062176"/>
      </w:pPr>
      <w:r>
        <w:t>Observation</w:t>
      </w:r>
    </w:p>
    <w:p w14:paraId="55B72DDA" w14:textId="044D9F16" w:rsidR="003345F5" w:rsidRDefault="003345F5" w:rsidP="003345F5">
      <w:pPr>
        <w:pStyle w:val="Observation"/>
        <w:divId w:val="93062176"/>
        <w:rPr>
          <w:lang w:eastAsia="ja-JP"/>
        </w:rPr>
      </w:pPr>
      <w:r>
        <w:rPr>
          <w:lang w:eastAsia="ja-JP"/>
        </w:rPr>
        <w:lastRenderedPageBreak/>
        <w:t>Clients may prefer</w:t>
      </w:r>
      <w:r w:rsidR="00E17582">
        <w:rPr>
          <w:lang w:eastAsia="ja-JP"/>
        </w:rPr>
        <w:t xml:space="preserve"> </w:t>
      </w:r>
      <w:r>
        <w:rPr>
          <w:lang w:eastAsia="ja-JP"/>
        </w:rPr>
        <w:t>Basic</w:t>
      </w:r>
      <w:r w:rsidR="00A35335">
        <w:rPr>
          <w:lang w:eastAsia="ja-JP"/>
        </w:rPr>
        <w:t xml:space="preserve"> or Digest</w:t>
      </w:r>
      <w:r>
        <w:rPr>
          <w:lang w:eastAsia="ja-JP"/>
        </w:rPr>
        <w:t xml:space="preserve"> authentication since it allows the client to choose the password.</w:t>
      </w:r>
    </w:p>
    <w:p w14:paraId="7AD1621A" w14:textId="77777777" w:rsidR="003345F5" w:rsidRDefault="003345F5" w:rsidP="003345F5">
      <w:pPr>
        <w:pStyle w:val="Heading4"/>
        <w:divId w:val="93062176"/>
      </w:pPr>
      <w:bookmarkStart w:id="68" w:name="_Ref79498684"/>
      <w:r>
        <w:t>RULE – API Requires Authorization</w:t>
      </w:r>
      <w:bookmarkEnd w:id="68"/>
    </w:p>
    <w:p w14:paraId="4DAD69B1" w14:textId="2F7D6E2A" w:rsidR="003345F5" w:rsidRDefault="003345F5" w:rsidP="003345F5">
      <w:pPr>
        <w:pStyle w:val="Body1"/>
        <w:divId w:val="93062176"/>
      </w:pPr>
      <w:r>
        <w:t>The authority of authenticated users shall be verified before they are permitted to change the LXI Security Settings</w:t>
      </w:r>
      <w:r w:rsidR="00AE58B0">
        <w:t xml:space="preserve"> via any Ethernet protocol or interface.</w:t>
      </w:r>
      <w:r>
        <w:t xml:space="preserve">  </w:t>
      </w:r>
    </w:p>
    <w:p w14:paraId="10BC9B06" w14:textId="77777777" w:rsidR="003345F5" w:rsidRDefault="003345F5" w:rsidP="003345F5">
      <w:pPr>
        <w:pStyle w:val="Body1"/>
        <w:divId w:val="93062176"/>
      </w:pPr>
    </w:p>
    <w:p w14:paraId="4E797D25" w14:textId="454D3714" w:rsidR="00D14489" w:rsidRDefault="00E36AC2" w:rsidP="003345F5">
      <w:pPr>
        <w:pStyle w:val="Body1"/>
        <w:divId w:val="93062176"/>
      </w:pPr>
      <w:r>
        <w:t>This specification requires two mechanisms by which users may be authorized:</w:t>
      </w:r>
    </w:p>
    <w:p w14:paraId="2E93E1FD" w14:textId="6EC64F78" w:rsidR="003345F5" w:rsidRPr="00A831EF" w:rsidRDefault="00187F41" w:rsidP="006808A2">
      <w:pPr>
        <w:pStyle w:val="Body1"/>
        <w:numPr>
          <w:ilvl w:val="0"/>
          <w:numId w:val="13"/>
        </w:numPr>
        <w:divId w:val="93062176"/>
      </w:pPr>
      <w:r>
        <w:t>A</w:t>
      </w:r>
      <w:r w:rsidR="003345F5">
        <w:t xml:space="preserve">uthorized users may be specified to the device using the API defined in section </w:t>
      </w:r>
      <w:r w:rsidR="003345F5">
        <w:fldChar w:fldCharType="begin"/>
      </w:r>
      <w:r w:rsidR="003345F5">
        <w:instrText xml:space="preserve"> PAGEREF _Ref77954673 \h </w:instrText>
      </w:r>
      <w:r w:rsidR="003345F5">
        <w:fldChar w:fldCharType="separate"/>
      </w:r>
      <w:r w:rsidR="00401EFB">
        <w:rPr>
          <w:noProof/>
        </w:rPr>
        <w:t>17</w:t>
      </w:r>
      <w:r w:rsidR="003345F5">
        <w:fldChar w:fldCharType="end"/>
      </w:r>
      <w:r w:rsidR="003345F5">
        <w:t xml:space="preserve">, </w:t>
      </w:r>
      <w:r w:rsidR="003345F5" w:rsidRPr="004A49A7">
        <w:rPr>
          <w:i/>
          <w:iCs/>
        </w:rPr>
        <w:fldChar w:fldCharType="begin"/>
      </w:r>
      <w:r w:rsidR="003345F5" w:rsidRPr="004A49A7">
        <w:rPr>
          <w:i/>
          <w:iCs/>
        </w:rPr>
        <w:instrText xml:space="preserve"> REF _Ref77954679 \h </w:instrText>
      </w:r>
      <w:r w:rsidR="003345F5">
        <w:rPr>
          <w:i/>
          <w:iCs/>
        </w:rPr>
        <w:instrText xml:space="preserve"> \* MERGEFORMAT </w:instrText>
      </w:r>
      <w:r w:rsidR="003345F5" w:rsidRPr="004A49A7">
        <w:rPr>
          <w:i/>
          <w:iCs/>
        </w:rPr>
      </w:r>
      <w:r w:rsidR="003345F5" w:rsidRPr="004A49A7">
        <w:rPr>
          <w:i/>
          <w:iCs/>
        </w:rPr>
        <w:fldChar w:fldCharType="separate"/>
      </w:r>
      <w:r w:rsidR="00401EFB" w:rsidRPr="00401EFB">
        <w:rPr>
          <w:i/>
          <w:iCs/>
        </w:rPr>
        <w:t>RULE – LXI Common Configuration PUT API</w:t>
      </w:r>
      <w:r w:rsidR="003345F5" w:rsidRPr="004A49A7">
        <w:rPr>
          <w:i/>
          <w:iCs/>
        </w:rPr>
        <w:fldChar w:fldCharType="end"/>
      </w:r>
      <w:r w:rsidR="003345F5">
        <w:rPr>
          <w:i/>
          <w:iCs/>
        </w:rPr>
        <w:t xml:space="preserve">. </w:t>
      </w:r>
      <w:r w:rsidR="003345F5">
        <w:t xml:space="preserve"> The user list in the </w:t>
      </w:r>
      <w:r w:rsidR="003345F5">
        <w:rPr>
          <w:i/>
          <w:iCs/>
        </w:rPr>
        <w:t>ClientCredential</w:t>
      </w:r>
      <w:r w:rsidR="003345F5">
        <w:t xml:space="preserve"> element </w:t>
      </w:r>
      <w:r w:rsidR="00207E1C">
        <w:t xml:space="preserve">can be used to designated users </w:t>
      </w:r>
      <w:r w:rsidR="003345F5">
        <w:t>as authorized</w:t>
      </w:r>
      <w:r w:rsidR="003D2E8F">
        <w:t xml:space="preserve"> using the </w:t>
      </w:r>
      <w:r w:rsidR="00FA3541" w:rsidRPr="00FA3541">
        <w:rPr>
          <w:i/>
          <w:iCs/>
        </w:rPr>
        <w:t>API</w:t>
      </w:r>
      <w:r w:rsidR="00FA3541">
        <w:rPr>
          <w:i/>
          <w:iCs/>
        </w:rPr>
        <w:t>A</w:t>
      </w:r>
      <w:r w:rsidR="00FA3541" w:rsidRPr="00FA3541">
        <w:rPr>
          <w:i/>
          <w:iCs/>
        </w:rPr>
        <w:t>ccess</w:t>
      </w:r>
      <w:r w:rsidR="00FA3541">
        <w:t xml:space="preserve"> attribute</w:t>
      </w:r>
      <w:r w:rsidR="003345F5">
        <w:t>.</w:t>
      </w:r>
      <w:r w:rsidR="00970B85">
        <w:t xml:space="preserve">  Thus, users presenting the </w:t>
      </w:r>
      <w:r w:rsidR="00970B85" w:rsidRPr="00570084">
        <w:rPr>
          <w:i/>
          <w:iCs/>
        </w:rPr>
        <w:t xml:space="preserve">name </w:t>
      </w:r>
      <w:r w:rsidR="00970B85">
        <w:t xml:space="preserve">and </w:t>
      </w:r>
      <w:r w:rsidR="00970B85" w:rsidRPr="00570084">
        <w:rPr>
          <w:i/>
          <w:iCs/>
        </w:rPr>
        <w:t>password</w:t>
      </w:r>
      <w:r w:rsidR="00970B85">
        <w:t xml:space="preserve"> indicated in the </w:t>
      </w:r>
      <w:r w:rsidR="00970B85">
        <w:rPr>
          <w:i/>
        </w:rPr>
        <w:t xml:space="preserve">ClientCredential </w:t>
      </w:r>
      <w:r w:rsidR="00970B85">
        <w:rPr>
          <w:iCs/>
        </w:rPr>
        <w:t>are permitted to perform privileged operations.</w:t>
      </w:r>
    </w:p>
    <w:p w14:paraId="21977083" w14:textId="3D5429D7" w:rsidR="003345F5" w:rsidRDefault="003345F5" w:rsidP="006808A2">
      <w:pPr>
        <w:pStyle w:val="Body1"/>
        <w:numPr>
          <w:ilvl w:val="0"/>
          <w:numId w:val="13"/>
        </w:numPr>
        <w:divId w:val="93062176"/>
      </w:pPr>
      <w:r>
        <w:t>Users presenting a valid API Key are authorized.</w:t>
      </w:r>
    </w:p>
    <w:p w14:paraId="49C424D6" w14:textId="77777777" w:rsidR="003345F5" w:rsidRDefault="003345F5" w:rsidP="003345F5">
      <w:pPr>
        <w:pStyle w:val="Body1"/>
        <w:divId w:val="93062176"/>
      </w:pPr>
    </w:p>
    <w:p w14:paraId="04C5F804" w14:textId="4967DE53" w:rsidR="003345F5" w:rsidRDefault="003345F5" w:rsidP="003345F5">
      <w:pPr>
        <w:pStyle w:val="Body1"/>
        <w:divId w:val="93062176"/>
      </w:pPr>
      <w:r>
        <w:t>Other authorization determinations beyond the scope of LXI</w:t>
      </w:r>
      <w:r w:rsidR="00642A89">
        <w:t xml:space="preserve"> may be used as well.  Such mechanisms </w:t>
      </w:r>
      <w:r>
        <w:t>must be used to initially authorize a user to use the API.</w:t>
      </w:r>
    </w:p>
    <w:p w14:paraId="7A9D6EE2" w14:textId="427B9EA5" w:rsidR="00D86A36" w:rsidRDefault="00895307" w:rsidP="00895307">
      <w:pPr>
        <w:pStyle w:val="ObservationHeading"/>
        <w:divId w:val="93062176"/>
      </w:pPr>
      <w:r>
        <w:t>Observation</w:t>
      </w:r>
    </w:p>
    <w:p w14:paraId="1B81F609" w14:textId="4505EB88" w:rsidR="00895307" w:rsidRPr="004469B8" w:rsidRDefault="00BA6B20" w:rsidP="004469B8">
      <w:pPr>
        <w:pStyle w:val="Observation"/>
        <w:divId w:val="93062176"/>
        <w:rPr>
          <w:lang w:eastAsia="ja-JP"/>
        </w:rPr>
      </w:pPr>
      <w:r>
        <w:rPr>
          <w:lang w:eastAsia="ja-JP"/>
        </w:rPr>
        <w:t>C</w:t>
      </w:r>
      <w:r w:rsidR="00895307">
        <w:rPr>
          <w:lang w:eastAsia="ja-JP"/>
        </w:rPr>
        <w:t xml:space="preserve">hanges </w:t>
      </w:r>
      <w:r>
        <w:rPr>
          <w:lang w:eastAsia="ja-JP"/>
        </w:rPr>
        <w:t xml:space="preserve">may be made </w:t>
      </w:r>
      <w:r w:rsidR="00895307">
        <w:rPr>
          <w:lang w:eastAsia="ja-JP"/>
        </w:rPr>
        <w:t>to the LXI Security Settings</w:t>
      </w:r>
      <w:r>
        <w:rPr>
          <w:lang w:eastAsia="ja-JP"/>
        </w:rPr>
        <w:t xml:space="preserve"> via interfaces other than the Ethernet interface</w:t>
      </w:r>
      <w:r w:rsidR="008269E7">
        <w:rPr>
          <w:lang w:eastAsia="ja-JP"/>
        </w:rPr>
        <w:t xml:space="preserve"> such as USB or the instrument front panel</w:t>
      </w:r>
      <w:r>
        <w:rPr>
          <w:lang w:eastAsia="ja-JP"/>
        </w:rPr>
        <w:t xml:space="preserve">.  Those are beyond the scope of LXI but should </w:t>
      </w:r>
      <w:r w:rsidR="00BC517A">
        <w:rPr>
          <w:lang w:eastAsia="ja-JP"/>
        </w:rPr>
        <w:t>ensure the client is authorized.</w:t>
      </w:r>
    </w:p>
    <w:p w14:paraId="39C875DD" w14:textId="109EE88C" w:rsidR="003345F5" w:rsidRPr="001058BB" w:rsidRDefault="003345F5" w:rsidP="00393BB0">
      <w:pPr>
        <w:pStyle w:val="Heading3"/>
        <w:divId w:val="93062176"/>
      </w:pPr>
      <w:bookmarkStart w:id="69" w:name="_Toc78269841"/>
      <w:bookmarkStart w:id="70" w:name="_Toc147391462"/>
      <w:r>
        <w:t xml:space="preserve">RULE – Additional </w:t>
      </w:r>
      <w:r w:rsidR="00BA71F8">
        <w:t>M</w:t>
      </w:r>
      <w:r>
        <w:t xml:space="preserve">eans of </w:t>
      </w:r>
      <w:bookmarkEnd w:id="69"/>
      <w:r w:rsidR="00BA71F8">
        <w:t>Authorization</w:t>
      </w:r>
      <w:bookmarkEnd w:id="70"/>
    </w:p>
    <w:p w14:paraId="5A5E72E7" w14:textId="77777777" w:rsidR="003345F5" w:rsidRPr="00EF3A67" w:rsidRDefault="003345F5" w:rsidP="003345F5">
      <w:pPr>
        <w:pStyle w:val="Body1"/>
        <w:divId w:val="93062176"/>
      </w:pPr>
      <w:r>
        <w:t>LXI devices are permitted to implement additional means beyond the scope of this specification to authorize the API, however such means shall ensure that clients are fully authenticated and authorized.</w:t>
      </w:r>
    </w:p>
    <w:p w14:paraId="746AFD07" w14:textId="77777777" w:rsidR="003345F5" w:rsidRDefault="003345F5" w:rsidP="003345F5">
      <w:pPr>
        <w:pStyle w:val="Heading3"/>
        <w:divId w:val="93062176"/>
      </w:pPr>
      <w:bookmarkStart w:id="71" w:name="_Toc78269842"/>
      <w:bookmarkStart w:id="72" w:name="_Toc147391463"/>
      <w:r>
        <w:t>RULE – LXI Certificate and CSR GUIDs</w:t>
      </w:r>
      <w:bookmarkEnd w:id="71"/>
      <w:bookmarkEnd w:id="72"/>
    </w:p>
    <w:p w14:paraId="4779F213" w14:textId="7FC47856" w:rsidR="003345F5" w:rsidRDefault="003345F5" w:rsidP="003345F5">
      <w:pPr>
        <w:pStyle w:val="Body1"/>
        <w:divId w:val="93062176"/>
      </w:pPr>
      <w:r>
        <w:t xml:space="preserve">Several of the LXI APIs reference either certificates, certificate chains or CSRs using a GUID.  The GUID is created and managed by the device and shall be made up of an arbitrary </w:t>
      </w:r>
      <w:r w:rsidR="00516EBC">
        <w:t>string of</w:t>
      </w:r>
      <w:r w:rsidR="00E3193A">
        <w:t xml:space="preserve"> </w:t>
      </w:r>
      <w:r>
        <w:t>alpha-numeric</w:t>
      </w:r>
      <w:r w:rsidR="00516EBC">
        <w:t>s</w:t>
      </w:r>
      <w:r w:rsidR="009C6BA7">
        <w:t xml:space="preserve"> and hyphens.</w:t>
      </w:r>
    </w:p>
    <w:p w14:paraId="350AB557" w14:textId="77777777" w:rsidR="00D33DC8" w:rsidRDefault="00D33DC8" w:rsidP="00D33DC8">
      <w:pPr>
        <w:pStyle w:val="Body1"/>
        <w:divId w:val="93062176"/>
      </w:pPr>
    </w:p>
    <w:p w14:paraId="0CA6DF3D" w14:textId="3860247C" w:rsidR="00D33DC8" w:rsidDel="00C34F42" w:rsidRDefault="00D33DC8" w:rsidP="00D33DC8">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401EFB">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401EFB" w:rsidRPr="00401EFB">
        <w:rPr>
          <w:i/>
          <w:iCs/>
        </w:rPr>
        <w:t xml:space="preserve">RULE – Minimum </w:t>
      </w:r>
      <w:r w:rsidR="00401EFB">
        <w:t>CSR Retention</w:t>
      </w:r>
      <w:r w:rsidRPr="00C02294" w:rsidDel="00C34F42">
        <w:rPr>
          <w:i/>
          <w:iCs/>
        </w:rPr>
        <w:fldChar w:fldCharType="end"/>
      </w:r>
      <w:r w:rsidDel="00C34F42">
        <w:rPr>
          <w:i/>
          <w:iCs/>
        </w:rPr>
        <w:t xml:space="preserve">, </w:t>
      </w:r>
      <w:r w:rsidDel="00C34F42">
        <w:t>for LXI requirements</w:t>
      </w:r>
      <w:r w:rsidR="00393BB0">
        <w:t>.</w:t>
      </w:r>
    </w:p>
    <w:p w14:paraId="2C48988C" w14:textId="77777777" w:rsidR="003345F5" w:rsidRDefault="003345F5" w:rsidP="003345F5">
      <w:pPr>
        <w:pStyle w:val="Body1"/>
        <w:divId w:val="93062176"/>
      </w:pPr>
    </w:p>
    <w:p w14:paraId="5941E585" w14:textId="77777777" w:rsidR="00717D46" w:rsidRDefault="003345F5" w:rsidP="003345F5">
      <w:pPr>
        <w:pStyle w:val="Body1"/>
        <w:divId w:val="93062176"/>
      </w:pPr>
      <w:r>
        <w:t>The device shall ensure that GUIDs do not replicate under foreseeable circumstances including malicious client actions.</w:t>
      </w:r>
    </w:p>
    <w:p w14:paraId="6A81B94E" w14:textId="77777777" w:rsidR="00717D46" w:rsidRDefault="00717D46" w:rsidP="003345F5">
      <w:pPr>
        <w:pStyle w:val="Body1"/>
        <w:divId w:val="93062176"/>
      </w:pPr>
    </w:p>
    <w:p w14:paraId="7810FDEF" w14:textId="2F497142" w:rsidR="003345F5" w:rsidRDefault="00717D46" w:rsidP="003345F5">
      <w:pPr>
        <w:pStyle w:val="Body1"/>
        <w:divId w:val="93062176"/>
      </w:pPr>
      <w:r>
        <w:t>When a</w:t>
      </w:r>
      <w:r w:rsidR="00435AFB">
        <w:t xml:space="preserve"> certificate is posted to the device it shall receive a new GUID, and the GUID for the corresponding CSR shall </w:t>
      </w:r>
      <w:r w:rsidR="00F60BBA">
        <w:t>not be used again.</w:t>
      </w:r>
    </w:p>
    <w:p w14:paraId="3EEABA2D" w14:textId="77777777" w:rsidR="003345F5" w:rsidRDefault="003345F5" w:rsidP="003345F5">
      <w:pPr>
        <w:pStyle w:val="ObservationHeading"/>
        <w:divId w:val="93062176"/>
      </w:pPr>
      <w:r>
        <w:t>Observation</w:t>
      </w:r>
    </w:p>
    <w:p w14:paraId="4DF53008" w14:textId="77777777" w:rsidR="003345F5" w:rsidRPr="004A49A7" w:rsidRDefault="003345F5" w:rsidP="003345F5">
      <w:pPr>
        <w:pStyle w:val="Observation"/>
        <w:divId w:val="93062176"/>
        <w:rPr>
          <w:lang w:eastAsia="ja-JP"/>
        </w:rPr>
      </w:pPr>
      <w:r>
        <w:rPr>
          <w:lang w:eastAsia="ja-JP"/>
        </w:rPr>
        <w:t>There are numerous algorithms the device could use to generate GUIDs.  However, if the REST API operations are in excess of 2 microseconds, a simple incrementing 64-bit unsigned integer will only create duplicate GUIDs every million years.</w:t>
      </w:r>
    </w:p>
    <w:p w14:paraId="52407B05" w14:textId="257C78AF" w:rsidR="003345F5" w:rsidRDefault="00F4127C" w:rsidP="003345F5">
      <w:pPr>
        <w:pStyle w:val="Heading3"/>
        <w:divId w:val="93062176"/>
      </w:pPr>
      <w:bookmarkStart w:id="73" w:name="_Toc147391464"/>
      <w:r>
        <w:t>Common Method Requirements</w:t>
      </w:r>
      <w:bookmarkEnd w:id="73"/>
    </w:p>
    <w:p w14:paraId="6BBCFE5A" w14:textId="7C935C0E" w:rsidR="003345F5" w:rsidRDefault="00F523D5" w:rsidP="003345F5">
      <w:pPr>
        <w:pStyle w:val="Body1"/>
        <w:divId w:val="93062176"/>
      </w:pPr>
      <w:r>
        <w:t xml:space="preserve">Common method requirement for the </w:t>
      </w:r>
      <w:r w:rsidR="00D11006">
        <w:t>APIs</w:t>
      </w:r>
      <w:r w:rsidR="009B19C7">
        <w:t xml:space="preserve"> are </w:t>
      </w:r>
      <w:r w:rsidR="00D410EF">
        <w:t>specified below.</w:t>
      </w:r>
    </w:p>
    <w:p w14:paraId="265092DA" w14:textId="77777777" w:rsidR="003345F5" w:rsidRDefault="003345F5" w:rsidP="003345F5">
      <w:pPr>
        <w:pStyle w:val="Heading4"/>
        <w:divId w:val="93062176"/>
      </w:pPr>
      <w:r>
        <w:lastRenderedPageBreak/>
        <w:t>RULE – XML Payloads Comply with LXI Schemas</w:t>
      </w:r>
    </w:p>
    <w:p w14:paraId="49599BE8" w14:textId="285A2106" w:rsidR="00F523D5" w:rsidRDefault="003345F5" w:rsidP="003345F5">
      <w:pPr>
        <w:pStyle w:val="Body1"/>
        <w:divId w:val="93062176"/>
      </w:pPr>
      <w:r>
        <w:t xml:space="preserve">LXI provides XSD schemas for each of the LXI APIs that uses an XML payload.  Devices shall produce </w:t>
      </w:r>
      <w:r w:rsidR="00567FCA">
        <w:t xml:space="preserve">schema-valid XML </w:t>
      </w:r>
      <w:r>
        <w:t>and accept</w:t>
      </w:r>
      <w:r w:rsidR="00567FCA">
        <w:t xml:space="preserve"> and properly act on</w:t>
      </w:r>
      <w:r>
        <w:t xml:space="preserve"> </w:t>
      </w:r>
      <w:r w:rsidR="00567FCA">
        <w:t xml:space="preserve">any </w:t>
      </w:r>
      <w:r>
        <w:t>schema-valid XML.</w:t>
      </w:r>
    </w:p>
    <w:p w14:paraId="72D4B653" w14:textId="77777777" w:rsidR="00F523D5" w:rsidRDefault="00F523D5" w:rsidP="003345F5">
      <w:pPr>
        <w:pStyle w:val="Body1"/>
        <w:divId w:val="93062176"/>
      </w:pPr>
    </w:p>
    <w:p w14:paraId="7C1E8D3C" w14:textId="0DD9B02B" w:rsidR="003345F5" w:rsidRDefault="003345F5" w:rsidP="003345F5">
      <w:pPr>
        <w:pStyle w:val="Body1"/>
        <w:divId w:val="93062176"/>
      </w:pPr>
      <w:r>
        <w:t xml:space="preserve">Numerous requirements regarding the use and interpretation of the schema are included in the </w:t>
      </w:r>
      <w:r w:rsidR="007E3B6B">
        <w:t xml:space="preserve">following </w:t>
      </w:r>
      <w:r>
        <w:t xml:space="preserve">sections </w:t>
      </w:r>
      <w:r w:rsidR="00E62A40">
        <w:t xml:space="preserve">regarding </w:t>
      </w:r>
      <w:r>
        <w:t>the schema</w:t>
      </w:r>
      <w:r w:rsidR="00E62A40">
        <w:t>s</w:t>
      </w:r>
      <w:r>
        <w:t xml:space="preserve"> and shall be followed by devices.</w:t>
      </w:r>
    </w:p>
    <w:p w14:paraId="3B1D2EAF" w14:textId="77777777" w:rsidR="003345F5" w:rsidRPr="00ED6C40" w:rsidRDefault="003345F5" w:rsidP="003345F5">
      <w:pPr>
        <w:pStyle w:val="Heading4"/>
        <w:divId w:val="93062176"/>
      </w:pPr>
      <w:r>
        <w:t>RULE – Response and Request headers</w:t>
      </w:r>
    </w:p>
    <w:p w14:paraId="6994BB06" w14:textId="77777777" w:rsidR="003345F5" w:rsidRDefault="003345F5" w:rsidP="003345F5">
      <w:pPr>
        <w:pStyle w:val="Body1"/>
        <w:divId w:val="93062176"/>
      </w:pPr>
      <w:r>
        <w:t>Devices shall return the specified response headers.</w:t>
      </w:r>
    </w:p>
    <w:p w14:paraId="09D7D204" w14:textId="68A1DF64" w:rsidR="003345F5" w:rsidRDefault="003345F5" w:rsidP="003345F5">
      <w:pPr>
        <w:pStyle w:val="LXIBody"/>
        <w:divId w:val="93062176"/>
      </w:pPr>
      <w:r>
        <w:t>Devices shall observe the request headers and ensure that a client presenting request payloads based on the LXI-specified payloads and syntaxes are accepted.</w:t>
      </w:r>
    </w:p>
    <w:p w14:paraId="37A08818" w14:textId="31D9752D" w:rsidR="003345F5" w:rsidRDefault="003345F5" w:rsidP="003345F5">
      <w:pPr>
        <w:pStyle w:val="Heading4"/>
        <w:divId w:val="93062176"/>
      </w:pPr>
      <w:r>
        <w:t xml:space="preserve">RULE – HTTP </w:t>
      </w:r>
      <w:r w:rsidR="009C3FF7">
        <w:t>R</w:t>
      </w:r>
      <w:r>
        <w:t xml:space="preserve">eturn </w:t>
      </w:r>
      <w:r w:rsidR="009C3FF7">
        <w:t>Codes</w:t>
      </w:r>
    </w:p>
    <w:p w14:paraId="19AB5F13" w14:textId="77777777" w:rsidR="00D77807" w:rsidRDefault="003345F5" w:rsidP="003345F5">
      <w:pPr>
        <w:pStyle w:val="LXIBody"/>
        <w:divId w:val="93062176"/>
      </w:pPr>
      <w:r>
        <w:t>If an operation fails, the device shall return the appropriate HTTP status code as summarized below</w:t>
      </w:r>
      <w:r w:rsidR="00D77807">
        <w:t xml:space="preserve">.  </w:t>
      </w:r>
    </w:p>
    <w:p w14:paraId="689E95CF" w14:textId="01FE292A" w:rsidR="00D77807" w:rsidRDefault="00D77807" w:rsidP="003345F5">
      <w:pPr>
        <w:pStyle w:val="LXIBody"/>
        <w:divId w:val="93062176"/>
      </w:pPr>
      <w:r>
        <w:t>Devices shall not return 200</w:t>
      </w:r>
      <w:r w:rsidR="00FD1646">
        <w:t xml:space="preserve"> </w:t>
      </w:r>
      <w:r>
        <w:t xml:space="preserve">(OK) unless the operation is fully complete and the device is ready for normal operation.  </w:t>
      </w:r>
    </w:p>
    <w:p w14:paraId="2491D3BE" w14:textId="599A2905" w:rsidR="003345F5" w:rsidRDefault="00D77807" w:rsidP="003345F5">
      <w:pPr>
        <w:pStyle w:val="LXIBody"/>
        <w:divId w:val="93062176"/>
      </w:pPr>
      <w:r>
        <w:t>If the API for which this response is generated may result in a new IP address, then the URL returned from the 202 response shall be constructed with either the hostname or an absolute path with no host.</w:t>
      </w:r>
    </w:p>
    <w:p w14:paraId="0974DD65" w14:textId="77777777" w:rsidR="003345F5" w:rsidRDefault="003345F5" w:rsidP="003345F5">
      <w:pPr>
        <w:pStyle w:val="LXIBody"/>
        <w:divId w:val="93062176"/>
      </w:pPr>
    </w:p>
    <w:tbl>
      <w:tblPr>
        <w:tblStyle w:val="GridTable1Light"/>
        <w:tblW w:w="0" w:type="auto"/>
        <w:tblLook w:val="04A0" w:firstRow="1" w:lastRow="0" w:firstColumn="1" w:lastColumn="0" w:noHBand="0" w:noVBand="1"/>
        <w:tblCaption w:val=""/>
        <w:tblDescription w:val=""/>
      </w:tblPr>
      <w:tblGrid>
        <w:gridCol w:w="1622"/>
        <w:gridCol w:w="1599"/>
        <w:gridCol w:w="5409"/>
      </w:tblGrid>
      <w:tr w:rsidR="003345F5" w:rsidRPr="006A761A" w14:paraId="74BC86E7" w14:textId="77777777" w:rsidTr="003345F5">
        <w:trPr>
          <w:cnfStyle w:val="100000000000" w:firstRow="1" w:lastRow="0" w:firstColumn="0" w:lastColumn="0" w:oddVBand="0" w:evenVBand="0" w:oddHBand="0" w:evenHBand="0" w:firstRowFirstColumn="0" w:firstRowLastColumn="0" w:lastRowFirstColumn="0" w:lastRowLastColumn="0"/>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635E1619"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HTTP Response Status Code</w:t>
            </w:r>
          </w:p>
        </w:tc>
        <w:tc>
          <w:tcPr>
            <w:tcW w:w="1599" w:type="dxa"/>
            <w:hideMark/>
          </w:tcPr>
          <w:p w14:paraId="2B82B5F1" w14:textId="77777777" w:rsidR="003345F5" w:rsidRPr="00142CF2"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Conventional Meaning </w:t>
            </w:r>
          </w:p>
        </w:tc>
        <w:tc>
          <w:tcPr>
            <w:tcW w:w="5409" w:type="dxa"/>
            <w:hideMark/>
          </w:tcPr>
          <w:p w14:paraId="508AB7DD" w14:textId="77777777" w:rsidR="003345F5" w:rsidRPr="004410DF"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Detailed description</w:t>
            </w:r>
          </w:p>
        </w:tc>
      </w:tr>
      <w:tr w:rsidR="003345F5" w:rsidRPr="006A761A" w14:paraId="66EDF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7F904227"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400</w:t>
            </w:r>
          </w:p>
        </w:tc>
        <w:tc>
          <w:tcPr>
            <w:tcW w:w="1599" w:type="dxa"/>
            <w:hideMark/>
          </w:tcPr>
          <w:p w14:paraId="5C46C448"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Bad Request</w:t>
            </w:r>
          </w:p>
        </w:tc>
        <w:tc>
          <w:tcPr>
            <w:tcW w:w="5409" w:type="dxa"/>
            <w:hideMark/>
          </w:tcPr>
          <w:p w14:paraId="21E4F093"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 xml:space="preserve">Something </w:t>
            </w:r>
            <w:r w:rsidRPr="004410DF">
              <w:rPr>
                <w:rFonts w:ascii="Calibri" w:hAnsi="Calibri" w:cs="Calibri"/>
                <w:sz w:val="22"/>
                <w:szCs w:val="22"/>
              </w:rPr>
              <w:t>malformed with the request, typically the body of the request is invalid either syntactically or semantically</w:t>
            </w:r>
          </w:p>
        </w:tc>
      </w:tr>
      <w:tr w:rsidR="003345F5" w:rsidRPr="006A761A" w14:paraId="1E2EE978"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72133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401</w:t>
            </w:r>
          </w:p>
        </w:tc>
        <w:tc>
          <w:tcPr>
            <w:tcW w:w="1599" w:type="dxa"/>
            <w:hideMark/>
          </w:tcPr>
          <w:p w14:paraId="7D586E16"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Unauthorized client</w:t>
            </w:r>
          </w:p>
        </w:tc>
        <w:tc>
          <w:tcPr>
            <w:tcW w:w="5409" w:type="dxa"/>
            <w:hideMark/>
          </w:tcPr>
          <w:p w14:paraId="44842FE9" w14:textId="77777777" w:rsidR="003345F5" w:rsidRPr="004410DF"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Client attempted an operation that requires authentication or authorization that was not suitable</w:t>
            </w:r>
          </w:p>
        </w:tc>
      </w:tr>
      <w:tr w:rsidR="003345F5" w:rsidRPr="006A761A" w14:paraId="218F077E"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8BF62AF"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403</w:t>
            </w:r>
          </w:p>
        </w:tc>
        <w:tc>
          <w:tcPr>
            <w:tcW w:w="1599" w:type="dxa"/>
            <w:hideMark/>
          </w:tcPr>
          <w:p w14:paraId="31398EFE"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Forbidden</w:t>
            </w:r>
          </w:p>
        </w:tc>
        <w:tc>
          <w:tcPr>
            <w:tcW w:w="5409" w:type="dxa"/>
            <w:hideMark/>
          </w:tcPr>
          <w:p w14:paraId="082F81B1"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The clie</w:t>
            </w:r>
            <w:r w:rsidRPr="004410DF">
              <w:rPr>
                <w:rFonts w:ascii="Calibri" w:hAnsi="Calibri" w:cs="Calibri"/>
                <w:sz w:val="22"/>
                <w:szCs w:val="22"/>
              </w:rPr>
              <w:t>nt has not provided necessary authorization</w:t>
            </w:r>
          </w:p>
        </w:tc>
      </w:tr>
      <w:tr w:rsidR="003345F5" w:rsidRPr="006A761A" w14:paraId="34845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71F3C5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405</w:t>
            </w:r>
          </w:p>
        </w:tc>
        <w:tc>
          <w:tcPr>
            <w:tcW w:w="1599" w:type="dxa"/>
            <w:hideMark/>
          </w:tcPr>
          <w:p w14:paraId="545AF86C"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Method not allowed</w:t>
            </w:r>
          </w:p>
        </w:tc>
        <w:tc>
          <w:tcPr>
            <w:tcW w:w="5409" w:type="dxa"/>
            <w:hideMark/>
          </w:tcPr>
          <w:p w14:paraId="40F93C1F" w14:textId="77777777" w:rsidR="003345F5" w:rsidRPr="00C77397"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The endpoint does exist, but the HTTP method accessed is not defined.</w:t>
            </w:r>
          </w:p>
        </w:tc>
      </w:tr>
      <w:tr w:rsidR="003345F5" w:rsidRPr="006A761A" w14:paraId="5E67E0D1"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452DE52" w14:textId="77777777" w:rsidR="003345F5" w:rsidRPr="006A761A" w:rsidRDefault="003345F5" w:rsidP="00721358">
            <w:pPr>
              <w:rPr>
                <w:rFonts w:ascii="Calibri" w:hAnsi="Calibri" w:cs="Calibri"/>
                <w:sz w:val="22"/>
                <w:szCs w:val="22"/>
              </w:rPr>
            </w:pPr>
            <w:r w:rsidRPr="00341BAD">
              <w:rPr>
                <w:rFonts w:ascii="Calibri" w:hAnsi="Calibri" w:cs="Calibri"/>
                <w:sz w:val="22"/>
                <w:szCs w:val="22"/>
              </w:rPr>
              <w:t>200</w:t>
            </w:r>
          </w:p>
        </w:tc>
        <w:tc>
          <w:tcPr>
            <w:tcW w:w="1599" w:type="dxa"/>
            <w:hideMark/>
          </w:tcPr>
          <w:p w14:paraId="0A27D22C" w14:textId="77777777"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OK</w:t>
            </w:r>
          </w:p>
        </w:tc>
        <w:tc>
          <w:tcPr>
            <w:tcW w:w="5409" w:type="dxa"/>
            <w:hideMark/>
          </w:tcPr>
          <w:p w14:paraId="34B6A86B" w14:textId="27FFD9D7" w:rsidR="003345F5" w:rsidRPr="006F1FA4" w:rsidRDefault="00D77807"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This shall only be returned if the operation is fully complete and the device is ready for normal </w:t>
            </w:r>
            <w:r w:rsidR="00FD1646">
              <w:rPr>
                <w:rFonts w:ascii="Calibri" w:hAnsi="Calibri" w:cs="Calibri"/>
                <w:sz w:val="22"/>
                <w:szCs w:val="22"/>
              </w:rPr>
              <w:t>operation.</w:t>
            </w:r>
          </w:p>
        </w:tc>
      </w:tr>
      <w:tr w:rsidR="003345F5" w:rsidRPr="006A761A" w14:paraId="596B1A9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28AADC" w14:textId="70134E08" w:rsidR="003345F5" w:rsidRPr="006A761A" w:rsidRDefault="003345F5" w:rsidP="00721358">
            <w:pPr>
              <w:rPr>
                <w:rFonts w:ascii="Calibri" w:hAnsi="Calibri" w:cs="Calibri"/>
                <w:sz w:val="22"/>
                <w:szCs w:val="22"/>
              </w:rPr>
            </w:pPr>
            <w:r w:rsidRPr="00341BAD">
              <w:rPr>
                <w:rFonts w:ascii="Calibri" w:hAnsi="Calibri" w:cs="Calibri"/>
                <w:sz w:val="22"/>
                <w:szCs w:val="22"/>
              </w:rPr>
              <w:t>20</w:t>
            </w:r>
            <w:r w:rsidR="007836D7">
              <w:rPr>
                <w:rFonts w:ascii="Calibri" w:hAnsi="Calibri" w:cs="Calibri"/>
                <w:sz w:val="22"/>
                <w:szCs w:val="22"/>
              </w:rPr>
              <w:t>2</w:t>
            </w:r>
          </w:p>
        </w:tc>
        <w:tc>
          <w:tcPr>
            <w:tcW w:w="1599" w:type="dxa"/>
            <w:hideMark/>
          </w:tcPr>
          <w:p w14:paraId="7D2F9A34" w14:textId="35A2F6AE" w:rsidR="003345F5" w:rsidRPr="00ED6C40" w:rsidRDefault="00B00644"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Accepted</w:t>
            </w:r>
          </w:p>
        </w:tc>
        <w:tc>
          <w:tcPr>
            <w:tcW w:w="5409" w:type="dxa"/>
            <w:hideMark/>
          </w:tcPr>
          <w:p w14:paraId="263BA664" w14:textId="69628FDA"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Request pending (perhaps reboot required).  Devices </w:t>
            </w:r>
            <w:r w:rsidR="00D77807">
              <w:rPr>
                <w:rFonts w:ascii="Calibri" w:hAnsi="Calibri" w:cs="Calibri"/>
                <w:sz w:val="22"/>
                <w:szCs w:val="22"/>
              </w:rPr>
              <w:t xml:space="preserve">shall </w:t>
            </w:r>
            <w:r w:rsidRPr="00142CF2">
              <w:rPr>
                <w:rFonts w:ascii="Calibri" w:hAnsi="Calibri" w:cs="Calibri"/>
                <w:sz w:val="22"/>
                <w:szCs w:val="22"/>
              </w:rPr>
              <w:t>return the 20</w:t>
            </w:r>
            <w:r w:rsidR="00B00644">
              <w:rPr>
                <w:rFonts w:ascii="Calibri" w:hAnsi="Calibri" w:cs="Calibri"/>
                <w:sz w:val="22"/>
                <w:szCs w:val="22"/>
              </w:rPr>
              <w:t>2</w:t>
            </w:r>
            <w:r w:rsidRPr="00142CF2">
              <w:rPr>
                <w:rFonts w:ascii="Calibri" w:hAnsi="Calibri" w:cs="Calibri"/>
                <w:sz w:val="22"/>
                <w:szCs w:val="22"/>
              </w:rPr>
              <w:t xml:space="preserve"> response code to indicate that the request was accepted, but the reconfiguration implicit in the request may not be completed till some future time, perhaps </w:t>
            </w:r>
            <w:r>
              <w:rPr>
                <w:rFonts w:ascii="Calibri" w:hAnsi="Calibri" w:cs="Calibri"/>
                <w:sz w:val="22"/>
                <w:szCs w:val="22"/>
              </w:rPr>
              <w:t xml:space="preserve">after </w:t>
            </w:r>
            <w:r w:rsidRPr="00ED6C40">
              <w:rPr>
                <w:rFonts w:ascii="Calibri" w:hAnsi="Calibri" w:cs="Calibri"/>
                <w:sz w:val="22"/>
                <w:szCs w:val="22"/>
              </w:rPr>
              <w:t>a reboot.</w:t>
            </w:r>
          </w:p>
        </w:tc>
      </w:tr>
    </w:tbl>
    <w:p w14:paraId="7CE767D8" w14:textId="77777777" w:rsidR="003345F5" w:rsidRDefault="003345F5" w:rsidP="003345F5">
      <w:pPr>
        <w:pStyle w:val="Body1"/>
        <w:ind w:left="0"/>
        <w:divId w:val="93062176"/>
      </w:pPr>
    </w:p>
    <w:p w14:paraId="5487BFA1" w14:textId="54918E58" w:rsidR="003345F5" w:rsidRDefault="003345F5" w:rsidP="008B7485">
      <w:pPr>
        <w:pStyle w:val="Heading4"/>
        <w:divId w:val="93062176"/>
      </w:pPr>
      <w:r>
        <w:t>RULE – LXI Problem Details</w:t>
      </w:r>
    </w:p>
    <w:p w14:paraId="76CF6E8F" w14:textId="3F998252" w:rsidR="003345F5" w:rsidRDefault="003345F5" w:rsidP="003345F5">
      <w:pPr>
        <w:pStyle w:val="LXIBody"/>
        <w:divId w:val="93062176"/>
      </w:pPr>
      <w:r>
        <w:t>When returning errors, devices shall return information regarding the failure using the LXIProblemDetails XML.</w:t>
      </w:r>
      <w:r w:rsidR="008E64AB">
        <w:t xml:space="preserve">  </w:t>
      </w:r>
    </w:p>
    <w:p w14:paraId="622021B1" w14:textId="61AC7179" w:rsidR="00980C3F" w:rsidRDefault="00980C3F" w:rsidP="003345F5">
      <w:pPr>
        <w:pStyle w:val="LXIBody"/>
        <w:divId w:val="93062176"/>
      </w:pPr>
      <w:r>
        <w:t xml:space="preserve">The HTTP Response Header </w:t>
      </w:r>
      <w:r w:rsidR="00B12F35">
        <w:t xml:space="preserve">returned with LXI Problem Details shall be </w:t>
      </w:r>
      <w:r w:rsidR="0097302B">
        <w:t>‘Content-Type:application/xml’.</w:t>
      </w:r>
    </w:p>
    <w:p w14:paraId="0BE44FD6" w14:textId="77777777" w:rsidR="00416657" w:rsidRDefault="00416657" w:rsidP="00416657">
      <w:pPr>
        <w:pStyle w:val="Heading4"/>
        <w:divId w:val="93062176"/>
      </w:pPr>
      <w:r>
        <w:lastRenderedPageBreak/>
        <w:t>RULE – Operation Pending Response Handling</w:t>
      </w:r>
    </w:p>
    <w:p w14:paraId="50D78D7F" w14:textId="0755803E" w:rsidR="00416657" w:rsidRPr="00C776B3" w:rsidRDefault="00416657" w:rsidP="00416657">
      <w:pPr>
        <w:pStyle w:val="Body1"/>
        <w:divId w:val="93062176"/>
      </w:pPr>
      <w:r>
        <w:t>If an LXI API returns status 20</w:t>
      </w:r>
      <w:r w:rsidR="00AC77A2">
        <w:t>2</w:t>
      </w:r>
      <w:r>
        <w:t>, that is request pending, it shall return the LXIPendingDetails XML.  The pending details permits the client to determine details about pending actions and determine when they are complete.</w:t>
      </w:r>
    </w:p>
    <w:p w14:paraId="785C2949" w14:textId="77777777" w:rsidR="00416657" w:rsidRDefault="00416657" w:rsidP="00416657">
      <w:pPr>
        <w:pStyle w:val="Body1"/>
        <w:divId w:val="93062176"/>
      </w:pPr>
    </w:p>
    <w:p w14:paraId="02A8C1CC" w14:textId="77777777" w:rsidR="00416657" w:rsidRPr="00C776B3" w:rsidRDefault="00416657" w:rsidP="00416657">
      <w:pPr>
        <w:pStyle w:val="Body1"/>
        <w:divId w:val="93062176"/>
      </w:pPr>
      <w:r>
        <w:t>Devices shall include a response header of: Content-Type: application/xml</w:t>
      </w:r>
    </w:p>
    <w:p w14:paraId="1F1F4E5B" w14:textId="008D8E14" w:rsidR="00416657" w:rsidRDefault="00416657" w:rsidP="00416657">
      <w:pPr>
        <w:pStyle w:val="LXIBody"/>
        <w:divId w:val="93062176"/>
      </w:pPr>
      <w:r>
        <w:t>The LXIPendingDetails XML includes a URL at which the client can perform an HTTP GET to determine the status of the pending operation.  The response from that URL shall either be status 200, OK, or a status of 20</w:t>
      </w:r>
      <w:r w:rsidR="00A750D8">
        <w:t>2, accepted</w:t>
      </w:r>
      <w:r>
        <w:t xml:space="preserve"> with a new LXIPendingDetails XML.</w:t>
      </w:r>
    </w:p>
    <w:p w14:paraId="0F0DC916" w14:textId="77777777" w:rsidR="00416657" w:rsidRDefault="00416657" w:rsidP="00416657">
      <w:pPr>
        <w:pStyle w:val="ObservationHeading"/>
        <w:divId w:val="93062176"/>
      </w:pPr>
      <w:r>
        <w:t>Observation</w:t>
      </w:r>
    </w:p>
    <w:p w14:paraId="1EE81B2C" w14:textId="5E87A23D" w:rsidR="00416657" w:rsidRPr="00682C74" w:rsidRDefault="00416657" w:rsidP="00416657">
      <w:pPr>
        <w:pStyle w:val="Observation"/>
        <w:divId w:val="93062176"/>
        <w:rPr>
          <w:lang w:eastAsia="ja-JP"/>
        </w:rPr>
      </w:pPr>
      <w:r>
        <w:rPr>
          <w:lang w:eastAsia="ja-JP"/>
        </w:rPr>
        <w:t>If the device never returns a 20</w:t>
      </w:r>
      <w:r w:rsidR="00AC77A2">
        <w:rPr>
          <w:lang w:eastAsia="ja-JP"/>
        </w:rPr>
        <w:t>2</w:t>
      </w:r>
      <w:r>
        <w:rPr>
          <w:lang w:eastAsia="ja-JP"/>
        </w:rPr>
        <w:t xml:space="preserve">, </w:t>
      </w:r>
      <w:r w:rsidR="005013AA">
        <w:rPr>
          <w:lang w:eastAsia="ja-JP"/>
        </w:rPr>
        <w:t>accepted</w:t>
      </w:r>
      <w:r>
        <w:rPr>
          <w:lang w:eastAsia="ja-JP"/>
        </w:rPr>
        <w:t xml:space="preserve"> response, </w:t>
      </w:r>
      <w:r w:rsidR="005A115B">
        <w:rPr>
          <w:lang w:eastAsia="ja-JP"/>
        </w:rPr>
        <w:t>operation pending response handling</w:t>
      </w:r>
      <w:r>
        <w:rPr>
          <w:lang w:eastAsia="ja-JP"/>
        </w:rPr>
        <w:t xml:space="preserve"> need not be implemented.</w:t>
      </w:r>
    </w:p>
    <w:p w14:paraId="49673A14" w14:textId="686F0153" w:rsidR="00416657" w:rsidRDefault="00416657" w:rsidP="00416657">
      <w:pPr>
        <w:pStyle w:val="Heading5"/>
        <w:divId w:val="93062176"/>
      </w:pPr>
      <w:r>
        <w:t xml:space="preserve">RULE </w:t>
      </w:r>
      <w:r w:rsidR="00942190">
        <w:t xml:space="preserve">– </w:t>
      </w:r>
      <w:r>
        <w:t xml:space="preserve">Operations </w:t>
      </w:r>
      <w:r w:rsidR="008C09D5">
        <w:t>T</w:t>
      </w:r>
      <w:r>
        <w:t>h</w:t>
      </w:r>
      <w:r w:rsidR="00774F7D">
        <w:t>at</w:t>
      </w:r>
      <w:r>
        <w:t xml:space="preserve"> Require User Action Return Operation Pending</w:t>
      </w:r>
    </w:p>
    <w:p w14:paraId="182BFBF7" w14:textId="1536C623" w:rsidR="00416657" w:rsidRDefault="00416657" w:rsidP="00416657">
      <w:pPr>
        <w:pStyle w:val="Body1"/>
        <w:divId w:val="93062176"/>
      </w:pPr>
      <w:r>
        <w:t>If an LXI API requires user action, it shall return a status of 20</w:t>
      </w:r>
      <w:r w:rsidR="00AC77A2">
        <w:t>2</w:t>
      </w:r>
      <w:r>
        <w:t>, with the LXIPendingDetails XML without waiting for user intervention.</w:t>
      </w:r>
    </w:p>
    <w:p w14:paraId="6A6DFF61" w14:textId="77777777" w:rsidR="00416657" w:rsidRDefault="00416657" w:rsidP="00416657">
      <w:pPr>
        <w:pStyle w:val="ObservationHeading"/>
        <w:divId w:val="93062176"/>
      </w:pPr>
      <w:r>
        <w:t>Observation</w:t>
      </w:r>
    </w:p>
    <w:p w14:paraId="18EB257A" w14:textId="66CDE673" w:rsidR="00416657" w:rsidRPr="00682C74" w:rsidRDefault="00416657" w:rsidP="00416657">
      <w:pPr>
        <w:pStyle w:val="Observation"/>
        <w:divId w:val="93062176"/>
        <w:rPr>
          <w:lang w:eastAsia="ja-JP"/>
        </w:rPr>
      </w:pPr>
      <w:r>
        <w:rPr>
          <w:lang w:eastAsia="ja-JP"/>
        </w:rPr>
        <w:t>The LXIPendingDetails XML indicates that the device is waiting for user intervention.</w:t>
      </w:r>
    </w:p>
    <w:p w14:paraId="100968C1" w14:textId="3C305CBC" w:rsidR="00416657" w:rsidRDefault="00416657" w:rsidP="00416657">
      <w:pPr>
        <w:pStyle w:val="Heading5"/>
        <w:divId w:val="93062176"/>
      </w:pPr>
      <w:r>
        <w:t xml:space="preserve">RULE – </w:t>
      </w:r>
      <w:r w:rsidR="002D4C9F">
        <w:t>Accepted</w:t>
      </w:r>
      <w:r>
        <w:t xml:space="preserve"> Response URL Expiration</w:t>
      </w:r>
    </w:p>
    <w:p w14:paraId="540466C4" w14:textId="576ED791" w:rsidR="00416657" w:rsidRDefault="00416657" w:rsidP="00416657">
      <w:pPr>
        <w:pStyle w:val="LXIBody"/>
        <w:divId w:val="93062176"/>
      </w:pPr>
      <w:r>
        <w:t>As long as the operation remains pending each response shall return a status of 20</w:t>
      </w:r>
      <w:r w:rsidR="008264C0">
        <w:t>2</w:t>
      </w:r>
      <w:r>
        <w:t xml:space="preserve"> and an LXIPendingDetails XML.  The subsequent responses are permitted to use a different URL, therefore the client must base subsequent GETs on the updated URL.  </w:t>
      </w:r>
    </w:p>
    <w:p w14:paraId="47E73EF3" w14:textId="77777777" w:rsidR="00416657" w:rsidRDefault="00416657" w:rsidP="00416657">
      <w:pPr>
        <w:pStyle w:val="LXIBody"/>
        <w:divId w:val="93062176"/>
      </w:pPr>
      <w:r>
        <w:t>The returned URL shall remain valid at least until either:</w:t>
      </w:r>
    </w:p>
    <w:p w14:paraId="0D66D0A3" w14:textId="77777777" w:rsidR="00416657" w:rsidRDefault="00416657" w:rsidP="006808A2">
      <w:pPr>
        <w:pStyle w:val="LXIBody"/>
        <w:numPr>
          <w:ilvl w:val="0"/>
          <w:numId w:val="13"/>
        </w:numPr>
        <w:divId w:val="93062176"/>
      </w:pPr>
      <w:r>
        <w:t>The client performs a GET on the URL (which may return a fresh LXIPending response) or,</w:t>
      </w:r>
    </w:p>
    <w:p w14:paraId="3C5EC752" w14:textId="77777777" w:rsidR="00416657" w:rsidRDefault="00416657" w:rsidP="006808A2">
      <w:pPr>
        <w:pStyle w:val="LXIBody"/>
        <w:numPr>
          <w:ilvl w:val="0"/>
          <w:numId w:val="13"/>
        </w:numPr>
        <w:divId w:val="93062176"/>
      </w:pPr>
      <w:r>
        <w:t>The client executes another HTTP method that returns a pending status or,</w:t>
      </w:r>
    </w:p>
    <w:p w14:paraId="1B1160EB" w14:textId="77777777" w:rsidR="00416657" w:rsidRDefault="00416657" w:rsidP="006808A2">
      <w:pPr>
        <w:pStyle w:val="LXIBody"/>
        <w:numPr>
          <w:ilvl w:val="0"/>
          <w:numId w:val="13"/>
        </w:numPr>
        <w:divId w:val="93062176"/>
      </w:pPr>
      <w:r>
        <w:t>1 hour has elapsed or,</w:t>
      </w:r>
    </w:p>
    <w:p w14:paraId="04BFDFD5" w14:textId="77777777" w:rsidR="00416657" w:rsidRDefault="00416657" w:rsidP="006808A2">
      <w:pPr>
        <w:pStyle w:val="LXIBody"/>
        <w:numPr>
          <w:ilvl w:val="0"/>
          <w:numId w:val="13"/>
        </w:numPr>
        <w:divId w:val="93062176"/>
      </w:pPr>
      <w:r>
        <w:t>The device is rebooted</w:t>
      </w:r>
    </w:p>
    <w:p w14:paraId="4FFA944B" w14:textId="77777777" w:rsidR="00416657" w:rsidRDefault="00416657" w:rsidP="00416657">
      <w:pPr>
        <w:pStyle w:val="LXIBody"/>
        <w:divId w:val="93062176"/>
      </w:pPr>
      <w:r>
        <w:t>If the pending operation requires a reboot to complete, the URL may be invalid after the reboot, however, the device should attempt to provide a URL that will remain valid.</w:t>
      </w:r>
    </w:p>
    <w:p w14:paraId="5B17D7A3" w14:textId="77777777" w:rsidR="00416657" w:rsidRDefault="00416657" w:rsidP="00416657">
      <w:pPr>
        <w:pStyle w:val="ObservationHeading"/>
        <w:divId w:val="93062176"/>
      </w:pPr>
      <w:r>
        <w:t>Observation</w:t>
      </w:r>
    </w:p>
    <w:p w14:paraId="3CB8729D" w14:textId="77777777" w:rsidR="00416657" w:rsidRPr="00654A96" w:rsidRDefault="00416657" w:rsidP="00416657">
      <w:pPr>
        <w:pStyle w:val="Observation"/>
        <w:divId w:val="93062176"/>
        <w:rPr>
          <w:lang w:eastAsia="ja-JP"/>
        </w:rPr>
      </w:pPr>
      <w:r>
        <w:rPr>
          <w:lang w:eastAsia="ja-JP"/>
        </w:rPr>
        <w:t>The device may not be able to return a URL that works after a reboot because the resolution of the IP address based on either the hostname or static addresses may not be possible before the reboot.  For instance, if DHCP has just been turned on, the device may not be able to generate a URL that will work after a reboot.</w:t>
      </w:r>
    </w:p>
    <w:p w14:paraId="2F8A1BAE" w14:textId="77777777" w:rsidR="002016AC" w:rsidRPr="00ED6C40" w:rsidRDefault="002016AC" w:rsidP="005C7675">
      <w:pPr>
        <w:pStyle w:val="Heading4"/>
        <w:numPr>
          <w:ilvl w:val="0"/>
          <w:numId w:val="0"/>
        </w:numPr>
        <w:ind w:left="1843"/>
        <w:divId w:val="93062176"/>
      </w:pPr>
    </w:p>
    <w:p w14:paraId="0ED15372" w14:textId="77777777" w:rsidR="003345F5" w:rsidRPr="009020A1" w:rsidRDefault="003345F5" w:rsidP="003345F5">
      <w:pPr>
        <w:pStyle w:val="Heading3"/>
        <w:divId w:val="93062176"/>
        <w:rPr>
          <w:szCs w:val="20"/>
        </w:rPr>
      </w:pPr>
      <w:bookmarkStart w:id="74" w:name="_Toc78269844"/>
      <w:bookmarkStart w:id="75" w:name="_Toc147391465"/>
      <w:r>
        <w:rPr>
          <w:szCs w:val="20"/>
        </w:rPr>
        <w:t>API Summary</w:t>
      </w:r>
      <w:bookmarkEnd w:id="74"/>
      <w:bookmarkEnd w:id="75"/>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54"/>
        <w:gridCol w:w="960"/>
        <w:gridCol w:w="5336"/>
      </w:tblGrid>
      <w:tr w:rsidR="003345F5" w:rsidRPr="002C6931" w14:paraId="72D72853"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7AFAAF" w14:textId="77777777" w:rsidR="003345F5" w:rsidRPr="00C02294" w:rsidRDefault="003345F5" w:rsidP="00721358">
            <w:pPr>
              <w:rPr>
                <w:rFonts w:ascii="Calibri" w:hAnsi="Calibri" w:cs="Calibri"/>
                <w:szCs w:val="20"/>
              </w:rPr>
            </w:pPr>
            <w:r w:rsidRPr="00C02294">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BEFBCE0" w14:textId="77777777" w:rsidR="003345F5" w:rsidRPr="00C02294" w:rsidRDefault="003345F5" w:rsidP="00721358">
            <w:pPr>
              <w:rPr>
                <w:rFonts w:ascii="Calibri" w:hAnsi="Calibri" w:cs="Calibri"/>
                <w:szCs w:val="20"/>
              </w:rPr>
            </w:pPr>
            <w:r w:rsidRPr="00C02294">
              <w:rPr>
                <w:rFonts w:ascii="Calibri" w:hAnsi="Calibri" w:cs="Calibri"/>
                <w:szCs w:val="20"/>
              </w:rPr>
              <w:t>HTTP</w:t>
            </w:r>
            <w:r w:rsidRPr="00C02294">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2DCB25" w14:textId="77777777" w:rsidR="003345F5" w:rsidRPr="00C02294" w:rsidRDefault="003345F5" w:rsidP="00721358">
            <w:pPr>
              <w:rPr>
                <w:rFonts w:ascii="Calibri" w:hAnsi="Calibri" w:cs="Calibri"/>
                <w:szCs w:val="20"/>
              </w:rPr>
            </w:pPr>
            <w:r w:rsidRPr="00C02294">
              <w:rPr>
                <w:rFonts w:ascii="Calibri" w:hAnsi="Calibri" w:cs="Calibri"/>
                <w:szCs w:val="20"/>
              </w:rPr>
              <w:t>Summary</w:t>
            </w:r>
          </w:p>
        </w:tc>
      </w:tr>
      <w:tr w:rsidR="003345F5" w:rsidRPr="002C6931" w14:paraId="60189B9E"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332E8D8" w14:textId="77777777" w:rsidR="003345F5" w:rsidRPr="00C02294" w:rsidRDefault="003345F5" w:rsidP="00721358">
            <w:pPr>
              <w:rPr>
                <w:rFonts w:ascii="Calibri" w:hAnsi="Calibri" w:cs="Calibri"/>
                <w:szCs w:val="20"/>
              </w:rPr>
            </w:pPr>
            <w:r w:rsidRPr="00C02294">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B87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A1BF5" w14:textId="711593D8" w:rsidR="003345F5" w:rsidRPr="00C02294" w:rsidRDefault="003345F5" w:rsidP="00721358">
            <w:pPr>
              <w:rPr>
                <w:rFonts w:ascii="Calibri" w:hAnsi="Calibri" w:cs="Calibri"/>
                <w:szCs w:val="20"/>
              </w:rPr>
            </w:pPr>
            <w:r w:rsidRPr="00C02294">
              <w:rPr>
                <w:rFonts w:ascii="Calibri" w:hAnsi="Calibri" w:cs="Calibri"/>
                <w:szCs w:val="20"/>
              </w:rPr>
              <w:t xml:space="preserve">Returns identity information about the device (and connected devices).  This is an </w:t>
            </w:r>
            <w:r w:rsidR="008A316D">
              <w:rPr>
                <w:rFonts w:ascii="Calibri" w:hAnsi="Calibri" w:cs="Calibri"/>
                <w:szCs w:val="20"/>
              </w:rPr>
              <w:t>unsecur</w:t>
            </w:r>
            <w:r w:rsidRPr="00C02294">
              <w:rPr>
                <w:rFonts w:ascii="Calibri" w:hAnsi="Calibri" w:cs="Calibri"/>
                <w:szCs w:val="20"/>
              </w:rPr>
              <w:t>e API.</w:t>
            </w:r>
          </w:p>
          <w:p w14:paraId="447F5368" w14:textId="77777777" w:rsidR="003345F5" w:rsidRPr="00C02294" w:rsidRDefault="003345F5" w:rsidP="00721358">
            <w:pPr>
              <w:rPr>
                <w:rFonts w:ascii="Calibri" w:hAnsi="Calibri" w:cs="Calibri"/>
                <w:szCs w:val="20"/>
              </w:rPr>
            </w:pPr>
          </w:p>
          <w:p w14:paraId="63AF889B" w14:textId="77777777" w:rsidR="003345F5" w:rsidRPr="00C02294" w:rsidRDefault="003345F5" w:rsidP="00721358">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003345F5" w:rsidRPr="002C6931" w14:paraId="18FF89F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2B16D929" w14:textId="77777777" w:rsidR="003345F5" w:rsidRPr="00C02294" w:rsidRDefault="003345F5" w:rsidP="00721358">
            <w:pPr>
              <w:rPr>
                <w:rFonts w:ascii="Calibri" w:hAnsi="Calibri" w:cs="Calibri"/>
                <w:szCs w:val="20"/>
              </w:rPr>
            </w:pPr>
            <w:r w:rsidRPr="00C02294">
              <w:rPr>
                <w:rFonts w:ascii="Calibri" w:hAnsi="Calibri" w:cs="Calibri"/>
                <w:szCs w:val="20"/>
              </w:rPr>
              <w:t>/lxi/api/common-configuration OR</w:t>
            </w:r>
          </w:p>
          <w:p w14:paraId="2695CECA" w14:textId="77777777" w:rsidR="003345F5" w:rsidRPr="00C02294" w:rsidRDefault="003345F5" w:rsidP="00721358">
            <w:pPr>
              <w:rPr>
                <w:rFonts w:ascii="Calibri" w:hAnsi="Calibri" w:cs="Calibri"/>
                <w:szCs w:val="20"/>
              </w:rPr>
            </w:pPr>
            <w:r w:rsidRPr="00C02294">
              <w:rPr>
                <w:rFonts w:ascii="Calibri" w:hAnsi="Calibri" w:cs="Calibri"/>
                <w:szCs w:val="20"/>
              </w:rPr>
              <w:t>/lxi/common-configuration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2AED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E64AB2" w14:textId="77777777" w:rsidR="003345F5" w:rsidRPr="00C02294" w:rsidRDefault="003345F5" w:rsidP="00721358">
            <w:pPr>
              <w:rPr>
                <w:rFonts w:ascii="Calibri" w:hAnsi="Calibri" w:cs="Calibri"/>
                <w:szCs w:val="20"/>
              </w:rPr>
            </w:pPr>
            <w:r w:rsidRPr="00C02294">
              <w:rPr>
                <w:rFonts w:ascii="Calibri" w:hAnsi="Calibri" w:cs="Calibri"/>
                <w:szCs w:val="20"/>
              </w:rPr>
              <w:t>Returns the overall device LXI configuration and capabilities.</w:t>
            </w:r>
          </w:p>
          <w:p w14:paraId="1ECC90E4" w14:textId="77777777" w:rsidR="003345F5" w:rsidRPr="00C02294" w:rsidRDefault="003345F5" w:rsidP="00721358">
            <w:pPr>
              <w:rPr>
                <w:rFonts w:ascii="Calibri" w:hAnsi="Calibri" w:cs="Calibri"/>
                <w:szCs w:val="20"/>
              </w:rPr>
            </w:pPr>
          </w:p>
          <w:p w14:paraId="28DF48FB" w14:textId="4BCD7EC8"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both over secure and </w:t>
            </w:r>
            <w:r w:rsidR="008A316D">
              <w:rPr>
                <w:rFonts w:ascii="Calibri" w:hAnsi="Calibri" w:cs="Calibri"/>
                <w:szCs w:val="20"/>
              </w:rPr>
              <w:t>unsecur</w:t>
            </w:r>
            <w:r w:rsidRPr="00C02294">
              <w:rPr>
                <w:rFonts w:ascii="Calibri" w:hAnsi="Calibri" w:cs="Calibri"/>
                <w:szCs w:val="20"/>
              </w:rPr>
              <w:t xml:space="preserve">e connections.  See </w:t>
            </w:r>
            <w:r w:rsidRPr="00C02294">
              <w:rPr>
                <w:rFonts w:ascii="Calibri" w:hAnsi="Calibri" w:cs="Calibri"/>
                <w:szCs w:val="20"/>
              </w:rPr>
              <w:fldChar w:fldCharType="begin"/>
            </w:r>
            <w:r w:rsidRPr="00C02294">
              <w:rPr>
                <w:rFonts w:ascii="Calibri" w:hAnsi="Calibri" w:cs="Calibri"/>
                <w:szCs w:val="20"/>
              </w:rPr>
              <w:instrText xml:space="preserve"> REF _Ref77954206 \r \h </w:instrText>
            </w:r>
            <w:r>
              <w:rPr>
                <w:rFonts w:ascii="Calibri" w:hAnsi="Calibri" w:cs="Calibri"/>
                <w:szCs w:val="20"/>
              </w:rPr>
              <w:instrText xml:space="preserve"> \* MERGEFORMAT </w:instrText>
            </w:r>
            <w:r w:rsidRPr="00C02294">
              <w:rPr>
                <w:rFonts w:ascii="Calibri" w:hAnsi="Calibri" w:cs="Calibri"/>
                <w:szCs w:val="20"/>
              </w:rPr>
            </w:r>
            <w:r w:rsidRPr="00C02294">
              <w:rPr>
                <w:rFonts w:ascii="Calibri" w:hAnsi="Calibri" w:cs="Calibri"/>
                <w:szCs w:val="20"/>
              </w:rPr>
              <w:fldChar w:fldCharType="separate"/>
            </w:r>
            <w:r w:rsidR="00401EFB">
              <w:rPr>
                <w:rFonts w:ascii="Calibri" w:hAnsi="Calibri" w:cs="Calibri"/>
                <w:szCs w:val="20"/>
              </w:rPr>
              <w:t>23.10.8</w:t>
            </w:r>
            <w:r w:rsidRPr="00C02294">
              <w:rPr>
                <w:rFonts w:ascii="Calibri" w:hAnsi="Calibri" w:cs="Calibri"/>
                <w:szCs w:val="20"/>
              </w:rPr>
              <w:fldChar w:fldCharType="end"/>
            </w:r>
            <w:r w:rsidRPr="00C02294">
              <w:rPr>
                <w:rFonts w:ascii="Calibri" w:hAnsi="Calibri" w:cs="Calibri"/>
                <w:szCs w:val="20"/>
              </w:rPr>
              <w:t xml:space="preserve">, </w:t>
            </w:r>
            <w:r w:rsidRPr="00C02294">
              <w:rPr>
                <w:rFonts w:ascii="Calibri" w:hAnsi="Calibri" w:cs="Calibri"/>
                <w:i/>
                <w:iCs/>
                <w:szCs w:val="20"/>
              </w:rPr>
              <w:fldChar w:fldCharType="begin"/>
            </w:r>
            <w:r w:rsidRPr="00C02294">
              <w:rPr>
                <w:rFonts w:ascii="Calibri" w:hAnsi="Calibri" w:cs="Calibri"/>
                <w:i/>
                <w:iCs/>
                <w:szCs w:val="20"/>
              </w:rPr>
              <w:instrText xml:space="preserve"> REF _Ref77954212 \h  \* MERGEFORMAT </w:instrText>
            </w:r>
            <w:r w:rsidRPr="00C02294">
              <w:rPr>
                <w:rFonts w:ascii="Calibri" w:hAnsi="Calibri" w:cs="Calibri"/>
                <w:i/>
                <w:iCs/>
                <w:szCs w:val="20"/>
              </w:rPr>
            </w:r>
            <w:r w:rsidRPr="00C02294">
              <w:rPr>
                <w:rFonts w:ascii="Calibri" w:hAnsi="Calibri" w:cs="Calibri"/>
                <w:i/>
                <w:iCs/>
                <w:szCs w:val="20"/>
              </w:rPr>
              <w:fldChar w:fldCharType="separate"/>
            </w:r>
            <w:r w:rsidR="00401EFB" w:rsidRPr="00401EFB">
              <w:rPr>
                <w:i/>
                <w:iCs/>
                <w:szCs w:val="20"/>
              </w:rPr>
              <w:t>RULE – LXI Common Configuration GET API</w:t>
            </w:r>
            <w:r w:rsidRPr="00C02294">
              <w:rPr>
                <w:rFonts w:ascii="Calibri" w:hAnsi="Calibri" w:cs="Calibri"/>
                <w:i/>
                <w:iCs/>
                <w:szCs w:val="20"/>
              </w:rPr>
              <w:fldChar w:fldCharType="end"/>
            </w:r>
            <w:r w:rsidRPr="00C02294">
              <w:rPr>
                <w:rFonts w:ascii="Calibri" w:hAnsi="Calibri" w:cs="Calibri"/>
                <w:szCs w:val="20"/>
              </w:rPr>
              <w:t>, for differences between the two endpoints.</w:t>
            </w:r>
          </w:p>
        </w:tc>
      </w:tr>
      <w:tr w:rsidR="003345F5" w:rsidRPr="002C6931" w14:paraId="1A55846F"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1E5CBF32" w14:textId="77777777" w:rsidR="003345F5" w:rsidRPr="00C02294" w:rsidRDefault="003345F5" w:rsidP="00721358">
            <w:pPr>
              <w:rPr>
                <w:rFonts w:ascii="Calibri" w:hAnsi="Calibri" w:cs="Calibri"/>
                <w:szCs w:val="20"/>
              </w:rPr>
            </w:pPr>
            <w:r w:rsidRPr="00C02294">
              <w:rPr>
                <w:rFonts w:ascii="Calibri" w:hAnsi="Calibri" w:cs="Calibri"/>
                <w:szCs w:val="20"/>
              </w:rPr>
              <w:t> lxi/api/common-configuration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1F9B4E"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5FDBD" w14:textId="77777777" w:rsidR="003345F5" w:rsidRPr="00C02294" w:rsidRDefault="003345F5" w:rsidP="00721358">
            <w:pPr>
              <w:rPr>
                <w:rFonts w:ascii="Calibri" w:hAnsi="Calibri" w:cs="Calibri"/>
                <w:szCs w:val="20"/>
              </w:rPr>
            </w:pPr>
            <w:r w:rsidRPr="00C02294">
              <w:rPr>
                <w:rFonts w:ascii="Calibri" w:hAnsi="Calibri" w:cs="Calibri"/>
                <w:szCs w:val="20"/>
              </w:rPr>
              <w:t>Configures the overall device LXI configuration</w:t>
            </w:r>
          </w:p>
          <w:p w14:paraId="0F3425E9"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5E9F24D9" w14:textId="77777777" w:rsidR="003345F5" w:rsidRPr="00C02294" w:rsidRDefault="003345F5" w:rsidP="00721358">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003345F5" w:rsidRPr="002C6931" w14:paraId="40DBA029"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DC64381" w14:textId="77777777" w:rsidR="003345F5" w:rsidRPr="00C02294" w:rsidRDefault="003345F5" w:rsidP="00721358">
            <w:pPr>
              <w:rPr>
                <w:rFonts w:ascii="Calibri" w:hAnsi="Calibri" w:cs="Calibri"/>
                <w:szCs w:val="20"/>
              </w:rPr>
            </w:pPr>
            <w:r w:rsidRPr="00C02294">
              <w:rPr>
                <w:rFonts w:ascii="Calibri" w:hAnsi="Calibri" w:cs="Calibri"/>
                <w:szCs w:val="20"/>
              </w:rPr>
              <w:t>/lxi/api/device-specific-configuration  OR</w:t>
            </w:r>
          </w:p>
          <w:p w14:paraId="1A189A03" w14:textId="77777777" w:rsidR="003345F5" w:rsidRPr="00C02294" w:rsidRDefault="003345F5" w:rsidP="00721358">
            <w:pPr>
              <w:rPr>
                <w:rFonts w:ascii="Calibri" w:hAnsi="Calibri" w:cs="Calibri"/>
                <w:szCs w:val="20"/>
              </w:rPr>
            </w:pPr>
            <w:r w:rsidRPr="00C02294">
              <w:rPr>
                <w:rFonts w:ascii="Calibri" w:hAnsi="Calibri" w:cs="Calibri"/>
                <w:szCs w:val="20"/>
              </w:rPr>
              <w:t>/lxi/device-specific-configuration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91904"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18392" w14:textId="77777777" w:rsidR="003345F5" w:rsidRPr="00C02294" w:rsidRDefault="003345F5" w:rsidP="00721358">
            <w:pPr>
              <w:rPr>
                <w:rFonts w:ascii="Calibri" w:hAnsi="Calibri" w:cs="Calibri"/>
                <w:szCs w:val="20"/>
              </w:rPr>
            </w:pPr>
            <w:r w:rsidRPr="00C02294">
              <w:rPr>
                <w:rFonts w:ascii="Calibri" w:hAnsi="Calibri" w:cs="Calibri"/>
                <w:szCs w:val="20"/>
              </w:rPr>
              <w:t xml:space="preserve">Returns device-specific configuration and capabilities. </w:t>
            </w:r>
          </w:p>
          <w:p w14:paraId="22415F11" w14:textId="77777777" w:rsidR="003345F5" w:rsidRPr="00C02294" w:rsidRDefault="003345F5" w:rsidP="00721358">
            <w:pPr>
              <w:rPr>
                <w:rFonts w:ascii="Calibri" w:hAnsi="Calibri" w:cs="Calibri"/>
                <w:szCs w:val="20"/>
              </w:rPr>
            </w:pPr>
          </w:p>
          <w:p w14:paraId="40E8DFB9" w14:textId="74DC9DCB"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over both secure and </w:t>
            </w:r>
            <w:r w:rsidR="008A316D">
              <w:rPr>
                <w:rFonts w:ascii="Calibri" w:hAnsi="Calibri" w:cs="Calibri"/>
                <w:szCs w:val="20"/>
              </w:rPr>
              <w:t>unsecur</w:t>
            </w:r>
            <w:r w:rsidRPr="00C02294">
              <w:rPr>
                <w:rFonts w:ascii="Calibri" w:hAnsi="Calibri" w:cs="Calibri"/>
                <w:szCs w:val="20"/>
              </w:rPr>
              <w:t>e connections. The two endpoints behave identically.</w:t>
            </w:r>
          </w:p>
        </w:tc>
      </w:tr>
      <w:tr w:rsidR="003345F5" w:rsidRPr="002C6931" w14:paraId="575BC44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49C2A93" w14:textId="77777777" w:rsidR="003345F5" w:rsidRPr="00C02294" w:rsidRDefault="003345F5" w:rsidP="00721358">
            <w:pPr>
              <w:rPr>
                <w:rFonts w:ascii="Calibri" w:hAnsi="Calibri" w:cs="Calibri"/>
                <w:szCs w:val="20"/>
              </w:rPr>
            </w:pPr>
            <w:r w:rsidRPr="00C02294">
              <w:rPr>
                <w:rFonts w:ascii="Calibri" w:hAnsi="Calibri" w:cs="Calibri"/>
                <w:szCs w:val="20"/>
              </w:rPr>
              <w:t xml:space="preserve"> /lxi/api/device-specific-configuration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0F89"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2D536" w14:textId="77777777" w:rsidR="003345F5" w:rsidRPr="00C02294" w:rsidRDefault="003345F5" w:rsidP="00721358">
            <w:pPr>
              <w:rPr>
                <w:rFonts w:ascii="Calibri" w:hAnsi="Calibri" w:cs="Calibri"/>
                <w:szCs w:val="20"/>
              </w:rPr>
            </w:pPr>
            <w:r w:rsidRPr="00C02294">
              <w:rPr>
                <w:rFonts w:ascii="Calibri" w:hAnsi="Calibri" w:cs="Calibri"/>
                <w:szCs w:val="20"/>
              </w:rPr>
              <w:t>Configures device-specific network settings.</w:t>
            </w:r>
          </w:p>
          <w:p w14:paraId="534A354F"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60EBF67B" w14:textId="77777777" w:rsidR="003345F5" w:rsidRPr="00C02294" w:rsidRDefault="003345F5" w:rsidP="00721358">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003345F5" w:rsidRPr="002C6931" w14:paraId="3D5AE96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856102" w14:textId="77777777" w:rsidR="003345F5" w:rsidRPr="00C02294" w:rsidRDefault="003345F5" w:rsidP="00721358">
            <w:pPr>
              <w:rPr>
                <w:rFonts w:ascii="Calibri" w:hAnsi="Calibri" w:cs="Calibri"/>
                <w:szCs w:val="20"/>
              </w:rPr>
            </w:pPr>
            <w:r w:rsidRPr="00C02294">
              <w:rPr>
                <w:rFonts w:ascii="Calibri" w:hAnsi="Calibri" w:cs="Calibri"/>
                <w:szCs w:val="20"/>
              </w:rPr>
              <w:t>/lxi/api/certificates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E770A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A8CDD" w14:textId="77777777" w:rsidR="003345F5" w:rsidRPr="00C02294" w:rsidRDefault="003345F5" w:rsidP="00721358">
            <w:pPr>
              <w:rPr>
                <w:rFonts w:ascii="Calibri" w:hAnsi="Calibri" w:cs="Calibri"/>
                <w:szCs w:val="20"/>
              </w:rPr>
            </w:pPr>
            <w:r w:rsidRPr="00C02294">
              <w:rPr>
                <w:rFonts w:ascii="Calibri" w:hAnsi="Calibri" w:cs="Calibri"/>
                <w:szCs w:val="20"/>
              </w:rPr>
              <w:t>Returns a list of certificate GUIDs.</w:t>
            </w:r>
          </w:p>
        </w:tc>
      </w:tr>
      <w:tr w:rsidR="003345F5" w:rsidRPr="002C6931" w14:paraId="35B3CB1C"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B8FC91" w14:textId="77777777" w:rsidR="003345F5" w:rsidRPr="00C02294" w:rsidRDefault="003345F5" w:rsidP="00721358">
            <w:pPr>
              <w:rPr>
                <w:rFonts w:ascii="Calibri" w:hAnsi="Calibri" w:cs="Calibri"/>
                <w:szCs w:val="20"/>
              </w:rPr>
            </w:pPr>
            <w:r w:rsidRPr="00C02294">
              <w:rPr>
                <w:rFonts w:ascii="Calibri" w:hAnsi="Calibri" w:cs="Calibri"/>
                <w:szCs w:val="20"/>
              </w:rPr>
              <w:t>/lxi/api/certificates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BE32F2" w14:textId="77777777" w:rsidR="003345F5" w:rsidRPr="00C02294" w:rsidRDefault="003345F5" w:rsidP="00721358">
            <w:pPr>
              <w:rPr>
                <w:rFonts w:ascii="Calibri" w:hAnsi="Calibri" w:cs="Calibri"/>
                <w:szCs w:val="20"/>
              </w:rPr>
            </w:pPr>
            <w:r w:rsidRPr="00C02294">
              <w:rPr>
                <w:rFonts w:ascii="Calibri" w:hAnsi="Calibri" w:cs="Calibri"/>
                <w:szCs w:val="20"/>
              </w:rPr>
              <w:t>POST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B559CF" w14:textId="579E17AA" w:rsidR="003345F5" w:rsidRPr="00C02294" w:rsidRDefault="003345F5" w:rsidP="00721358">
            <w:pPr>
              <w:rPr>
                <w:rFonts w:ascii="Calibri" w:hAnsi="Calibri" w:cs="Calibri"/>
                <w:szCs w:val="20"/>
              </w:rPr>
            </w:pPr>
            <w:r w:rsidRPr="00C02294">
              <w:rPr>
                <w:rFonts w:ascii="Calibri" w:hAnsi="Calibri" w:cs="Calibri"/>
                <w:szCs w:val="20"/>
              </w:rPr>
              <w:t xml:space="preserve">Places a PKCS#7 style certificate or certificate chain on the device to use with its LDevID.  The certificate must be based on </w:t>
            </w:r>
            <w:r w:rsidR="00D2739B">
              <w:rPr>
                <w:rFonts w:ascii="Calibri" w:hAnsi="Calibri" w:cs="Calibri"/>
                <w:szCs w:val="20"/>
              </w:rPr>
              <w:t xml:space="preserve">a </w:t>
            </w:r>
            <w:r w:rsidRPr="00C02294">
              <w:rPr>
                <w:rFonts w:ascii="Calibri" w:hAnsi="Calibri" w:cs="Calibri"/>
                <w:szCs w:val="20"/>
              </w:rPr>
              <w:t>CSR acquired from the device.</w:t>
            </w:r>
          </w:p>
          <w:p w14:paraId="3143499E"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7D6C1021" w14:textId="70A35459" w:rsidR="003345F5" w:rsidRPr="00C02294" w:rsidRDefault="003345F5" w:rsidP="00721358">
            <w:pPr>
              <w:rPr>
                <w:rFonts w:ascii="Calibri" w:hAnsi="Calibri" w:cs="Calibri"/>
                <w:szCs w:val="20"/>
              </w:rPr>
            </w:pPr>
            <w:r w:rsidRPr="00C02294">
              <w:rPr>
                <w:rFonts w:ascii="Calibri" w:hAnsi="Calibri" w:cs="Calibri"/>
                <w:szCs w:val="20"/>
              </w:rPr>
              <w:t xml:space="preserve">The </w:t>
            </w:r>
            <w:r w:rsidR="00D2739B">
              <w:rPr>
                <w:rFonts w:ascii="Calibri" w:hAnsi="Calibri" w:cs="Calibri"/>
                <w:szCs w:val="20"/>
              </w:rPr>
              <w:t xml:space="preserve">GET </w:t>
            </w:r>
            <w:r w:rsidRPr="00C02294">
              <w:rPr>
                <w:rFonts w:ascii="Calibri" w:hAnsi="Calibri" w:cs="Calibri"/>
                <w:szCs w:val="20"/>
              </w:rPr>
              <w:t>response XML has the GUID that is used to identify this certificate.</w:t>
            </w:r>
          </w:p>
        </w:tc>
      </w:tr>
      <w:tr w:rsidR="003345F5" w:rsidRPr="002C6931" w14:paraId="5D344D04"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D83B43B" w14:textId="77777777" w:rsidR="003345F5" w:rsidRPr="00C02294" w:rsidRDefault="003345F5" w:rsidP="00721358">
            <w:pPr>
              <w:rPr>
                <w:rFonts w:ascii="Calibri" w:hAnsi="Calibri" w:cs="Calibri"/>
                <w:szCs w:val="20"/>
              </w:rPr>
            </w:pPr>
            <w:r w:rsidRPr="00C02294">
              <w:rPr>
                <w:rFonts w:ascii="Calibri" w:hAnsi="Calibri" w:cs="Calibri"/>
                <w:szCs w:val="20"/>
              </w:rPr>
              <w:t>/lxi/api/certificates/&lt;GUID&gt;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0A62B13"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CF6A79" w14:textId="77777777" w:rsidR="003345F5" w:rsidRPr="00C02294" w:rsidRDefault="003345F5" w:rsidP="00721358">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003345F5" w:rsidRPr="002C6931" w14:paraId="3B486907"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A7B80F9" w14:textId="77777777" w:rsidR="003345F5" w:rsidRPr="00C02294" w:rsidRDefault="003345F5" w:rsidP="00721358">
            <w:pPr>
              <w:rPr>
                <w:rFonts w:ascii="Calibri" w:hAnsi="Calibri" w:cs="Calibri"/>
                <w:szCs w:val="20"/>
              </w:rPr>
            </w:pPr>
            <w:r w:rsidRPr="00C02294">
              <w:rPr>
                <w:rFonts w:ascii="Calibri" w:hAnsi="Calibri" w:cs="Calibri"/>
                <w:szCs w:val="20"/>
              </w:rPr>
              <w:t>/lxi/api/certificates/&lt;GUID&gt;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0FA73A" w14:textId="77777777" w:rsidR="003345F5" w:rsidRPr="00C02294" w:rsidRDefault="003345F5" w:rsidP="00721358">
            <w:pPr>
              <w:rPr>
                <w:rFonts w:ascii="Calibri" w:hAnsi="Calibri" w:cs="Calibri"/>
                <w:szCs w:val="20"/>
              </w:rPr>
            </w:pPr>
            <w:r w:rsidRPr="00C02294">
              <w:rPr>
                <w:rFonts w:ascii="Calibri" w:hAnsi="Calibri" w:cs="Calibri"/>
                <w:szCs w:val="20"/>
              </w:rPr>
              <w:t>DEL</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8F1C96" w14:textId="77777777" w:rsidR="003345F5" w:rsidRPr="00C02294" w:rsidRDefault="003345F5" w:rsidP="00721358">
            <w:pPr>
              <w:rPr>
                <w:rFonts w:ascii="Calibri" w:hAnsi="Calibri" w:cs="Calibri"/>
                <w:szCs w:val="20"/>
              </w:rPr>
            </w:pPr>
            <w:r w:rsidRPr="00C02294">
              <w:rPr>
                <w:rFonts w:ascii="Calibri" w:hAnsi="Calibri" w:cs="Calibri"/>
                <w:szCs w:val="20"/>
              </w:rPr>
              <w:t>Deletes the certificate, certificate chain or CSR identified by &lt;GUID&gt;</w:t>
            </w:r>
          </w:p>
        </w:tc>
      </w:tr>
      <w:tr w:rsidR="00177514" w:rsidRPr="002C6931" w14:paraId="09E7339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68EFE293" w14:textId="52FCBD1D" w:rsidR="00177514" w:rsidRPr="00C02294" w:rsidRDefault="009706BA" w:rsidP="00721358">
            <w:pPr>
              <w:rPr>
                <w:rFonts w:ascii="Calibri" w:hAnsi="Calibri" w:cs="Calibri"/>
                <w:szCs w:val="20"/>
              </w:rPr>
            </w:pPr>
            <w:r>
              <w:rPr>
                <w:rFonts w:ascii="Calibri" w:hAnsi="Calibri" w:cs="Calibri"/>
                <w:szCs w:val="20"/>
              </w:rPr>
              <w:t>/lxi/api/certificates/&lt;GUID&gt;/enable</w:t>
            </w:r>
            <w:r w:rsidR="00277E52">
              <w:rPr>
                <w:rFonts w:ascii="Calibri" w:hAnsi="Calibri" w:cs="Calibri"/>
                <w:szCs w:val="20"/>
              </w:rPr>
              <w:t>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D40F19" w14:textId="7B64FDAE" w:rsidR="00177514" w:rsidRPr="00C02294" w:rsidRDefault="009706BA" w:rsidP="00721358">
            <w:pPr>
              <w:rPr>
                <w:rFonts w:ascii="Calibri" w:hAnsi="Calibri" w:cs="Calibri"/>
                <w:szCs w:val="20"/>
              </w:rPr>
            </w:pPr>
            <w:r>
              <w:rPr>
                <w:rFonts w:ascii="Calibri" w:hAnsi="Calibri" w:cs="Calibri"/>
                <w:szCs w:val="20"/>
              </w:rPr>
              <w:t>PUT/GET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35408ED" w14:textId="68ADEB82" w:rsidR="00177514" w:rsidRPr="00C02294" w:rsidRDefault="00D91D04" w:rsidP="00721358">
            <w:pPr>
              <w:rPr>
                <w:rFonts w:ascii="Calibri" w:hAnsi="Calibri" w:cs="Calibri"/>
                <w:szCs w:val="20"/>
              </w:rPr>
            </w:pPr>
            <w:r>
              <w:rPr>
                <w:rFonts w:ascii="Calibri" w:hAnsi="Calibri" w:cs="Calibri"/>
                <w:szCs w:val="20"/>
              </w:rPr>
              <w:t>Controls and reads if the designated certificate is used by the device.</w:t>
            </w:r>
          </w:p>
        </w:tc>
      </w:tr>
      <w:tr w:rsidR="003345F5" w:rsidRPr="002C6931" w14:paraId="51E1A35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F216C5" w14:textId="77777777" w:rsidR="003345F5" w:rsidRPr="00C02294" w:rsidRDefault="003345F5" w:rsidP="00721358">
            <w:pPr>
              <w:rPr>
                <w:rFonts w:ascii="Calibri" w:hAnsi="Calibri" w:cs="Calibri"/>
                <w:szCs w:val="20"/>
              </w:rPr>
            </w:pPr>
            <w:r w:rsidRPr="00C02294">
              <w:rPr>
                <w:rFonts w:ascii="Calibri" w:hAnsi="Calibri" w:cs="Calibri"/>
                <w:szCs w:val="20"/>
              </w:rPr>
              <w:t>/lxi/api/get-csr</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606C9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33B633" w14:textId="77777777" w:rsidR="003345F5" w:rsidRPr="00C02294" w:rsidRDefault="003345F5" w:rsidP="00721358">
            <w:pPr>
              <w:rPr>
                <w:rFonts w:ascii="Calibri" w:hAnsi="Calibri" w:cs="Calibri"/>
                <w:szCs w:val="20"/>
              </w:rPr>
            </w:pPr>
            <w:r w:rsidRPr="00C02294">
              <w:rPr>
                <w:rFonts w:ascii="Calibri" w:hAnsi="Calibri" w:cs="Calibri"/>
                <w:szCs w:val="20"/>
              </w:rPr>
              <w:t>Acquires a PKCS#10 CSR from the device based on the request parameters.</w:t>
            </w:r>
          </w:p>
        </w:tc>
      </w:tr>
      <w:tr w:rsidR="003345F5" w:rsidRPr="002C6931" w14:paraId="329D06C2"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843E7CB" w14:textId="77777777" w:rsidR="003345F5" w:rsidRPr="00C02294" w:rsidRDefault="003345F5" w:rsidP="00721358">
            <w:pPr>
              <w:rPr>
                <w:rFonts w:ascii="Calibri" w:hAnsi="Calibri" w:cs="Calibri"/>
                <w:szCs w:val="20"/>
              </w:rPr>
            </w:pPr>
            <w:r w:rsidRPr="00C02294">
              <w:rPr>
                <w:rFonts w:ascii="Calibri" w:hAnsi="Calibri" w:cs="Calibri"/>
                <w:szCs w:val="20"/>
              </w:rPr>
              <w:lastRenderedPageBreak/>
              <w:t>/lxi/api/create-certificate</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0203083" w14:textId="52F8B67F" w:rsidR="003345F5" w:rsidRPr="00C02294" w:rsidRDefault="004A1D83" w:rsidP="00721358">
            <w:pPr>
              <w:rPr>
                <w:rFonts w:ascii="Calibri" w:hAnsi="Calibri" w:cs="Calibri"/>
                <w:szCs w:val="20"/>
              </w:rPr>
            </w:pPr>
            <w:r>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F1DC4B" w14:textId="77777777" w:rsidR="003345F5" w:rsidRPr="00C02294" w:rsidRDefault="003345F5" w:rsidP="00721358">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bl>
    <w:p w14:paraId="4D190E54" w14:textId="77777777" w:rsidR="003345F5" w:rsidRDefault="003345F5" w:rsidP="00883589">
      <w:pPr>
        <w:pStyle w:val="Heading3"/>
        <w:divId w:val="93062176"/>
      </w:pPr>
      <w:bookmarkStart w:id="76" w:name="_Toc78269845"/>
      <w:bookmarkStart w:id="77" w:name="_Toc147391466"/>
      <w:r>
        <w:t>XML Schemas for Device APIs</w:t>
      </w:r>
      <w:bookmarkEnd w:id="76"/>
      <w:bookmarkEnd w:id="77"/>
    </w:p>
    <w:p w14:paraId="55477BCA" w14:textId="77777777" w:rsidR="003345F5" w:rsidRDefault="003345F5" w:rsidP="003345F5">
      <w:pPr>
        <w:pStyle w:val="Body1"/>
        <w:divId w:val="93062176"/>
      </w:pPr>
      <w:r>
        <w:t>The following sections specify the management of the XML schemas that specify the format of the payloads sent to and from the device with the LXI API.</w:t>
      </w:r>
    </w:p>
    <w:p w14:paraId="3264D4F7" w14:textId="49032BA2" w:rsidR="003345F5" w:rsidRDefault="003345F5" w:rsidP="003345F5">
      <w:pPr>
        <w:pStyle w:val="Heading4"/>
        <w:divId w:val="93062176"/>
      </w:pPr>
      <w:r>
        <w:t>LXI Identification Schema Handling</w:t>
      </w:r>
    </w:p>
    <w:p w14:paraId="614AE6BD" w14:textId="39D68A00" w:rsidR="003345F5" w:rsidRPr="003C7891" w:rsidRDefault="003345F5" w:rsidP="003345F5">
      <w:pPr>
        <w:pStyle w:val="Body1"/>
        <w:divId w:val="93062176"/>
      </w:pPr>
      <w:r>
        <w:t>The LXI Identification schema precedes this specification.  Although it is part of the LXI API, the location and management of it is independent of the rules in this section.</w:t>
      </w:r>
      <w:r w:rsidR="003F63F4">
        <w:t xml:space="preserve">  For details see: </w:t>
      </w:r>
      <w:r w:rsidR="0067212A">
        <w:fldChar w:fldCharType="begin"/>
      </w:r>
      <w:r w:rsidR="0067212A">
        <w:instrText xml:space="preserve"> REF _Ref81661396 \r \h </w:instrText>
      </w:r>
      <w:r w:rsidR="0067212A">
        <w:fldChar w:fldCharType="separate"/>
      </w:r>
      <w:r w:rsidR="00401EFB">
        <w:t>23.10.7</w:t>
      </w:r>
      <w:r w:rsidR="0067212A">
        <w:fldChar w:fldCharType="end"/>
      </w:r>
      <w:r w:rsidR="0067212A">
        <w:t xml:space="preserve">, </w:t>
      </w:r>
      <w:r w:rsidR="003F63F4" w:rsidRPr="00715DD2">
        <w:rPr>
          <w:i/>
          <w:iCs/>
          <w:u w:val="single"/>
        </w:rPr>
        <w:fldChar w:fldCharType="begin"/>
      </w:r>
      <w:r w:rsidR="003F63F4" w:rsidRPr="00715DD2">
        <w:rPr>
          <w:i/>
          <w:iCs/>
          <w:u w:val="single"/>
        </w:rPr>
        <w:instrText xml:space="preserve"> REF _Ref81661354 \h  \* MERGEFORMAT </w:instrText>
      </w:r>
      <w:r w:rsidR="003F63F4" w:rsidRPr="00715DD2">
        <w:rPr>
          <w:i/>
          <w:iCs/>
          <w:u w:val="single"/>
        </w:rPr>
      </w:r>
      <w:r w:rsidR="003F63F4" w:rsidRPr="00715DD2">
        <w:rPr>
          <w:i/>
          <w:iCs/>
          <w:u w:val="single"/>
        </w:rPr>
        <w:fldChar w:fldCharType="separate"/>
      </w:r>
      <w:r w:rsidR="00401EFB" w:rsidRPr="00401EFB">
        <w:rPr>
          <w:i/>
          <w:iCs/>
          <w:u w:val="single"/>
        </w:rPr>
        <w:t>RULE – LXI</w:t>
      </w:r>
      <w:r w:rsidR="00401EFB">
        <w:t xml:space="preserve"> Identification API</w:t>
      </w:r>
      <w:r w:rsidR="003F63F4" w:rsidRPr="00715DD2">
        <w:rPr>
          <w:i/>
          <w:iCs/>
          <w:u w:val="single"/>
        </w:rPr>
        <w:fldChar w:fldCharType="end"/>
      </w:r>
      <w:r w:rsidR="0067212A">
        <w:rPr>
          <w:i/>
          <w:iCs/>
          <w:u w:val="single"/>
        </w:rPr>
        <w:t>.</w:t>
      </w:r>
    </w:p>
    <w:p w14:paraId="1182C6CA" w14:textId="1623AF51" w:rsidR="003345F5" w:rsidRPr="001F14E0" w:rsidRDefault="003345F5" w:rsidP="003345F5">
      <w:pPr>
        <w:pStyle w:val="Heading4"/>
        <w:divId w:val="93062176"/>
      </w:pPr>
      <w:r>
        <w:t>Schema Version Management</w:t>
      </w:r>
    </w:p>
    <w:p w14:paraId="6110FCF6" w14:textId="77777777" w:rsidR="003345F5" w:rsidRDefault="003345F5" w:rsidP="003345F5">
      <w:pPr>
        <w:pStyle w:val="Body1"/>
        <w:divId w:val="93062176"/>
      </w:pPr>
      <w:r>
        <w:t xml:space="preserve">The LXI XML schemas are versioned by providing all versions of each schema in its own directory within a directory named </w:t>
      </w:r>
      <w:r>
        <w:rPr>
          <w:i/>
          <w:iCs/>
        </w:rPr>
        <w:t>schemas</w:t>
      </w:r>
      <w:r>
        <w:t>.  The directory name is the schema name as specified in the document.  For instance, all versions of the LXI Common Configuration schema are located in the directory:</w:t>
      </w:r>
    </w:p>
    <w:p w14:paraId="63C55171" w14:textId="77777777" w:rsidR="003345F5" w:rsidRDefault="003345F5" w:rsidP="003345F5">
      <w:pPr>
        <w:pStyle w:val="Body1"/>
        <w:divId w:val="93062176"/>
      </w:pPr>
    </w:p>
    <w:p w14:paraId="23D2415B" w14:textId="77777777" w:rsidR="003345F5" w:rsidRPr="0013467D" w:rsidRDefault="003345F5" w:rsidP="003345F5">
      <w:pPr>
        <w:pStyle w:val="ListParagraph"/>
        <w:divId w:val="93062176"/>
      </w:pPr>
      <w:r w:rsidRPr="0013467D">
        <w:t>schema</w:t>
      </w:r>
      <w:r>
        <w:t>s</w:t>
      </w:r>
      <w:r w:rsidRPr="0013467D">
        <w:t>/LXICommonConfiguration/</w:t>
      </w:r>
    </w:p>
    <w:p w14:paraId="542209B6" w14:textId="77777777" w:rsidR="003345F5" w:rsidRDefault="003345F5" w:rsidP="003345F5">
      <w:pPr>
        <w:pStyle w:val="Body1"/>
        <w:divId w:val="93062176"/>
      </w:pPr>
    </w:p>
    <w:p w14:paraId="38DB7A29" w14:textId="77777777" w:rsidR="003345F5" w:rsidRPr="007C2EE4" w:rsidRDefault="003345F5" w:rsidP="003345F5">
      <w:pPr>
        <w:pStyle w:val="Body1"/>
        <w:divId w:val="93062176"/>
      </w:pPr>
      <w:r>
        <w:t xml:space="preserve">Within this directory, the various versions of the schema have filenames that correspond to the version of the schema.  For instance, the 2.3 version of the LXI Common Configuration schema would have the filename </w:t>
      </w:r>
      <w:r w:rsidRPr="0051524E">
        <w:rPr>
          <w:i/>
          <w:iCs/>
        </w:rPr>
        <w:t>“2.3”</w:t>
      </w:r>
      <w:r>
        <w:t>.  The reference for this version of the schema would then be:</w:t>
      </w:r>
      <w:r>
        <w:br/>
      </w:r>
    </w:p>
    <w:p w14:paraId="56EA5813" w14:textId="77777777" w:rsidR="003345F5" w:rsidRPr="0013467D" w:rsidRDefault="003345F5" w:rsidP="003345F5">
      <w:pPr>
        <w:pStyle w:val="ListParagraph"/>
        <w:divId w:val="93062176"/>
      </w:pPr>
      <w:r w:rsidRPr="0013467D">
        <w:t>schemas/LXICommonConfiguration/2.3</w:t>
      </w:r>
    </w:p>
    <w:p w14:paraId="7741C14B" w14:textId="77777777" w:rsidR="003345F5" w:rsidRDefault="003345F5" w:rsidP="003345F5">
      <w:pPr>
        <w:pStyle w:val="Heading4"/>
        <w:divId w:val="93062176"/>
      </w:pPr>
      <w:bookmarkStart w:id="78" w:name="_Ref140561042"/>
      <w:r>
        <w:t>RULE – Schema location on the device</w:t>
      </w:r>
      <w:bookmarkEnd w:id="78"/>
    </w:p>
    <w:p w14:paraId="1C0D983B" w14:textId="64BA167D" w:rsidR="00A57007" w:rsidRDefault="00A57007" w:rsidP="00A57007">
      <w:pPr>
        <w:pStyle w:val="Body1"/>
        <w:divId w:val="93062176"/>
      </w:pPr>
      <w:r>
        <w:t xml:space="preserve">Devices shall provide schemas for each payload </w:t>
      </w:r>
      <w:r w:rsidR="00D764BA">
        <w:t xml:space="preserve">produced or consumed </w:t>
      </w:r>
      <w:r>
        <w:t>by the device.</w:t>
      </w:r>
    </w:p>
    <w:p w14:paraId="30A145C5" w14:textId="51FDB292" w:rsidR="003345F5" w:rsidRDefault="003345F5" w:rsidP="003345F5">
      <w:pPr>
        <w:pStyle w:val="LXIBody"/>
        <w:divId w:val="93062176"/>
      </w:pPr>
      <w:r>
        <w:t>The schemas</w:t>
      </w:r>
      <w:r w:rsidR="00B22B1E">
        <w:t>,</w:t>
      </w:r>
      <w:r>
        <w:t xml:space="preserve"> on a device</w:t>
      </w:r>
      <w:r w:rsidR="00B22B1E">
        <w:t>,</w:t>
      </w:r>
      <w:r>
        <w:t xml:space="preserve"> shall be located at the device URL</w:t>
      </w:r>
      <w:r w:rsidR="0027164F">
        <w:t xml:space="preserve"> from the HTTP(S) server port</w:t>
      </w:r>
      <w:r w:rsidR="009A278C">
        <w:t>s</w:t>
      </w:r>
      <w:r w:rsidR="0027164F">
        <w:t xml:space="preserve"> that serve the </w:t>
      </w:r>
      <w:r w:rsidR="009A278C">
        <w:t xml:space="preserve">specific </w:t>
      </w:r>
      <w:r w:rsidR="0027164F">
        <w:t>API</w:t>
      </w:r>
      <w:r>
        <w:t xml:space="preserve">, in the directory </w:t>
      </w:r>
      <w:r>
        <w:rPr>
          <w:i/>
          <w:iCs/>
        </w:rPr>
        <w:t>lxi.</w:t>
      </w:r>
      <w:r>
        <w:t xml:space="preserve"> Thus, the URL for the 1.0 release of the LXI Common Configuration schema shall be:</w:t>
      </w:r>
      <w:r>
        <w:br/>
      </w:r>
    </w:p>
    <w:p w14:paraId="35FE6338" w14:textId="7EC0011E" w:rsidR="003345F5" w:rsidRPr="007C2EE4" w:rsidRDefault="003345F5" w:rsidP="003345F5">
      <w:pPr>
        <w:pStyle w:val="ListParagraph"/>
        <w:divId w:val="93062176"/>
      </w:pPr>
      <w:r w:rsidRPr="007C2EE4">
        <w:t>http</w:t>
      </w:r>
      <w:r w:rsidR="00A00550">
        <w:t>(s)</w:t>
      </w:r>
      <w:r w:rsidRPr="007C2EE4">
        <w:t>://&lt;device&gt;/lxi/schemas/LXICommonConfiguration/1.0</w:t>
      </w:r>
    </w:p>
    <w:p w14:paraId="7B312E36" w14:textId="175C506D" w:rsidR="003345F5" w:rsidRDefault="003345F5" w:rsidP="003345F5">
      <w:pPr>
        <w:pStyle w:val="LXIBody"/>
        <w:divId w:val="93062176"/>
        <w:rPr>
          <w:i/>
          <w:iCs/>
        </w:rPr>
      </w:pPr>
      <w:r>
        <w:t xml:space="preserve">The schemas are also available on the LXI website </w:t>
      </w:r>
      <w:r w:rsidR="001E3459">
        <w:t xml:space="preserve">in </w:t>
      </w:r>
      <w:r>
        <w:t xml:space="preserve">the directory </w:t>
      </w:r>
      <w:r>
        <w:rPr>
          <w:i/>
          <w:iCs/>
        </w:rPr>
        <w:t xml:space="preserve">schemas.  </w:t>
      </w:r>
      <w:r>
        <w:t xml:space="preserve">Thus, the URL for the 1.0 release of the LXI Common Configuration schema is: </w:t>
      </w:r>
      <w:r>
        <w:br/>
      </w:r>
    </w:p>
    <w:p w14:paraId="28C6C9C6" w14:textId="23B6A9FA" w:rsidR="003345F5" w:rsidRPr="007C2EE4" w:rsidRDefault="003345F5" w:rsidP="003345F5">
      <w:pPr>
        <w:pStyle w:val="ListParagraph"/>
        <w:divId w:val="93062176"/>
      </w:pPr>
      <w:r w:rsidRPr="007C2EE4">
        <w:t>http</w:t>
      </w:r>
      <w:r w:rsidR="00A00550">
        <w:t>(s)</w:t>
      </w:r>
      <w:r w:rsidRPr="007C2EE4">
        <w:t>://</w:t>
      </w:r>
      <w:r w:rsidR="000F1C00">
        <w:t>public.</w:t>
      </w:r>
      <w:r w:rsidRPr="007C2EE4">
        <w:t>lxistandard.org/schemas/LXICommonConfiguration/1.0</w:t>
      </w:r>
    </w:p>
    <w:p w14:paraId="06B6BA89" w14:textId="25145F7A" w:rsidR="003345F5" w:rsidRDefault="008612C0" w:rsidP="003345F5">
      <w:pPr>
        <w:pStyle w:val="Heading3"/>
        <w:divId w:val="93062176"/>
      </w:pPr>
      <w:bookmarkStart w:id="79" w:name="_Toc78269846"/>
      <w:bookmarkStart w:id="80" w:name="_Ref81661354"/>
      <w:bookmarkStart w:id="81" w:name="_Ref81661392"/>
      <w:bookmarkStart w:id="82" w:name="_Ref81661396"/>
      <w:bookmarkStart w:id="83" w:name="_Toc147391467"/>
      <w:r>
        <w:t xml:space="preserve">RULE </w:t>
      </w:r>
      <w:r w:rsidR="0029621B">
        <w:t>–</w:t>
      </w:r>
      <w:r>
        <w:t xml:space="preserve"> </w:t>
      </w:r>
      <w:r w:rsidR="003345F5">
        <w:t>LXI Identification API</w:t>
      </w:r>
      <w:bookmarkEnd w:id="79"/>
      <w:bookmarkEnd w:id="80"/>
      <w:bookmarkEnd w:id="81"/>
      <w:bookmarkEnd w:id="82"/>
      <w:bookmarkEnd w:id="83"/>
    </w:p>
    <w:p w14:paraId="2B1ECFA5" w14:textId="77777777" w:rsidR="003345F5" w:rsidRDefault="003345F5" w:rsidP="003345F5">
      <w:pPr>
        <w:pStyle w:val="Body1"/>
        <w:divId w:val="93062176"/>
      </w:pPr>
    </w:p>
    <w:tbl>
      <w:tblPr>
        <w:tblW w:w="9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4"/>
        <w:gridCol w:w="879"/>
        <w:gridCol w:w="890"/>
        <w:gridCol w:w="900"/>
        <w:gridCol w:w="2696"/>
        <w:gridCol w:w="2271"/>
      </w:tblGrid>
      <w:tr w:rsidR="003345F5" w:rsidRPr="004741FC" w14:paraId="1937B714" w14:textId="77777777" w:rsidTr="004C70F6">
        <w:trPr>
          <w:divId w:val="93062176"/>
        </w:trPr>
        <w:tc>
          <w:tcPr>
            <w:tcW w:w="1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10B76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5972D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77C52"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Request</w:t>
            </w:r>
          </w:p>
          <w:p w14:paraId="3C8923F1"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349955"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Request</w:t>
            </w:r>
          </w:p>
          <w:p w14:paraId="20EB485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c>
          <w:tcPr>
            <w:tcW w:w="26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43122F"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Response Content</w:t>
            </w:r>
          </w:p>
        </w:tc>
        <w:tc>
          <w:tcPr>
            <w:tcW w:w="22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1D9A73"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Response</w:t>
            </w:r>
          </w:p>
          <w:p w14:paraId="37BAED8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r>
      <w:tr w:rsidR="003345F5" w:rsidRPr="004741FC" w14:paraId="4F4A50EE" w14:textId="77777777" w:rsidTr="004C70F6">
        <w:trPr>
          <w:divId w:val="93062176"/>
        </w:trPr>
        <w:tc>
          <w:tcPr>
            <w:tcW w:w="171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9773BF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/lxi/identification</w:t>
            </w:r>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4CB20"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1544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B16D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7F114" w14:textId="77777777" w:rsidR="003345F5" w:rsidRPr="004741FC" w:rsidRDefault="003345F5" w:rsidP="00721358">
            <w:pPr>
              <w:rPr>
                <w:rFonts w:ascii="Calibri" w:hAnsi="Calibri" w:cs="Calibri"/>
                <w:sz w:val="22"/>
                <w:szCs w:val="22"/>
              </w:rPr>
            </w:pPr>
            <w:r>
              <w:rPr>
                <w:rFonts w:ascii="Calibri" w:hAnsi="Calibri" w:cs="Calibri"/>
                <w:sz w:val="22"/>
                <w:szCs w:val="22"/>
              </w:rPr>
              <w:t>LXIIdentification.xsd</w:t>
            </w:r>
          </w:p>
        </w:tc>
        <w:tc>
          <w:tcPr>
            <w:tcW w:w="2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3DDE" w14:textId="0DEDD2E8"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Content-Type: </w:t>
            </w:r>
            <w:r w:rsidR="00E04C43">
              <w:rPr>
                <w:rFonts w:ascii="Calibri" w:hAnsi="Calibri" w:cs="Calibri"/>
                <w:sz w:val="22"/>
                <w:szCs w:val="22"/>
              </w:rPr>
              <w:t>text</w:t>
            </w:r>
            <w:r w:rsidRPr="004741FC">
              <w:rPr>
                <w:rFonts w:ascii="Calibri" w:hAnsi="Calibri" w:cs="Calibri"/>
                <w:sz w:val="22"/>
                <w:szCs w:val="22"/>
              </w:rPr>
              <w:t>/xml</w:t>
            </w:r>
          </w:p>
        </w:tc>
      </w:tr>
    </w:tbl>
    <w:p w14:paraId="4A886524" w14:textId="77777777" w:rsidR="008D7F9B" w:rsidRDefault="008D7F9B" w:rsidP="00D221C0">
      <w:pPr>
        <w:pStyle w:val="Body1"/>
        <w:divId w:val="93062176"/>
      </w:pPr>
    </w:p>
    <w:p w14:paraId="5F1EAE7E" w14:textId="391A8C62" w:rsidR="004C70F6" w:rsidRDefault="004C70F6" w:rsidP="00D221C0">
      <w:pPr>
        <w:pStyle w:val="Body1"/>
        <w:divId w:val="93062176"/>
      </w:pPr>
      <w:r>
        <w:t xml:space="preserve">The LXI </w:t>
      </w:r>
      <w:r w:rsidR="00A12361">
        <w:t>Identification</w:t>
      </w:r>
      <w:r>
        <w:t xml:space="preserve"> GET API r</w:t>
      </w:r>
      <w:r w:rsidRPr="002C6931">
        <w:t xml:space="preserve">eturns the overall device </w:t>
      </w:r>
      <w:r w:rsidR="00A12361">
        <w:t>identity</w:t>
      </w:r>
      <w:r w:rsidR="00D221C0">
        <w:t>.</w:t>
      </w:r>
    </w:p>
    <w:p w14:paraId="7BD9153D" w14:textId="0F8AE923" w:rsidR="003345F5" w:rsidRDefault="003345F5" w:rsidP="003345F5">
      <w:pPr>
        <w:pStyle w:val="LXIBody"/>
        <w:divId w:val="93062176"/>
      </w:pPr>
      <w:r>
        <w:t>Clients are not required to authenticate themselves to use this API.</w:t>
      </w:r>
    </w:p>
    <w:p w14:paraId="14294B69" w14:textId="6B09A5E1" w:rsidR="008708E2" w:rsidRDefault="00C141FD" w:rsidP="008708E2">
      <w:pPr>
        <w:pStyle w:val="LXIBody"/>
        <w:divId w:val="93062176"/>
      </w:pPr>
      <w:r>
        <w:lastRenderedPageBreak/>
        <w:t xml:space="preserve">For backward </w:t>
      </w:r>
      <w:r w:rsidR="00B53C12">
        <w:t>compatibility, i</w:t>
      </w:r>
      <w:r w:rsidR="00FC28D7">
        <w:t xml:space="preserve">n addition to </w:t>
      </w:r>
      <w:r w:rsidR="00FC28D7">
        <w:fldChar w:fldCharType="begin"/>
      </w:r>
      <w:r w:rsidR="00FC28D7">
        <w:instrText xml:space="preserve"> REF _Ref140561042 \r \h </w:instrText>
      </w:r>
      <w:r w:rsidR="00FC28D7">
        <w:fldChar w:fldCharType="separate"/>
      </w:r>
      <w:r w:rsidR="00401EFB">
        <w:t>23.10.6.3</w:t>
      </w:r>
      <w:r w:rsidR="00FC28D7">
        <w:fldChar w:fldCharType="end"/>
      </w:r>
      <w:r w:rsidR="00EB5C68">
        <w:t xml:space="preserve">, </w:t>
      </w:r>
      <w:r w:rsidR="00FC28D7" w:rsidRPr="00C04631">
        <w:rPr>
          <w:i/>
          <w:iCs/>
        </w:rPr>
        <w:fldChar w:fldCharType="begin"/>
      </w:r>
      <w:r w:rsidR="00FC28D7" w:rsidRPr="00C04631">
        <w:rPr>
          <w:i/>
          <w:iCs/>
        </w:rPr>
        <w:instrText xml:space="preserve"> REF _Ref140561042 \h </w:instrText>
      </w:r>
      <w:r w:rsidR="00EB5C68" w:rsidRPr="00C04631">
        <w:rPr>
          <w:i/>
          <w:iCs/>
        </w:rPr>
        <w:instrText xml:space="preserve"> \* MERGEFORMAT </w:instrText>
      </w:r>
      <w:r w:rsidR="00FC28D7" w:rsidRPr="00C04631">
        <w:rPr>
          <w:i/>
          <w:iCs/>
        </w:rPr>
      </w:r>
      <w:r w:rsidR="00FC28D7" w:rsidRPr="00C04631">
        <w:rPr>
          <w:i/>
          <w:iCs/>
        </w:rPr>
        <w:fldChar w:fldCharType="separate"/>
      </w:r>
      <w:r w:rsidR="00401EFB" w:rsidRPr="00401EFB">
        <w:rPr>
          <w:i/>
          <w:iCs/>
        </w:rPr>
        <w:t>RULE – Schema location on the device</w:t>
      </w:r>
      <w:r w:rsidR="00FC28D7" w:rsidRPr="00C04631">
        <w:rPr>
          <w:i/>
          <w:iCs/>
        </w:rPr>
        <w:fldChar w:fldCharType="end"/>
      </w:r>
      <w:r w:rsidR="00EB5C68" w:rsidRPr="00C04631">
        <w:rPr>
          <w:i/>
          <w:iCs/>
        </w:rPr>
        <w:t>,</w:t>
      </w:r>
      <w:r w:rsidR="00EB5C68">
        <w:t xml:space="preserve"> d</w:t>
      </w:r>
      <w:r w:rsidR="008708E2">
        <w:t xml:space="preserve">evices shall also provide this schema </w:t>
      </w:r>
      <w:r w:rsidR="00D433FE">
        <w:t>from</w:t>
      </w:r>
      <w:r w:rsidR="008708E2">
        <w:t>:</w:t>
      </w:r>
      <w:r w:rsidR="008708E2">
        <w:br/>
      </w:r>
    </w:p>
    <w:p w14:paraId="0F3EC1A8" w14:textId="0B1A67C8" w:rsidR="008708E2" w:rsidRPr="007C2EE4" w:rsidRDefault="008708E2" w:rsidP="008708E2">
      <w:pPr>
        <w:pStyle w:val="ListParagraph"/>
        <w:divId w:val="93062176"/>
      </w:pPr>
      <w:r w:rsidRPr="007C2EE4">
        <w:t>http</w:t>
      </w:r>
      <w:r>
        <w:t>(s)</w:t>
      </w:r>
      <w:r w:rsidRPr="007C2EE4">
        <w:t>://&lt;device&gt;/</w:t>
      </w:r>
      <w:r w:rsidR="00D433FE">
        <w:t>InstrumentIdentification</w:t>
      </w:r>
      <w:r w:rsidRPr="007C2EE4">
        <w:t>/</w:t>
      </w:r>
      <w:r w:rsidR="00B854C7">
        <w:t>&lt;version&gt;</w:t>
      </w:r>
    </w:p>
    <w:p w14:paraId="5210C2AA" w14:textId="77777777" w:rsidR="003345F5" w:rsidRDefault="003345F5" w:rsidP="003345F5">
      <w:pPr>
        <w:pStyle w:val="LXIBody"/>
        <w:divId w:val="93062176"/>
      </w:pPr>
      <w:r>
        <w:t>The schema is available from the LXI web site at:</w:t>
      </w:r>
    </w:p>
    <w:p w14:paraId="6808D72F" w14:textId="514B74AA" w:rsidR="003345F5" w:rsidRPr="006F5534" w:rsidRDefault="003345F5" w:rsidP="003345F5">
      <w:pPr>
        <w:pStyle w:val="ListParagraph"/>
        <w:divId w:val="93062176"/>
      </w:pPr>
      <w:r w:rsidRPr="00BD365A">
        <w:t>https://</w:t>
      </w:r>
      <w:r w:rsidR="00432EF6">
        <w:t>public.</w:t>
      </w:r>
      <w:r w:rsidRPr="00BD365A">
        <w:t>lxistandard.org/</w:t>
      </w:r>
      <w:r w:rsidR="00360C76">
        <w:t>schemas/</w:t>
      </w:r>
      <w:r w:rsidRPr="00BD365A">
        <w:t>Inst</w:t>
      </w:r>
      <w:r>
        <w:t>rumentIdentification/</w:t>
      </w:r>
      <w:r w:rsidR="002C2390">
        <w:t>2</w:t>
      </w:r>
      <w:r>
        <w:t>.0</w:t>
      </w:r>
      <w:r w:rsidRPr="006F5534">
        <w:t xml:space="preserve"> </w:t>
      </w:r>
    </w:p>
    <w:p w14:paraId="363427B3" w14:textId="77777777" w:rsidR="003345F5" w:rsidRDefault="003345F5" w:rsidP="003345F5">
      <w:pPr>
        <w:pStyle w:val="Heading3"/>
        <w:divId w:val="93062176"/>
      </w:pPr>
      <w:bookmarkStart w:id="84" w:name="_Ref77954206"/>
      <w:bookmarkStart w:id="85" w:name="_Ref77954212"/>
      <w:bookmarkStart w:id="86" w:name="_Toc78269847"/>
      <w:bookmarkStart w:id="87" w:name="_Toc147391468"/>
      <w:r>
        <w:t>RULE – LXI Common Configuration GET API</w:t>
      </w:r>
      <w:bookmarkEnd w:id="84"/>
      <w:bookmarkEnd w:id="85"/>
      <w:bookmarkEnd w:id="86"/>
      <w:bookmarkEnd w:id="87"/>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43"/>
        <w:gridCol w:w="879"/>
        <w:gridCol w:w="890"/>
        <w:gridCol w:w="900"/>
        <w:gridCol w:w="3006"/>
        <w:gridCol w:w="1559"/>
      </w:tblGrid>
      <w:tr w:rsidR="003345F5" w:rsidRPr="008A0BC8" w14:paraId="02F7B551"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9E3E10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63BE18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4866D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Request</w:t>
            </w:r>
          </w:p>
          <w:p w14:paraId="6E9E1BA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987FF5"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Request</w:t>
            </w:r>
          </w:p>
          <w:p w14:paraId="6F71B830"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c>
          <w:tcPr>
            <w:tcW w:w="300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B3EFA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Response Content</w:t>
            </w:r>
          </w:p>
        </w:tc>
        <w:tc>
          <w:tcPr>
            <w:tcW w:w="15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FD3721"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Response</w:t>
            </w:r>
          </w:p>
          <w:p w14:paraId="7238AAA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r>
      <w:tr w:rsidR="003345F5" w:rsidRPr="008A0BC8" w14:paraId="7C9B3A5B"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3F3A696" w14:textId="77777777" w:rsidR="003345F5" w:rsidRDefault="003345F5" w:rsidP="00721358">
            <w:pPr>
              <w:rPr>
                <w:rFonts w:ascii="Calibri" w:hAnsi="Calibri" w:cs="Calibri"/>
                <w:sz w:val="22"/>
                <w:szCs w:val="22"/>
              </w:rPr>
            </w:pPr>
            <w:r>
              <w:rPr>
                <w:rFonts w:ascii="Calibri" w:hAnsi="Calibri" w:cs="Calibri"/>
                <w:sz w:val="22"/>
                <w:szCs w:val="22"/>
              </w:rPr>
              <w:t>/lxi/api/common-configuration OR</w:t>
            </w:r>
          </w:p>
          <w:p w14:paraId="654AB13E" w14:textId="77777777" w:rsidR="003345F5" w:rsidRPr="008A0BC8" w:rsidRDefault="003345F5" w:rsidP="00721358">
            <w:pPr>
              <w:rPr>
                <w:rFonts w:ascii="Calibri" w:hAnsi="Calibri" w:cs="Calibri"/>
                <w:sz w:val="22"/>
                <w:szCs w:val="22"/>
              </w:rPr>
            </w:pPr>
            <w:r>
              <w:rPr>
                <w:rFonts w:ascii="Calibri" w:hAnsi="Calibri" w:cs="Calibri"/>
                <w:sz w:val="22"/>
                <w:szCs w:val="22"/>
              </w:rPr>
              <w:t>lxi/common-configuration</w:t>
            </w:r>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E85E4" w14:textId="77777777" w:rsidR="003345F5" w:rsidRPr="008A0BC8" w:rsidRDefault="003345F5" w:rsidP="00721358">
            <w:pPr>
              <w:rPr>
                <w:rFonts w:ascii="Calibri" w:hAnsi="Calibri" w:cs="Calibri"/>
                <w:sz w:val="22"/>
                <w:szCs w:val="22"/>
              </w:rPr>
            </w:pPr>
            <w:r>
              <w:rPr>
                <w:rFonts w:ascii="Calibri" w:hAnsi="Calibri" w:cs="Calibri"/>
                <w:sz w:val="22"/>
                <w:szCs w:val="22"/>
              </w:rPr>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36B05" w14:textId="77777777" w:rsidR="003345F5" w:rsidRPr="008A0BC8" w:rsidRDefault="003345F5" w:rsidP="00721358">
            <w:pPr>
              <w:rPr>
                <w:rFonts w:ascii="Calibri" w:hAnsi="Calibri" w:cs="Calibri"/>
                <w:sz w:val="22"/>
                <w:szCs w:val="22"/>
              </w:rPr>
            </w:pPr>
            <w:r>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D8DF0" w14:textId="77777777" w:rsidR="003345F5" w:rsidRPr="008A0BC8" w:rsidRDefault="003345F5" w:rsidP="00721358">
            <w:pPr>
              <w:rPr>
                <w:rFonts w:ascii="Calibri" w:hAnsi="Calibri" w:cs="Calibri"/>
                <w:sz w:val="22"/>
                <w:szCs w:val="22"/>
              </w:rPr>
            </w:pPr>
            <w:r>
              <w:rPr>
                <w:rFonts w:ascii="Calibri" w:hAnsi="Calibri" w:cs="Calibri"/>
                <w:sz w:val="22"/>
                <w:szCs w:val="22"/>
              </w:rPr>
              <w:t>---</w:t>
            </w:r>
          </w:p>
        </w:tc>
        <w:tc>
          <w:tcPr>
            <w:tcW w:w="3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8AF20C" w14:textId="77777777" w:rsidR="003345F5" w:rsidRPr="008A0BC8" w:rsidRDefault="003345F5" w:rsidP="00721358">
            <w:pPr>
              <w:rPr>
                <w:rFonts w:ascii="Calibri" w:hAnsi="Calibri" w:cs="Calibri"/>
                <w:sz w:val="22"/>
                <w:szCs w:val="22"/>
              </w:rPr>
            </w:pPr>
            <w:r>
              <w:rPr>
                <w:rFonts w:ascii="Calibri" w:hAnsi="Calibri" w:cs="Calibri"/>
                <w:sz w:val="22"/>
                <w:szCs w:val="22"/>
              </w:rPr>
              <w:t>LXICommonConfiguration</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4A99A" w14:textId="77777777" w:rsidR="003345F5" w:rsidRPr="008A0BC8" w:rsidRDefault="003345F5" w:rsidP="00721358">
            <w:pPr>
              <w:rPr>
                <w:rFonts w:ascii="Calibri" w:hAnsi="Calibri" w:cs="Calibri"/>
                <w:sz w:val="22"/>
                <w:szCs w:val="22"/>
              </w:rPr>
            </w:pPr>
            <w:r>
              <w:rPr>
                <w:rFonts w:ascii="Calibri" w:hAnsi="Calibri" w:cs="Calibri"/>
                <w:sz w:val="22"/>
                <w:szCs w:val="22"/>
              </w:rPr>
              <w:t>Content-Type: application/xml</w:t>
            </w:r>
          </w:p>
        </w:tc>
      </w:tr>
    </w:tbl>
    <w:p w14:paraId="6A1AA4D9" w14:textId="77777777" w:rsidR="003345F5" w:rsidRPr="008A0BC8" w:rsidRDefault="003345F5" w:rsidP="003345F5">
      <w:pPr>
        <w:divId w:val="93062176"/>
        <w:rPr>
          <w:rFonts w:ascii="Calibri" w:hAnsi="Calibri" w:cs="Calibri"/>
          <w:sz w:val="22"/>
          <w:szCs w:val="22"/>
        </w:rPr>
      </w:pPr>
      <w:r w:rsidRPr="008A0BC8">
        <w:rPr>
          <w:rFonts w:ascii="Calibri" w:hAnsi="Calibri" w:cs="Calibri"/>
          <w:sz w:val="22"/>
          <w:szCs w:val="22"/>
        </w:rPr>
        <w:t> </w:t>
      </w:r>
    </w:p>
    <w:p w14:paraId="125FBF6D" w14:textId="46CAF1E8" w:rsidR="003345F5" w:rsidRPr="003A1033" w:rsidRDefault="003345F5" w:rsidP="009A789D">
      <w:pPr>
        <w:pStyle w:val="Body1"/>
        <w:divId w:val="93062176"/>
      </w:pPr>
      <w:r w:rsidRPr="002C6931">
        <w:rPr>
          <w:rFonts w:ascii="Calibri" w:hAnsi="Calibri" w:cs="Calibri"/>
          <w:sz w:val="22"/>
          <w:szCs w:val="22"/>
        </w:rPr>
        <w:t> </w:t>
      </w:r>
      <w:r>
        <w:t>The LXI Common Configuration GET API r</w:t>
      </w:r>
      <w:r w:rsidRPr="002C6931">
        <w:t>eturns the overall device LXI configuration</w:t>
      </w:r>
      <w:r>
        <w:t>.  The configuration returned in the XML payload may meaningfully be applied to all devices in a system.</w:t>
      </w:r>
    </w:p>
    <w:p w14:paraId="7E3F8180" w14:textId="2708529F" w:rsidR="003345F5" w:rsidRDefault="003345F5" w:rsidP="003345F5">
      <w:pPr>
        <w:pStyle w:val="Heading4"/>
        <w:divId w:val="93062176"/>
      </w:pPr>
      <w:r>
        <w:t xml:space="preserve">RULE – The lxi/common-configuration </w:t>
      </w:r>
      <w:r w:rsidR="00DC7C53">
        <w:t>E</w:t>
      </w:r>
      <w:r>
        <w:t xml:space="preserve">ndpoint </w:t>
      </w:r>
      <w:r w:rsidR="00DC7C53">
        <w:t>Elides User Lists</w:t>
      </w:r>
    </w:p>
    <w:p w14:paraId="7227CAE4" w14:textId="1DD5CDEF" w:rsidR="003345F5" w:rsidRDefault="003345F5" w:rsidP="00456C48">
      <w:pPr>
        <w:pStyle w:val="Body1"/>
        <w:divId w:val="93062176"/>
      </w:pPr>
      <w:r>
        <w:t>The lxi/common-configuration endpoint does not require client authentication, therefore, this response shall elide the user lists used for client authentication and authorization.</w:t>
      </w:r>
    </w:p>
    <w:p w14:paraId="7B9F7593" w14:textId="77777777" w:rsidR="003345F5" w:rsidRDefault="003345F5" w:rsidP="003345F5">
      <w:pPr>
        <w:pStyle w:val="Heading3"/>
        <w:divId w:val="93062176"/>
      </w:pPr>
      <w:bookmarkStart w:id="88" w:name="_Ref77954673"/>
      <w:bookmarkStart w:id="89" w:name="_Ref77954679"/>
      <w:bookmarkStart w:id="90" w:name="_Toc78269848"/>
      <w:bookmarkStart w:id="91" w:name="_Toc147391469"/>
      <w:r>
        <w:t>RULE – LXI Common Configuration PUT API</w:t>
      </w:r>
      <w:bookmarkEnd w:id="88"/>
      <w:bookmarkEnd w:id="89"/>
      <w:bookmarkEnd w:id="90"/>
      <w:bookmarkEnd w:id="9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6"/>
        <w:gridCol w:w="879"/>
        <w:gridCol w:w="2463"/>
        <w:gridCol w:w="1559"/>
        <w:gridCol w:w="1018"/>
        <w:gridCol w:w="1018"/>
      </w:tblGrid>
      <w:tr w:rsidR="003345F5" w:rsidRPr="001D1095" w14:paraId="3580CF35"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E919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 xml:space="preserve">URL </w:t>
            </w:r>
          </w:p>
        </w:tc>
        <w:tc>
          <w:tcPr>
            <w:tcW w:w="7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D4648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Method</w:t>
            </w:r>
          </w:p>
        </w:tc>
        <w:tc>
          <w:tcPr>
            <w:tcW w:w="24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1C053"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Request</w:t>
            </w:r>
          </w:p>
          <w:p w14:paraId="73DC00D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w:t>
            </w:r>
          </w:p>
        </w:tc>
        <w:tc>
          <w:tcPr>
            <w:tcW w:w="13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A1976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Request</w:t>
            </w:r>
          </w:p>
          <w:p w14:paraId="1DEC74A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43A4D4"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Response Content</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17060D"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Response</w:t>
            </w:r>
          </w:p>
          <w:p w14:paraId="7F4FDA90"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r>
      <w:tr w:rsidR="003345F5" w:rsidRPr="001D1095" w14:paraId="5EF24D78"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999F8B3" w14:textId="77777777" w:rsidR="003345F5" w:rsidRPr="001D1095" w:rsidRDefault="003345F5" w:rsidP="00721358">
            <w:pPr>
              <w:rPr>
                <w:rFonts w:ascii="Calibri" w:hAnsi="Calibri" w:cs="Calibri"/>
                <w:sz w:val="22"/>
                <w:szCs w:val="22"/>
              </w:rPr>
            </w:pPr>
            <w:r>
              <w:rPr>
                <w:rFonts w:ascii="Calibri" w:hAnsi="Calibri" w:cs="Calibri"/>
                <w:sz w:val="22"/>
                <w:szCs w:val="22"/>
              </w:rPr>
              <w:t>/lxi/ api/common-configuration</w:t>
            </w:r>
          </w:p>
        </w:tc>
        <w:tc>
          <w:tcPr>
            <w:tcW w:w="7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E6B9B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PUT</w:t>
            </w:r>
          </w:p>
        </w:tc>
        <w:tc>
          <w:tcPr>
            <w:tcW w:w="24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6EFD97" w14:textId="77777777" w:rsidR="003345F5" w:rsidRPr="001D1095" w:rsidRDefault="003345F5" w:rsidP="00721358">
            <w:pPr>
              <w:rPr>
                <w:rFonts w:ascii="Calibri" w:hAnsi="Calibri" w:cs="Calibri"/>
                <w:sz w:val="22"/>
                <w:szCs w:val="22"/>
              </w:rPr>
            </w:pPr>
            <w:r>
              <w:rPr>
                <w:rFonts w:ascii="Calibri" w:hAnsi="Calibri" w:cs="Calibri"/>
                <w:sz w:val="22"/>
                <w:szCs w:val="22"/>
              </w:rPr>
              <w:t>LXICommonConfiguration</w:t>
            </w:r>
          </w:p>
        </w:tc>
        <w:tc>
          <w:tcPr>
            <w:tcW w:w="13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03637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Content-Type: application/xml</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0BD5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none</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712FFF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w:t>
            </w:r>
          </w:p>
        </w:tc>
      </w:tr>
    </w:tbl>
    <w:p w14:paraId="1092CAEA" w14:textId="77777777" w:rsidR="003345F5" w:rsidRDefault="003345F5" w:rsidP="003345F5">
      <w:pPr>
        <w:pStyle w:val="Body1"/>
        <w:divId w:val="93062176"/>
      </w:pPr>
    </w:p>
    <w:p w14:paraId="6A7F3012" w14:textId="287996CA" w:rsidR="003345F5" w:rsidRDefault="003345F5" w:rsidP="003345F5">
      <w:pPr>
        <w:pStyle w:val="Body1"/>
        <w:divId w:val="93062176"/>
      </w:pPr>
      <w:r>
        <w:t xml:space="preserve">The LXI Common Configuration PUT API configures </w:t>
      </w:r>
      <w:r w:rsidRPr="002C6931">
        <w:t xml:space="preserve">the </w:t>
      </w:r>
      <w:r>
        <w:t xml:space="preserve">common </w:t>
      </w:r>
      <w:r w:rsidRPr="002C6931">
        <w:t>device LXI configuration</w:t>
      </w:r>
      <w:r>
        <w:t xml:space="preserve">. The configuration </w:t>
      </w:r>
      <w:r w:rsidR="00535C64">
        <w:t xml:space="preserve">represented by </w:t>
      </w:r>
      <w:r>
        <w:t xml:space="preserve">the XML payload may meaningfully be </w:t>
      </w:r>
      <w:r w:rsidR="00807229">
        <w:t xml:space="preserve">applied </w:t>
      </w:r>
      <w:r>
        <w:t>to all devices in a system.</w:t>
      </w:r>
    </w:p>
    <w:p w14:paraId="52442B45" w14:textId="6FAF6D03" w:rsidR="00CB7BBB" w:rsidRDefault="00CB7BBB" w:rsidP="00CB7BBB">
      <w:pPr>
        <w:pStyle w:val="Heading4"/>
        <w:divId w:val="93062176"/>
      </w:pPr>
      <w:r>
        <w:t>RULE – Ignore Read-Only Attributes</w:t>
      </w:r>
      <w:r w:rsidR="00B4597F">
        <w:t xml:space="preserve"> On Write</w:t>
      </w:r>
    </w:p>
    <w:p w14:paraId="1C3CE1AA" w14:textId="0A1EE6B1" w:rsidR="00CB7BBB" w:rsidRDefault="00CB7BBB" w:rsidP="00CB7BBB">
      <w:pPr>
        <w:pStyle w:val="Body1"/>
        <w:divId w:val="93062176"/>
      </w:pPr>
      <w:r>
        <w:t xml:space="preserve">There are several attributes </w:t>
      </w:r>
      <w:r w:rsidR="000B4478">
        <w:t xml:space="preserve">in </w:t>
      </w:r>
      <w:r>
        <w:t>the LXI Common Configuration Schema that are read-only, that is, they are returned by the device as part of a GET, but they are not intended for use during a PUT.</w:t>
      </w:r>
    </w:p>
    <w:p w14:paraId="66AA0A4D" w14:textId="77777777" w:rsidR="00CB7BBB" w:rsidRDefault="00CB7BBB" w:rsidP="00CB7BBB">
      <w:pPr>
        <w:pStyle w:val="LXIBody"/>
        <w:divId w:val="93062176"/>
      </w:pPr>
      <w:r>
        <w:t>If a device receives Read-only attributes on a PUT it shall ignore them, and not treat them as an error.</w:t>
      </w:r>
    </w:p>
    <w:p w14:paraId="245A1A1F" w14:textId="77777777" w:rsidR="00CB7BBB" w:rsidRDefault="00CB7BBB" w:rsidP="00CB7BBB">
      <w:pPr>
        <w:pStyle w:val="ObservationHeading"/>
        <w:divId w:val="93062176"/>
      </w:pPr>
      <w:r>
        <w:t>Observation</w:t>
      </w:r>
    </w:p>
    <w:p w14:paraId="2FA8CB30" w14:textId="13B3A27D" w:rsidR="00CB7BBB" w:rsidRPr="00865067" w:rsidRDefault="00CB7BBB" w:rsidP="00CB7BBB">
      <w:pPr>
        <w:pStyle w:val="Observation"/>
        <w:divId w:val="93062176"/>
        <w:rPr>
          <w:lang w:eastAsia="ja-JP"/>
        </w:rPr>
      </w:pPr>
      <w:r>
        <w:rPr>
          <w:lang w:eastAsia="ja-JP"/>
        </w:rPr>
        <w:t xml:space="preserve">Ignoring Read-Only attributes </w:t>
      </w:r>
      <w:r w:rsidR="00760353">
        <w:rPr>
          <w:lang w:eastAsia="ja-JP"/>
        </w:rPr>
        <w:t>simplif</w:t>
      </w:r>
      <w:r w:rsidR="00697E81">
        <w:rPr>
          <w:lang w:eastAsia="ja-JP"/>
        </w:rPr>
        <w:t>ies</w:t>
      </w:r>
      <w:r>
        <w:rPr>
          <w:lang w:eastAsia="ja-JP"/>
        </w:rPr>
        <w:t xml:space="preserve"> customer use</w:t>
      </w:r>
      <w:r w:rsidR="00B2232C">
        <w:rPr>
          <w:lang w:eastAsia="ja-JP"/>
        </w:rPr>
        <w:t xml:space="preserve"> by enabling the user to </w:t>
      </w:r>
      <w:r>
        <w:rPr>
          <w:lang w:eastAsia="ja-JP"/>
        </w:rPr>
        <w:t>read the LXI Common Configuration from a device, then subsequently send it back to the device.</w:t>
      </w:r>
    </w:p>
    <w:p w14:paraId="5B9A8744" w14:textId="77777777" w:rsidR="00CB7BBB" w:rsidRPr="00CB7BBB" w:rsidRDefault="00CB7BBB" w:rsidP="005D1A7E">
      <w:pPr>
        <w:pStyle w:val="LXIBody"/>
        <w:divId w:val="93062176"/>
      </w:pPr>
    </w:p>
    <w:p w14:paraId="18CC423E" w14:textId="77777777" w:rsidR="003345F5" w:rsidRDefault="003345F5" w:rsidP="003345F5">
      <w:pPr>
        <w:pStyle w:val="Heading3"/>
        <w:divId w:val="93062176"/>
      </w:pPr>
      <w:bookmarkStart w:id="92" w:name="_Toc78269849"/>
      <w:bookmarkStart w:id="93" w:name="_Toc147391470"/>
      <w:r>
        <w:lastRenderedPageBreak/>
        <w:t>RULE – LXI Device Specific Configuration GET API</w:t>
      </w:r>
      <w:bookmarkEnd w:id="92"/>
      <w:bookmarkEnd w:id="93"/>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890"/>
        <w:gridCol w:w="900"/>
        <w:gridCol w:w="2924"/>
        <w:gridCol w:w="1559"/>
      </w:tblGrid>
      <w:tr w:rsidR="003345F5" w:rsidRPr="009E69EC" w14:paraId="21F988C4"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15F5F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xml:space="preserve">URL </w:t>
            </w:r>
          </w:p>
        </w:tc>
        <w:tc>
          <w:tcPr>
            <w:tcW w:w="7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8A4D2A"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Method</w:t>
            </w:r>
          </w:p>
        </w:tc>
        <w:tc>
          <w:tcPr>
            <w:tcW w:w="76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BF19E7"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Request</w:t>
            </w:r>
          </w:p>
          <w:p w14:paraId="3A517DFF"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w:t>
            </w:r>
          </w:p>
        </w:tc>
        <w:tc>
          <w:tcPr>
            <w:tcW w:w="77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35B79A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Request</w:t>
            </w:r>
          </w:p>
          <w:p w14:paraId="4755CEBC"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c>
          <w:tcPr>
            <w:tcW w:w="272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E8D372"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Response Content</w:t>
            </w:r>
          </w:p>
        </w:tc>
        <w:tc>
          <w:tcPr>
            <w:tcW w:w="13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048B64"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Response</w:t>
            </w:r>
          </w:p>
          <w:p w14:paraId="7564400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r>
      <w:tr w:rsidR="003345F5" w:rsidRPr="009E69EC" w14:paraId="55C37F33"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D008577" w14:textId="77777777" w:rsidR="003345F5" w:rsidRDefault="003345F5" w:rsidP="00721358">
            <w:pPr>
              <w:rPr>
                <w:rFonts w:ascii="Calibri" w:hAnsi="Calibri" w:cs="Calibri"/>
                <w:sz w:val="22"/>
                <w:szCs w:val="22"/>
              </w:rPr>
            </w:pPr>
            <w:r w:rsidRPr="009E69EC">
              <w:rPr>
                <w:rFonts w:ascii="Calibri" w:hAnsi="Calibri" w:cs="Calibri"/>
                <w:sz w:val="22"/>
                <w:szCs w:val="22"/>
              </w:rPr>
              <w:t>/lxi/</w:t>
            </w:r>
            <w:r>
              <w:rPr>
                <w:rFonts w:ascii="Calibri" w:hAnsi="Calibri" w:cs="Calibri"/>
                <w:sz w:val="22"/>
                <w:szCs w:val="22"/>
              </w:rPr>
              <w:t xml:space="preserve"> api/</w:t>
            </w:r>
            <w:r w:rsidRPr="009E69EC">
              <w:rPr>
                <w:rFonts w:ascii="Calibri" w:hAnsi="Calibri" w:cs="Calibri"/>
                <w:sz w:val="22"/>
                <w:szCs w:val="22"/>
              </w:rPr>
              <w:t>device-specific-configuration</w:t>
            </w:r>
            <w:r>
              <w:rPr>
                <w:rFonts w:ascii="Calibri" w:hAnsi="Calibri" w:cs="Calibri"/>
                <w:sz w:val="22"/>
                <w:szCs w:val="22"/>
              </w:rPr>
              <w:t xml:space="preserve"> OR</w:t>
            </w:r>
          </w:p>
          <w:p w14:paraId="180D2443" w14:textId="77777777" w:rsidR="003345F5" w:rsidRPr="009E69EC" w:rsidRDefault="003345F5" w:rsidP="00721358">
            <w:pPr>
              <w:rPr>
                <w:rFonts w:ascii="Calibri" w:hAnsi="Calibri" w:cs="Calibri"/>
                <w:sz w:val="22"/>
                <w:szCs w:val="22"/>
              </w:rPr>
            </w:pPr>
            <w:r>
              <w:rPr>
                <w:rFonts w:ascii="Calibri" w:hAnsi="Calibri" w:cs="Calibri"/>
                <w:sz w:val="22"/>
                <w:szCs w:val="22"/>
              </w:rPr>
              <w:t>/lxi/device-specific-configuration</w:t>
            </w:r>
          </w:p>
        </w:tc>
        <w:tc>
          <w:tcPr>
            <w:tcW w:w="7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4E5E5"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GET</w:t>
            </w:r>
          </w:p>
        </w:tc>
        <w:tc>
          <w:tcPr>
            <w:tcW w:w="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46DF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none</w:t>
            </w:r>
          </w:p>
          <w:p w14:paraId="72DA71A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79306"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w:t>
            </w:r>
          </w:p>
        </w:tc>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02837" w14:textId="77777777" w:rsidR="003345F5" w:rsidRPr="009E69EC" w:rsidRDefault="003345F5" w:rsidP="00721358">
            <w:pPr>
              <w:rPr>
                <w:rFonts w:ascii="Calibri" w:hAnsi="Calibri" w:cs="Calibri"/>
                <w:sz w:val="22"/>
                <w:szCs w:val="22"/>
              </w:rPr>
            </w:pPr>
            <w:r>
              <w:rPr>
                <w:rFonts w:ascii="Calibri" w:hAnsi="Calibri" w:cs="Calibri"/>
                <w:sz w:val="22"/>
                <w:szCs w:val="22"/>
              </w:rPr>
              <w:t>LXI</w:t>
            </w:r>
            <w:r w:rsidRPr="009E69EC">
              <w:rPr>
                <w:rFonts w:ascii="Calibri" w:hAnsi="Calibri" w:cs="Calibri"/>
                <w:sz w:val="22"/>
                <w:szCs w:val="22"/>
              </w:rPr>
              <w:t>DeviceSpecificConfiguration</w:t>
            </w:r>
          </w:p>
        </w:tc>
        <w:tc>
          <w:tcPr>
            <w:tcW w:w="1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BA6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Content-Type: application/xml</w:t>
            </w:r>
          </w:p>
        </w:tc>
      </w:tr>
    </w:tbl>
    <w:p w14:paraId="47F3A9AF" w14:textId="77777777" w:rsidR="003345F5" w:rsidRDefault="003345F5" w:rsidP="003345F5">
      <w:pPr>
        <w:pStyle w:val="LXIBody"/>
        <w:divId w:val="93062176"/>
        <w:rPr>
          <w:rFonts w:ascii="Calibri" w:hAnsi="Calibri" w:cs="Calibri"/>
          <w:sz w:val="22"/>
          <w:szCs w:val="22"/>
        </w:rPr>
      </w:pPr>
    </w:p>
    <w:p w14:paraId="69C17676" w14:textId="77777777" w:rsidR="003345F5" w:rsidRPr="009E69EC" w:rsidRDefault="003345F5" w:rsidP="003345F5">
      <w:pPr>
        <w:pStyle w:val="Body1"/>
        <w:divId w:val="93062176"/>
      </w:pPr>
      <w:r>
        <w:t>The LXI Device Specific Configuration GET API r</w:t>
      </w:r>
      <w:r w:rsidRPr="009E69EC">
        <w:t>eturns device-specific configuration and capabilities</w:t>
      </w:r>
      <w:r>
        <w:t xml:space="preserve"> as specified in the LXI Device Specific Configuration schema.</w:t>
      </w:r>
    </w:p>
    <w:p w14:paraId="3DEA8F8B" w14:textId="77777777" w:rsidR="003345F5" w:rsidRPr="009E69EC" w:rsidRDefault="003345F5" w:rsidP="003345F5">
      <w:pPr>
        <w:pStyle w:val="Body1"/>
        <w:divId w:val="93062176"/>
      </w:pPr>
      <w:r w:rsidRPr="009E69EC">
        <w:t> </w:t>
      </w:r>
    </w:p>
    <w:p w14:paraId="6A9198F1" w14:textId="5B7F4580" w:rsidR="003345F5" w:rsidRDefault="003345F5" w:rsidP="003345F5">
      <w:pPr>
        <w:pStyle w:val="Body1"/>
        <w:divId w:val="93062176"/>
      </w:pPr>
      <w:r w:rsidRPr="009E69EC">
        <w:t xml:space="preserve">The </w:t>
      </w:r>
      <w:r>
        <w:t xml:space="preserve">settings returned </w:t>
      </w:r>
      <w:r w:rsidRPr="009E69EC">
        <w:t xml:space="preserve">by this API are </w:t>
      </w:r>
      <w:r>
        <w:t xml:space="preserve">either </w:t>
      </w:r>
      <w:r w:rsidRPr="009E69EC">
        <w:t>potentially unique to a particular device</w:t>
      </w:r>
      <w:r>
        <w:t xml:space="preserve"> or automatically configured</w:t>
      </w:r>
      <w:r w:rsidRPr="009E69EC">
        <w:t>.</w:t>
      </w:r>
      <w:r>
        <w:t xml:space="preserve"> </w:t>
      </w:r>
    </w:p>
    <w:p w14:paraId="6EA54065" w14:textId="77777777" w:rsidR="003345F5" w:rsidRPr="0044228E" w:rsidRDefault="003345F5" w:rsidP="003345F5">
      <w:pPr>
        <w:pStyle w:val="LXIBody"/>
        <w:divId w:val="93062176"/>
      </w:pPr>
      <w:r>
        <w:t>The two endpoints return the same response.</w:t>
      </w:r>
    </w:p>
    <w:p w14:paraId="418F7BA5" w14:textId="77777777" w:rsidR="003345F5" w:rsidRDefault="003345F5" w:rsidP="003345F5">
      <w:pPr>
        <w:pStyle w:val="Heading3"/>
        <w:divId w:val="93062176"/>
      </w:pPr>
      <w:bookmarkStart w:id="94" w:name="_Toc78269850"/>
      <w:bookmarkStart w:id="95" w:name="_Toc147391471"/>
      <w:r>
        <w:t>RULE – LXI Device Specific Configuration PUT API</w:t>
      </w:r>
      <w:bookmarkEnd w:id="94"/>
      <w:bookmarkEnd w:id="95"/>
    </w:p>
    <w:p w14:paraId="38874674"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2924"/>
        <w:gridCol w:w="1559"/>
        <w:gridCol w:w="1018"/>
        <w:gridCol w:w="1018"/>
      </w:tblGrid>
      <w:tr w:rsidR="003345F5" w:rsidRPr="00CA2E64" w14:paraId="0B2A5054"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A69DFE"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 xml:space="preserve">URL </w:t>
            </w:r>
          </w:p>
        </w:tc>
        <w:tc>
          <w:tcPr>
            <w:tcW w:w="74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07E88C"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Method</w:t>
            </w:r>
          </w:p>
        </w:tc>
        <w:tc>
          <w:tcPr>
            <w:tcW w:w="2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71237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Request</w:t>
            </w:r>
          </w:p>
          <w:p w14:paraId="7469852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w:t>
            </w:r>
          </w:p>
        </w:tc>
        <w:tc>
          <w:tcPr>
            <w:tcW w:w="130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255673"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Request</w:t>
            </w:r>
          </w:p>
          <w:p w14:paraId="26723F3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F0C940"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Response Content</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B6557AB"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Response</w:t>
            </w:r>
          </w:p>
          <w:p w14:paraId="39E1168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r>
      <w:tr w:rsidR="003345F5" w:rsidRPr="00CA2E64" w14:paraId="580E3442"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1584FB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/lxi/</w:t>
            </w:r>
            <w:r>
              <w:rPr>
                <w:rFonts w:ascii="Calibri" w:hAnsi="Calibri" w:cs="Calibri"/>
                <w:sz w:val="22"/>
                <w:szCs w:val="22"/>
              </w:rPr>
              <w:t xml:space="preserve"> api/</w:t>
            </w:r>
            <w:r w:rsidRPr="00CA2E64">
              <w:rPr>
                <w:rFonts w:ascii="Calibri" w:hAnsi="Calibri" w:cs="Calibri"/>
                <w:sz w:val="22"/>
                <w:szCs w:val="22"/>
              </w:rPr>
              <w:t>device-specific-configuration</w:t>
            </w:r>
          </w:p>
        </w:tc>
        <w:tc>
          <w:tcPr>
            <w:tcW w:w="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768A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PUT</w:t>
            </w:r>
          </w:p>
        </w:tc>
        <w:tc>
          <w:tcPr>
            <w:tcW w:w="2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7105C"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LXIDeviceSpecificConfiguration</w:t>
            </w:r>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B61A7"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Content-Type: application/xml</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E2168"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none</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44F2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w:t>
            </w:r>
          </w:p>
        </w:tc>
      </w:tr>
    </w:tbl>
    <w:p w14:paraId="33F7A9AF" w14:textId="77777777" w:rsidR="003345F5" w:rsidRDefault="003345F5" w:rsidP="003345F5">
      <w:pPr>
        <w:pStyle w:val="LXIBody"/>
        <w:divId w:val="93062176"/>
      </w:pPr>
    </w:p>
    <w:p w14:paraId="3F357305" w14:textId="08ED206D" w:rsidR="003345F5" w:rsidRDefault="003345F5" w:rsidP="003345F5">
      <w:pPr>
        <w:pStyle w:val="Body1"/>
        <w:divId w:val="93062176"/>
      </w:pPr>
      <w:r>
        <w:t>The LXI Device Specific Configuration PUT API c</w:t>
      </w:r>
      <w:r w:rsidRPr="00CA2E64">
        <w:t>onfigures</w:t>
      </w:r>
      <w:r w:rsidR="008913DE" w:rsidRPr="008913DE">
        <w:t xml:space="preserve"> </w:t>
      </w:r>
      <w:r w:rsidR="008913DE" w:rsidRPr="00CA2E64">
        <w:t>network settings</w:t>
      </w:r>
      <w:r w:rsidR="00A73421">
        <w:t xml:space="preserve"> that are</w:t>
      </w:r>
      <w:r w:rsidRPr="00CA2E64">
        <w:t xml:space="preserve"> device-specific</w:t>
      </w:r>
      <w:r>
        <w:t xml:space="preserve"> or potentially automatically configured</w:t>
      </w:r>
      <w:r w:rsidRPr="00CA2E64">
        <w:t>.</w:t>
      </w:r>
    </w:p>
    <w:p w14:paraId="008A557F" w14:textId="03D4B4D9" w:rsidR="003345F5" w:rsidRPr="00EB1131" w:rsidRDefault="003345F5" w:rsidP="003345F5">
      <w:pPr>
        <w:pStyle w:val="LXIBody"/>
        <w:divId w:val="93062176"/>
      </w:pPr>
      <w:r>
        <w:t xml:space="preserve">Devices retain the LXI Device Specific configuration and only utilize it when automatic configuration is disabled. Thus, writing the LXI Device Specific configuration while automatic configuration is active then </w:t>
      </w:r>
      <w:r w:rsidR="00A55129">
        <w:t xml:space="preserve">subsequently </w:t>
      </w:r>
      <w:r>
        <w:t>disabling automatic configuration will result in the device using the configuration specified in the LXI Device Specific configuration.</w:t>
      </w:r>
    </w:p>
    <w:p w14:paraId="55FE91F9" w14:textId="77777777" w:rsidR="003345F5" w:rsidRDefault="003345F5" w:rsidP="003345F5">
      <w:pPr>
        <w:pStyle w:val="Heading3"/>
        <w:divId w:val="93062176"/>
      </w:pPr>
      <w:bookmarkStart w:id="96" w:name="_Toc78269851"/>
      <w:bookmarkStart w:id="97" w:name="_Toc147391472"/>
      <w:r>
        <w:t>RULE – LXI Certificates GET API</w:t>
      </w:r>
      <w:bookmarkEnd w:id="96"/>
      <w:bookmarkEnd w:id="97"/>
    </w:p>
    <w:p w14:paraId="2232D713"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06"/>
        <w:gridCol w:w="879"/>
        <w:gridCol w:w="890"/>
        <w:gridCol w:w="900"/>
        <w:gridCol w:w="1741"/>
        <w:gridCol w:w="1559"/>
      </w:tblGrid>
      <w:tr w:rsidR="003345F5" w:rsidRPr="003503AE" w14:paraId="47BDE6BA"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71BC23"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 xml:space="preserve">URL </w:t>
            </w:r>
          </w:p>
        </w:tc>
        <w:tc>
          <w:tcPr>
            <w:tcW w:w="87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4B4217"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Method</w:t>
            </w:r>
          </w:p>
        </w:tc>
        <w:tc>
          <w:tcPr>
            <w:tcW w:w="88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3328C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Request</w:t>
            </w:r>
          </w:p>
          <w:p w14:paraId="14AF10AA"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w:t>
            </w:r>
          </w:p>
        </w:tc>
        <w:tc>
          <w:tcPr>
            <w:tcW w:w="89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1F051B"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Request</w:t>
            </w:r>
          </w:p>
          <w:p w14:paraId="10138AE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C41B8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Response Content</w:t>
            </w:r>
          </w:p>
        </w:tc>
        <w:tc>
          <w:tcPr>
            <w:tcW w:w="15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5FF30F"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Response</w:t>
            </w:r>
          </w:p>
          <w:p w14:paraId="59FC866D"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r>
      <w:tr w:rsidR="003345F5" w:rsidRPr="003503AE" w14:paraId="45B713F3"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B495352"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lastRenderedPageBreak/>
              <w:t>/lxi/</w:t>
            </w:r>
            <w:r>
              <w:rPr>
                <w:rFonts w:ascii="Calibri" w:hAnsi="Calibri" w:cs="Calibri"/>
                <w:sz w:val="22"/>
                <w:szCs w:val="22"/>
              </w:rPr>
              <w:t xml:space="preserve"> api/</w:t>
            </w:r>
            <w:r w:rsidRPr="003503AE">
              <w:rPr>
                <w:rFonts w:ascii="Calibri" w:hAnsi="Calibri" w:cs="Calibri"/>
                <w:sz w:val="22"/>
                <w:szCs w:val="22"/>
              </w:rPr>
              <w:t>certificates</w:t>
            </w:r>
          </w:p>
        </w:tc>
        <w:tc>
          <w:tcPr>
            <w:tcW w:w="8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E6441"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GET</w:t>
            </w:r>
          </w:p>
        </w:tc>
        <w:tc>
          <w:tcPr>
            <w:tcW w:w="88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28E7EE"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none</w:t>
            </w:r>
          </w:p>
        </w:tc>
        <w:tc>
          <w:tcPr>
            <w:tcW w:w="89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5678E4"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w:t>
            </w:r>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689E2B" w14:textId="77777777" w:rsidR="003345F5" w:rsidRPr="003503AE" w:rsidRDefault="003345F5" w:rsidP="00721358">
            <w:pPr>
              <w:rPr>
                <w:rFonts w:ascii="Calibri" w:hAnsi="Calibri" w:cs="Calibri"/>
                <w:sz w:val="22"/>
                <w:szCs w:val="22"/>
              </w:rPr>
            </w:pPr>
            <w:r>
              <w:rPr>
                <w:rFonts w:ascii="Calibri" w:hAnsi="Calibri" w:cs="Calibri"/>
                <w:sz w:val="22"/>
                <w:szCs w:val="22"/>
              </w:rPr>
              <w:t>LXI</w:t>
            </w:r>
            <w:r w:rsidRPr="003503AE">
              <w:rPr>
                <w:rFonts w:ascii="Calibri" w:hAnsi="Calibri" w:cs="Calibri"/>
                <w:sz w:val="22"/>
                <w:szCs w:val="22"/>
              </w:rPr>
              <w:t>CertificateList</w:t>
            </w:r>
          </w:p>
        </w:tc>
        <w:tc>
          <w:tcPr>
            <w:tcW w:w="15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889B3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Content-Type: application/xml</w:t>
            </w:r>
          </w:p>
        </w:tc>
      </w:tr>
    </w:tbl>
    <w:p w14:paraId="1B8526FF" w14:textId="77777777" w:rsidR="003345F5" w:rsidRDefault="003345F5" w:rsidP="003345F5">
      <w:pPr>
        <w:pStyle w:val="Body1"/>
        <w:divId w:val="93062176"/>
      </w:pPr>
    </w:p>
    <w:p w14:paraId="5E35D6AF" w14:textId="24731BAD" w:rsidR="003345F5" w:rsidRDefault="003345F5" w:rsidP="003345F5">
      <w:pPr>
        <w:pStyle w:val="Body1"/>
        <w:divId w:val="93062176"/>
      </w:pPr>
      <w:r>
        <w:t>The LXI Certificates GET API r</w:t>
      </w:r>
      <w:r w:rsidRPr="003503AE">
        <w:t>eturns a list</w:t>
      </w:r>
      <w:r>
        <w:t>ing of certificates, certificate chains, and outstanding CSRs on the device.  This listing includes information specifi</w:t>
      </w:r>
      <w:r w:rsidR="008903E7">
        <w:t>ed</w:t>
      </w:r>
      <w:r>
        <w:t xml:space="preserve"> in the LXICertificateList </w:t>
      </w:r>
      <w:r w:rsidR="002E21EB">
        <w:t xml:space="preserve">schema including </w:t>
      </w:r>
      <w:r>
        <w:t>GUIDs that identify each entity</w:t>
      </w:r>
      <w:r w:rsidR="005B4C45">
        <w:t xml:space="preserve">.  These GUIDs may be used, for instance, </w:t>
      </w:r>
      <w:r>
        <w:t xml:space="preserve">to </w:t>
      </w:r>
      <w:r w:rsidR="00003FE8">
        <w:t>des</w:t>
      </w:r>
      <w:r w:rsidR="00C41D50">
        <w:t>i</w:t>
      </w:r>
      <w:r w:rsidR="00003FE8">
        <w:t>g</w:t>
      </w:r>
      <w:r w:rsidR="00E0480D">
        <w:t>n</w:t>
      </w:r>
      <w:r w:rsidR="00003FE8">
        <w:t xml:space="preserve">ate the </w:t>
      </w:r>
      <w:r>
        <w:t xml:space="preserve"> LXI Certificate</w:t>
      </w:r>
      <w:r w:rsidR="00003FE8">
        <w:t xml:space="preserve"> to the</w:t>
      </w:r>
      <w:r>
        <w:t xml:space="preserve"> DEL method</w:t>
      </w:r>
      <w:r w:rsidRPr="003503AE">
        <w:t>.</w:t>
      </w:r>
    </w:p>
    <w:p w14:paraId="5279CD71" w14:textId="77777777" w:rsidR="003345F5" w:rsidRPr="00006EB5" w:rsidRDefault="003345F5" w:rsidP="003345F5">
      <w:pPr>
        <w:pStyle w:val="LXIBody"/>
        <w:divId w:val="93062176"/>
      </w:pPr>
    </w:p>
    <w:p w14:paraId="25CB4809" w14:textId="4C172E8B" w:rsidR="003345F5" w:rsidDel="00C34F42" w:rsidRDefault="003345F5" w:rsidP="003345F5">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401EFB">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401EFB" w:rsidRPr="00401EFB">
        <w:rPr>
          <w:i/>
          <w:iCs/>
        </w:rPr>
        <w:t xml:space="preserve">RULE – Minimum </w:t>
      </w:r>
      <w:r w:rsidR="00401EFB">
        <w:t>CSR Retention</w:t>
      </w:r>
      <w:r w:rsidRPr="00C02294" w:rsidDel="00C34F42">
        <w:rPr>
          <w:i/>
          <w:iCs/>
        </w:rPr>
        <w:fldChar w:fldCharType="end"/>
      </w:r>
      <w:r w:rsidDel="00C34F42">
        <w:rPr>
          <w:i/>
          <w:iCs/>
        </w:rPr>
        <w:t xml:space="preserve">, </w:t>
      </w:r>
      <w:r w:rsidDel="00C34F42">
        <w:t>for LXI requirements</w:t>
      </w:r>
      <w:r w:rsidR="00C41D50">
        <w:t>.</w:t>
      </w:r>
    </w:p>
    <w:p w14:paraId="02974EE6" w14:textId="77777777" w:rsidR="003345F5" w:rsidRDefault="003345F5" w:rsidP="003345F5">
      <w:pPr>
        <w:pStyle w:val="Heading3"/>
        <w:divId w:val="93062176"/>
      </w:pPr>
      <w:bookmarkStart w:id="98" w:name="_Toc78210100"/>
      <w:bookmarkStart w:id="99" w:name="_Toc78269852"/>
      <w:bookmarkStart w:id="100" w:name="_Toc147391473"/>
      <w:bookmarkEnd w:id="98"/>
      <w:r>
        <w:t>RULE – LXI Certificates POST API</w:t>
      </w:r>
      <w:bookmarkEnd w:id="99"/>
      <w:bookmarkEnd w:id="10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23"/>
        <w:gridCol w:w="930"/>
        <w:gridCol w:w="1217"/>
        <w:gridCol w:w="2059"/>
        <w:gridCol w:w="1687"/>
        <w:gridCol w:w="1924"/>
      </w:tblGrid>
      <w:tr w:rsidR="003345F5" w:rsidRPr="00472098" w14:paraId="4A3F3851" w14:textId="77777777" w:rsidTr="003345F5">
        <w:trPr>
          <w:divId w:val="93062176"/>
        </w:trPr>
        <w:tc>
          <w:tcPr>
            <w:tcW w:w="15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87E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 xml:space="preserve">URL </w:t>
            </w:r>
          </w:p>
        </w:tc>
        <w:tc>
          <w:tcPr>
            <w:tcW w:w="9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FD55A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Method</w:t>
            </w:r>
          </w:p>
        </w:tc>
        <w:tc>
          <w:tcPr>
            <w:tcW w:w="15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0CCE91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Request</w:t>
            </w:r>
          </w:p>
          <w:p w14:paraId="00171DDB"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w:t>
            </w:r>
          </w:p>
        </w:tc>
        <w:tc>
          <w:tcPr>
            <w:tcW w:w="26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E10FD6"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Request</w:t>
            </w:r>
          </w:p>
          <w:p w14:paraId="02293DD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3631F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Response Content</w:t>
            </w:r>
          </w:p>
        </w:tc>
        <w:tc>
          <w:tcPr>
            <w:tcW w:w="2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27EF1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Response</w:t>
            </w:r>
          </w:p>
          <w:p w14:paraId="040B8D7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r>
      <w:tr w:rsidR="003345F5" w:rsidRPr="00472098" w14:paraId="4C4B4C9B" w14:textId="77777777" w:rsidTr="003345F5">
        <w:trPr>
          <w:divId w:val="93062176"/>
        </w:trPr>
        <w:tc>
          <w:tcPr>
            <w:tcW w:w="154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6061B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/lxi/</w:t>
            </w:r>
            <w:r>
              <w:rPr>
                <w:rFonts w:ascii="Calibri" w:hAnsi="Calibri" w:cs="Calibri"/>
                <w:sz w:val="22"/>
                <w:szCs w:val="22"/>
              </w:rPr>
              <w:t xml:space="preserve"> api/</w:t>
            </w:r>
            <w:r w:rsidRPr="00472098">
              <w:rPr>
                <w:rFonts w:ascii="Calibri" w:hAnsi="Calibri" w:cs="Calibri"/>
                <w:sz w:val="22"/>
                <w:szCs w:val="22"/>
              </w:rPr>
              <w:t>certificates</w:t>
            </w:r>
          </w:p>
        </w:tc>
        <w:tc>
          <w:tcPr>
            <w:tcW w:w="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910DE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POST</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CF5D1D"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CMS(RFC 8933)</w:t>
            </w:r>
          </w:p>
        </w:tc>
        <w:tc>
          <w:tcPr>
            <w:tcW w:w="26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34079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application/cms</w:t>
            </w:r>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13EE77" w14:textId="596EC820" w:rsidR="003345F5" w:rsidRPr="00472098" w:rsidRDefault="003345F5" w:rsidP="00721358">
            <w:pPr>
              <w:rPr>
                <w:rFonts w:ascii="Calibri" w:hAnsi="Calibri" w:cs="Calibri"/>
                <w:sz w:val="22"/>
                <w:szCs w:val="22"/>
              </w:rPr>
            </w:pPr>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
        </w:tc>
        <w:tc>
          <w:tcPr>
            <w:tcW w:w="23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B0376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FC6A162" w14:textId="77777777" w:rsidR="003345F5" w:rsidRDefault="003345F5" w:rsidP="003345F5">
      <w:pPr>
        <w:pStyle w:val="Body1"/>
        <w:divId w:val="93062176"/>
      </w:pPr>
    </w:p>
    <w:p w14:paraId="26FBDBF9" w14:textId="77777777" w:rsidR="00AF0098" w:rsidRDefault="003345F5" w:rsidP="003345F5">
      <w:pPr>
        <w:pStyle w:val="Body1"/>
        <w:divId w:val="93062176"/>
      </w:pPr>
      <w:r>
        <w:t xml:space="preserve">The LXI Certificates POST API provisions a certificate or certificate chain to the device to be used by the device to identify itself. The posted value is a </w:t>
      </w:r>
      <w:r w:rsidRPr="004719B7">
        <w:t>PKCS#7 style cert</w:t>
      </w:r>
      <w:r>
        <w:t>ificate or certificate chain</w:t>
      </w:r>
      <w:r w:rsidRPr="004719B7">
        <w:t xml:space="preserve"> for the device to use with its LDevID.  </w:t>
      </w:r>
    </w:p>
    <w:p w14:paraId="5B5C617E" w14:textId="77777777" w:rsidR="00AF0098" w:rsidRDefault="00AF0098" w:rsidP="003345F5">
      <w:pPr>
        <w:pStyle w:val="Body1"/>
        <w:divId w:val="93062176"/>
      </w:pPr>
    </w:p>
    <w:p w14:paraId="022A2CF5" w14:textId="06AC10A3" w:rsidR="003345F5" w:rsidRDefault="003345F5" w:rsidP="003345F5">
      <w:pPr>
        <w:pStyle w:val="Body1"/>
        <w:divId w:val="93062176"/>
      </w:pPr>
      <w:r w:rsidRPr="004719B7">
        <w:t xml:space="preserve">The certificate </w:t>
      </w:r>
      <w:r>
        <w:t>must be</w:t>
      </w:r>
      <w:r w:rsidRPr="004719B7">
        <w:t xml:space="preserve"> based on</w:t>
      </w:r>
      <w:r>
        <w:t xml:space="preserve"> a</w:t>
      </w:r>
      <w:r w:rsidRPr="004719B7">
        <w:t xml:space="preserve"> CSR acquired from the device.</w:t>
      </w:r>
      <w:r w:rsidR="002A77C6">
        <w:t xml:space="preserve">  </w:t>
      </w:r>
      <w:r w:rsidR="00923603">
        <w:t>The CSR is deleted when the new certificate is successfully posted to the device.</w:t>
      </w:r>
    </w:p>
    <w:p w14:paraId="520C1BD7" w14:textId="77777777" w:rsidR="00D63331" w:rsidRDefault="00D63331" w:rsidP="003345F5">
      <w:pPr>
        <w:pStyle w:val="Body1"/>
        <w:divId w:val="93062176"/>
      </w:pPr>
    </w:p>
    <w:p w14:paraId="270B6C53" w14:textId="15254671" w:rsidR="003345F5" w:rsidRPr="004719B7" w:rsidRDefault="003345F5" w:rsidP="003345F5">
      <w:pPr>
        <w:pStyle w:val="Body1"/>
        <w:divId w:val="93062176"/>
      </w:pPr>
      <w:r w:rsidRPr="004719B7">
        <w:t xml:space="preserve">The </w:t>
      </w:r>
      <w:r>
        <w:t xml:space="preserve">device response </w:t>
      </w:r>
      <w:r w:rsidRPr="004719B7">
        <w:t xml:space="preserve">XML </w:t>
      </w:r>
      <w:r>
        <w:t xml:space="preserve">contains </w:t>
      </w:r>
      <w:r w:rsidRPr="004719B7">
        <w:t xml:space="preserve">the GUID that </w:t>
      </w:r>
      <w:r>
        <w:t>may be</w:t>
      </w:r>
      <w:r w:rsidRPr="004719B7">
        <w:t xml:space="preserve"> used </w:t>
      </w:r>
      <w:r>
        <w:t xml:space="preserve">subsequently </w:t>
      </w:r>
      <w:r w:rsidRPr="004719B7">
        <w:t>to identify this certificate</w:t>
      </w:r>
      <w:r>
        <w:t xml:space="preserve"> or certificate chain for use with other APIs.</w:t>
      </w:r>
    </w:p>
    <w:p w14:paraId="5EAA2CEC" w14:textId="37FAF562" w:rsidR="003345F5" w:rsidRDefault="003345F5" w:rsidP="003345F5">
      <w:pPr>
        <w:pStyle w:val="Heading3"/>
        <w:divId w:val="93062176"/>
      </w:pPr>
      <w:bookmarkStart w:id="101" w:name="_Toc78269853"/>
      <w:bookmarkStart w:id="102" w:name="_Toc147391474"/>
      <w:r>
        <w:t>RULE – LXI Certificate GET API</w:t>
      </w:r>
      <w:bookmarkEnd w:id="101"/>
      <w:bookmarkEnd w:id="10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80"/>
        <w:gridCol w:w="879"/>
        <w:gridCol w:w="890"/>
        <w:gridCol w:w="900"/>
        <w:gridCol w:w="1149"/>
        <w:gridCol w:w="1855"/>
      </w:tblGrid>
      <w:tr w:rsidR="003345F5" w:rsidRPr="00CB67E9" w14:paraId="187732C2"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8A3C4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36D11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87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F8D9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7AE86D10"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88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AD056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25B4632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0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4BE3B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5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BF7EA"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F129F5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555DDDCE"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FE2FCC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api/</w:t>
            </w:r>
            <w:r w:rsidRPr="00CB67E9">
              <w:rPr>
                <w:rFonts w:ascii="Calibri" w:hAnsi="Calibri" w:cs="Calibri"/>
                <w:sz w:val="22"/>
                <w:szCs w:val="22"/>
              </w:rPr>
              <w:t>certificates/&lt;GUID&gt;</w:t>
            </w:r>
          </w:p>
        </w:tc>
        <w:tc>
          <w:tcPr>
            <w:tcW w:w="8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07BF3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GET</w:t>
            </w:r>
          </w:p>
        </w:tc>
        <w:tc>
          <w:tcPr>
            <w:tcW w:w="87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3ED2C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8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281E0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153D13"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chains: </w:t>
            </w:r>
            <w:r w:rsidRPr="00CB67E9">
              <w:rPr>
                <w:rFonts w:ascii="Calibri" w:hAnsi="Calibri" w:cs="Calibri"/>
                <w:sz w:val="22"/>
                <w:szCs w:val="22"/>
              </w:rPr>
              <w:t>CMS (RFC 8933)</w:t>
            </w:r>
          </w:p>
          <w:p w14:paraId="42D4DAD8" w14:textId="77777777" w:rsidR="003345F5" w:rsidRDefault="003345F5" w:rsidP="00721358">
            <w:pPr>
              <w:rPr>
                <w:rFonts w:ascii="Calibri" w:hAnsi="Calibri" w:cs="Calibri"/>
                <w:sz w:val="22"/>
                <w:szCs w:val="22"/>
              </w:rPr>
            </w:pPr>
          </w:p>
          <w:p w14:paraId="7ADC5B3E" w14:textId="77777777" w:rsidR="003345F5" w:rsidRPr="00CB67E9" w:rsidRDefault="003345F5" w:rsidP="00721358">
            <w:pPr>
              <w:rPr>
                <w:rFonts w:ascii="Calibri" w:hAnsi="Calibri" w:cs="Calibri"/>
                <w:sz w:val="22"/>
                <w:szCs w:val="22"/>
              </w:rPr>
            </w:pPr>
            <w:r>
              <w:rPr>
                <w:rFonts w:ascii="Calibri" w:hAnsi="Calibri" w:cs="Calibri"/>
                <w:sz w:val="22"/>
                <w:szCs w:val="22"/>
              </w:rPr>
              <w:t>For CSRs:</w:t>
            </w:r>
            <w:r w:rsidRPr="001A5787">
              <w:rPr>
                <w:rFonts w:ascii="Calibri" w:hAnsi="Calibri" w:cs="Calibri"/>
                <w:sz w:val="22"/>
                <w:szCs w:val="22"/>
              </w:rPr>
              <w:t xml:space="preserve"> PEM (RFC 5967)</w:t>
            </w:r>
            <w:r>
              <w:rPr>
                <w:rFonts w:ascii="Calibri" w:hAnsi="Calibri" w:cs="Calibri"/>
                <w:sz w:val="22"/>
                <w:szCs w:val="22"/>
              </w:rPr>
              <w:t xml:space="preserve"> </w:t>
            </w:r>
          </w:p>
        </w:tc>
        <w:tc>
          <w:tcPr>
            <w:tcW w:w="1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A5645D"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chains: </w:t>
            </w:r>
            <w:r w:rsidRPr="00CB67E9">
              <w:rPr>
                <w:rFonts w:ascii="Calibri" w:hAnsi="Calibri" w:cs="Calibri"/>
                <w:sz w:val="22"/>
                <w:szCs w:val="22"/>
              </w:rPr>
              <w:t>Content-Type: application/cms</w:t>
            </w:r>
          </w:p>
          <w:p w14:paraId="4E0833F4" w14:textId="77777777" w:rsidR="003345F5" w:rsidRDefault="003345F5" w:rsidP="00721358">
            <w:pPr>
              <w:rPr>
                <w:rFonts w:ascii="Calibri" w:hAnsi="Calibri" w:cs="Calibri"/>
                <w:sz w:val="22"/>
                <w:szCs w:val="22"/>
              </w:rPr>
            </w:pPr>
          </w:p>
          <w:p w14:paraId="2BBDEE56" w14:textId="77777777" w:rsidR="003345F5" w:rsidRDefault="003345F5" w:rsidP="00721358">
            <w:pPr>
              <w:rPr>
                <w:rFonts w:ascii="Calibri" w:hAnsi="Calibri" w:cs="Calibri"/>
                <w:color w:val="000000"/>
                <w:sz w:val="22"/>
                <w:szCs w:val="22"/>
              </w:rPr>
            </w:pPr>
            <w:r>
              <w:rPr>
                <w:rFonts w:ascii="Calibri" w:hAnsi="Calibri" w:cs="Calibri"/>
                <w:color w:val="000000"/>
                <w:sz w:val="22"/>
                <w:szCs w:val="22"/>
              </w:rPr>
              <w:t>For CSRs:</w:t>
            </w:r>
          </w:p>
          <w:p w14:paraId="306D12CA" w14:textId="77777777" w:rsidR="003345F5" w:rsidRDefault="003345F5" w:rsidP="00721358">
            <w:pPr>
              <w:rPr>
                <w:rFonts w:ascii="Calibri" w:hAnsi="Calibri" w:cs="Calibri"/>
                <w:color w:val="000000"/>
                <w:sz w:val="22"/>
                <w:szCs w:val="22"/>
              </w:rPr>
            </w:pPr>
            <w:r w:rsidRPr="001A5787">
              <w:rPr>
                <w:rFonts w:ascii="Calibri" w:hAnsi="Calibri" w:cs="Calibri"/>
                <w:sz w:val="22"/>
                <w:szCs w:val="22"/>
              </w:rPr>
              <w:t>Content-Type: application/pkcs10</w:t>
            </w:r>
          </w:p>
          <w:p w14:paraId="6376960A"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5766E27C" w14:textId="77777777" w:rsidR="003345F5" w:rsidRDefault="003345F5" w:rsidP="00721358">
            <w:pPr>
              <w:rPr>
                <w:rFonts w:ascii="Calibri" w:hAnsi="Calibri" w:cs="Calibri"/>
                <w:sz w:val="22"/>
                <w:szCs w:val="22"/>
              </w:rPr>
            </w:pPr>
          </w:p>
          <w:p w14:paraId="210B9B9F" w14:textId="77777777" w:rsidR="003345F5" w:rsidRPr="00CB67E9" w:rsidRDefault="003345F5" w:rsidP="00721358">
            <w:pPr>
              <w:rPr>
                <w:rFonts w:ascii="Calibri" w:hAnsi="Calibri" w:cs="Calibri"/>
                <w:sz w:val="22"/>
                <w:szCs w:val="22"/>
              </w:rPr>
            </w:pPr>
          </w:p>
        </w:tc>
      </w:tr>
    </w:tbl>
    <w:p w14:paraId="0D1306C6" w14:textId="77777777" w:rsidR="003345F5" w:rsidRDefault="003345F5" w:rsidP="003345F5">
      <w:pPr>
        <w:pStyle w:val="Body1"/>
        <w:divId w:val="93062176"/>
      </w:pPr>
    </w:p>
    <w:p w14:paraId="2DF792BA" w14:textId="77777777" w:rsidR="003345F5" w:rsidRDefault="003345F5" w:rsidP="003345F5">
      <w:pPr>
        <w:pStyle w:val="Body1"/>
        <w:divId w:val="93062176"/>
        <w:rPr>
          <w:rFonts w:ascii="Calibri" w:hAnsi="Calibri" w:cs="Calibri"/>
          <w:sz w:val="22"/>
          <w:szCs w:val="22"/>
        </w:rPr>
      </w:pPr>
      <w:r>
        <w:rPr>
          <w:rFonts w:ascii="Calibri" w:hAnsi="Calibri" w:cs="Calibri"/>
          <w:sz w:val="22"/>
          <w:szCs w:val="22"/>
        </w:rPr>
        <w:t>The LXI Certificates/&lt;GUID&gt; GET API r</w:t>
      </w:r>
      <w:r w:rsidRPr="00CB67E9">
        <w:rPr>
          <w:rFonts w:ascii="Calibri" w:hAnsi="Calibri" w:cs="Calibri"/>
          <w:sz w:val="22"/>
          <w:szCs w:val="22"/>
        </w:rPr>
        <w:t>eturns the certificate</w:t>
      </w:r>
      <w:r>
        <w:rPr>
          <w:rFonts w:ascii="Calibri" w:hAnsi="Calibri" w:cs="Calibri"/>
          <w:sz w:val="22"/>
          <w:szCs w:val="22"/>
        </w:rPr>
        <w:t>, certificate chain, or CSR</w:t>
      </w:r>
      <w:r w:rsidRPr="00CB67E9">
        <w:rPr>
          <w:rFonts w:ascii="Calibri" w:hAnsi="Calibri" w:cs="Calibri"/>
          <w:sz w:val="22"/>
          <w:szCs w:val="22"/>
        </w:rPr>
        <w:t xml:space="preserve"> identified by</w:t>
      </w:r>
      <w:r>
        <w:rPr>
          <w:rFonts w:ascii="Calibri" w:hAnsi="Calibri" w:cs="Calibri"/>
          <w:sz w:val="22"/>
          <w:szCs w:val="22"/>
        </w:rPr>
        <w:t xml:space="preserve"> the</w:t>
      </w:r>
      <w:r w:rsidRPr="00CB67E9">
        <w:rPr>
          <w:rFonts w:ascii="Calibri" w:hAnsi="Calibri" w:cs="Calibri"/>
          <w:sz w:val="22"/>
          <w:szCs w:val="22"/>
        </w:rPr>
        <w:t xml:space="preserve"> &lt;GUID&gt;</w:t>
      </w:r>
      <w:r>
        <w:rPr>
          <w:rFonts w:ascii="Calibri" w:hAnsi="Calibri" w:cs="Calibri"/>
          <w:sz w:val="22"/>
          <w:szCs w:val="22"/>
        </w:rPr>
        <w:t xml:space="preserve"> incorporated into the URL.  Note that the type of the response is dependent on the GUID.</w:t>
      </w:r>
    </w:p>
    <w:p w14:paraId="38EF53CE" w14:textId="77777777" w:rsidR="003345F5" w:rsidRDefault="003345F5" w:rsidP="003345F5">
      <w:pPr>
        <w:pStyle w:val="Heading3"/>
        <w:divId w:val="93062176"/>
      </w:pPr>
      <w:bookmarkStart w:id="103" w:name="_Toc78269854"/>
      <w:bookmarkStart w:id="104" w:name="_Toc147391475"/>
      <w:r>
        <w:lastRenderedPageBreak/>
        <w:t>RULE – LXI Certificate DELETE API</w:t>
      </w:r>
      <w:bookmarkEnd w:id="103"/>
      <w:bookmarkEnd w:id="104"/>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90"/>
        <w:gridCol w:w="893"/>
        <w:gridCol w:w="1054"/>
        <w:gridCol w:w="943"/>
        <w:gridCol w:w="1069"/>
        <w:gridCol w:w="1053"/>
      </w:tblGrid>
      <w:tr w:rsidR="003345F5" w:rsidRPr="00CB67E9" w14:paraId="4E28663C"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ECCC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3621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C7A84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3F8ECEE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A384F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703037B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D7493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0B10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B35130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1D6C6726"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EE6F27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api/</w:t>
            </w:r>
            <w:r w:rsidRPr="00CB67E9">
              <w:rPr>
                <w:rFonts w:ascii="Calibri" w:hAnsi="Calibri" w:cs="Calibri"/>
                <w:sz w:val="22"/>
                <w:szCs w:val="22"/>
              </w:rPr>
              <w:t>certificates/&lt;GUID&gt;</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EFF9C5"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DEL</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4DEC3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6C8267"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383A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6DAC0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r>
    </w:tbl>
    <w:p w14:paraId="62BDECE7" w14:textId="77777777" w:rsidR="003345F5" w:rsidRDefault="003345F5" w:rsidP="003345F5">
      <w:pPr>
        <w:pStyle w:val="Body1"/>
        <w:divId w:val="93062176"/>
      </w:pPr>
    </w:p>
    <w:p w14:paraId="2B363A6D" w14:textId="77777777" w:rsidR="003345F5" w:rsidRDefault="003345F5" w:rsidP="003345F5">
      <w:pPr>
        <w:pStyle w:val="Body1"/>
        <w:divId w:val="93062176"/>
      </w:pPr>
      <w:r>
        <w:t>The LXI Certificates/&lt;GUID&gt; DELETE</w:t>
      </w:r>
      <w:r w:rsidRPr="00CB67E9">
        <w:t xml:space="preserve"> </w:t>
      </w:r>
      <w:r>
        <w:t xml:space="preserve">API deletes </w:t>
      </w:r>
      <w:r w:rsidRPr="00CB67E9">
        <w:t>the certificate</w:t>
      </w:r>
      <w:r>
        <w:t>, certificate chain, or CSR</w:t>
      </w:r>
      <w:r w:rsidRPr="00CB67E9">
        <w:t xml:space="preserve"> identified by </w:t>
      </w:r>
      <w:r>
        <w:t xml:space="preserve">the </w:t>
      </w:r>
      <w:r w:rsidRPr="00CB67E9">
        <w:t>&lt;GUID&gt;</w:t>
      </w:r>
      <w:r>
        <w:t xml:space="preserve"> incorporated into the URL.</w:t>
      </w:r>
    </w:p>
    <w:p w14:paraId="2A723FD3" w14:textId="67E8990A" w:rsidR="007D779F" w:rsidRDefault="00214EAA" w:rsidP="007D779F">
      <w:pPr>
        <w:pStyle w:val="ObservationHeading"/>
        <w:divId w:val="93062176"/>
      </w:pPr>
      <w:r>
        <w:t>Observation</w:t>
      </w:r>
    </w:p>
    <w:p w14:paraId="77BA9FEC" w14:textId="61440F24" w:rsidR="00214EAA" w:rsidRPr="00214EAA" w:rsidRDefault="00214EAA" w:rsidP="00214EAA">
      <w:pPr>
        <w:pStyle w:val="Observation"/>
        <w:divId w:val="93062176"/>
        <w:rPr>
          <w:lang w:eastAsia="ja-JP"/>
        </w:rPr>
      </w:pPr>
      <w:r>
        <w:rPr>
          <w:lang w:eastAsia="ja-JP"/>
        </w:rPr>
        <w:t>The IDevID cannot be deleted.</w:t>
      </w:r>
    </w:p>
    <w:p w14:paraId="5A6C3FA3" w14:textId="77777777" w:rsidR="003345F5" w:rsidRDefault="003345F5" w:rsidP="003345F5">
      <w:pPr>
        <w:pStyle w:val="Heading3"/>
        <w:divId w:val="93062176"/>
      </w:pPr>
      <w:bookmarkStart w:id="105" w:name="_Toc78269855"/>
      <w:bookmarkStart w:id="106" w:name="_Toc147391476"/>
      <w:r>
        <w:t>RULE – LXI CSR GET API</w:t>
      </w:r>
      <w:bookmarkEnd w:id="105"/>
      <w:bookmarkEnd w:id="106"/>
    </w:p>
    <w:tbl>
      <w:tblPr>
        <w:tblW w:w="85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
        <w:gridCol w:w="879"/>
        <w:gridCol w:w="2100"/>
        <w:gridCol w:w="1780"/>
        <w:gridCol w:w="1018"/>
        <w:gridCol w:w="1855"/>
      </w:tblGrid>
      <w:tr w:rsidR="003345F5" w:rsidRPr="001A5787" w14:paraId="72D719A0"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23A7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19B06F"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21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927D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47F59A4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78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2C83F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2ACE687A"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8AE57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5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90E0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13099CF5"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1E0D2174"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0FEF8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api/</w:t>
            </w:r>
            <w:r w:rsidRPr="001A5787">
              <w:rPr>
                <w:rFonts w:ascii="Calibri" w:hAnsi="Calibri" w:cs="Calibri"/>
                <w:sz w:val="22"/>
                <w:szCs w:val="22"/>
              </w:rPr>
              <w:t>get-csr</w:t>
            </w:r>
          </w:p>
        </w:tc>
        <w:tc>
          <w:tcPr>
            <w:tcW w:w="87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0A061DC"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GET</w:t>
            </w:r>
          </w:p>
        </w:tc>
        <w:tc>
          <w:tcPr>
            <w:tcW w:w="210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3D6EC84" w14:textId="77777777" w:rsidR="003345F5" w:rsidRPr="001A5787" w:rsidRDefault="003345F5" w:rsidP="00721358">
            <w:pPr>
              <w:rPr>
                <w:rFonts w:ascii="Calibri" w:hAnsi="Calibri" w:cs="Calibri"/>
                <w:sz w:val="22"/>
                <w:szCs w:val="22"/>
              </w:rPr>
            </w:pPr>
            <w:r>
              <w:rPr>
                <w:rFonts w:ascii="Calibri" w:hAnsi="Calibri" w:cs="Calibri"/>
                <w:sz w:val="22"/>
                <w:szCs w:val="22"/>
              </w:rPr>
              <w:t>LXICertificateRequest</w:t>
            </w:r>
          </w:p>
        </w:tc>
        <w:tc>
          <w:tcPr>
            <w:tcW w:w="17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3C7B9E"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65F130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PEM (RFC 5967)</w:t>
            </w:r>
          </w:p>
        </w:tc>
        <w:tc>
          <w:tcPr>
            <w:tcW w:w="185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869909E"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Content-Type: application/pkcs10</w:t>
            </w:r>
          </w:p>
          <w:p w14:paraId="54DDC328"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 </w:t>
            </w:r>
          </w:p>
          <w:p w14:paraId="5A94B37D"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15B6BA1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w:t>
            </w:r>
          </w:p>
        </w:tc>
      </w:tr>
    </w:tbl>
    <w:p w14:paraId="78C91B9B" w14:textId="77777777" w:rsidR="003345F5" w:rsidRDefault="003345F5" w:rsidP="003345F5">
      <w:pPr>
        <w:pStyle w:val="Body1"/>
        <w:divId w:val="93062176"/>
      </w:pPr>
    </w:p>
    <w:p w14:paraId="5634F98D" w14:textId="35B9D54F" w:rsidR="003345F5" w:rsidRDefault="00D63331" w:rsidP="003345F5">
      <w:pPr>
        <w:pStyle w:val="Body1"/>
        <w:divId w:val="93062176"/>
      </w:pPr>
      <w:r>
        <w:t xml:space="preserve">The LXI </w:t>
      </w:r>
      <w:r w:rsidR="00D301F5">
        <w:t>CSR GET API a</w:t>
      </w:r>
      <w:r w:rsidR="003345F5" w:rsidRPr="001A5787">
        <w:t>cquires a PKCS#10 CSR from the device</w:t>
      </w:r>
      <w:r w:rsidR="003345F5">
        <w:t xml:space="preserve">.  The CSR is created based on the data in the LXICertificateRequest </w:t>
      </w:r>
      <w:r w:rsidR="00652C1E">
        <w:t xml:space="preserve">XML </w:t>
      </w:r>
      <w:r w:rsidR="003345F5">
        <w:t>which includes the subject and other fields the client specifies for the CSR.</w:t>
      </w:r>
    </w:p>
    <w:p w14:paraId="495673F5" w14:textId="77777777" w:rsidR="003345F5" w:rsidRDefault="003345F5" w:rsidP="003345F5">
      <w:pPr>
        <w:pStyle w:val="Heading4"/>
        <w:divId w:val="93062176"/>
      </w:pPr>
      <w:bookmarkStart w:id="107" w:name="_Ref78020290"/>
      <w:r>
        <w:t>RULE – Minimum CSR Retention</w:t>
      </w:r>
      <w:bookmarkEnd w:id="107"/>
    </w:p>
    <w:p w14:paraId="14AB60C3" w14:textId="3921855E" w:rsidR="003345F5" w:rsidRPr="007822DD" w:rsidRDefault="003345F5" w:rsidP="003345F5">
      <w:pPr>
        <w:pStyle w:val="LXIBody"/>
        <w:divId w:val="93062176"/>
      </w:pPr>
      <w:r>
        <w:t xml:space="preserve">Devices shall at least retain the most recently generated CSR for any given cryptography suite </w:t>
      </w:r>
      <w:r w:rsidR="00147DB6">
        <w:t xml:space="preserve">at least </w:t>
      </w:r>
      <w:r>
        <w:t>until a power cycle.</w:t>
      </w:r>
      <w:r w:rsidR="00635C08">
        <w:t xml:space="preserve">  Devices should retain CSRs longer than </w:t>
      </w:r>
      <w:r w:rsidR="002946E6">
        <w:t>this to support other customer use models</w:t>
      </w:r>
      <w:r w:rsidR="00754D09">
        <w:t xml:space="preserve">, especially those that </w:t>
      </w:r>
      <w:r w:rsidR="006A0E08">
        <w:t>require operator intervention</w:t>
      </w:r>
      <w:r w:rsidR="002946E6">
        <w:t>.</w:t>
      </w:r>
    </w:p>
    <w:p w14:paraId="0DABDBC1" w14:textId="77777777" w:rsidR="003345F5" w:rsidRDefault="003345F5" w:rsidP="003345F5">
      <w:pPr>
        <w:pStyle w:val="Heading3"/>
        <w:divId w:val="93062176"/>
      </w:pPr>
      <w:bookmarkStart w:id="108" w:name="_Toc78269856"/>
      <w:bookmarkStart w:id="109" w:name="_Toc147391477"/>
      <w:r>
        <w:t>RULE – LXI Create Certificate API</w:t>
      </w:r>
      <w:bookmarkEnd w:id="108"/>
      <w:bookmarkEnd w:id="109"/>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2"/>
        <w:gridCol w:w="879"/>
        <w:gridCol w:w="2079"/>
        <w:gridCol w:w="1606"/>
        <w:gridCol w:w="2009"/>
        <w:gridCol w:w="1615"/>
      </w:tblGrid>
      <w:tr w:rsidR="003345F5" w:rsidRPr="001A5787" w14:paraId="4D749A53" w14:textId="77777777" w:rsidTr="003345F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51A367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A7FAF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10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530AF4"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08D801D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80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B6EB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54636BF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32153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6485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446ABA2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4E390550" w14:textId="77777777" w:rsidTr="005C767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D513D6B"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api/create-certificate</w:t>
            </w:r>
          </w:p>
        </w:tc>
        <w:tc>
          <w:tcPr>
            <w:tcW w:w="87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ADEE7E" w14:textId="77777777" w:rsidR="003345F5" w:rsidRPr="001A5787" w:rsidRDefault="003345F5" w:rsidP="00721358">
            <w:pPr>
              <w:rPr>
                <w:rFonts w:ascii="Calibri" w:hAnsi="Calibri" w:cs="Calibri"/>
                <w:sz w:val="22"/>
                <w:szCs w:val="22"/>
              </w:rPr>
            </w:pPr>
            <w:r>
              <w:rPr>
                <w:rFonts w:ascii="Calibri" w:hAnsi="Calibri" w:cs="Calibri"/>
                <w:sz w:val="22"/>
                <w:szCs w:val="22"/>
              </w:rPr>
              <w:t>PUT</w:t>
            </w:r>
          </w:p>
        </w:tc>
        <w:tc>
          <w:tcPr>
            <w:tcW w:w="103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BA3093A" w14:textId="77777777" w:rsidR="003345F5" w:rsidRPr="001A5787" w:rsidRDefault="003345F5" w:rsidP="00721358">
            <w:pPr>
              <w:rPr>
                <w:rFonts w:ascii="Calibri" w:hAnsi="Calibri" w:cs="Calibri"/>
                <w:sz w:val="22"/>
                <w:szCs w:val="22"/>
              </w:rPr>
            </w:pPr>
            <w:r>
              <w:rPr>
                <w:rFonts w:ascii="Calibri" w:hAnsi="Calibri" w:cs="Calibri"/>
                <w:sz w:val="22"/>
                <w:szCs w:val="22"/>
              </w:rPr>
              <w:t>LXICertificateRequest</w:t>
            </w:r>
          </w:p>
        </w:tc>
        <w:tc>
          <w:tcPr>
            <w:tcW w:w="18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8A5CB6B"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B798293" w14:textId="77777777" w:rsidR="003345F5" w:rsidRPr="001A5787" w:rsidRDefault="003345F5" w:rsidP="00721358">
            <w:pPr>
              <w:rPr>
                <w:rFonts w:ascii="Calibri" w:hAnsi="Calibri" w:cs="Calibri"/>
                <w:sz w:val="22"/>
                <w:szCs w:val="22"/>
              </w:rPr>
            </w:pPr>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r w:rsidRPr="00472098">
              <w:rPr>
                <w:rFonts w:ascii="Calibri" w:hAnsi="Calibri" w:cs="Calibri"/>
                <w:sz w:val="22"/>
                <w:szCs w:val="22"/>
              </w:rPr>
              <w:t>/1.0</w:t>
            </w:r>
          </w:p>
        </w:tc>
        <w:tc>
          <w:tcPr>
            <w:tcW w:w="184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F933A85" w14:textId="77777777" w:rsidR="003345F5" w:rsidRPr="001A5787"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C8DB7C8" w14:textId="77777777" w:rsidR="003345F5" w:rsidRDefault="003345F5" w:rsidP="003345F5">
      <w:pPr>
        <w:pStyle w:val="Body1"/>
        <w:divId w:val="93062176"/>
      </w:pPr>
    </w:p>
    <w:p w14:paraId="63D07F2C" w14:textId="6D480148" w:rsidR="003345F5" w:rsidRDefault="003345F5" w:rsidP="003345F5">
      <w:pPr>
        <w:pStyle w:val="Body1"/>
        <w:divId w:val="93062176"/>
        <w:rPr>
          <w:i/>
          <w:iCs/>
        </w:rPr>
      </w:pPr>
      <w:r>
        <w:t xml:space="preserve">In response to this call, the device shall create a new certificate (that is, an LDevID) to use to authenticate itself.  </w:t>
      </w:r>
      <w:r w:rsidR="00864CFE">
        <w:t xml:space="preserve">This self-signed </w:t>
      </w:r>
      <w:r>
        <w:t>certificate shall be managed and presented to clients consistent with the requirements in</w:t>
      </w:r>
      <w:r w:rsidR="009A789D">
        <w:t xml:space="preserve"> the LXI Security Extended Function.</w:t>
      </w:r>
    </w:p>
    <w:p w14:paraId="50AB9D37" w14:textId="0B632A01" w:rsidR="003345F5" w:rsidRDefault="003345F5" w:rsidP="003345F5">
      <w:pPr>
        <w:pStyle w:val="LXIBody"/>
        <w:divId w:val="93062176"/>
      </w:pPr>
      <w:r>
        <w:t xml:space="preserve">If the device is unable to respect any of the fields specified in the </w:t>
      </w:r>
      <w:r w:rsidRPr="00446371">
        <w:rPr>
          <w:i/>
          <w:iCs/>
        </w:rPr>
        <w:t>LXICertificateRequest</w:t>
      </w:r>
      <w:r>
        <w:t>, the device shall return an error.</w:t>
      </w:r>
    </w:p>
    <w:p w14:paraId="764F2CEB" w14:textId="567B3B4A" w:rsidR="006D4322" w:rsidRDefault="006D4322" w:rsidP="003345F5">
      <w:pPr>
        <w:pStyle w:val="LXIBody"/>
        <w:divId w:val="93062176"/>
      </w:pPr>
    </w:p>
    <w:p w14:paraId="01D8D620" w14:textId="6B77CBEC" w:rsidR="006D4322" w:rsidRDefault="006D4322" w:rsidP="0088692E">
      <w:pPr>
        <w:pStyle w:val="Heading3"/>
        <w:divId w:val="93062176"/>
      </w:pPr>
      <w:bookmarkStart w:id="110" w:name="_Toc147391478"/>
      <w:r>
        <w:t>RULE – LXI Certificate ENABLE</w:t>
      </w:r>
      <w:r w:rsidR="00166D06">
        <w:t>D</w:t>
      </w:r>
      <w:r>
        <w:t xml:space="preserve"> API</w:t>
      </w:r>
      <w:bookmarkEnd w:id="11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87"/>
        <w:gridCol w:w="893"/>
        <w:gridCol w:w="1067"/>
        <w:gridCol w:w="1559"/>
        <w:gridCol w:w="1069"/>
        <w:gridCol w:w="1559"/>
      </w:tblGrid>
      <w:tr w:rsidR="006D4322" w:rsidRPr="00CB67E9" w14:paraId="5F60A599"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9B423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475753"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EDEFE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Request</w:t>
            </w:r>
          </w:p>
          <w:p w14:paraId="671A6310"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A574256"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Request</w:t>
            </w:r>
          </w:p>
          <w:p w14:paraId="0098E22B"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294818"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BF643D"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Response</w:t>
            </w:r>
          </w:p>
          <w:p w14:paraId="4F753AE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r>
      <w:tr w:rsidR="006D4322" w:rsidRPr="00CB67E9" w14:paraId="67FF8178"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19BDD2F3" w14:textId="2F527DE9" w:rsidR="006D4322" w:rsidRPr="00CB67E9" w:rsidRDefault="006D4322"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api/</w:t>
            </w:r>
            <w:r w:rsidRPr="00CB67E9">
              <w:rPr>
                <w:rFonts w:ascii="Calibri" w:hAnsi="Calibri" w:cs="Calibri"/>
                <w:sz w:val="22"/>
                <w:szCs w:val="22"/>
              </w:rPr>
              <w:t>certificates/&lt;GUID&gt;</w:t>
            </w:r>
            <w:r w:rsidR="0063558A">
              <w:rPr>
                <w:rFonts w:ascii="Calibri" w:hAnsi="Calibri" w:cs="Calibri"/>
                <w:sz w:val="22"/>
                <w:szCs w:val="22"/>
              </w:rPr>
              <w:t>/enable</w:t>
            </w:r>
            <w:r w:rsidR="00166D06">
              <w:rPr>
                <w:rFonts w:ascii="Calibri" w:hAnsi="Calibri" w:cs="Calibri"/>
                <w:sz w:val="22"/>
                <w:szCs w:val="22"/>
              </w:rPr>
              <w:t>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526B21" w14:textId="5A7CF235" w:rsidR="006D4322" w:rsidRPr="00CB67E9" w:rsidRDefault="00717AFE" w:rsidP="002644E7">
            <w:pPr>
              <w:rPr>
                <w:rFonts w:ascii="Calibri" w:hAnsi="Calibri" w:cs="Calibri"/>
                <w:sz w:val="22"/>
                <w:szCs w:val="22"/>
              </w:rPr>
            </w:pPr>
            <w:r>
              <w:rPr>
                <w:rFonts w:ascii="Calibri" w:hAnsi="Calibri" w:cs="Calibri"/>
                <w:sz w:val="22"/>
                <w:szCs w:val="22"/>
              </w:rPr>
              <w:t>PUT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E482F7" w14:textId="6543089C" w:rsidR="006072FA" w:rsidRPr="00CB67E9" w:rsidRDefault="004A7D1C" w:rsidP="00FF2695">
            <w:pPr>
              <w:rPr>
                <w:rFonts w:ascii="Calibri" w:hAnsi="Calibri" w:cs="Calibri"/>
                <w:sz w:val="22"/>
                <w:szCs w:val="22"/>
              </w:rPr>
            </w:pPr>
            <w:r>
              <w:rPr>
                <w:rFonts w:ascii="Calibri" w:hAnsi="Calibri" w:cs="Calibri"/>
                <w:sz w:val="22"/>
                <w:szCs w:val="22"/>
              </w:rPr>
              <w:t>LXILiterals</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EB3B5D" w14:textId="77777777" w:rsidR="00FF2695" w:rsidRDefault="00FF2695" w:rsidP="00FF2695">
            <w:pPr>
              <w:rPr>
                <w:rFonts w:ascii="Calibri" w:hAnsi="Calibri" w:cs="Calibri"/>
                <w:sz w:val="22"/>
                <w:szCs w:val="22"/>
              </w:rPr>
            </w:pPr>
            <w:r>
              <w:rPr>
                <w:rFonts w:ascii="Calibri" w:hAnsi="Calibri" w:cs="Calibri"/>
                <w:sz w:val="22"/>
                <w:szCs w:val="22"/>
              </w:rPr>
              <w:t>Content-Type: application/xml</w:t>
            </w:r>
          </w:p>
          <w:p w14:paraId="2F811D7D" w14:textId="5C4C9B36" w:rsidR="006D4322" w:rsidRPr="00CB67E9" w:rsidRDefault="006D4322" w:rsidP="002644E7">
            <w:pPr>
              <w:rPr>
                <w:rFonts w:ascii="Calibri" w:hAnsi="Calibri" w:cs="Calibri"/>
                <w:sz w:val="22"/>
                <w:szCs w:val="22"/>
              </w:rPr>
            </w:pP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55237F" w14:textId="5BD196BA" w:rsidR="006D4322" w:rsidRPr="00CB67E9" w:rsidRDefault="006D4322" w:rsidP="002644E7">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3F85D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w:t>
            </w:r>
          </w:p>
        </w:tc>
      </w:tr>
      <w:tr w:rsidR="00BB3F7C" w:rsidRPr="00CB67E9" w14:paraId="2ADA06B1"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2634986" w14:textId="314F8525" w:rsidR="00BB3F7C" w:rsidRPr="00CB67E9" w:rsidRDefault="00BB3F7C"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api/</w:t>
            </w:r>
            <w:r w:rsidRPr="00CB67E9">
              <w:rPr>
                <w:rFonts w:ascii="Calibri" w:hAnsi="Calibri" w:cs="Calibri"/>
                <w:sz w:val="22"/>
                <w:szCs w:val="22"/>
              </w:rPr>
              <w:t>certificates/&lt;GUID&gt;</w:t>
            </w:r>
            <w:r>
              <w:rPr>
                <w:rFonts w:ascii="Calibri" w:hAnsi="Calibri" w:cs="Calibri"/>
                <w:sz w:val="22"/>
                <w:szCs w:val="22"/>
              </w:rPr>
              <w:t>/enabled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6088A4C" w14:textId="7879D9C2" w:rsidR="00BB3F7C" w:rsidRDefault="007C0863" w:rsidP="002644E7">
            <w:pPr>
              <w:rPr>
                <w:rFonts w:ascii="Calibri" w:hAnsi="Calibri" w:cs="Calibri"/>
                <w:sz w:val="22"/>
                <w:szCs w:val="22"/>
              </w:rPr>
            </w:pPr>
            <w:r>
              <w:rPr>
                <w:rFonts w:ascii="Calibri" w:hAnsi="Calibri" w:cs="Calibri"/>
                <w:sz w:val="22"/>
                <w:szCs w:val="22"/>
              </w:rPr>
              <w:t>GET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0AE5FAC" w14:textId="67E7A6D8" w:rsidR="00BB3F7C" w:rsidRDefault="007C0863" w:rsidP="00FF2695">
            <w:pPr>
              <w:rPr>
                <w:rFonts w:ascii="Calibri" w:hAnsi="Calibri" w:cs="Calibri"/>
                <w:sz w:val="22"/>
                <w:szCs w:val="22"/>
              </w:rPr>
            </w:pPr>
            <w:r>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C993010" w14:textId="3DD68DF4" w:rsidR="00BB3F7C" w:rsidRDefault="007C0863" w:rsidP="007C0863">
            <w:pPr>
              <w:rPr>
                <w:rFonts w:ascii="Calibri" w:hAnsi="Calibri" w:cs="Calibri"/>
                <w:sz w:val="22"/>
                <w:szCs w:val="22"/>
              </w:rPr>
            </w:pPr>
            <w:r>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BD5A2D7" w14:textId="1A4D0ABA" w:rsidR="00BB3F7C" w:rsidRPr="00CB67E9" w:rsidRDefault="00A932A6" w:rsidP="002644E7">
            <w:pPr>
              <w:rPr>
                <w:rFonts w:ascii="Calibri" w:hAnsi="Calibri" w:cs="Calibri"/>
                <w:sz w:val="22"/>
                <w:szCs w:val="22"/>
              </w:rPr>
            </w:pPr>
            <w:r>
              <w:rPr>
                <w:rFonts w:ascii="Calibri" w:hAnsi="Calibri" w:cs="Calibri"/>
                <w:sz w:val="22"/>
                <w:szCs w:val="22"/>
              </w:rPr>
              <w:t>LXILiterals</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A26A0BA" w14:textId="77777777" w:rsidR="00A932A6" w:rsidRDefault="00A932A6" w:rsidP="00A932A6">
            <w:pPr>
              <w:rPr>
                <w:rFonts w:ascii="Calibri" w:hAnsi="Calibri" w:cs="Calibri"/>
                <w:sz w:val="22"/>
                <w:szCs w:val="22"/>
              </w:rPr>
            </w:pPr>
            <w:r>
              <w:rPr>
                <w:rFonts w:ascii="Calibri" w:hAnsi="Calibri" w:cs="Calibri"/>
                <w:sz w:val="22"/>
                <w:szCs w:val="22"/>
              </w:rPr>
              <w:t>Content-Type: application/xml</w:t>
            </w:r>
          </w:p>
          <w:p w14:paraId="3DD4E174" w14:textId="77777777" w:rsidR="00BB3F7C" w:rsidRPr="00CB67E9" w:rsidRDefault="00BB3F7C" w:rsidP="002644E7">
            <w:pPr>
              <w:rPr>
                <w:rFonts w:ascii="Calibri" w:hAnsi="Calibri" w:cs="Calibri"/>
                <w:sz w:val="22"/>
                <w:szCs w:val="22"/>
              </w:rPr>
            </w:pPr>
          </w:p>
        </w:tc>
      </w:tr>
    </w:tbl>
    <w:p w14:paraId="5016C10B" w14:textId="4ED08D48" w:rsidR="006D4322" w:rsidRDefault="006D4322" w:rsidP="006D4322">
      <w:pPr>
        <w:pStyle w:val="Body1"/>
        <w:divId w:val="93062176"/>
      </w:pPr>
    </w:p>
    <w:p w14:paraId="1300BF71" w14:textId="77777777" w:rsidR="00BD6469" w:rsidRPr="00BD6469" w:rsidRDefault="00BD6469" w:rsidP="003C778C">
      <w:pPr>
        <w:pStyle w:val="LXIBody"/>
        <w:divId w:val="93062176"/>
      </w:pPr>
    </w:p>
    <w:p w14:paraId="13F8A4C8" w14:textId="5D393179" w:rsidR="006D4322" w:rsidRDefault="006D4322" w:rsidP="006D4322">
      <w:pPr>
        <w:pStyle w:val="Body1"/>
        <w:divId w:val="93062176"/>
      </w:pPr>
      <w:r>
        <w:t>The LXI Certificates/&lt;GUID&gt;</w:t>
      </w:r>
      <w:r w:rsidR="000A468D">
        <w:t>/enable</w:t>
      </w:r>
      <w:r w:rsidR="00F93294">
        <w:t>d</w:t>
      </w:r>
      <w:r>
        <w:t xml:space="preserve"> </w:t>
      </w:r>
      <w:r w:rsidR="00717AFE">
        <w:t>PUT</w:t>
      </w:r>
      <w:r w:rsidRPr="00CB67E9">
        <w:t xml:space="preserve"> </w:t>
      </w:r>
      <w:r>
        <w:t xml:space="preserve">API </w:t>
      </w:r>
      <w:r w:rsidR="00EE2CF7">
        <w:t xml:space="preserve">enables or disables the designated </w:t>
      </w:r>
      <w:r w:rsidRPr="00CB67E9">
        <w:t>certificate</w:t>
      </w:r>
      <w:r w:rsidR="00EE2CF7">
        <w:t xml:space="preserve"> or</w:t>
      </w:r>
      <w:r>
        <w:t xml:space="preserve"> certificate chain</w:t>
      </w:r>
      <w:r w:rsidRPr="00CB67E9">
        <w:t xml:space="preserve"> identified by </w:t>
      </w:r>
      <w:r>
        <w:t xml:space="preserve">the </w:t>
      </w:r>
      <w:r w:rsidRPr="00CB67E9">
        <w:t>&lt;GUID&gt;</w:t>
      </w:r>
      <w:r>
        <w:t xml:space="preserve"> incorporated into the URL.</w:t>
      </w:r>
    </w:p>
    <w:p w14:paraId="0C91E1BA" w14:textId="5F2000CA" w:rsidR="00C67112" w:rsidRDefault="00C67112" w:rsidP="00C67112">
      <w:pPr>
        <w:pStyle w:val="Heading4"/>
        <w:divId w:val="93062176"/>
      </w:pPr>
      <w:r>
        <w:t xml:space="preserve">RULE – LXILiterals Parameter </w:t>
      </w:r>
      <w:r w:rsidR="00E342AF">
        <w:t xml:space="preserve">to Enabled </w:t>
      </w:r>
      <w:r>
        <w:t>is Boolean</w:t>
      </w:r>
    </w:p>
    <w:p w14:paraId="762BD8AE" w14:textId="6B109E9B" w:rsidR="00BD6469" w:rsidRDefault="00BD6469" w:rsidP="003C778C">
      <w:pPr>
        <w:pStyle w:val="LXIBody"/>
        <w:divId w:val="93062176"/>
      </w:pPr>
      <w:r>
        <w:t xml:space="preserve">The </w:t>
      </w:r>
      <w:r w:rsidR="008112B0">
        <w:t>LXILitera</w:t>
      </w:r>
      <w:r w:rsidR="00D044E1">
        <w:t>ls schema permits arbitrarily typed attributes.  The r</w:t>
      </w:r>
      <w:r>
        <w:t xml:space="preserve">equest </w:t>
      </w:r>
      <w:r w:rsidR="00D044E1">
        <w:t>LXILiterals</w:t>
      </w:r>
      <w:r>
        <w:t xml:space="preserve"> parameter</w:t>
      </w:r>
      <w:r w:rsidR="00E342AF">
        <w:t xml:space="preserve"> to enabled</w:t>
      </w:r>
      <w:r>
        <w:t xml:space="preserve"> </w:t>
      </w:r>
      <w:r w:rsidR="00E342AF">
        <w:t>shall</w:t>
      </w:r>
      <w:r w:rsidR="00191A7C">
        <w:t xml:space="preserve"> be an attribute of name </w:t>
      </w:r>
      <w:r w:rsidR="00191A7C">
        <w:rPr>
          <w:i/>
          <w:iCs/>
        </w:rPr>
        <w:t>value</w:t>
      </w:r>
      <w:r w:rsidR="00191A7C">
        <w:t xml:space="preserve"> and of type </w:t>
      </w:r>
      <w:r w:rsidR="00191A7C" w:rsidRPr="00191A7C">
        <w:rPr>
          <w:i/>
          <w:iCs/>
        </w:rPr>
        <w:t>xs:boolean</w:t>
      </w:r>
      <w:r>
        <w:t xml:space="preserve">.  The </w:t>
      </w:r>
      <w:r w:rsidR="003C778C">
        <w:t>value of the Boolean attribute indicates if the certificate or certificate chain identified by the &lt;GUID&gt; is enabled.</w:t>
      </w:r>
    </w:p>
    <w:p w14:paraId="77A19FC2" w14:textId="70984EB3" w:rsidR="007C0863" w:rsidRDefault="00E93567" w:rsidP="007C0863">
      <w:pPr>
        <w:pStyle w:val="Heading4"/>
        <w:divId w:val="93062176"/>
      </w:pPr>
      <w:r>
        <w:t>RULE – LXILiterals Response to Enabled is Boolean</w:t>
      </w:r>
    </w:p>
    <w:p w14:paraId="509E72E7" w14:textId="16FBB370" w:rsidR="006D4322" w:rsidRDefault="00E93567" w:rsidP="008445B6">
      <w:pPr>
        <w:pStyle w:val="Body1"/>
        <w:divId w:val="93062176"/>
      </w:pPr>
      <w:r>
        <w:t xml:space="preserve">The LXILiterals schema permits arbitrarily typed attributes.  The response LXILiterals parameter to enabled shall be an attribute of name </w:t>
      </w:r>
      <w:r>
        <w:rPr>
          <w:i/>
          <w:iCs/>
        </w:rPr>
        <w:t>value</w:t>
      </w:r>
      <w:r>
        <w:t xml:space="preserve"> and of type </w:t>
      </w:r>
      <w:r w:rsidRPr="00191A7C">
        <w:rPr>
          <w:i/>
          <w:iCs/>
        </w:rPr>
        <w:t>xs:boolean</w:t>
      </w:r>
      <w:r>
        <w:t>.  The value of the Boolean attribute indicates if the certificate or certificate chain identified by the &lt;GUID&gt; is enabled.</w:t>
      </w:r>
    </w:p>
    <w:tbl>
      <w:tblPr>
        <w:tblW w:w="5000" w:type="pct"/>
        <w:tblCellSpacing w:w="15" w:type="dxa"/>
        <w:tblCellMar>
          <w:left w:w="0" w:type="dxa"/>
          <w:right w:w="0" w:type="dxa"/>
        </w:tblCellMar>
        <w:tblLook w:val="04A0" w:firstRow="1" w:lastRow="0" w:firstColumn="1" w:lastColumn="0" w:noHBand="0" w:noVBand="1"/>
      </w:tblPr>
      <w:tblGrid>
        <w:gridCol w:w="1347"/>
        <w:gridCol w:w="2236"/>
        <w:gridCol w:w="1328"/>
        <w:gridCol w:w="4449"/>
      </w:tblGrid>
      <w:tr w:rsidR="004E094F" w14:paraId="00296DC4" w14:textId="77777777">
        <w:trPr>
          <w:divId w:val="1735006940"/>
          <w:tblCellSpacing w:w="15" w:type="dxa"/>
        </w:trPr>
        <w:tc>
          <w:tcPr>
            <w:tcW w:w="0" w:type="auto"/>
            <w:tcMar>
              <w:top w:w="15" w:type="dxa"/>
              <w:left w:w="45" w:type="dxa"/>
              <w:bottom w:w="15" w:type="dxa"/>
              <w:right w:w="45" w:type="dxa"/>
            </w:tcMar>
            <w:hideMark/>
          </w:tcPr>
          <w:p w14:paraId="7DDAC0EF" w14:textId="77777777" w:rsidR="004E094F" w:rsidRDefault="004E094F" w:rsidP="00B73787">
            <w:pPr>
              <w:spacing w:after="120"/>
              <w:rPr>
                <w:rFonts w:ascii="Trebuchet MS" w:hAnsi="Trebuchet MS"/>
                <w:szCs w:val="20"/>
              </w:rPr>
            </w:pPr>
            <w:r>
              <w:rPr>
                <w:rFonts w:ascii="Trebuchet MS" w:hAnsi="Trebuchet MS"/>
                <w:szCs w:val="20"/>
              </w:rPr>
              <w:t>Certificate Extension</w:t>
            </w:r>
          </w:p>
        </w:tc>
        <w:tc>
          <w:tcPr>
            <w:tcW w:w="0" w:type="auto"/>
            <w:tcMar>
              <w:top w:w="15" w:type="dxa"/>
              <w:left w:w="45" w:type="dxa"/>
              <w:bottom w:w="15" w:type="dxa"/>
              <w:right w:w="45" w:type="dxa"/>
            </w:tcMar>
            <w:hideMark/>
          </w:tcPr>
          <w:p w14:paraId="4C288F3A" w14:textId="77777777" w:rsidR="004E094F" w:rsidRDefault="004E094F" w:rsidP="00B73787">
            <w:pPr>
              <w:spacing w:after="120"/>
              <w:rPr>
                <w:rFonts w:ascii="Trebuchet MS" w:hAnsi="Trebuchet MS"/>
                <w:szCs w:val="20"/>
              </w:rPr>
            </w:pPr>
            <w:r>
              <w:rPr>
                <w:rFonts w:ascii="Trebuchet MS" w:hAnsi="Trebuchet MS"/>
                <w:szCs w:val="20"/>
              </w:rPr>
              <w:t>lxi:CertificateExtension</w:t>
            </w:r>
          </w:p>
        </w:tc>
        <w:tc>
          <w:tcPr>
            <w:tcW w:w="0" w:type="auto"/>
            <w:tcMar>
              <w:top w:w="15" w:type="dxa"/>
              <w:left w:w="45" w:type="dxa"/>
              <w:bottom w:w="15" w:type="dxa"/>
              <w:right w:w="45" w:type="dxa"/>
            </w:tcMar>
            <w:hideMark/>
          </w:tcPr>
          <w:p w14:paraId="4B0B8E65"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56288DE"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CertificateExtension</w:t>
            </w:r>
            <w:r>
              <w:rPr>
                <w:rFonts w:ascii="Trebuchet MS" w:hAnsi="Trebuchet MS"/>
                <w:szCs w:val="20"/>
              </w:rPr>
              <w:t xml:space="preserve"> permits the user to request arbitrary certificate fields based on the object identifier and field values. </w:t>
            </w:r>
          </w:p>
        </w:tc>
      </w:tr>
    </w:tbl>
    <w:p w14:paraId="5064A5C2" w14:textId="77777777" w:rsidR="004E094F" w:rsidRDefault="004E094F" w:rsidP="00B73787">
      <w:pPr>
        <w:spacing w:after="120"/>
        <w:divId w:val="1735006940"/>
        <w:rPr>
          <w:sz w:val="24"/>
        </w:rPr>
      </w:pPr>
    </w:p>
    <w:p w14:paraId="4037EE1A" w14:textId="77777777" w:rsidR="004E094F" w:rsidRDefault="004E094F" w:rsidP="00B73787">
      <w:pPr>
        <w:pStyle w:val="Heading3"/>
        <w:spacing w:after="120"/>
        <w:divId w:val="1735006940"/>
      </w:pPr>
      <w:bookmarkStart w:id="111" w:name="_Toc147391479"/>
      <w:r>
        <w:t>SubjectName</w:t>
      </w:r>
      <w:bookmarkEnd w:id="111"/>
    </w:p>
    <w:p w14:paraId="3CB62F84" w14:textId="77777777" w:rsidR="004E094F" w:rsidRDefault="004E094F" w:rsidP="00B73787">
      <w:pPr>
        <w:pStyle w:val="NormalWeb"/>
        <w:spacing w:after="120"/>
        <w:divId w:val="1886215188"/>
        <w:rPr>
          <w:rFonts w:eastAsiaTheme="minorEastAsia"/>
        </w:rPr>
      </w:pPr>
      <w:r>
        <w:rPr>
          <w:rStyle w:val="Emphasis"/>
        </w:rPr>
        <w:t>SubjectName</w:t>
      </w:r>
      <w:r>
        <w:t xml:space="preserve"> contains the various attributes of the requested certificate subject. </w:t>
      </w:r>
    </w:p>
    <w:p w14:paraId="3449AD27" w14:textId="77777777" w:rsidR="004E094F" w:rsidRDefault="004E094F" w:rsidP="00B73787">
      <w:pPr>
        <w:pStyle w:val="NormalWeb"/>
        <w:spacing w:after="120"/>
        <w:divId w:val="1886215188"/>
      </w:pPr>
      <w:r>
        <w:rPr>
          <w:b/>
          <w:bCs/>
        </w:rPr>
        <w:t>RULE:23.16.2-1</w:t>
      </w:r>
      <w:r>
        <w:t xml:space="preserve"> The default fields for the subject name shall be the values used in the device IDevID. </w:t>
      </w:r>
    </w:p>
    <w:p w14:paraId="09846E9D" w14:textId="77777777" w:rsidR="004E094F" w:rsidRDefault="004E094F" w:rsidP="00B73787">
      <w:pPr>
        <w:pStyle w:val="NormalWeb"/>
        <w:spacing w:after="120"/>
        <w:divId w:val="1735006940"/>
      </w:pPr>
      <w:r>
        <w:t xml:space="preserve">The </w:t>
      </w:r>
      <w:r>
        <w:rPr>
          <w:rStyle w:val="Emphasis"/>
        </w:rPr>
        <w:t>SubjectName</w:t>
      </w:r>
      <w:r>
        <w:t xml:space="preserve"> complex type has </w:t>
      </w:r>
      <w:r>
        <w:rPr>
          <w:b/>
          <w:bCs/>
        </w:rPr>
        <w:t>no attributes</w:t>
      </w:r>
    </w:p>
    <w:p w14:paraId="38942E6A" w14:textId="77777777" w:rsidR="004E094F" w:rsidRDefault="004E094F" w:rsidP="00B73787">
      <w:pPr>
        <w:pStyle w:val="Heading4"/>
        <w:spacing w:after="120"/>
        <w:divId w:val="1735006940"/>
      </w:pPr>
      <w:r>
        <w:t>Sub-elements</w:t>
      </w:r>
    </w:p>
    <w:p w14:paraId="27C566E2"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4E094F" w14:paraId="3B831096"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5B08C5C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A98C07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11D1050"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307C0F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29663A8F" w14:textId="77777777">
        <w:trPr>
          <w:divId w:val="1735006940"/>
          <w:tblCellSpacing w:w="15" w:type="dxa"/>
        </w:trPr>
        <w:tc>
          <w:tcPr>
            <w:tcW w:w="0" w:type="auto"/>
            <w:tcMar>
              <w:top w:w="15" w:type="dxa"/>
              <w:left w:w="45" w:type="dxa"/>
              <w:bottom w:w="15" w:type="dxa"/>
              <w:right w:w="45" w:type="dxa"/>
            </w:tcMar>
            <w:hideMark/>
          </w:tcPr>
          <w:p w14:paraId="2E201532" w14:textId="77777777" w:rsidR="004E094F" w:rsidRDefault="004E094F" w:rsidP="00B73787">
            <w:pPr>
              <w:spacing w:after="120"/>
              <w:rPr>
                <w:rFonts w:ascii="Trebuchet MS" w:hAnsi="Trebuchet MS"/>
                <w:szCs w:val="20"/>
              </w:rPr>
            </w:pPr>
            <w:r>
              <w:rPr>
                <w:rFonts w:ascii="Trebuchet MS" w:hAnsi="Trebuchet MS"/>
                <w:szCs w:val="20"/>
              </w:rPr>
              <w:t>CommonName</w:t>
            </w:r>
          </w:p>
        </w:tc>
        <w:tc>
          <w:tcPr>
            <w:tcW w:w="0" w:type="auto"/>
            <w:tcMar>
              <w:top w:w="15" w:type="dxa"/>
              <w:left w:w="45" w:type="dxa"/>
              <w:bottom w:w="15" w:type="dxa"/>
              <w:right w:w="45" w:type="dxa"/>
            </w:tcMar>
            <w:hideMark/>
          </w:tcPr>
          <w:p w14:paraId="1FD9FCAD" w14:textId="77777777" w:rsidR="004E094F" w:rsidRDefault="004E094F" w:rsidP="00B73787">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8BF46B4"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D08104E"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CommonName</w:t>
            </w:r>
            <w:r>
              <w:rPr>
                <w:rFonts w:ascii="Trebuchet MS" w:hAnsi="Trebuchet MS"/>
                <w:szCs w:val="20"/>
              </w:rPr>
              <w:t xml:space="preserve"> specifies the common name subject attribute. </w:t>
            </w:r>
          </w:p>
        </w:tc>
      </w:tr>
      <w:tr w:rsidR="004E094F" w14:paraId="3A5A3226" w14:textId="77777777">
        <w:trPr>
          <w:divId w:val="1735006940"/>
          <w:tblCellSpacing w:w="15" w:type="dxa"/>
        </w:trPr>
        <w:tc>
          <w:tcPr>
            <w:tcW w:w="0" w:type="auto"/>
            <w:tcMar>
              <w:top w:w="15" w:type="dxa"/>
              <w:left w:w="45" w:type="dxa"/>
              <w:bottom w:w="15" w:type="dxa"/>
              <w:right w:w="45" w:type="dxa"/>
            </w:tcMar>
            <w:hideMark/>
          </w:tcPr>
          <w:p w14:paraId="51E13898" w14:textId="77777777" w:rsidR="004E094F" w:rsidRDefault="004E094F" w:rsidP="00B73787">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48450559" w14:textId="77777777" w:rsidR="004E094F" w:rsidRDefault="004E094F" w:rsidP="00B73787">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1AEAF0EA"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22902B8"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4E094F" w14:paraId="164A45B4" w14:textId="77777777">
        <w:trPr>
          <w:divId w:val="1735006940"/>
          <w:tblCellSpacing w:w="15" w:type="dxa"/>
        </w:trPr>
        <w:tc>
          <w:tcPr>
            <w:tcW w:w="0" w:type="auto"/>
            <w:tcMar>
              <w:top w:w="15" w:type="dxa"/>
              <w:left w:w="45" w:type="dxa"/>
              <w:bottom w:w="15" w:type="dxa"/>
              <w:right w:w="45" w:type="dxa"/>
            </w:tcMar>
            <w:hideMark/>
          </w:tcPr>
          <w:p w14:paraId="3142A576" w14:textId="77777777" w:rsidR="004E094F" w:rsidRDefault="004E094F" w:rsidP="00B73787">
            <w:pPr>
              <w:spacing w:after="120"/>
              <w:rPr>
                <w:rFonts w:ascii="Trebuchet MS" w:hAnsi="Trebuchet MS"/>
                <w:szCs w:val="20"/>
              </w:rPr>
            </w:pPr>
            <w:r>
              <w:rPr>
                <w:rFonts w:ascii="Trebuchet MS" w:hAnsi="Trebuchet MS"/>
                <w:szCs w:val="20"/>
              </w:rPr>
              <w:lastRenderedPageBreak/>
              <w:t>Organizational Unit</w:t>
            </w:r>
          </w:p>
        </w:tc>
        <w:tc>
          <w:tcPr>
            <w:tcW w:w="0" w:type="auto"/>
            <w:tcMar>
              <w:top w:w="15" w:type="dxa"/>
              <w:left w:w="45" w:type="dxa"/>
              <w:bottom w:w="15" w:type="dxa"/>
              <w:right w:w="45" w:type="dxa"/>
            </w:tcMar>
            <w:hideMark/>
          </w:tcPr>
          <w:p w14:paraId="64D2688C" w14:textId="77777777" w:rsidR="004E094F" w:rsidRDefault="004E094F" w:rsidP="00B73787">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701A40A"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4FF0407"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OrganizationUnit</w:t>
            </w:r>
            <w:r>
              <w:rPr>
                <w:rFonts w:ascii="Trebuchet MS" w:hAnsi="Trebuchet MS"/>
                <w:szCs w:val="20"/>
              </w:rPr>
              <w:t xml:space="preserve"> specifies the organization unit subject attribute. </w:t>
            </w:r>
          </w:p>
        </w:tc>
      </w:tr>
      <w:tr w:rsidR="004E094F" w14:paraId="5CED778D" w14:textId="77777777">
        <w:trPr>
          <w:divId w:val="1735006940"/>
          <w:tblCellSpacing w:w="15" w:type="dxa"/>
        </w:trPr>
        <w:tc>
          <w:tcPr>
            <w:tcW w:w="0" w:type="auto"/>
            <w:tcMar>
              <w:top w:w="15" w:type="dxa"/>
              <w:left w:w="45" w:type="dxa"/>
              <w:bottom w:w="15" w:type="dxa"/>
              <w:right w:w="45" w:type="dxa"/>
            </w:tcMar>
            <w:hideMark/>
          </w:tcPr>
          <w:p w14:paraId="3A60D6F8" w14:textId="77777777" w:rsidR="004E094F" w:rsidRDefault="004E094F" w:rsidP="00B73787">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3023B3FF" w14:textId="77777777" w:rsidR="004E094F" w:rsidRDefault="004E094F" w:rsidP="00B73787">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4BD178C"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53D54DD"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4E094F" w14:paraId="09C16D57" w14:textId="77777777">
        <w:trPr>
          <w:divId w:val="1735006940"/>
          <w:tblCellSpacing w:w="15" w:type="dxa"/>
        </w:trPr>
        <w:tc>
          <w:tcPr>
            <w:tcW w:w="0" w:type="auto"/>
            <w:tcMar>
              <w:top w:w="15" w:type="dxa"/>
              <w:left w:w="45" w:type="dxa"/>
              <w:bottom w:w="15" w:type="dxa"/>
              <w:right w:w="45" w:type="dxa"/>
            </w:tcMar>
            <w:hideMark/>
          </w:tcPr>
          <w:p w14:paraId="1D105130" w14:textId="77777777" w:rsidR="004E094F" w:rsidRDefault="004E094F" w:rsidP="00B73787">
            <w:pPr>
              <w:spacing w:after="120"/>
              <w:rPr>
                <w:rFonts w:ascii="Trebuchet MS" w:hAnsi="Trebuchet MS"/>
                <w:szCs w:val="20"/>
              </w:rPr>
            </w:pPr>
            <w:r>
              <w:rPr>
                <w:rFonts w:ascii="Trebuchet MS" w:hAnsi="Trebuchet MS"/>
                <w:szCs w:val="20"/>
              </w:rPr>
              <w:t>State</w:t>
            </w:r>
          </w:p>
        </w:tc>
        <w:tc>
          <w:tcPr>
            <w:tcW w:w="0" w:type="auto"/>
            <w:tcMar>
              <w:top w:w="15" w:type="dxa"/>
              <w:left w:w="45" w:type="dxa"/>
              <w:bottom w:w="15" w:type="dxa"/>
              <w:right w:w="45" w:type="dxa"/>
            </w:tcMar>
            <w:hideMark/>
          </w:tcPr>
          <w:p w14:paraId="160766AC" w14:textId="77777777" w:rsidR="004E094F" w:rsidRDefault="004E094F" w:rsidP="00B73787">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4FA8BDB"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AD43351"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4E094F" w14:paraId="22A15EAA" w14:textId="77777777">
        <w:trPr>
          <w:divId w:val="1735006940"/>
          <w:tblCellSpacing w:w="15" w:type="dxa"/>
        </w:trPr>
        <w:tc>
          <w:tcPr>
            <w:tcW w:w="0" w:type="auto"/>
            <w:tcMar>
              <w:top w:w="15" w:type="dxa"/>
              <w:left w:w="45" w:type="dxa"/>
              <w:bottom w:w="15" w:type="dxa"/>
              <w:right w:w="45" w:type="dxa"/>
            </w:tcMar>
            <w:hideMark/>
          </w:tcPr>
          <w:p w14:paraId="5C8C5DF2" w14:textId="77777777" w:rsidR="004E094F" w:rsidRDefault="004E094F" w:rsidP="00B73787">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0FFD07BA" w14:textId="77777777" w:rsidR="004E094F" w:rsidRDefault="004E094F" w:rsidP="00B73787">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91E12E1"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1C7374E"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4E094F" w14:paraId="1EF4F5D5" w14:textId="77777777">
        <w:trPr>
          <w:divId w:val="1735006940"/>
          <w:tblCellSpacing w:w="15" w:type="dxa"/>
        </w:trPr>
        <w:tc>
          <w:tcPr>
            <w:tcW w:w="0" w:type="auto"/>
            <w:tcMar>
              <w:top w:w="15" w:type="dxa"/>
              <w:left w:w="45" w:type="dxa"/>
              <w:bottom w:w="15" w:type="dxa"/>
              <w:right w:w="45" w:type="dxa"/>
            </w:tcMar>
            <w:hideMark/>
          </w:tcPr>
          <w:p w14:paraId="23B9637F" w14:textId="77777777" w:rsidR="004E094F" w:rsidRDefault="004E094F" w:rsidP="00B73787">
            <w:pPr>
              <w:spacing w:after="120"/>
              <w:rPr>
                <w:rFonts w:ascii="Trebuchet MS" w:hAnsi="Trebuchet MS"/>
                <w:szCs w:val="20"/>
              </w:rPr>
            </w:pPr>
            <w:r>
              <w:rPr>
                <w:rFonts w:ascii="Trebuchet MS" w:hAnsi="Trebuchet MS"/>
                <w:szCs w:val="20"/>
              </w:rPr>
              <w:t>SerialNumber</w:t>
            </w:r>
          </w:p>
        </w:tc>
        <w:tc>
          <w:tcPr>
            <w:tcW w:w="0" w:type="auto"/>
            <w:tcMar>
              <w:top w:w="15" w:type="dxa"/>
              <w:left w:w="45" w:type="dxa"/>
              <w:bottom w:w="15" w:type="dxa"/>
              <w:right w:w="45" w:type="dxa"/>
            </w:tcMar>
            <w:hideMark/>
          </w:tcPr>
          <w:p w14:paraId="1A2ABA68" w14:textId="77777777" w:rsidR="004E094F" w:rsidRDefault="004E094F" w:rsidP="00B73787">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43DF541"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7F6B7C7"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SerialNumber</w:t>
            </w:r>
            <w:r>
              <w:rPr>
                <w:rFonts w:ascii="Trebuchet MS" w:hAnsi="Trebuchet MS"/>
                <w:szCs w:val="20"/>
              </w:rPr>
              <w:t xml:space="preserve"> specifies the serial number subject attribute. </w:t>
            </w:r>
          </w:p>
        </w:tc>
      </w:tr>
      <w:tr w:rsidR="004E094F" w14:paraId="33522F0B" w14:textId="77777777">
        <w:trPr>
          <w:divId w:val="1735006940"/>
          <w:tblCellSpacing w:w="15" w:type="dxa"/>
        </w:trPr>
        <w:tc>
          <w:tcPr>
            <w:tcW w:w="0" w:type="auto"/>
            <w:tcMar>
              <w:top w:w="15" w:type="dxa"/>
              <w:left w:w="45" w:type="dxa"/>
              <w:bottom w:w="15" w:type="dxa"/>
              <w:right w:w="45" w:type="dxa"/>
            </w:tcMar>
            <w:hideMark/>
          </w:tcPr>
          <w:p w14:paraId="3687AA1F" w14:textId="77777777" w:rsidR="004E094F" w:rsidRDefault="004E094F" w:rsidP="00B73787">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0D963484" w14:textId="77777777" w:rsidR="004E094F" w:rsidRDefault="004E094F" w:rsidP="00B73787">
            <w:pPr>
              <w:spacing w:after="120"/>
              <w:rPr>
                <w:rFonts w:ascii="Trebuchet MS" w:hAnsi="Trebuchet MS"/>
                <w:szCs w:val="20"/>
              </w:rPr>
            </w:pPr>
            <w:r>
              <w:rPr>
                <w:rFonts w:ascii="Trebuchet MS" w:hAnsi="Trebuchet MS"/>
                <w:szCs w:val="20"/>
              </w:rPr>
              <w:t>lxi:ExtraSubjectAttribute</w:t>
            </w:r>
          </w:p>
        </w:tc>
        <w:tc>
          <w:tcPr>
            <w:tcW w:w="0" w:type="auto"/>
            <w:tcMar>
              <w:top w:w="15" w:type="dxa"/>
              <w:left w:w="45" w:type="dxa"/>
              <w:bottom w:w="15" w:type="dxa"/>
              <w:right w:w="45" w:type="dxa"/>
            </w:tcMar>
            <w:hideMark/>
          </w:tcPr>
          <w:p w14:paraId="566969D8"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50E5EA9"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ExtraSubjectAttribute</w:t>
            </w:r>
            <w:r>
              <w:rPr>
                <w:rFonts w:ascii="Trebuchet MS" w:hAnsi="Trebuchet MS"/>
                <w:szCs w:val="20"/>
              </w:rPr>
              <w:t xml:space="preserve"> specifies additional subject attributes not included in LXICertificateRequest using the Object ID and value. </w:t>
            </w:r>
          </w:p>
        </w:tc>
      </w:tr>
    </w:tbl>
    <w:p w14:paraId="72E394EE" w14:textId="77777777" w:rsidR="004E094F" w:rsidRDefault="004E094F" w:rsidP="00B73787">
      <w:pPr>
        <w:spacing w:after="120"/>
        <w:divId w:val="1735006940"/>
        <w:rPr>
          <w:sz w:val="24"/>
        </w:rPr>
      </w:pPr>
    </w:p>
    <w:p w14:paraId="1FD569CC" w14:textId="77777777" w:rsidR="004E094F" w:rsidRDefault="004E094F" w:rsidP="00B73787">
      <w:pPr>
        <w:pStyle w:val="Heading3"/>
        <w:spacing w:after="120"/>
        <w:divId w:val="1735006940"/>
      </w:pPr>
      <w:bookmarkStart w:id="112" w:name="_Toc147391480"/>
      <w:r>
        <w:t>ExtraSubjectAttribute</w:t>
      </w:r>
      <w:bookmarkEnd w:id="112"/>
    </w:p>
    <w:p w14:paraId="594869FC" w14:textId="77777777" w:rsidR="004E094F" w:rsidRDefault="004E094F" w:rsidP="00B73787">
      <w:pPr>
        <w:spacing w:after="120"/>
        <w:divId w:val="984503827"/>
      </w:pPr>
      <w:r>
        <w:rPr>
          <w:rStyle w:val="Emphasis"/>
        </w:rPr>
        <w:t>ExtraSubjectAttribute</w:t>
      </w:r>
      <w:r>
        <w:t xml:space="preserve"> specifies an individual subject attribute. </w:t>
      </w:r>
    </w:p>
    <w:p w14:paraId="4A16CF33" w14:textId="77777777" w:rsidR="004E094F" w:rsidRDefault="004E094F" w:rsidP="00B73787">
      <w:pPr>
        <w:pStyle w:val="NormalWeb"/>
        <w:spacing w:after="120"/>
        <w:divId w:val="1735006940"/>
        <w:rPr>
          <w:rFonts w:eastAsiaTheme="minorEastAsia"/>
        </w:rPr>
      </w:pPr>
      <w:r>
        <w:t xml:space="preserve">The </w:t>
      </w:r>
      <w:r>
        <w:rPr>
          <w:rStyle w:val="Emphasis"/>
        </w:rPr>
        <w:t>ExtraSubjectAttribute</w:t>
      </w:r>
      <w:r>
        <w:t xml:space="preserve"> complex type has </w:t>
      </w:r>
      <w:r>
        <w:rPr>
          <w:b/>
          <w:bCs/>
        </w:rPr>
        <w:t>no attributes</w:t>
      </w:r>
    </w:p>
    <w:p w14:paraId="6817AB85" w14:textId="77777777" w:rsidR="004E094F" w:rsidRDefault="004E094F" w:rsidP="00B73787">
      <w:pPr>
        <w:pStyle w:val="Heading4"/>
        <w:spacing w:after="120"/>
        <w:divId w:val="1735006940"/>
      </w:pPr>
      <w:r>
        <w:t>Sub-elements</w:t>
      </w:r>
    </w:p>
    <w:p w14:paraId="6F1BFEE8"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4E094F" w14:paraId="27153E53"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200EF236"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86EB2B1"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9CA2F87"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C8E385D"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53EE13FF" w14:textId="77777777">
        <w:trPr>
          <w:divId w:val="1735006940"/>
          <w:tblCellSpacing w:w="15" w:type="dxa"/>
        </w:trPr>
        <w:tc>
          <w:tcPr>
            <w:tcW w:w="0" w:type="auto"/>
            <w:tcMar>
              <w:top w:w="15" w:type="dxa"/>
              <w:left w:w="45" w:type="dxa"/>
              <w:bottom w:w="15" w:type="dxa"/>
              <w:right w:w="45" w:type="dxa"/>
            </w:tcMar>
            <w:hideMark/>
          </w:tcPr>
          <w:p w14:paraId="7504B769" w14:textId="77777777" w:rsidR="004E094F" w:rsidRDefault="004E094F" w:rsidP="00B73787">
            <w:pPr>
              <w:spacing w:after="120"/>
              <w:rPr>
                <w:rFonts w:ascii="Trebuchet MS" w:hAnsi="Trebuchet MS"/>
                <w:szCs w:val="20"/>
              </w:rPr>
            </w:pPr>
            <w:r>
              <w:rPr>
                <w:rFonts w:ascii="Trebuchet MS" w:hAnsi="Trebuchet MS"/>
                <w:szCs w:val="20"/>
              </w:rPr>
              <w:t>ObjectID</w:t>
            </w:r>
          </w:p>
        </w:tc>
        <w:tc>
          <w:tcPr>
            <w:tcW w:w="0" w:type="auto"/>
            <w:tcMar>
              <w:top w:w="15" w:type="dxa"/>
              <w:left w:w="45" w:type="dxa"/>
              <w:bottom w:w="15" w:type="dxa"/>
              <w:right w:w="45" w:type="dxa"/>
            </w:tcMar>
            <w:hideMark/>
          </w:tcPr>
          <w:p w14:paraId="50FD3F5D" w14:textId="77777777" w:rsidR="004E094F" w:rsidRDefault="004E094F" w:rsidP="00B73787">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1E74B551"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E5CB8CB"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ObjectID</w:t>
            </w:r>
            <w:r>
              <w:rPr>
                <w:rFonts w:ascii="Trebuchet MS" w:hAnsi="Trebuchet MS"/>
                <w:szCs w:val="20"/>
              </w:rPr>
              <w:t xml:space="preserve"> is the object ID that indicates the subject attribute as specified by the OpenGroup. </w:t>
            </w:r>
          </w:p>
          <w:p w14:paraId="462A31D1" w14:textId="77777777" w:rsidR="004E094F" w:rsidRDefault="004E094F" w:rsidP="00B73787">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BC5F25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r>
              <w:rPr>
                <w:rStyle w:val="Emphasis"/>
                <w:rFonts w:ascii="Trebuchet MS" w:hAnsi="Trebuchet MS"/>
                <w:szCs w:val="20"/>
              </w:rPr>
              <w:t>ObjectID shall be included.</w:t>
            </w:r>
            <w:r>
              <w:rPr>
                <w:rFonts w:ascii="Trebuchet MS" w:hAnsi="Trebuchet MS"/>
                <w:szCs w:val="20"/>
              </w:rPr>
              <w:t xml:space="preserve"> </w:t>
            </w:r>
          </w:p>
        </w:tc>
      </w:tr>
      <w:tr w:rsidR="004E094F" w14:paraId="0E469A82" w14:textId="77777777">
        <w:trPr>
          <w:divId w:val="1735006940"/>
          <w:tblCellSpacing w:w="15" w:type="dxa"/>
        </w:trPr>
        <w:tc>
          <w:tcPr>
            <w:tcW w:w="0" w:type="auto"/>
            <w:tcMar>
              <w:top w:w="15" w:type="dxa"/>
              <w:left w:w="45" w:type="dxa"/>
              <w:bottom w:w="15" w:type="dxa"/>
              <w:right w:w="45" w:type="dxa"/>
            </w:tcMar>
            <w:hideMark/>
          </w:tcPr>
          <w:p w14:paraId="6F82002A" w14:textId="77777777" w:rsidR="004E094F" w:rsidRDefault="004E094F" w:rsidP="00B73787">
            <w:pPr>
              <w:spacing w:after="120"/>
              <w:rPr>
                <w:rFonts w:ascii="Trebuchet MS" w:hAnsi="Trebuchet MS"/>
                <w:szCs w:val="20"/>
              </w:rPr>
            </w:pPr>
            <w:r>
              <w:rPr>
                <w:rFonts w:ascii="Trebuchet MS" w:hAnsi="Trebuchet MS"/>
                <w:szCs w:val="20"/>
              </w:rPr>
              <w:t>ObjectValue</w:t>
            </w:r>
          </w:p>
        </w:tc>
        <w:tc>
          <w:tcPr>
            <w:tcW w:w="0" w:type="auto"/>
            <w:tcMar>
              <w:top w:w="15" w:type="dxa"/>
              <w:left w:w="45" w:type="dxa"/>
              <w:bottom w:w="15" w:type="dxa"/>
              <w:right w:w="45" w:type="dxa"/>
            </w:tcMar>
            <w:hideMark/>
          </w:tcPr>
          <w:p w14:paraId="694D45FD" w14:textId="77777777" w:rsidR="004E094F" w:rsidRDefault="004E094F" w:rsidP="00B73787">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482E921"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D36783F"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ObjectValue</w:t>
            </w:r>
            <w:r>
              <w:rPr>
                <w:rFonts w:ascii="Trebuchet MS" w:hAnsi="Trebuchet MS"/>
                <w:szCs w:val="20"/>
              </w:rPr>
              <w:t xml:space="preserve"> is the subject value associated with the specified attribute. </w:t>
            </w:r>
          </w:p>
          <w:p w14:paraId="6DAFD9E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RULE:23.16.3.1-2</w:t>
            </w:r>
            <w:r>
              <w:rPr>
                <w:rFonts w:ascii="Trebuchet MS" w:hAnsi="Trebuchet MS"/>
                <w:szCs w:val="20"/>
              </w:rPr>
              <w:t xml:space="preserve"> </w:t>
            </w:r>
            <w:r>
              <w:rPr>
                <w:rStyle w:val="Emphasis"/>
                <w:rFonts w:ascii="Trebuchet MS" w:hAnsi="Trebuchet MS"/>
                <w:szCs w:val="20"/>
              </w:rPr>
              <w:t>ObjectValue shall be included.</w:t>
            </w:r>
            <w:r>
              <w:rPr>
                <w:rFonts w:ascii="Trebuchet MS" w:hAnsi="Trebuchet MS"/>
                <w:szCs w:val="20"/>
              </w:rPr>
              <w:t xml:space="preserve"> </w:t>
            </w:r>
          </w:p>
        </w:tc>
      </w:tr>
    </w:tbl>
    <w:p w14:paraId="45A213D1" w14:textId="77777777" w:rsidR="004E094F" w:rsidRDefault="004E094F" w:rsidP="00B73787">
      <w:pPr>
        <w:spacing w:after="120"/>
        <w:divId w:val="1735006940"/>
        <w:rPr>
          <w:sz w:val="24"/>
        </w:rPr>
      </w:pPr>
    </w:p>
    <w:p w14:paraId="75DF014E" w14:textId="77777777" w:rsidR="004E094F" w:rsidRDefault="004E094F" w:rsidP="00B73787">
      <w:pPr>
        <w:pStyle w:val="Heading3"/>
        <w:spacing w:after="120"/>
        <w:divId w:val="1735006940"/>
      </w:pPr>
      <w:bookmarkStart w:id="113" w:name="_Toc147391481"/>
      <w:r>
        <w:t>CertificateExtension</w:t>
      </w:r>
      <w:bookmarkEnd w:id="113"/>
    </w:p>
    <w:p w14:paraId="0741F903" w14:textId="77777777" w:rsidR="004E094F" w:rsidRDefault="004E094F" w:rsidP="00B73787">
      <w:pPr>
        <w:pStyle w:val="NormalWeb"/>
        <w:spacing w:after="120"/>
        <w:divId w:val="1735006940"/>
        <w:rPr>
          <w:rFonts w:eastAsiaTheme="minorEastAsia"/>
        </w:rPr>
      </w:pPr>
      <w:r>
        <w:t xml:space="preserve">The </w:t>
      </w:r>
      <w:r>
        <w:rPr>
          <w:rStyle w:val="Emphasis"/>
        </w:rPr>
        <w:t>CertificateExtension</w:t>
      </w:r>
      <w:r>
        <w:t xml:space="preserve"> complex type has </w:t>
      </w:r>
      <w:r>
        <w:rPr>
          <w:b/>
          <w:bCs/>
        </w:rPr>
        <w:t>no attributes</w:t>
      </w:r>
    </w:p>
    <w:p w14:paraId="08FA9C52" w14:textId="77777777" w:rsidR="004E094F" w:rsidRDefault="004E094F" w:rsidP="00B73787">
      <w:pPr>
        <w:pStyle w:val="Heading4"/>
        <w:spacing w:after="120"/>
        <w:divId w:val="1735006940"/>
      </w:pPr>
      <w:r>
        <w:t>Sub-elements</w:t>
      </w:r>
    </w:p>
    <w:p w14:paraId="114B9A0F"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4E094F" w14:paraId="57D96AD2"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1C61E1A1"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219AF75"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E6D10C4"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9291363"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7C619C70" w14:textId="77777777">
        <w:trPr>
          <w:divId w:val="1735006940"/>
          <w:tblCellSpacing w:w="15" w:type="dxa"/>
        </w:trPr>
        <w:tc>
          <w:tcPr>
            <w:tcW w:w="0" w:type="auto"/>
            <w:tcMar>
              <w:top w:w="15" w:type="dxa"/>
              <w:left w:w="45" w:type="dxa"/>
              <w:bottom w:w="15" w:type="dxa"/>
              <w:right w:w="45" w:type="dxa"/>
            </w:tcMar>
            <w:hideMark/>
          </w:tcPr>
          <w:p w14:paraId="4AE3DA6C" w14:textId="77777777" w:rsidR="004E094F" w:rsidRDefault="004E094F" w:rsidP="00B73787">
            <w:pPr>
              <w:spacing w:after="120"/>
              <w:rPr>
                <w:rFonts w:ascii="Trebuchet MS" w:hAnsi="Trebuchet MS"/>
                <w:szCs w:val="20"/>
              </w:rPr>
            </w:pPr>
            <w:r>
              <w:rPr>
                <w:rFonts w:ascii="Trebuchet MS" w:hAnsi="Trebuchet MS"/>
                <w:szCs w:val="20"/>
              </w:rPr>
              <w:lastRenderedPageBreak/>
              <w:t>ObjectID</w:t>
            </w:r>
          </w:p>
        </w:tc>
        <w:tc>
          <w:tcPr>
            <w:tcW w:w="0" w:type="auto"/>
            <w:tcMar>
              <w:top w:w="15" w:type="dxa"/>
              <w:left w:w="45" w:type="dxa"/>
              <w:bottom w:w="15" w:type="dxa"/>
              <w:right w:w="45" w:type="dxa"/>
            </w:tcMar>
            <w:hideMark/>
          </w:tcPr>
          <w:p w14:paraId="223F3CCD" w14:textId="77777777" w:rsidR="004E094F" w:rsidRDefault="004E094F" w:rsidP="00B73787">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F0C3699"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42977947"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ObjectID</w:t>
            </w:r>
            <w:r>
              <w:rPr>
                <w:rFonts w:ascii="Trebuchet MS" w:hAnsi="Trebuchet MS"/>
                <w:szCs w:val="20"/>
              </w:rPr>
              <w:t xml:space="preserve"> is the object ID that indicates the certificate extension as specified by the OpenGroup. </w:t>
            </w:r>
          </w:p>
          <w:p w14:paraId="48146FA2" w14:textId="77777777" w:rsidR="004E094F" w:rsidRDefault="004E094F" w:rsidP="00B73787">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30B87B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r>
              <w:rPr>
                <w:rStyle w:val="Emphasis"/>
                <w:rFonts w:ascii="Trebuchet MS" w:hAnsi="Trebuchet MS"/>
                <w:szCs w:val="20"/>
              </w:rPr>
              <w:t>ObjectID shall be included.</w:t>
            </w:r>
            <w:r>
              <w:rPr>
                <w:rFonts w:ascii="Trebuchet MS" w:hAnsi="Trebuchet MS"/>
                <w:szCs w:val="20"/>
              </w:rPr>
              <w:t xml:space="preserve"> </w:t>
            </w:r>
          </w:p>
        </w:tc>
      </w:tr>
      <w:tr w:rsidR="004E094F" w14:paraId="1B904D84" w14:textId="77777777">
        <w:trPr>
          <w:divId w:val="1735006940"/>
          <w:tblCellSpacing w:w="15" w:type="dxa"/>
        </w:trPr>
        <w:tc>
          <w:tcPr>
            <w:tcW w:w="0" w:type="auto"/>
            <w:tcMar>
              <w:top w:w="15" w:type="dxa"/>
              <w:left w:w="45" w:type="dxa"/>
              <w:bottom w:w="15" w:type="dxa"/>
              <w:right w:w="45" w:type="dxa"/>
            </w:tcMar>
            <w:hideMark/>
          </w:tcPr>
          <w:p w14:paraId="47BB80A7" w14:textId="77777777" w:rsidR="004E094F" w:rsidRDefault="004E094F" w:rsidP="00B73787">
            <w:pPr>
              <w:spacing w:after="120"/>
              <w:rPr>
                <w:rFonts w:ascii="Trebuchet MS" w:hAnsi="Trebuchet MS"/>
                <w:szCs w:val="20"/>
              </w:rPr>
            </w:pPr>
            <w:r>
              <w:rPr>
                <w:rFonts w:ascii="Trebuchet MS" w:hAnsi="Trebuchet MS"/>
                <w:szCs w:val="20"/>
              </w:rPr>
              <w:t>Critical</w:t>
            </w:r>
          </w:p>
        </w:tc>
        <w:tc>
          <w:tcPr>
            <w:tcW w:w="0" w:type="auto"/>
            <w:tcMar>
              <w:top w:w="15" w:type="dxa"/>
              <w:left w:w="45" w:type="dxa"/>
              <w:bottom w:w="15" w:type="dxa"/>
              <w:right w:w="45" w:type="dxa"/>
            </w:tcMar>
            <w:hideMark/>
          </w:tcPr>
          <w:p w14:paraId="7F436C31" w14:textId="77777777" w:rsidR="004E094F" w:rsidRDefault="004E094F" w:rsidP="00B73787">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589A98B9"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DE1D40A"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4E094F" w14:paraId="3C77983D" w14:textId="77777777">
        <w:trPr>
          <w:divId w:val="1735006940"/>
          <w:tblCellSpacing w:w="15" w:type="dxa"/>
        </w:trPr>
        <w:tc>
          <w:tcPr>
            <w:tcW w:w="0" w:type="auto"/>
            <w:tcMar>
              <w:top w:w="15" w:type="dxa"/>
              <w:left w:w="45" w:type="dxa"/>
              <w:bottom w:w="15" w:type="dxa"/>
              <w:right w:w="45" w:type="dxa"/>
            </w:tcMar>
            <w:hideMark/>
          </w:tcPr>
          <w:p w14:paraId="09FA782E" w14:textId="77777777" w:rsidR="004E094F" w:rsidRDefault="004E094F" w:rsidP="00B73787">
            <w:pPr>
              <w:spacing w:after="120"/>
              <w:rPr>
                <w:rFonts w:ascii="Trebuchet MS" w:hAnsi="Trebuchet MS"/>
                <w:szCs w:val="20"/>
              </w:rPr>
            </w:pPr>
            <w:r>
              <w:rPr>
                <w:rFonts w:ascii="Trebuchet MS" w:hAnsi="Trebuchet MS"/>
                <w:szCs w:val="20"/>
              </w:rPr>
              <w:t>ObjectValue</w:t>
            </w:r>
          </w:p>
        </w:tc>
        <w:tc>
          <w:tcPr>
            <w:tcW w:w="0" w:type="auto"/>
            <w:tcMar>
              <w:top w:w="15" w:type="dxa"/>
              <w:left w:w="45" w:type="dxa"/>
              <w:bottom w:w="15" w:type="dxa"/>
              <w:right w:w="45" w:type="dxa"/>
            </w:tcMar>
            <w:hideMark/>
          </w:tcPr>
          <w:p w14:paraId="68E12B2A" w14:textId="77777777" w:rsidR="004E094F" w:rsidRDefault="004E094F" w:rsidP="00B73787">
            <w:pPr>
              <w:spacing w:after="120"/>
              <w:rPr>
                <w:rFonts w:ascii="Trebuchet MS" w:hAnsi="Trebuchet MS"/>
                <w:szCs w:val="20"/>
              </w:rPr>
            </w:pPr>
            <w:r>
              <w:rPr>
                <w:rFonts w:ascii="Trebuchet MS" w:hAnsi="Trebuchet MS"/>
                <w:szCs w:val="20"/>
              </w:rPr>
              <w:t>xs:base64Binary</w:t>
            </w:r>
          </w:p>
        </w:tc>
        <w:tc>
          <w:tcPr>
            <w:tcW w:w="0" w:type="auto"/>
            <w:tcMar>
              <w:top w:w="15" w:type="dxa"/>
              <w:left w:w="45" w:type="dxa"/>
              <w:bottom w:w="15" w:type="dxa"/>
              <w:right w:w="45" w:type="dxa"/>
            </w:tcMar>
            <w:hideMark/>
          </w:tcPr>
          <w:p w14:paraId="2141DBC7"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6991BE2"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ObjectValue</w:t>
            </w:r>
            <w:r>
              <w:rPr>
                <w:rFonts w:ascii="Trebuchet MS" w:hAnsi="Trebuchet MS"/>
                <w:szCs w:val="20"/>
              </w:rPr>
              <w:t xml:space="preserve"> is the subject value associated with the certificate field. </w:t>
            </w:r>
          </w:p>
          <w:p w14:paraId="6ACFAEF3"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r>
              <w:rPr>
                <w:rStyle w:val="Emphasis"/>
                <w:rFonts w:ascii="Trebuchet MS" w:hAnsi="Trebuchet MS"/>
                <w:szCs w:val="20"/>
              </w:rPr>
              <w:t>ObjectValue shall be included.</w:t>
            </w:r>
            <w:r>
              <w:rPr>
                <w:rFonts w:ascii="Trebuchet MS" w:hAnsi="Trebuchet MS"/>
                <w:szCs w:val="20"/>
              </w:rPr>
              <w:t xml:space="preserve"> </w:t>
            </w:r>
          </w:p>
        </w:tc>
      </w:tr>
    </w:tbl>
    <w:p w14:paraId="006274BE" w14:textId="06BE6750" w:rsidR="00246720" w:rsidRDefault="00246720" w:rsidP="00106F69">
      <w:pPr>
        <w:pStyle w:val="Heading2"/>
        <w:spacing w:after="120"/>
        <w:divId w:val="1051224588"/>
        <w:rPr>
          <w:sz w:val="36"/>
          <w:szCs w:val="36"/>
        </w:rPr>
      </w:pPr>
      <w:bookmarkStart w:id="114" w:name="_Toc147391482"/>
      <w:r>
        <w:t>LXI Instrument Identification Schema</w:t>
      </w:r>
      <w:bookmarkEnd w:id="114"/>
    </w:p>
    <w:p w14:paraId="5C2559CA" w14:textId="77777777" w:rsidR="00246720" w:rsidRDefault="00246720" w:rsidP="00106F69">
      <w:pPr>
        <w:pStyle w:val="NormalWeb"/>
        <w:spacing w:after="120"/>
        <w:divId w:val="1051224588"/>
        <w:rPr>
          <w:rFonts w:eastAsiaTheme="minorEastAsia"/>
        </w:rPr>
      </w:pPr>
      <w:r>
        <w:t xml:space="preserve">The LXI Identification schema represents LXI device identity information, and identity information for devices that are connected to an LXI device. </w:t>
      </w:r>
    </w:p>
    <w:p w14:paraId="1FF28024" w14:textId="77777777" w:rsidR="00246720" w:rsidRDefault="00246720" w:rsidP="00106F69">
      <w:pPr>
        <w:pStyle w:val="NormalWeb"/>
        <w:spacing w:after="120"/>
        <w:divId w:val="1831097440"/>
      </w:pPr>
      <w:r>
        <w:rPr>
          <w:b/>
          <w:bCs/>
        </w:rPr>
        <w:t>This schema specifies the XML namespace:</w:t>
      </w:r>
    </w:p>
    <w:p w14:paraId="352A9A34" w14:textId="77777777" w:rsidR="00246720" w:rsidRDefault="00246720" w:rsidP="00106F69">
      <w:pPr>
        <w:pStyle w:val="NormalWeb"/>
        <w:spacing w:after="120"/>
        <w:ind w:left="1224"/>
        <w:divId w:val="1831097440"/>
      </w:pPr>
      <w:r>
        <w:rPr>
          <w:rStyle w:val="Emphasis"/>
        </w:rPr>
        <w:t>http://www.lxistandard.org/InstrumentIdentification/2.0</w:t>
      </w:r>
      <w:r>
        <w:t xml:space="preserve">, version: </w:t>
      </w:r>
      <w:r>
        <w:rPr>
          <w:rStyle w:val="Emphasis"/>
        </w:rPr>
        <w:t>2.0</w:t>
      </w:r>
      <w:r>
        <w:br/>
      </w:r>
      <w:r>
        <w:rPr>
          <w:rStyle w:val="Emphasis"/>
        </w:rPr>
        <w:t>Editorial date: August 29, 2023</w:t>
      </w:r>
    </w:p>
    <w:p w14:paraId="3E6A8E6A" w14:textId="77777777" w:rsidR="00246720" w:rsidRDefault="00246720" w:rsidP="00106F69">
      <w:pPr>
        <w:pStyle w:val="Heading3"/>
        <w:spacing w:after="120"/>
        <w:divId w:val="1341660281"/>
      </w:pPr>
      <w:bookmarkStart w:id="115" w:name="_Toc147391483"/>
      <w:r>
        <w:t>LXIDevice</w:t>
      </w:r>
      <w:bookmarkEnd w:id="115"/>
    </w:p>
    <w:p w14:paraId="18E643F7" w14:textId="77777777" w:rsidR="00246720" w:rsidRDefault="00246720" w:rsidP="00106F69">
      <w:pPr>
        <w:pStyle w:val="NormalWeb"/>
        <w:spacing w:after="120"/>
        <w:divId w:val="2016835068"/>
        <w:rPr>
          <w:rFonts w:eastAsiaTheme="minorEastAsia"/>
        </w:rPr>
      </w:pPr>
      <w:r>
        <w:t xml:space="preserve">The LXI Device element is the root element of the LXI Identification Schema and contains all the elements that identify this LXI device. </w:t>
      </w:r>
    </w:p>
    <w:p w14:paraId="54CA0AD5" w14:textId="77777777" w:rsidR="00246720" w:rsidRDefault="00246720" w:rsidP="00106F69">
      <w:pPr>
        <w:pStyle w:val="NormalWeb"/>
        <w:spacing w:after="120"/>
        <w:divId w:val="1341660281"/>
      </w:pPr>
      <w:r>
        <w:t xml:space="preserve">The </w:t>
      </w:r>
      <w:r>
        <w:rPr>
          <w:rStyle w:val="Emphasis"/>
        </w:rPr>
        <w:t>LXIDevice</w:t>
      </w:r>
      <w:r>
        <w:t xml:space="preserve"> complex type has </w:t>
      </w:r>
      <w:r>
        <w:rPr>
          <w:b/>
          <w:bCs/>
        </w:rPr>
        <w:t>no attributes</w:t>
      </w:r>
    </w:p>
    <w:p w14:paraId="660E7EBE" w14:textId="77777777" w:rsidR="00246720" w:rsidRDefault="00246720" w:rsidP="00106F69">
      <w:pPr>
        <w:pStyle w:val="Heading4"/>
        <w:spacing w:after="120"/>
        <w:divId w:val="1341660281"/>
      </w:pPr>
      <w:r>
        <w:t>Sub-elements</w:t>
      </w:r>
    </w:p>
    <w:p w14:paraId="55213868"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93"/>
        <w:gridCol w:w="2552"/>
        <w:gridCol w:w="1479"/>
        <w:gridCol w:w="3836"/>
      </w:tblGrid>
      <w:tr w:rsidR="00246720" w14:paraId="6B3120FE" w14:textId="77777777">
        <w:trPr>
          <w:divId w:val="1341660281"/>
        </w:trPr>
        <w:tc>
          <w:tcPr>
            <w:tcW w:w="0" w:type="auto"/>
            <w:shd w:val="clear" w:color="auto" w:fill="008000"/>
            <w:tcMar>
              <w:top w:w="45" w:type="dxa"/>
              <w:left w:w="45" w:type="dxa"/>
              <w:bottom w:w="45" w:type="dxa"/>
              <w:right w:w="45" w:type="dxa"/>
            </w:tcMar>
            <w:vAlign w:val="center"/>
            <w:hideMark/>
          </w:tcPr>
          <w:p w14:paraId="767DD18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3DB5F5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1E6456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A02743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7D98FDFC" w14:textId="77777777">
        <w:trPr>
          <w:divId w:val="1341660281"/>
        </w:trPr>
        <w:tc>
          <w:tcPr>
            <w:tcW w:w="0" w:type="auto"/>
            <w:tcMar>
              <w:top w:w="15" w:type="dxa"/>
              <w:left w:w="45" w:type="dxa"/>
              <w:bottom w:w="15" w:type="dxa"/>
              <w:right w:w="45" w:type="dxa"/>
            </w:tcMar>
            <w:hideMark/>
          </w:tcPr>
          <w:p w14:paraId="56CBA742" w14:textId="77777777" w:rsidR="00246720" w:rsidRDefault="00246720" w:rsidP="00106F69">
            <w:pPr>
              <w:spacing w:after="120"/>
              <w:rPr>
                <w:rFonts w:ascii="Trebuchet MS" w:hAnsi="Trebuchet MS"/>
                <w:szCs w:val="20"/>
              </w:rPr>
            </w:pPr>
            <w:r>
              <w:rPr>
                <w:rFonts w:ascii="Trebuchet MS" w:hAnsi="Trebuchet MS"/>
                <w:szCs w:val="20"/>
              </w:rPr>
              <w:t>Manufacturer</w:t>
            </w:r>
          </w:p>
        </w:tc>
        <w:tc>
          <w:tcPr>
            <w:tcW w:w="0" w:type="auto"/>
            <w:tcMar>
              <w:top w:w="15" w:type="dxa"/>
              <w:left w:w="45" w:type="dxa"/>
              <w:bottom w:w="15" w:type="dxa"/>
              <w:right w:w="45" w:type="dxa"/>
            </w:tcMar>
            <w:hideMark/>
          </w:tcPr>
          <w:p w14:paraId="5DDC79E6"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E3D4E1C"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40EA750B" w14:textId="77777777" w:rsidR="00246720" w:rsidRDefault="00246720" w:rsidP="00106F69">
            <w:pPr>
              <w:spacing w:after="120"/>
              <w:rPr>
                <w:rFonts w:ascii="Trebuchet MS" w:hAnsi="Trebuchet MS"/>
                <w:szCs w:val="20"/>
              </w:rPr>
            </w:pPr>
            <w:r>
              <w:rPr>
                <w:rFonts w:ascii="Trebuchet MS" w:hAnsi="Trebuchet MS"/>
                <w:szCs w:val="20"/>
              </w:rPr>
              <w:t xml:space="preserve">Manufacturer description, should match the manufacturer field in IEEE 488.2 identity query. "Manufacturer" field Per LXI Standard 1.6, 9.2 RULE - Welcome Web Page Display Items. </w:t>
            </w:r>
          </w:p>
        </w:tc>
      </w:tr>
      <w:tr w:rsidR="00246720" w14:paraId="172B5E92" w14:textId="77777777">
        <w:trPr>
          <w:divId w:val="1341660281"/>
        </w:trPr>
        <w:tc>
          <w:tcPr>
            <w:tcW w:w="0" w:type="auto"/>
            <w:tcMar>
              <w:top w:w="15" w:type="dxa"/>
              <w:left w:w="45" w:type="dxa"/>
              <w:bottom w:w="15" w:type="dxa"/>
              <w:right w:w="45" w:type="dxa"/>
            </w:tcMar>
            <w:hideMark/>
          </w:tcPr>
          <w:p w14:paraId="7154A853" w14:textId="77777777" w:rsidR="00246720" w:rsidRDefault="00246720" w:rsidP="00106F69">
            <w:pPr>
              <w:spacing w:after="120"/>
              <w:rPr>
                <w:rFonts w:ascii="Trebuchet MS" w:hAnsi="Trebuchet MS"/>
                <w:szCs w:val="20"/>
              </w:rPr>
            </w:pPr>
            <w:r>
              <w:rPr>
                <w:rFonts w:ascii="Trebuchet MS" w:hAnsi="Trebuchet MS"/>
                <w:szCs w:val="20"/>
              </w:rPr>
              <w:t>Model</w:t>
            </w:r>
          </w:p>
        </w:tc>
        <w:tc>
          <w:tcPr>
            <w:tcW w:w="0" w:type="auto"/>
            <w:tcMar>
              <w:top w:w="15" w:type="dxa"/>
              <w:left w:w="45" w:type="dxa"/>
              <w:bottom w:w="15" w:type="dxa"/>
              <w:right w:w="45" w:type="dxa"/>
            </w:tcMar>
            <w:hideMark/>
          </w:tcPr>
          <w:p w14:paraId="57CA7B0D"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DDF8827"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376FF42" w14:textId="77777777" w:rsidR="00246720" w:rsidRDefault="00246720" w:rsidP="00106F69">
            <w:pPr>
              <w:spacing w:after="120"/>
              <w:rPr>
                <w:rFonts w:ascii="Trebuchet MS" w:hAnsi="Trebuchet MS"/>
                <w:szCs w:val="20"/>
              </w:rPr>
            </w:pPr>
            <w:r>
              <w:rPr>
                <w:rFonts w:ascii="Trebuchet MS" w:hAnsi="Trebuchet MS"/>
                <w:szCs w:val="20"/>
              </w:rPr>
              <w:t xml:space="preserve">Instrument model designation, should match the model field in IEEE 488.2 identity query. "Model" field per LXI Standard 1.6, 9.2 RULE - Welcome Web Page Display Items. </w:t>
            </w:r>
          </w:p>
        </w:tc>
      </w:tr>
      <w:tr w:rsidR="00246720" w14:paraId="7CF9850F" w14:textId="77777777">
        <w:trPr>
          <w:divId w:val="1341660281"/>
        </w:trPr>
        <w:tc>
          <w:tcPr>
            <w:tcW w:w="0" w:type="auto"/>
            <w:tcMar>
              <w:top w:w="15" w:type="dxa"/>
              <w:left w:w="45" w:type="dxa"/>
              <w:bottom w:w="15" w:type="dxa"/>
              <w:right w:w="45" w:type="dxa"/>
            </w:tcMar>
            <w:hideMark/>
          </w:tcPr>
          <w:p w14:paraId="75D7C779" w14:textId="77777777" w:rsidR="00246720" w:rsidRDefault="00246720" w:rsidP="00106F69">
            <w:pPr>
              <w:spacing w:after="120"/>
              <w:rPr>
                <w:rFonts w:ascii="Trebuchet MS" w:hAnsi="Trebuchet MS"/>
                <w:szCs w:val="20"/>
              </w:rPr>
            </w:pPr>
            <w:r>
              <w:rPr>
                <w:rFonts w:ascii="Trebuchet MS" w:hAnsi="Trebuchet MS"/>
                <w:szCs w:val="20"/>
              </w:rPr>
              <w:t>SerialNumber</w:t>
            </w:r>
          </w:p>
        </w:tc>
        <w:tc>
          <w:tcPr>
            <w:tcW w:w="0" w:type="auto"/>
            <w:tcMar>
              <w:top w:w="15" w:type="dxa"/>
              <w:left w:w="45" w:type="dxa"/>
              <w:bottom w:w="15" w:type="dxa"/>
              <w:right w:w="45" w:type="dxa"/>
            </w:tcMar>
            <w:hideMark/>
          </w:tcPr>
          <w:p w14:paraId="720C7540"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2FB01AC"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27C1334" w14:textId="77777777" w:rsidR="00246720" w:rsidRDefault="00246720" w:rsidP="00106F69">
            <w:pPr>
              <w:spacing w:after="120"/>
              <w:rPr>
                <w:rFonts w:ascii="Trebuchet MS" w:hAnsi="Trebuchet MS"/>
                <w:szCs w:val="20"/>
              </w:rPr>
            </w:pPr>
            <w:r>
              <w:rPr>
                <w:rFonts w:ascii="Trebuchet MS" w:hAnsi="Trebuchet MS"/>
                <w:szCs w:val="20"/>
              </w:rPr>
              <w:t xml:space="preserve">Instrument serial number, should match the serial number field in IEEE 488.2 identity query. "Serial Number" field per LXI Standard 1.6, 9.2 RULE - Welcome Web Page Display Items. </w:t>
            </w:r>
          </w:p>
        </w:tc>
      </w:tr>
      <w:tr w:rsidR="00246720" w14:paraId="1ED8B2A8" w14:textId="77777777">
        <w:trPr>
          <w:divId w:val="1341660281"/>
        </w:trPr>
        <w:tc>
          <w:tcPr>
            <w:tcW w:w="0" w:type="auto"/>
            <w:tcMar>
              <w:top w:w="15" w:type="dxa"/>
              <w:left w:w="45" w:type="dxa"/>
              <w:bottom w:w="15" w:type="dxa"/>
              <w:right w:w="45" w:type="dxa"/>
            </w:tcMar>
            <w:hideMark/>
          </w:tcPr>
          <w:p w14:paraId="0B72821E" w14:textId="77777777" w:rsidR="00246720" w:rsidRDefault="00246720" w:rsidP="00106F69">
            <w:pPr>
              <w:spacing w:after="120"/>
              <w:rPr>
                <w:rFonts w:ascii="Trebuchet MS" w:hAnsi="Trebuchet MS"/>
                <w:szCs w:val="20"/>
              </w:rPr>
            </w:pPr>
            <w:r>
              <w:rPr>
                <w:rFonts w:ascii="Trebuchet MS" w:hAnsi="Trebuchet MS"/>
                <w:szCs w:val="20"/>
              </w:rPr>
              <w:t>Firmware Revision</w:t>
            </w:r>
          </w:p>
        </w:tc>
        <w:tc>
          <w:tcPr>
            <w:tcW w:w="0" w:type="auto"/>
            <w:tcMar>
              <w:top w:w="15" w:type="dxa"/>
              <w:left w:w="45" w:type="dxa"/>
              <w:bottom w:w="15" w:type="dxa"/>
              <w:right w:w="45" w:type="dxa"/>
            </w:tcMar>
            <w:hideMark/>
          </w:tcPr>
          <w:p w14:paraId="42F68181"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5D30C15"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C83296B" w14:textId="77777777" w:rsidR="00246720" w:rsidRDefault="00246720" w:rsidP="00106F69">
            <w:pPr>
              <w:spacing w:after="120"/>
              <w:rPr>
                <w:rFonts w:ascii="Trebuchet MS" w:hAnsi="Trebuchet MS"/>
                <w:szCs w:val="20"/>
              </w:rPr>
            </w:pPr>
            <w:r>
              <w:rPr>
                <w:rFonts w:ascii="Trebuchet MS" w:hAnsi="Trebuchet MS"/>
                <w:szCs w:val="20"/>
              </w:rPr>
              <w:t xml:space="preserve">Instrument firmware revision, should match the firmware revision field in IEEE 488.2 identity query. "Firmware and/or </w:t>
            </w:r>
            <w:r>
              <w:rPr>
                <w:rFonts w:ascii="Trebuchet MS" w:hAnsi="Trebuchet MS"/>
                <w:szCs w:val="20"/>
              </w:rPr>
              <w:lastRenderedPageBreak/>
              <w:t xml:space="preserve">Software Revision" field per LXI Standard 1.6, 9.2 RULE - Welcome Web Page Display Items. </w:t>
            </w:r>
          </w:p>
        </w:tc>
      </w:tr>
      <w:tr w:rsidR="00246720" w14:paraId="1A2B0FCA" w14:textId="77777777">
        <w:trPr>
          <w:divId w:val="1341660281"/>
        </w:trPr>
        <w:tc>
          <w:tcPr>
            <w:tcW w:w="0" w:type="auto"/>
            <w:tcMar>
              <w:top w:w="15" w:type="dxa"/>
              <w:left w:w="45" w:type="dxa"/>
              <w:bottom w:w="15" w:type="dxa"/>
              <w:right w:w="45" w:type="dxa"/>
            </w:tcMar>
            <w:hideMark/>
          </w:tcPr>
          <w:p w14:paraId="7A4AA720" w14:textId="77777777" w:rsidR="00246720" w:rsidRDefault="00246720" w:rsidP="00106F69">
            <w:pPr>
              <w:spacing w:after="120"/>
              <w:rPr>
                <w:rFonts w:ascii="Trebuchet MS" w:hAnsi="Trebuchet MS"/>
                <w:szCs w:val="20"/>
              </w:rPr>
            </w:pPr>
            <w:r>
              <w:rPr>
                <w:rFonts w:ascii="Trebuchet MS" w:hAnsi="Trebuchet MS"/>
                <w:szCs w:val="20"/>
              </w:rPr>
              <w:lastRenderedPageBreak/>
              <w:t>Manufacturer Description</w:t>
            </w:r>
          </w:p>
        </w:tc>
        <w:tc>
          <w:tcPr>
            <w:tcW w:w="0" w:type="auto"/>
            <w:tcMar>
              <w:top w:w="15" w:type="dxa"/>
              <w:left w:w="45" w:type="dxa"/>
              <w:bottom w:w="15" w:type="dxa"/>
              <w:right w:w="45" w:type="dxa"/>
            </w:tcMar>
            <w:hideMark/>
          </w:tcPr>
          <w:p w14:paraId="1CFA7D80"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0AD492D"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2DD2D99" w14:textId="77777777" w:rsidR="00246720" w:rsidRDefault="00246720" w:rsidP="00106F69">
            <w:pPr>
              <w:spacing w:after="120"/>
              <w:rPr>
                <w:rFonts w:ascii="Trebuchet MS" w:hAnsi="Trebuchet MS"/>
                <w:szCs w:val="20"/>
              </w:rPr>
            </w:pPr>
            <w:r>
              <w:rPr>
                <w:rFonts w:ascii="Trebuchet MS" w:hAnsi="Trebuchet MS"/>
                <w:szCs w:val="20"/>
              </w:rPr>
              <w:t xml:space="preserve">This is the manufacturers product description such as "Acme 1234A Digital Foozywachit". </w:t>
            </w:r>
          </w:p>
        </w:tc>
      </w:tr>
      <w:tr w:rsidR="00246720" w14:paraId="718A101F" w14:textId="77777777">
        <w:trPr>
          <w:divId w:val="1341660281"/>
        </w:trPr>
        <w:tc>
          <w:tcPr>
            <w:tcW w:w="0" w:type="auto"/>
            <w:tcMar>
              <w:top w:w="15" w:type="dxa"/>
              <w:left w:w="45" w:type="dxa"/>
              <w:bottom w:w="15" w:type="dxa"/>
              <w:right w:w="45" w:type="dxa"/>
            </w:tcMar>
            <w:hideMark/>
          </w:tcPr>
          <w:p w14:paraId="01097D9F" w14:textId="77777777" w:rsidR="00246720" w:rsidRDefault="00246720" w:rsidP="00106F69">
            <w:pPr>
              <w:spacing w:after="120"/>
              <w:rPr>
                <w:rFonts w:ascii="Trebuchet MS" w:hAnsi="Trebuchet MS"/>
                <w:szCs w:val="20"/>
              </w:rPr>
            </w:pPr>
            <w:r>
              <w:rPr>
                <w:rFonts w:ascii="Trebuchet MS" w:hAnsi="Trebuchet MS"/>
                <w:szCs w:val="20"/>
              </w:rPr>
              <w:t>HomepageURL</w:t>
            </w:r>
          </w:p>
        </w:tc>
        <w:tc>
          <w:tcPr>
            <w:tcW w:w="0" w:type="auto"/>
            <w:tcMar>
              <w:top w:w="15" w:type="dxa"/>
              <w:left w:w="45" w:type="dxa"/>
              <w:bottom w:w="15" w:type="dxa"/>
              <w:right w:w="45" w:type="dxa"/>
            </w:tcMar>
            <w:hideMark/>
          </w:tcPr>
          <w:p w14:paraId="6424E9F1" w14:textId="77777777" w:rsidR="00246720" w:rsidRDefault="00246720" w:rsidP="00106F69">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772FB0B2"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B9A826A" w14:textId="77777777" w:rsidR="00246720" w:rsidRDefault="00246720" w:rsidP="00106F69">
            <w:pPr>
              <w:spacing w:after="120"/>
              <w:rPr>
                <w:rFonts w:ascii="Trebuchet MS" w:hAnsi="Trebuchet MS"/>
                <w:szCs w:val="20"/>
              </w:rPr>
            </w:pPr>
            <w:r>
              <w:rPr>
                <w:rFonts w:ascii="Trebuchet MS" w:hAnsi="Trebuchet MS"/>
                <w:szCs w:val="20"/>
              </w:rPr>
              <w:t xml:space="preserve">This is the URL of the instrument Manufacturer. </w:t>
            </w:r>
          </w:p>
        </w:tc>
      </w:tr>
      <w:tr w:rsidR="00246720" w14:paraId="27D370CA" w14:textId="77777777">
        <w:trPr>
          <w:divId w:val="1341660281"/>
        </w:trPr>
        <w:tc>
          <w:tcPr>
            <w:tcW w:w="0" w:type="auto"/>
            <w:tcMar>
              <w:top w:w="15" w:type="dxa"/>
              <w:left w:w="45" w:type="dxa"/>
              <w:bottom w:w="15" w:type="dxa"/>
              <w:right w:w="45" w:type="dxa"/>
            </w:tcMar>
            <w:hideMark/>
          </w:tcPr>
          <w:p w14:paraId="58995997" w14:textId="77777777" w:rsidR="00246720" w:rsidRDefault="00246720" w:rsidP="00106F69">
            <w:pPr>
              <w:spacing w:after="120"/>
              <w:rPr>
                <w:rFonts w:ascii="Trebuchet MS" w:hAnsi="Trebuchet MS"/>
                <w:szCs w:val="20"/>
              </w:rPr>
            </w:pPr>
            <w:r>
              <w:rPr>
                <w:rFonts w:ascii="Trebuchet MS" w:hAnsi="Trebuchet MS"/>
                <w:szCs w:val="20"/>
              </w:rPr>
              <w:t>DriverURL</w:t>
            </w:r>
          </w:p>
        </w:tc>
        <w:tc>
          <w:tcPr>
            <w:tcW w:w="0" w:type="auto"/>
            <w:tcMar>
              <w:top w:w="15" w:type="dxa"/>
              <w:left w:w="45" w:type="dxa"/>
              <w:bottom w:w="15" w:type="dxa"/>
              <w:right w:w="45" w:type="dxa"/>
            </w:tcMar>
            <w:hideMark/>
          </w:tcPr>
          <w:p w14:paraId="0E0ED817" w14:textId="77777777" w:rsidR="00246720" w:rsidRDefault="00246720" w:rsidP="00106F69">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6A84A2D9"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D685D62" w14:textId="77777777" w:rsidR="00246720" w:rsidRDefault="00246720" w:rsidP="00106F69">
            <w:pPr>
              <w:spacing w:after="120"/>
              <w:rPr>
                <w:rFonts w:ascii="Trebuchet MS" w:hAnsi="Trebuchet MS"/>
                <w:szCs w:val="20"/>
              </w:rPr>
            </w:pPr>
            <w:r>
              <w:rPr>
                <w:rFonts w:ascii="Trebuchet MS" w:hAnsi="Trebuchet MS"/>
                <w:szCs w:val="20"/>
              </w:rPr>
              <w:t xml:space="preserve">This is the URL where users can go to acquire the latest driver </w:t>
            </w:r>
          </w:p>
        </w:tc>
      </w:tr>
      <w:tr w:rsidR="00246720" w14:paraId="0CACF083" w14:textId="77777777">
        <w:trPr>
          <w:divId w:val="1341660281"/>
        </w:trPr>
        <w:tc>
          <w:tcPr>
            <w:tcW w:w="0" w:type="auto"/>
            <w:tcMar>
              <w:top w:w="15" w:type="dxa"/>
              <w:left w:w="45" w:type="dxa"/>
              <w:bottom w:w="15" w:type="dxa"/>
              <w:right w:w="45" w:type="dxa"/>
            </w:tcMar>
            <w:hideMark/>
          </w:tcPr>
          <w:p w14:paraId="759AB658" w14:textId="77777777" w:rsidR="00246720" w:rsidRDefault="00246720" w:rsidP="00106F69">
            <w:pPr>
              <w:spacing w:after="120"/>
              <w:rPr>
                <w:rFonts w:ascii="Trebuchet MS" w:hAnsi="Trebuchet MS"/>
                <w:szCs w:val="20"/>
              </w:rPr>
            </w:pPr>
            <w:r>
              <w:rPr>
                <w:rFonts w:ascii="Trebuchet MS" w:hAnsi="Trebuchet MS"/>
                <w:szCs w:val="20"/>
              </w:rPr>
              <w:t>Connected Devices</w:t>
            </w:r>
          </w:p>
        </w:tc>
        <w:tc>
          <w:tcPr>
            <w:tcW w:w="0" w:type="auto"/>
            <w:tcMar>
              <w:top w:w="15" w:type="dxa"/>
              <w:left w:w="45" w:type="dxa"/>
              <w:bottom w:w="15" w:type="dxa"/>
              <w:right w:w="45" w:type="dxa"/>
            </w:tcMar>
            <w:hideMark/>
          </w:tcPr>
          <w:p w14:paraId="4B523A51" w14:textId="77777777" w:rsidR="00246720" w:rsidRDefault="00246720" w:rsidP="00106F69">
            <w:pPr>
              <w:spacing w:after="120"/>
              <w:rPr>
                <w:rFonts w:ascii="Trebuchet MS" w:hAnsi="Trebuchet MS"/>
                <w:szCs w:val="20"/>
              </w:rPr>
            </w:pPr>
            <w:r>
              <w:rPr>
                <w:rFonts w:ascii="Trebuchet MS" w:hAnsi="Trebuchet MS"/>
                <w:szCs w:val="20"/>
              </w:rPr>
              <w:t>lxi:ConnectedDevices</w:t>
            </w:r>
          </w:p>
        </w:tc>
        <w:tc>
          <w:tcPr>
            <w:tcW w:w="0" w:type="auto"/>
            <w:tcMar>
              <w:top w:w="15" w:type="dxa"/>
              <w:left w:w="45" w:type="dxa"/>
              <w:bottom w:w="15" w:type="dxa"/>
              <w:right w:w="45" w:type="dxa"/>
            </w:tcMar>
            <w:hideMark/>
          </w:tcPr>
          <w:p w14:paraId="2C940214"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5208C23" w14:textId="77777777" w:rsidR="00246720" w:rsidRDefault="00246720" w:rsidP="00106F69">
            <w:pPr>
              <w:spacing w:after="120"/>
              <w:rPr>
                <w:rFonts w:ascii="Trebuchet MS" w:hAnsi="Trebuchet MS"/>
                <w:szCs w:val="20"/>
              </w:rPr>
            </w:pPr>
            <w:r>
              <w:rPr>
                <w:rFonts w:ascii="Trebuchet MS" w:hAnsi="Trebuchet MS"/>
                <w:szCs w:val="20"/>
              </w:rPr>
              <w:t xml:space="preserve">This optional element is used by gateways to advertise information for connected devices, such as GPIB, VXI, USB, PXI, and/or Serial instruments. Per LXI Standard 1.6, 10.2.4 RULE - Connected Device URLs </w:t>
            </w:r>
          </w:p>
        </w:tc>
      </w:tr>
      <w:tr w:rsidR="00246720" w14:paraId="1E0A4743" w14:textId="77777777">
        <w:trPr>
          <w:divId w:val="1341660281"/>
        </w:trPr>
        <w:tc>
          <w:tcPr>
            <w:tcW w:w="0" w:type="auto"/>
            <w:tcMar>
              <w:top w:w="15" w:type="dxa"/>
              <w:left w:w="45" w:type="dxa"/>
              <w:bottom w:w="15" w:type="dxa"/>
              <w:right w:w="45" w:type="dxa"/>
            </w:tcMar>
            <w:hideMark/>
          </w:tcPr>
          <w:p w14:paraId="6193843D" w14:textId="77777777" w:rsidR="00246720" w:rsidRDefault="00246720" w:rsidP="00106F69">
            <w:pPr>
              <w:spacing w:after="120"/>
              <w:rPr>
                <w:rFonts w:ascii="Trebuchet MS" w:hAnsi="Trebuchet MS"/>
                <w:szCs w:val="20"/>
              </w:rPr>
            </w:pPr>
            <w:r>
              <w:rPr>
                <w:rFonts w:ascii="Trebuchet MS" w:hAnsi="Trebuchet MS"/>
                <w:szCs w:val="20"/>
              </w:rPr>
              <w:t>User Description</w:t>
            </w:r>
          </w:p>
        </w:tc>
        <w:tc>
          <w:tcPr>
            <w:tcW w:w="0" w:type="auto"/>
            <w:tcMar>
              <w:top w:w="15" w:type="dxa"/>
              <w:left w:w="45" w:type="dxa"/>
              <w:bottom w:w="15" w:type="dxa"/>
              <w:right w:w="45" w:type="dxa"/>
            </w:tcMar>
            <w:hideMark/>
          </w:tcPr>
          <w:p w14:paraId="73451044"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B8E076D"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2BFAADA" w14:textId="77777777" w:rsidR="00246720" w:rsidRDefault="00246720" w:rsidP="00106F69">
            <w:pPr>
              <w:spacing w:after="120"/>
              <w:rPr>
                <w:rFonts w:ascii="Trebuchet MS" w:hAnsi="Trebuchet MS"/>
                <w:szCs w:val="20"/>
              </w:rPr>
            </w:pPr>
            <w:r>
              <w:rPr>
                <w:rFonts w:ascii="Trebuchet MS" w:hAnsi="Trebuchet MS"/>
                <w:szCs w:val="20"/>
              </w:rPr>
              <w:t xml:space="preserve">This is a user description for this device, for instance "the Spectrum Analyzer on the Blue Portable Cart". "Description" field per LXI Standard 1.6, 9.2 RULE - Welcome Web Page Display Items. </w:t>
            </w:r>
          </w:p>
        </w:tc>
      </w:tr>
      <w:tr w:rsidR="00246720" w14:paraId="235DFD01" w14:textId="77777777">
        <w:trPr>
          <w:divId w:val="1341660281"/>
        </w:trPr>
        <w:tc>
          <w:tcPr>
            <w:tcW w:w="0" w:type="auto"/>
            <w:tcMar>
              <w:top w:w="15" w:type="dxa"/>
              <w:left w:w="45" w:type="dxa"/>
              <w:bottom w:w="15" w:type="dxa"/>
              <w:right w:w="45" w:type="dxa"/>
            </w:tcMar>
            <w:hideMark/>
          </w:tcPr>
          <w:p w14:paraId="0B5C958F" w14:textId="77777777" w:rsidR="00246720" w:rsidRDefault="00246720" w:rsidP="00106F69">
            <w:pPr>
              <w:spacing w:after="120"/>
              <w:rPr>
                <w:rFonts w:ascii="Trebuchet MS" w:hAnsi="Trebuchet MS"/>
                <w:szCs w:val="20"/>
              </w:rPr>
            </w:pPr>
            <w:r>
              <w:rPr>
                <w:rFonts w:ascii="Trebuchet MS" w:hAnsi="Trebuchet MS"/>
                <w:szCs w:val="20"/>
              </w:rPr>
              <w:t>Identification URL</w:t>
            </w:r>
          </w:p>
        </w:tc>
        <w:tc>
          <w:tcPr>
            <w:tcW w:w="0" w:type="auto"/>
            <w:tcMar>
              <w:top w:w="15" w:type="dxa"/>
              <w:left w:w="45" w:type="dxa"/>
              <w:bottom w:w="15" w:type="dxa"/>
              <w:right w:w="45" w:type="dxa"/>
            </w:tcMar>
            <w:hideMark/>
          </w:tcPr>
          <w:p w14:paraId="79E2359C" w14:textId="77777777" w:rsidR="00246720" w:rsidRDefault="00246720" w:rsidP="00106F69">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762F9762"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ACF723B" w14:textId="77777777" w:rsidR="00246720" w:rsidRDefault="00246720" w:rsidP="00106F69">
            <w:pPr>
              <w:spacing w:after="120"/>
              <w:rPr>
                <w:rFonts w:ascii="Trebuchet MS" w:hAnsi="Trebuchet MS"/>
                <w:szCs w:val="20"/>
              </w:rPr>
            </w:pPr>
            <w:r>
              <w:rPr>
                <w:rFonts w:ascii="Trebuchet MS" w:hAnsi="Trebuchet MS"/>
                <w:szCs w:val="20"/>
              </w:rPr>
              <w:t xml:space="preserve">This is the URL from which the instrument will source this identification XML. Per LXI Standard 1.6, 10.2 RULE - XML Identification Document URL. </w:t>
            </w:r>
          </w:p>
        </w:tc>
      </w:tr>
      <w:tr w:rsidR="00246720" w14:paraId="4CCB53AF" w14:textId="77777777">
        <w:trPr>
          <w:divId w:val="1341660281"/>
        </w:trPr>
        <w:tc>
          <w:tcPr>
            <w:tcW w:w="0" w:type="auto"/>
            <w:tcMar>
              <w:top w:w="15" w:type="dxa"/>
              <w:left w:w="45" w:type="dxa"/>
              <w:bottom w:w="15" w:type="dxa"/>
              <w:right w:w="45" w:type="dxa"/>
            </w:tcMar>
            <w:hideMark/>
          </w:tcPr>
          <w:p w14:paraId="67BFD259" w14:textId="77777777" w:rsidR="00246720" w:rsidRDefault="00246720" w:rsidP="00106F69">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44F58902" w14:textId="77777777" w:rsidR="00246720" w:rsidRDefault="00246720" w:rsidP="00106F69">
            <w:pPr>
              <w:spacing w:after="120"/>
              <w:rPr>
                <w:rFonts w:ascii="Trebuchet MS" w:hAnsi="Trebuchet MS"/>
                <w:szCs w:val="20"/>
              </w:rPr>
            </w:pPr>
            <w:r>
              <w:rPr>
                <w:rFonts w:ascii="Trebuchet MS" w:hAnsi="Trebuchet MS"/>
                <w:szCs w:val="20"/>
              </w:rPr>
              <w:t>lxi:NetworkInformation</w:t>
            </w:r>
          </w:p>
        </w:tc>
        <w:tc>
          <w:tcPr>
            <w:tcW w:w="0" w:type="auto"/>
            <w:tcMar>
              <w:top w:w="15" w:type="dxa"/>
              <w:left w:w="45" w:type="dxa"/>
              <w:bottom w:w="15" w:type="dxa"/>
              <w:right w:w="45" w:type="dxa"/>
            </w:tcMar>
            <w:hideMark/>
          </w:tcPr>
          <w:p w14:paraId="1A95E20D"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30DDBC7"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Interface Information. </w:t>
            </w:r>
          </w:p>
          <w:p w14:paraId="45B5069B"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RULE:23.11.1.1-1</w:t>
            </w:r>
            <w:r>
              <w:rPr>
                <w:rFonts w:ascii="Trebuchet MS" w:hAnsi="Trebuchet MS"/>
                <w:szCs w:val="20"/>
              </w:rPr>
              <w:t xml:space="preserve"> At least one Interface of type "NetworkInformation" must be provided, with an InterfaceType of "LXI". </w:t>
            </w:r>
          </w:p>
        </w:tc>
      </w:tr>
      <w:tr w:rsidR="00246720" w14:paraId="764B8892" w14:textId="77777777">
        <w:trPr>
          <w:divId w:val="1341660281"/>
        </w:trPr>
        <w:tc>
          <w:tcPr>
            <w:tcW w:w="0" w:type="auto"/>
            <w:tcMar>
              <w:top w:w="15" w:type="dxa"/>
              <w:left w:w="45" w:type="dxa"/>
              <w:bottom w:w="15" w:type="dxa"/>
              <w:right w:w="45" w:type="dxa"/>
            </w:tcMar>
            <w:hideMark/>
          </w:tcPr>
          <w:p w14:paraId="2F563638" w14:textId="77777777" w:rsidR="00246720" w:rsidRDefault="00246720" w:rsidP="00106F69">
            <w:pPr>
              <w:spacing w:after="120"/>
              <w:rPr>
                <w:rFonts w:ascii="Trebuchet MS" w:hAnsi="Trebuchet MS"/>
                <w:szCs w:val="20"/>
              </w:rPr>
            </w:pPr>
            <w:r>
              <w:rPr>
                <w:rFonts w:ascii="Trebuchet MS" w:hAnsi="Trebuchet MS"/>
                <w:szCs w:val="20"/>
              </w:rPr>
              <w:t>IVISoftware Module Name</w:t>
            </w:r>
          </w:p>
        </w:tc>
        <w:tc>
          <w:tcPr>
            <w:tcW w:w="0" w:type="auto"/>
            <w:tcMar>
              <w:top w:w="15" w:type="dxa"/>
              <w:left w:w="45" w:type="dxa"/>
              <w:bottom w:w="15" w:type="dxa"/>
              <w:right w:w="45" w:type="dxa"/>
            </w:tcMar>
            <w:hideMark/>
          </w:tcPr>
          <w:p w14:paraId="196ACD6D" w14:textId="77777777" w:rsidR="00246720" w:rsidRDefault="00246720" w:rsidP="00106F69">
            <w:pPr>
              <w:spacing w:after="120"/>
              <w:rPr>
                <w:rFonts w:ascii="Trebuchet MS" w:hAnsi="Trebuchet MS"/>
                <w:szCs w:val="20"/>
              </w:rPr>
            </w:pPr>
            <w:r>
              <w:rPr>
                <w:rFonts w:ascii="Trebuchet MS" w:hAnsi="Trebuchet MS"/>
                <w:szCs w:val="20"/>
              </w:rPr>
              <w:t>lxi:IVISoftwareModuleName</w:t>
            </w:r>
          </w:p>
        </w:tc>
        <w:tc>
          <w:tcPr>
            <w:tcW w:w="0" w:type="auto"/>
            <w:tcMar>
              <w:top w:w="15" w:type="dxa"/>
              <w:left w:w="45" w:type="dxa"/>
              <w:bottom w:w="15" w:type="dxa"/>
              <w:right w:w="45" w:type="dxa"/>
            </w:tcMar>
            <w:hideMark/>
          </w:tcPr>
          <w:p w14:paraId="31578239"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52BA452" w14:textId="77777777" w:rsidR="00246720" w:rsidRDefault="00246720" w:rsidP="00106F69">
            <w:pPr>
              <w:spacing w:after="120"/>
              <w:rPr>
                <w:rFonts w:ascii="Trebuchet MS" w:hAnsi="Trebuchet MS"/>
                <w:szCs w:val="20"/>
              </w:rPr>
            </w:pPr>
            <w:r>
              <w:rPr>
                <w:rFonts w:ascii="Trebuchet MS" w:hAnsi="Trebuchet MS"/>
                <w:szCs w:val="20"/>
              </w:rPr>
              <w:t xml:space="preserve">This identifies the IVI driver as specified in the IVI Configuration Store Name field of the Software Module. See Section 2.5.3 IVI Session and IVI Driver Session, in IVI-3.5: Configuration Server Specification. The Comment annotation is used to describe this software module, especially where the driver supports multiple software modules, that is, instrument personalities. </w:t>
            </w:r>
          </w:p>
        </w:tc>
      </w:tr>
      <w:tr w:rsidR="00246720" w14:paraId="665DC27B" w14:textId="77777777">
        <w:trPr>
          <w:divId w:val="1341660281"/>
        </w:trPr>
        <w:tc>
          <w:tcPr>
            <w:tcW w:w="0" w:type="auto"/>
            <w:tcMar>
              <w:top w:w="15" w:type="dxa"/>
              <w:left w:w="45" w:type="dxa"/>
              <w:bottom w:w="15" w:type="dxa"/>
              <w:right w:w="45" w:type="dxa"/>
            </w:tcMar>
            <w:hideMark/>
          </w:tcPr>
          <w:p w14:paraId="4AC33E60" w14:textId="77777777" w:rsidR="00246720" w:rsidRDefault="00246720" w:rsidP="00106F69">
            <w:pPr>
              <w:spacing w:after="120"/>
              <w:rPr>
                <w:rFonts w:ascii="Trebuchet MS" w:hAnsi="Trebuchet MS"/>
                <w:szCs w:val="20"/>
              </w:rPr>
            </w:pPr>
            <w:r>
              <w:rPr>
                <w:rFonts w:ascii="Trebuchet MS" w:hAnsi="Trebuchet MS"/>
                <w:szCs w:val="20"/>
              </w:rPr>
              <w:t>Subinstruments</w:t>
            </w:r>
          </w:p>
        </w:tc>
        <w:tc>
          <w:tcPr>
            <w:tcW w:w="0" w:type="auto"/>
            <w:tcMar>
              <w:top w:w="15" w:type="dxa"/>
              <w:left w:w="45" w:type="dxa"/>
              <w:bottom w:w="15" w:type="dxa"/>
              <w:right w:w="45" w:type="dxa"/>
            </w:tcMar>
            <w:hideMark/>
          </w:tcPr>
          <w:p w14:paraId="3F3CD419" w14:textId="77777777" w:rsidR="00246720" w:rsidRDefault="00246720" w:rsidP="00106F69">
            <w:pPr>
              <w:spacing w:after="120"/>
              <w:rPr>
                <w:rFonts w:ascii="Trebuchet MS" w:hAnsi="Trebuchet MS"/>
                <w:szCs w:val="20"/>
              </w:rPr>
            </w:pPr>
            <w:r>
              <w:rPr>
                <w:rFonts w:ascii="Trebuchet MS" w:hAnsi="Trebuchet MS"/>
                <w:szCs w:val="20"/>
              </w:rPr>
              <w:t>lxi:Subinstruments</w:t>
            </w:r>
          </w:p>
        </w:tc>
        <w:tc>
          <w:tcPr>
            <w:tcW w:w="0" w:type="auto"/>
            <w:tcMar>
              <w:top w:w="15" w:type="dxa"/>
              <w:left w:w="45" w:type="dxa"/>
              <w:bottom w:w="15" w:type="dxa"/>
              <w:right w:w="45" w:type="dxa"/>
            </w:tcMar>
            <w:hideMark/>
          </w:tcPr>
          <w:p w14:paraId="1BA19A27"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1A38032"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Subinstruments</w:t>
            </w:r>
            <w:r>
              <w:rPr>
                <w:rFonts w:ascii="Trebuchet MS" w:hAnsi="Trebuchet MS"/>
                <w:szCs w:val="20"/>
              </w:rPr>
              <w:t xml:space="preserve"> contains identification and connection information for subinstruments that are addressable within this LXI device. A </w:t>
            </w:r>
            <w:r>
              <w:rPr>
                <w:rStyle w:val="Emphasis"/>
                <w:rFonts w:ascii="Trebuchet MS" w:hAnsi="Trebuchet MS"/>
                <w:szCs w:val="20"/>
              </w:rPr>
              <w:t>subinstrument</w:t>
            </w:r>
            <w:r>
              <w:rPr>
                <w:rFonts w:ascii="Trebuchet MS" w:hAnsi="Trebuchet MS"/>
                <w:szCs w:val="20"/>
              </w:rPr>
              <w:t xml:space="preserve"> is distinct functionality with its own control capability that resides within an LXI device at a given IP address. </w:t>
            </w:r>
          </w:p>
          <w:p w14:paraId="1879B038"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Subinstruments</w:t>
            </w:r>
            <w:r>
              <w:rPr>
                <w:rFonts w:ascii="Trebuchet MS" w:hAnsi="Trebuchet MS"/>
                <w:szCs w:val="20"/>
              </w:rPr>
              <w:t xml:space="preserve"> permits the client to discover: </w:t>
            </w:r>
          </w:p>
          <w:p w14:paraId="0F6A14B6" w14:textId="77777777" w:rsidR="00246720" w:rsidRDefault="00246720" w:rsidP="00106F69">
            <w:pPr>
              <w:numPr>
                <w:ilvl w:val="0"/>
                <w:numId w:val="22"/>
              </w:numPr>
              <w:spacing w:before="100" w:beforeAutospacing="1" w:after="120"/>
              <w:rPr>
                <w:rFonts w:ascii="Trebuchet MS" w:hAnsi="Trebuchet MS"/>
                <w:szCs w:val="20"/>
              </w:rPr>
            </w:pPr>
            <w:r>
              <w:rPr>
                <w:rFonts w:ascii="Trebuchet MS" w:hAnsi="Trebuchet MS"/>
                <w:szCs w:val="20"/>
              </w:rPr>
              <w:lastRenderedPageBreak/>
              <w:t>the subinstruments within an LXI Device</w:t>
            </w:r>
          </w:p>
          <w:p w14:paraId="73A93EB7" w14:textId="77777777" w:rsidR="00246720" w:rsidRDefault="00246720" w:rsidP="00106F69">
            <w:pPr>
              <w:numPr>
                <w:ilvl w:val="0"/>
                <w:numId w:val="22"/>
              </w:numPr>
              <w:spacing w:before="100" w:beforeAutospacing="1" w:after="120"/>
              <w:rPr>
                <w:rFonts w:ascii="Trebuchet MS" w:hAnsi="Trebuchet MS"/>
                <w:szCs w:val="20"/>
              </w:rPr>
            </w:pPr>
            <w:r>
              <w:rPr>
                <w:rFonts w:ascii="Trebuchet MS" w:hAnsi="Trebuchet MS"/>
                <w:szCs w:val="20"/>
              </w:rPr>
              <w:t>identification information about each subinstrument</w:t>
            </w:r>
          </w:p>
          <w:p w14:paraId="3ED7DFF3" w14:textId="77777777" w:rsidR="00246720" w:rsidRDefault="00246720" w:rsidP="00106F69">
            <w:pPr>
              <w:numPr>
                <w:ilvl w:val="0"/>
                <w:numId w:val="22"/>
              </w:numPr>
              <w:spacing w:before="100" w:beforeAutospacing="1" w:after="120"/>
              <w:rPr>
                <w:rFonts w:ascii="Trebuchet MS" w:hAnsi="Trebuchet MS"/>
                <w:szCs w:val="20"/>
              </w:rPr>
            </w:pPr>
            <w:r>
              <w:rPr>
                <w:rFonts w:ascii="Trebuchet MS" w:hAnsi="Trebuchet MS"/>
                <w:szCs w:val="20"/>
              </w:rPr>
              <w:t>control channels available for the subinstrument via the network</w:t>
            </w:r>
          </w:p>
          <w:p w14:paraId="7AB755A6"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Devices that implement subinstruments should populate the </w:t>
            </w:r>
            <w:r>
              <w:rPr>
                <w:rStyle w:val="Emphasis"/>
                <w:rFonts w:ascii="Trebuchet MS" w:hAnsi="Trebuchet MS"/>
                <w:szCs w:val="20"/>
              </w:rPr>
              <w:t>Subinstrument</w:t>
            </w:r>
            <w:r>
              <w:rPr>
                <w:rFonts w:ascii="Trebuchet MS" w:hAnsi="Trebuchet MS"/>
                <w:szCs w:val="20"/>
              </w:rPr>
              <w:t xml:space="preserve"> for each contained subinstrument. Devices that do not implement subinstruments should omit the </w:t>
            </w:r>
            <w:r>
              <w:rPr>
                <w:rStyle w:val="Emphasis"/>
                <w:rFonts w:ascii="Trebuchet MS" w:hAnsi="Trebuchet MS"/>
                <w:szCs w:val="20"/>
              </w:rPr>
              <w:t>Subinstruments</w:t>
            </w:r>
            <w:r>
              <w:rPr>
                <w:rFonts w:ascii="Trebuchet MS" w:hAnsi="Trebuchet MS"/>
                <w:szCs w:val="20"/>
              </w:rPr>
              <w:t xml:space="preserve"> element. </w:t>
            </w:r>
          </w:p>
        </w:tc>
      </w:tr>
      <w:tr w:rsidR="00246720" w14:paraId="31D3D803" w14:textId="77777777">
        <w:trPr>
          <w:divId w:val="1341660281"/>
        </w:trPr>
        <w:tc>
          <w:tcPr>
            <w:tcW w:w="0" w:type="auto"/>
            <w:tcMar>
              <w:top w:w="15" w:type="dxa"/>
              <w:left w:w="45" w:type="dxa"/>
              <w:bottom w:w="15" w:type="dxa"/>
              <w:right w:w="45" w:type="dxa"/>
            </w:tcMar>
            <w:hideMark/>
          </w:tcPr>
          <w:p w14:paraId="35FAC838" w14:textId="77777777" w:rsidR="00246720" w:rsidRDefault="00246720" w:rsidP="00106F69">
            <w:pPr>
              <w:spacing w:after="120"/>
              <w:rPr>
                <w:rFonts w:ascii="Trebuchet MS" w:hAnsi="Trebuchet MS"/>
                <w:szCs w:val="20"/>
              </w:rPr>
            </w:pPr>
            <w:r>
              <w:rPr>
                <w:rFonts w:ascii="Trebuchet MS" w:hAnsi="Trebuchet MS"/>
                <w:szCs w:val="20"/>
              </w:rPr>
              <w:lastRenderedPageBreak/>
              <w:t>Extension</w:t>
            </w:r>
          </w:p>
        </w:tc>
        <w:tc>
          <w:tcPr>
            <w:tcW w:w="0" w:type="auto"/>
            <w:tcMar>
              <w:top w:w="15" w:type="dxa"/>
              <w:left w:w="45" w:type="dxa"/>
              <w:bottom w:w="15" w:type="dxa"/>
              <w:right w:w="45" w:type="dxa"/>
            </w:tcMar>
            <w:hideMark/>
          </w:tcPr>
          <w:p w14:paraId="70DFD685" w14:textId="77777777" w:rsidR="00246720" w:rsidRDefault="00246720" w:rsidP="00106F69">
            <w:pPr>
              <w:spacing w:after="120"/>
              <w:rPr>
                <w:rFonts w:ascii="Trebuchet MS" w:hAnsi="Trebuchet MS"/>
                <w:szCs w:val="20"/>
              </w:rPr>
            </w:pPr>
            <w:r>
              <w:rPr>
                <w:rFonts w:ascii="Trebuchet MS" w:hAnsi="Trebuchet MS"/>
                <w:szCs w:val="20"/>
              </w:rPr>
              <w:t>lxi:Extension</w:t>
            </w:r>
          </w:p>
        </w:tc>
        <w:tc>
          <w:tcPr>
            <w:tcW w:w="0" w:type="auto"/>
            <w:tcMar>
              <w:top w:w="15" w:type="dxa"/>
              <w:left w:w="45" w:type="dxa"/>
              <w:bottom w:w="15" w:type="dxa"/>
              <w:right w:w="45" w:type="dxa"/>
            </w:tcMar>
            <w:hideMark/>
          </w:tcPr>
          <w:p w14:paraId="5635A5C6"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32587B3" w14:textId="77777777" w:rsidR="00246720" w:rsidRDefault="00246720" w:rsidP="00106F69">
            <w:pPr>
              <w:spacing w:after="120"/>
              <w:rPr>
                <w:rFonts w:ascii="Trebuchet MS" w:hAnsi="Trebuchet MS"/>
                <w:szCs w:val="20"/>
              </w:rPr>
            </w:pPr>
            <w:r>
              <w:rPr>
                <w:rStyle w:val="Emphasis"/>
                <w:rFonts w:ascii="Trebuchet MS" w:hAnsi="Trebuchet MS"/>
                <w:szCs w:val="20"/>
              </w:rPr>
              <w:t>Extension</w:t>
            </w:r>
            <w:r>
              <w:rPr>
                <w:rFonts w:ascii="Trebuchet MS" w:hAnsi="Trebuchet MS"/>
                <w:szCs w:val="20"/>
              </w:rPr>
              <w:t xml:space="preserve"> contains vendor specific information used to describe the instrument. </w:t>
            </w:r>
          </w:p>
        </w:tc>
      </w:tr>
      <w:tr w:rsidR="00246720" w14:paraId="3F005F30" w14:textId="77777777">
        <w:trPr>
          <w:divId w:val="1341660281"/>
        </w:trPr>
        <w:tc>
          <w:tcPr>
            <w:tcW w:w="0" w:type="auto"/>
            <w:tcMar>
              <w:top w:w="15" w:type="dxa"/>
              <w:left w:w="45" w:type="dxa"/>
              <w:bottom w:w="15" w:type="dxa"/>
              <w:right w:w="45" w:type="dxa"/>
            </w:tcMar>
            <w:hideMark/>
          </w:tcPr>
          <w:p w14:paraId="2712B9D7" w14:textId="77777777" w:rsidR="00246720" w:rsidRDefault="00246720" w:rsidP="00106F69">
            <w:pPr>
              <w:spacing w:after="120"/>
              <w:rPr>
                <w:rFonts w:ascii="Trebuchet MS" w:hAnsi="Trebuchet MS"/>
                <w:szCs w:val="20"/>
              </w:rPr>
            </w:pPr>
            <w:r>
              <w:rPr>
                <w:rFonts w:ascii="Trebuchet MS" w:hAnsi="Trebuchet MS"/>
                <w:szCs w:val="20"/>
              </w:rPr>
              <w:t>LXIClass</w:t>
            </w:r>
          </w:p>
        </w:tc>
        <w:tc>
          <w:tcPr>
            <w:tcW w:w="0" w:type="auto"/>
            <w:tcMar>
              <w:top w:w="15" w:type="dxa"/>
              <w:left w:w="45" w:type="dxa"/>
              <w:bottom w:w="15" w:type="dxa"/>
              <w:right w:w="45" w:type="dxa"/>
            </w:tcMar>
            <w:hideMark/>
          </w:tcPr>
          <w:p w14:paraId="14704347"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1D1A9ED"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370A63D"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Deprecated in LXI version 1.4. This element indicates if this device is Class A, B, or C. </w:t>
            </w:r>
          </w:p>
          <w:p w14:paraId="23A65465"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Subsequent to LXI version 1.4, the notion of LXI classes was replaced with individual extended functions that devices may comply with. Devices use the </w:t>
            </w:r>
            <w:r>
              <w:rPr>
                <w:rStyle w:val="Emphasis"/>
                <w:rFonts w:ascii="Trebuchet MS" w:hAnsi="Trebuchet MS"/>
                <w:szCs w:val="20"/>
              </w:rPr>
              <w:t>LXIDevice/LXIExtendedFunctions</w:t>
            </w:r>
            <w:r>
              <w:rPr>
                <w:rFonts w:ascii="Trebuchet MS" w:hAnsi="Trebuchet MS"/>
                <w:szCs w:val="20"/>
              </w:rPr>
              <w:t xml:space="preserve"> elements to indicate the extended functions they comply with. </w:t>
            </w:r>
          </w:p>
        </w:tc>
      </w:tr>
      <w:tr w:rsidR="00246720" w14:paraId="6EE410CA" w14:textId="77777777">
        <w:trPr>
          <w:divId w:val="1341660281"/>
        </w:trPr>
        <w:tc>
          <w:tcPr>
            <w:tcW w:w="0" w:type="auto"/>
            <w:tcMar>
              <w:top w:w="15" w:type="dxa"/>
              <w:left w:w="45" w:type="dxa"/>
              <w:bottom w:w="15" w:type="dxa"/>
              <w:right w:w="45" w:type="dxa"/>
            </w:tcMar>
            <w:hideMark/>
          </w:tcPr>
          <w:p w14:paraId="0C508CA2" w14:textId="77777777" w:rsidR="00246720" w:rsidRDefault="00246720" w:rsidP="00106F69">
            <w:pPr>
              <w:spacing w:after="120"/>
              <w:rPr>
                <w:rFonts w:ascii="Trebuchet MS" w:hAnsi="Trebuchet MS"/>
                <w:szCs w:val="20"/>
              </w:rPr>
            </w:pPr>
            <w:r>
              <w:rPr>
                <w:rFonts w:ascii="Trebuchet MS" w:hAnsi="Trebuchet MS"/>
                <w:szCs w:val="20"/>
              </w:rPr>
              <w:t>Domain</w:t>
            </w:r>
          </w:p>
        </w:tc>
        <w:tc>
          <w:tcPr>
            <w:tcW w:w="0" w:type="auto"/>
            <w:tcMar>
              <w:top w:w="15" w:type="dxa"/>
              <w:left w:w="45" w:type="dxa"/>
              <w:bottom w:w="15" w:type="dxa"/>
              <w:right w:w="45" w:type="dxa"/>
            </w:tcMar>
            <w:hideMark/>
          </w:tcPr>
          <w:p w14:paraId="092FCE50" w14:textId="77777777" w:rsidR="00246720" w:rsidRDefault="00246720" w:rsidP="00106F69">
            <w:pPr>
              <w:spacing w:after="120"/>
              <w:rPr>
                <w:rFonts w:ascii="Trebuchet MS" w:hAnsi="Trebuchet MS"/>
                <w:szCs w:val="20"/>
              </w:rPr>
            </w:pPr>
            <w:r>
              <w:rPr>
                <w:rFonts w:ascii="Trebuchet MS" w:hAnsi="Trebuchet MS"/>
                <w:szCs w:val="20"/>
              </w:rPr>
              <w:t>xs:unsignedByte</w:t>
            </w:r>
          </w:p>
        </w:tc>
        <w:tc>
          <w:tcPr>
            <w:tcW w:w="0" w:type="auto"/>
            <w:tcMar>
              <w:top w:w="15" w:type="dxa"/>
              <w:left w:w="45" w:type="dxa"/>
              <w:bottom w:w="15" w:type="dxa"/>
              <w:right w:w="45" w:type="dxa"/>
            </w:tcMar>
            <w:hideMark/>
          </w:tcPr>
          <w:p w14:paraId="0A0A9407"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2DD9686"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The LXI domain(s) this instrument uses for LXI Event Messages. Per LXI Event Messaging Extended Function, Standard 1.0, 3.3.2.1 RULE - Use of LXI Domain. </w:t>
            </w:r>
          </w:p>
          <w:p w14:paraId="19E4858C"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RULE:23.11.1.1-2</w:t>
            </w:r>
            <w:r>
              <w:rPr>
                <w:rFonts w:ascii="Trebuchet MS" w:hAnsi="Trebuchet MS"/>
                <w:szCs w:val="20"/>
              </w:rPr>
              <w:t xml:space="preserve"> Devices that implement LXI Event Messaging shall include this element in the LXI Instrument Identification response. </w:t>
            </w:r>
          </w:p>
        </w:tc>
      </w:tr>
      <w:tr w:rsidR="00246720" w14:paraId="40C5B507" w14:textId="77777777">
        <w:trPr>
          <w:divId w:val="1341660281"/>
        </w:trPr>
        <w:tc>
          <w:tcPr>
            <w:tcW w:w="0" w:type="auto"/>
            <w:tcMar>
              <w:top w:w="15" w:type="dxa"/>
              <w:left w:w="45" w:type="dxa"/>
              <w:bottom w:w="15" w:type="dxa"/>
              <w:right w:w="45" w:type="dxa"/>
            </w:tcMar>
            <w:hideMark/>
          </w:tcPr>
          <w:p w14:paraId="3E6519C8" w14:textId="77777777" w:rsidR="00246720" w:rsidRDefault="00246720" w:rsidP="00106F69">
            <w:pPr>
              <w:spacing w:after="120"/>
              <w:rPr>
                <w:rFonts w:ascii="Trebuchet MS" w:hAnsi="Trebuchet MS"/>
                <w:szCs w:val="20"/>
              </w:rPr>
            </w:pPr>
            <w:r>
              <w:rPr>
                <w:rFonts w:ascii="Trebuchet MS" w:hAnsi="Trebuchet MS"/>
                <w:szCs w:val="20"/>
              </w:rPr>
              <w:t>LXIVersion</w:t>
            </w:r>
          </w:p>
        </w:tc>
        <w:tc>
          <w:tcPr>
            <w:tcW w:w="0" w:type="auto"/>
            <w:tcMar>
              <w:top w:w="15" w:type="dxa"/>
              <w:left w:w="45" w:type="dxa"/>
              <w:bottom w:w="15" w:type="dxa"/>
              <w:right w:w="45" w:type="dxa"/>
            </w:tcMar>
            <w:hideMark/>
          </w:tcPr>
          <w:p w14:paraId="479AE5FF"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1C764766"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09DCCC8" w14:textId="77777777" w:rsidR="00246720" w:rsidRDefault="00246720" w:rsidP="00106F69">
            <w:pPr>
              <w:spacing w:after="120"/>
              <w:rPr>
                <w:rFonts w:ascii="Trebuchet MS" w:hAnsi="Trebuchet MS"/>
                <w:szCs w:val="20"/>
              </w:rPr>
            </w:pPr>
            <w:r>
              <w:rPr>
                <w:rFonts w:ascii="Trebuchet MS" w:hAnsi="Trebuchet MS"/>
                <w:szCs w:val="20"/>
              </w:rPr>
              <w:t xml:space="preserve">Indicates the latest version of the LXI specification this device conforms with. </w:t>
            </w:r>
          </w:p>
        </w:tc>
      </w:tr>
      <w:tr w:rsidR="00246720" w14:paraId="0590E842" w14:textId="77777777">
        <w:trPr>
          <w:divId w:val="1341660281"/>
        </w:trPr>
        <w:tc>
          <w:tcPr>
            <w:tcW w:w="0" w:type="auto"/>
            <w:tcMar>
              <w:top w:w="15" w:type="dxa"/>
              <w:left w:w="45" w:type="dxa"/>
              <w:bottom w:w="15" w:type="dxa"/>
              <w:right w:w="45" w:type="dxa"/>
            </w:tcMar>
            <w:hideMark/>
          </w:tcPr>
          <w:p w14:paraId="7BBE9300" w14:textId="77777777" w:rsidR="00246720" w:rsidRDefault="00246720" w:rsidP="00106F69">
            <w:pPr>
              <w:spacing w:after="120"/>
              <w:rPr>
                <w:rFonts w:ascii="Trebuchet MS" w:hAnsi="Trebuchet MS"/>
                <w:szCs w:val="20"/>
              </w:rPr>
            </w:pPr>
            <w:r>
              <w:rPr>
                <w:rFonts w:ascii="Trebuchet MS" w:hAnsi="Trebuchet MS"/>
                <w:szCs w:val="20"/>
              </w:rPr>
              <w:t>LXIExtended Functions</w:t>
            </w:r>
          </w:p>
        </w:tc>
        <w:tc>
          <w:tcPr>
            <w:tcW w:w="0" w:type="auto"/>
            <w:tcMar>
              <w:top w:w="15" w:type="dxa"/>
              <w:left w:w="45" w:type="dxa"/>
              <w:bottom w:w="15" w:type="dxa"/>
              <w:right w:w="45" w:type="dxa"/>
            </w:tcMar>
            <w:hideMark/>
          </w:tcPr>
          <w:p w14:paraId="591A5AEA" w14:textId="77777777" w:rsidR="00246720" w:rsidRDefault="00246720" w:rsidP="00106F69">
            <w:pPr>
              <w:spacing w:after="120"/>
              <w:rPr>
                <w:rFonts w:ascii="Trebuchet MS" w:hAnsi="Trebuchet MS"/>
                <w:szCs w:val="20"/>
              </w:rPr>
            </w:pPr>
            <w:r>
              <w:rPr>
                <w:rFonts w:ascii="Trebuchet MS" w:hAnsi="Trebuchet MS"/>
                <w:szCs w:val="20"/>
              </w:rPr>
              <w:t>lxi:LXIExtendedFunctions</w:t>
            </w:r>
          </w:p>
        </w:tc>
        <w:tc>
          <w:tcPr>
            <w:tcW w:w="0" w:type="auto"/>
            <w:tcMar>
              <w:top w:w="15" w:type="dxa"/>
              <w:left w:w="45" w:type="dxa"/>
              <w:bottom w:w="15" w:type="dxa"/>
              <w:right w:w="45" w:type="dxa"/>
            </w:tcMar>
            <w:hideMark/>
          </w:tcPr>
          <w:p w14:paraId="631E9CD8"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8740281" w14:textId="77777777" w:rsidR="00246720" w:rsidRDefault="00246720" w:rsidP="00106F69">
            <w:pPr>
              <w:spacing w:after="120"/>
              <w:rPr>
                <w:rFonts w:ascii="Trebuchet MS" w:hAnsi="Trebuchet MS"/>
                <w:szCs w:val="20"/>
              </w:rPr>
            </w:pPr>
            <w:r>
              <w:rPr>
                <w:rFonts w:ascii="Trebuchet MS" w:hAnsi="Trebuchet MS"/>
                <w:szCs w:val="20"/>
              </w:rPr>
              <w:t xml:space="preserve">LXI Extended functions used to describe extended capabilities of the instrument. </w:t>
            </w:r>
          </w:p>
        </w:tc>
      </w:tr>
    </w:tbl>
    <w:p w14:paraId="232AD3D7" w14:textId="77777777" w:rsidR="00246720" w:rsidRDefault="00246720" w:rsidP="00106F69">
      <w:pPr>
        <w:spacing w:after="120"/>
        <w:divId w:val="1341660281"/>
        <w:rPr>
          <w:sz w:val="24"/>
        </w:rPr>
      </w:pPr>
    </w:p>
    <w:p w14:paraId="3D0DAADC" w14:textId="77777777" w:rsidR="00246720" w:rsidRDefault="00246720" w:rsidP="00106F69">
      <w:pPr>
        <w:pStyle w:val="Heading3"/>
        <w:spacing w:after="120"/>
        <w:divId w:val="1341660281"/>
      </w:pPr>
      <w:bookmarkStart w:id="116" w:name="_Toc147391484"/>
      <w:r>
        <w:t>ConnectedDevices</w:t>
      </w:r>
      <w:bookmarkEnd w:id="116"/>
    </w:p>
    <w:p w14:paraId="506085E6" w14:textId="77777777" w:rsidR="00246720" w:rsidRDefault="00246720" w:rsidP="00106F69">
      <w:pPr>
        <w:pStyle w:val="NormalWeb"/>
        <w:spacing w:after="120"/>
        <w:divId w:val="1890460279"/>
        <w:rPr>
          <w:rFonts w:eastAsiaTheme="minorEastAsia"/>
        </w:rPr>
      </w:pPr>
      <w:r>
        <w:rPr>
          <w:rStyle w:val="Emphasis"/>
        </w:rPr>
        <w:t>ConnectedDevices</w:t>
      </w:r>
      <w:r>
        <w:t xml:space="preserve"> contains a list of connected devices, that is, devices that are connected through the primary LXI device. </w:t>
      </w:r>
    </w:p>
    <w:p w14:paraId="21FDA970" w14:textId="77777777" w:rsidR="00246720" w:rsidRDefault="00246720" w:rsidP="00106F69">
      <w:pPr>
        <w:pStyle w:val="NormalWeb"/>
        <w:spacing w:after="120"/>
        <w:divId w:val="1890460279"/>
      </w:pPr>
      <w:r>
        <w:rPr>
          <w:b/>
          <w:bCs/>
        </w:rPr>
        <w:t>RULE:23.11.2-1</w:t>
      </w:r>
      <w:r>
        <w:t xml:space="preserve"> Devices that support connected devices (e.g., bridges) shall provide base URLs for all connected devices in the ConnectedDevices element of the identification document. A base URL is defined as a URL with a â€œurl-pathâ€ that clearly identifies the connected device and one onto which a suffix path may be added to </w:t>
      </w:r>
      <w:r>
        <w:lastRenderedPageBreak/>
        <w:t xml:space="preserve">access properties of that connected device. The base URL allows clients to enumerate devices connected to the bridge device. </w:t>
      </w:r>
    </w:p>
    <w:p w14:paraId="1B5A0236" w14:textId="77777777" w:rsidR="00246720" w:rsidRDefault="00246720" w:rsidP="00106F69">
      <w:pPr>
        <w:pStyle w:val="NormalWeb"/>
        <w:spacing w:after="120"/>
        <w:divId w:val="1890460279"/>
      </w:pPr>
      <w:r>
        <w:t xml:space="preserve">For example, the base URL for a connected device might be "http://hostname/device0" while another connected device might have a base URL of "http://hostname/device5". The format and path naming conventions for these connected device base URLs are left up to the vendor. </w:t>
      </w:r>
    </w:p>
    <w:p w14:paraId="671380E5" w14:textId="77777777" w:rsidR="00246720" w:rsidRDefault="00246720" w:rsidP="00106F69">
      <w:pPr>
        <w:pStyle w:val="NormalWeb"/>
        <w:spacing w:after="120"/>
        <w:divId w:val="1890460279"/>
      </w:pPr>
      <w:r>
        <w:t xml:space="preserve">The following is an example snippet from an identification document with connected device DeviceURI elements: http://10.1.2.60/devices/LogicalAddress/0/ http://10.1.2.60/devices/LogicalAddress/1/ </w:t>
      </w:r>
    </w:p>
    <w:p w14:paraId="7244C2A1" w14:textId="77777777" w:rsidR="00246720" w:rsidRDefault="00246720" w:rsidP="00106F69">
      <w:pPr>
        <w:pStyle w:val="NormalWeb"/>
        <w:spacing w:after="120"/>
        <w:divId w:val="1341660281"/>
      </w:pPr>
      <w:r>
        <w:t xml:space="preserve">The </w:t>
      </w:r>
      <w:r>
        <w:rPr>
          <w:rStyle w:val="Emphasis"/>
        </w:rPr>
        <w:t>ConnectedDevices</w:t>
      </w:r>
      <w:r>
        <w:t xml:space="preserve"> complex type has </w:t>
      </w:r>
      <w:r>
        <w:rPr>
          <w:b/>
          <w:bCs/>
        </w:rPr>
        <w:t>no attributes</w:t>
      </w:r>
    </w:p>
    <w:p w14:paraId="52EB9AD7" w14:textId="77777777" w:rsidR="00246720" w:rsidRDefault="00246720" w:rsidP="00106F69">
      <w:pPr>
        <w:pStyle w:val="Heading4"/>
        <w:spacing w:after="120"/>
        <w:divId w:val="1341660281"/>
      </w:pPr>
      <w:r>
        <w:t>Sub-elements</w:t>
      </w:r>
    </w:p>
    <w:p w14:paraId="33A009CA"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960"/>
        <w:gridCol w:w="1490"/>
        <w:gridCol w:w="5777"/>
      </w:tblGrid>
      <w:tr w:rsidR="00246720" w14:paraId="5B09B6D2" w14:textId="77777777">
        <w:trPr>
          <w:divId w:val="1341660281"/>
        </w:trPr>
        <w:tc>
          <w:tcPr>
            <w:tcW w:w="0" w:type="auto"/>
            <w:shd w:val="clear" w:color="auto" w:fill="008000"/>
            <w:tcMar>
              <w:top w:w="45" w:type="dxa"/>
              <w:left w:w="45" w:type="dxa"/>
              <w:bottom w:w="45" w:type="dxa"/>
              <w:right w:w="45" w:type="dxa"/>
            </w:tcMar>
            <w:vAlign w:val="center"/>
            <w:hideMark/>
          </w:tcPr>
          <w:p w14:paraId="1DA4628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663935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518CF2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3CF840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14CC39B3" w14:textId="77777777">
        <w:trPr>
          <w:divId w:val="1341660281"/>
        </w:trPr>
        <w:tc>
          <w:tcPr>
            <w:tcW w:w="0" w:type="auto"/>
            <w:tcMar>
              <w:top w:w="15" w:type="dxa"/>
              <w:left w:w="45" w:type="dxa"/>
              <w:bottom w:w="15" w:type="dxa"/>
              <w:right w:w="45" w:type="dxa"/>
            </w:tcMar>
            <w:hideMark/>
          </w:tcPr>
          <w:p w14:paraId="1EB776CD" w14:textId="77777777" w:rsidR="00246720" w:rsidRDefault="00246720" w:rsidP="00106F69">
            <w:pPr>
              <w:spacing w:after="120"/>
              <w:rPr>
                <w:rFonts w:ascii="Trebuchet MS" w:hAnsi="Trebuchet MS"/>
                <w:szCs w:val="20"/>
              </w:rPr>
            </w:pPr>
            <w:r>
              <w:rPr>
                <w:rFonts w:ascii="Trebuchet MS" w:hAnsi="Trebuchet MS"/>
                <w:szCs w:val="20"/>
              </w:rPr>
              <w:t>DeviceURI</w:t>
            </w:r>
          </w:p>
        </w:tc>
        <w:tc>
          <w:tcPr>
            <w:tcW w:w="0" w:type="auto"/>
            <w:tcMar>
              <w:top w:w="15" w:type="dxa"/>
              <w:left w:w="45" w:type="dxa"/>
              <w:bottom w:w="15" w:type="dxa"/>
              <w:right w:w="45" w:type="dxa"/>
            </w:tcMar>
            <w:hideMark/>
          </w:tcPr>
          <w:p w14:paraId="7F554826" w14:textId="77777777" w:rsidR="00246720" w:rsidRDefault="00246720" w:rsidP="00106F69">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05BDC40F"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C171670"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URIs for connected devices represent the base URL for the connected device. </w:t>
            </w:r>
          </w:p>
          <w:p w14:paraId="7CC4C038"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RULE:23.11.2.1-1</w:t>
            </w:r>
            <w:r>
              <w:rPr>
                <w:rFonts w:ascii="Trebuchet MS" w:hAnsi="Trebuchet MS"/>
                <w:szCs w:val="20"/>
              </w:rPr>
              <w:t xml:space="preserve"> Devices that support connected devices shall provide identification documents that can be queried via a GET on &lt;baseURL&gt;/lxi/identification that conform to the LXI XSD Schema or one derived from that Schema according to the rules of XSD inheritance. The &lt;baseURL&gt; values may be found in DeviceURI elements of the ConnectedDevice element of the root element of the identification document of Rule 10.2. This rule coupled with Rule 10.2.4 allows clients to enumerate (discover) and identify all connected devices. </w:t>
            </w:r>
          </w:p>
          <w:p w14:paraId="230F1603"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RULE:23.11.2.1-2</w:t>
            </w:r>
            <w:r>
              <w:rPr>
                <w:rFonts w:ascii="Trebuchet MS" w:hAnsi="Trebuchet MS"/>
                <w:szCs w:val="20"/>
              </w:rPr>
              <w:t xml:space="preserve"> The xsi:schemaLocation attribute of the root element of the identification document shall contain an entry for the LXI XSD namespace with an accompanying absolute URI on the instrument that shall return the actual XSD schema document from the instrument (https://www.w3.org/standards/xml/schema). The W3C XSD Schema itself does not need to be available via a URI on the instrument </w:t>
            </w:r>
          </w:p>
        </w:tc>
      </w:tr>
    </w:tbl>
    <w:p w14:paraId="79CE3BE0" w14:textId="77777777" w:rsidR="00246720" w:rsidRDefault="00246720" w:rsidP="00106F69">
      <w:pPr>
        <w:spacing w:after="120"/>
        <w:divId w:val="1341660281"/>
        <w:rPr>
          <w:sz w:val="24"/>
        </w:rPr>
      </w:pPr>
    </w:p>
    <w:p w14:paraId="77DBF4E3" w14:textId="77777777" w:rsidR="00246720" w:rsidRDefault="00246720" w:rsidP="00106F69">
      <w:pPr>
        <w:pStyle w:val="Heading3"/>
        <w:spacing w:after="120"/>
        <w:divId w:val="1341660281"/>
      </w:pPr>
      <w:bookmarkStart w:id="117" w:name="_Toc147391485"/>
      <w:r>
        <w:t>NetworkInformation</w:t>
      </w:r>
      <w:bookmarkEnd w:id="117"/>
    </w:p>
    <w:p w14:paraId="4C4E93B0" w14:textId="77777777" w:rsidR="00246720" w:rsidRDefault="00246720" w:rsidP="00106F69">
      <w:pPr>
        <w:pStyle w:val="NormalWeb"/>
        <w:spacing w:after="120"/>
        <w:divId w:val="770858504"/>
        <w:rPr>
          <w:rFonts w:eastAsiaTheme="minorEastAsia"/>
        </w:rPr>
      </w:pPr>
      <w:r>
        <w:t xml:space="preserve">The network information element has general information regarding a network device. </w:t>
      </w:r>
    </w:p>
    <w:p w14:paraId="7D849E13" w14:textId="77777777" w:rsidR="00246720" w:rsidRDefault="00246720" w:rsidP="00106F69">
      <w:pPr>
        <w:pStyle w:val="NormalWeb"/>
        <w:spacing w:after="120"/>
        <w:divId w:val="770858504"/>
      </w:pPr>
      <w:r>
        <w:t xml:space="preserve">Separate NetworkInformation elements are required to represent IPv4 and IPv6 addresses. When representing IPv6 addresses, devices should: </w:t>
      </w:r>
    </w:p>
    <w:p w14:paraId="63B1489E" w14:textId="77777777" w:rsidR="00246720" w:rsidRDefault="00246720" w:rsidP="00106F69">
      <w:pPr>
        <w:numPr>
          <w:ilvl w:val="0"/>
          <w:numId w:val="23"/>
        </w:numPr>
        <w:spacing w:before="100" w:beforeAutospacing="1" w:after="120"/>
        <w:divId w:val="770858504"/>
      </w:pPr>
      <w:r>
        <w:t>not include SubnetMask, Gateway, DHCPEnabled, or AutoIPEnabled</w:t>
      </w:r>
    </w:p>
    <w:p w14:paraId="233BD035" w14:textId="77777777" w:rsidR="00246720" w:rsidRDefault="00246720" w:rsidP="00106F69">
      <w:pPr>
        <w:numPr>
          <w:ilvl w:val="0"/>
          <w:numId w:val="23"/>
        </w:numPr>
        <w:spacing w:before="100" w:beforeAutospacing="1" w:after="120"/>
        <w:divId w:val="770858504"/>
      </w:pPr>
      <w:r>
        <w:t>include the Hostname as configured on the device for mDNS announcements</w:t>
      </w:r>
    </w:p>
    <w:p w14:paraId="48AF4FEE" w14:textId="77777777" w:rsidR="00246720" w:rsidRDefault="00246720" w:rsidP="00106F69">
      <w:pPr>
        <w:numPr>
          <w:ilvl w:val="0"/>
          <w:numId w:val="23"/>
        </w:numPr>
        <w:spacing w:before="100" w:beforeAutospacing="1" w:after="120"/>
        <w:divId w:val="770858504"/>
      </w:pPr>
      <w:r>
        <w:t>include MACAddress as defined below</w:t>
      </w:r>
    </w:p>
    <w:p w14:paraId="089A2CAA" w14:textId="77777777" w:rsidR="00246720" w:rsidRDefault="00246720" w:rsidP="00106F69">
      <w:pPr>
        <w:numPr>
          <w:ilvl w:val="0"/>
          <w:numId w:val="23"/>
        </w:numPr>
        <w:spacing w:before="100" w:beforeAutospacing="1" w:after="120"/>
        <w:divId w:val="770858504"/>
      </w:pPr>
      <w:r>
        <w:t>include IPAddress elements for preferred addresses. They are expressed using dot/colon format not including the CIDR prefix length. Such as "fe80::2713:af27".</w:t>
      </w:r>
    </w:p>
    <w:p w14:paraId="1DB02903" w14:textId="77777777" w:rsidR="00246720" w:rsidRDefault="00246720" w:rsidP="00106F69">
      <w:pPr>
        <w:pStyle w:val="NormalWeb"/>
        <w:spacing w:after="120"/>
        <w:divId w:val="770858504"/>
        <w:rPr>
          <w:rFonts w:eastAsiaTheme="minorEastAsia"/>
        </w:rPr>
      </w:pPr>
      <w:r>
        <w:t xml:space="preserve">Devices may omit the InstrumentAddressString, or include a single exemplary instance. </w:t>
      </w:r>
    </w:p>
    <w:p w14:paraId="0A2214DC" w14:textId="77777777" w:rsidR="00246720" w:rsidRDefault="00246720" w:rsidP="00106F69">
      <w:pPr>
        <w:pStyle w:val="NormalWeb"/>
        <w:spacing w:after="120"/>
        <w:divId w:val="770858504"/>
      </w:pPr>
      <w:r>
        <w:lastRenderedPageBreak/>
        <w:t xml:space="preserve">Devices may also implement the LXI Device Specific Configuration GET API to more clearly advertise its IPv6 address. </w:t>
      </w:r>
    </w:p>
    <w:p w14:paraId="5886FB4F"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416"/>
        <w:gridCol w:w="2279"/>
        <w:gridCol w:w="480"/>
        <w:gridCol w:w="5185"/>
      </w:tblGrid>
      <w:tr w:rsidR="00246720" w14:paraId="7EEE0C8E" w14:textId="77777777">
        <w:trPr>
          <w:divId w:val="1341660281"/>
        </w:trPr>
        <w:tc>
          <w:tcPr>
            <w:tcW w:w="0" w:type="auto"/>
            <w:shd w:val="clear" w:color="auto" w:fill="100080"/>
            <w:tcMar>
              <w:top w:w="45" w:type="dxa"/>
              <w:left w:w="45" w:type="dxa"/>
              <w:bottom w:w="45" w:type="dxa"/>
              <w:right w:w="45" w:type="dxa"/>
            </w:tcMar>
            <w:vAlign w:val="center"/>
            <w:hideMark/>
          </w:tcPr>
          <w:p w14:paraId="4D63F92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F5A969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14F68D6"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E758EA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7B8B6564" w14:textId="77777777">
        <w:trPr>
          <w:divId w:val="1341660281"/>
        </w:trPr>
        <w:tc>
          <w:tcPr>
            <w:tcW w:w="0" w:type="auto"/>
            <w:tcMar>
              <w:top w:w="15" w:type="dxa"/>
              <w:left w:w="45" w:type="dxa"/>
              <w:bottom w:w="15" w:type="dxa"/>
              <w:right w:w="45" w:type="dxa"/>
            </w:tcMar>
            <w:hideMark/>
          </w:tcPr>
          <w:p w14:paraId="0D64A1D8" w14:textId="77777777" w:rsidR="00246720" w:rsidRDefault="00246720" w:rsidP="00106F69">
            <w:pPr>
              <w:spacing w:after="120"/>
              <w:rPr>
                <w:rFonts w:ascii="Trebuchet MS" w:hAnsi="Trebuchet MS"/>
                <w:szCs w:val="20"/>
              </w:rPr>
            </w:pPr>
            <w:r>
              <w:rPr>
                <w:rFonts w:ascii="Trebuchet MS" w:hAnsi="Trebuchet MS"/>
                <w:szCs w:val="20"/>
              </w:rPr>
              <w:t>InterfaceType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246720" w14:paraId="19576731" w14:textId="77777777">
              <w:trPr>
                <w:gridAfter w:val="1"/>
              </w:trPr>
              <w:tc>
                <w:tcPr>
                  <w:tcW w:w="0" w:type="auto"/>
                  <w:tcMar>
                    <w:top w:w="15" w:type="dxa"/>
                    <w:left w:w="45" w:type="dxa"/>
                    <w:bottom w:w="15" w:type="dxa"/>
                    <w:right w:w="45" w:type="dxa"/>
                  </w:tcMar>
                  <w:hideMark/>
                </w:tcPr>
                <w:p w14:paraId="68A1917D" w14:textId="77777777" w:rsidR="00246720" w:rsidRDefault="00246720" w:rsidP="00106F69">
                  <w:pPr>
                    <w:spacing w:after="120"/>
                    <w:rPr>
                      <w:rFonts w:ascii="Trebuchet MS" w:hAnsi="Trebuchet MS"/>
                      <w:szCs w:val="20"/>
                    </w:rPr>
                  </w:pPr>
                </w:p>
              </w:tc>
            </w:tr>
            <w:tr w:rsidR="00246720" w14:paraId="7559FAD0" w14:textId="77777777">
              <w:tc>
                <w:tcPr>
                  <w:tcW w:w="0" w:type="auto"/>
                  <w:tcMar>
                    <w:top w:w="15" w:type="dxa"/>
                    <w:left w:w="45" w:type="dxa"/>
                    <w:bottom w:w="15" w:type="dxa"/>
                    <w:right w:w="45" w:type="dxa"/>
                  </w:tcMar>
                  <w:hideMark/>
                </w:tcPr>
                <w:p w14:paraId="491E832A"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29ABD39"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7D628CA4" w14:textId="77777777">
              <w:tc>
                <w:tcPr>
                  <w:tcW w:w="0" w:type="auto"/>
                  <w:tcMar>
                    <w:top w:w="15" w:type="dxa"/>
                    <w:left w:w="45" w:type="dxa"/>
                    <w:bottom w:w="15" w:type="dxa"/>
                    <w:right w:w="45" w:type="dxa"/>
                  </w:tcMar>
                  <w:hideMark/>
                </w:tcPr>
                <w:p w14:paraId="17F7E5DE"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C3A2322"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341B542D" w14:textId="77777777">
              <w:tc>
                <w:tcPr>
                  <w:tcW w:w="0" w:type="auto"/>
                  <w:tcMar>
                    <w:top w:w="15" w:type="dxa"/>
                    <w:left w:w="45" w:type="dxa"/>
                    <w:bottom w:w="15" w:type="dxa"/>
                    <w:right w:w="45" w:type="dxa"/>
                  </w:tcMar>
                  <w:hideMark/>
                </w:tcPr>
                <w:p w14:paraId="48BA5FBF"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0F7F914" w14:textId="77777777" w:rsidR="00246720" w:rsidRDefault="00246720" w:rsidP="00106F69">
                  <w:pPr>
                    <w:spacing w:after="120"/>
                    <w:rPr>
                      <w:rFonts w:ascii="Trebuchet MS" w:hAnsi="Trebuchet MS"/>
                      <w:szCs w:val="20"/>
                    </w:rPr>
                  </w:pPr>
                  <w:r>
                    <w:rPr>
                      <w:rFonts w:ascii="Trebuchet MS" w:hAnsi="Trebuchet MS"/>
                      <w:szCs w:val="20"/>
                    </w:rPr>
                    <w:t>NA</w:t>
                  </w:r>
                </w:p>
              </w:tc>
            </w:tr>
          </w:tbl>
          <w:p w14:paraId="17790902"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195B5038"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F213A8D" w14:textId="77777777" w:rsidR="00246720" w:rsidRDefault="00246720" w:rsidP="00106F69">
            <w:pPr>
              <w:spacing w:after="120"/>
              <w:rPr>
                <w:rFonts w:ascii="Trebuchet MS" w:hAnsi="Trebuchet MS"/>
                <w:szCs w:val="20"/>
              </w:rPr>
            </w:pPr>
            <w:r>
              <w:rPr>
                <w:rFonts w:ascii="Trebuchet MS" w:hAnsi="Trebuchet MS"/>
                <w:szCs w:val="20"/>
              </w:rPr>
              <w:t xml:space="preserve">For LXI devices, this field must contain LXI. This may be used to designate other vendor specified interfaces (e.g., PXI, GPIB, Serial, USB, etc.). </w:t>
            </w:r>
          </w:p>
          <w:p w14:paraId="18D014A2"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Required: RULE:23.11.3.1-1</w:t>
            </w:r>
            <w:r>
              <w:rPr>
                <w:rFonts w:ascii="Trebuchet MS" w:hAnsi="Trebuchet MS"/>
                <w:szCs w:val="20"/>
              </w:rPr>
              <w:t xml:space="preserve"> </w:t>
            </w:r>
          </w:p>
          <w:p w14:paraId="01B4436D"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56883994" w14:textId="77777777">
        <w:trPr>
          <w:divId w:val="1341660281"/>
        </w:trPr>
        <w:tc>
          <w:tcPr>
            <w:tcW w:w="0" w:type="auto"/>
            <w:tcMar>
              <w:top w:w="15" w:type="dxa"/>
              <w:left w:w="45" w:type="dxa"/>
              <w:bottom w:w="15" w:type="dxa"/>
              <w:right w:w="45" w:type="dxa"/>
            </w:tcMar>
            <w:hideMark/>
          </w:tcPr>
          <w:p w14:paraId="2DBDA165" w14:textId="77777777" w:rsidR="00246720" w:rsidRDefault="00246720" w:rsidP="00106F69">
            <w:pPr>
              <w:spacing w:after="120"/>
              <w:rPr>
                <w:rFonts w:ascii="Trebuchet MS" w:hAnsi="Trebuchet MS"/>
                <w:szCs w:val="20"/>
              </w:rPr>
            </w:pPr>
            <w:r>
              <w:rPr>
                <w:rFonts w:ascii="Trebuchet MS" w:hAnsi="Trebuchet MS"/>
                <w:szCs w:val="20"/>
              </w:rPr>
              <w:t>InterfaceName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246720" w14:paraId="243AAAAB" w14:textId="77777777">
              <w:trPr>
                <w:gridAfter w:val="1"/>
              </w:trPr>
              <w:tc>
                <w:tcPr>
                  <w:tcW w:w="0" w:type="auto"/>
                  <w:tcMar>
                    <w:top w:w="15" w:type="dxa"/>
                    <w:left w:w="45" w:type="dxa"/>
                    <w:bottom w:w="15" w:type="dxa"/>
                    <w:right w:w="45" w:type="dxa"/>
                  </w:tcMar>
                  <w:hideMark/>
                </w:tcPr>
                <w:p w14:paraId="5EE57808" w14:textId="77777777" w:rsidR="00246720" w:rsidRDefault="00246720" w:rsidP="00106F69">
                  <w:pPr>
                    <w:spacing w:after="120"/>
                    <w:rPr>
                      <w:rFonts w:ascii="Trebuchet MS" w:hAnsi="Trebuchet MS"/>
                      <w:szCs w:val="20"/>
                    </w:rPr>
                  </w:pPr>
                </w:p>
              </w:tc>
            </w:tr>
            <w:tr w:rsidR="00246720" w14:paraId="1E016B5A" w14:textId="77777777">
              <w:tc>
                <w:tcPr>
                  <w:tcW w:w="0" w:type="auto"/>
                  <w:tcMar>
                    <w:top w:w="15" w:type="dxa"/>
                    <w:left w:w="45" w:type="dxa"/>
                    <w:bottom w:w="15" w:type="dxa"/>
                    <w:right w:w="45" w:type="dxa"/>
                  </w:tcMar>
                  <w:hideMark/>
                </w:tcPr>
                <w:p w14:paraId="79B21AD7"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0BC9734"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220A9B1A" w14:textId="77777777">
              <w:tc>
                <w:tcPr>
                  <w:tcW w:w="0" w:type="auto"/>
                  <w:tcMar>
                    <w:top w:w="15" w:type="dxa"/>
                    <w:left w:w="45" w:type="dxa"/>
                    <w:bottom w:w="15" w:type="dxa"/>
                    <w:right w:w="45" w:type="dxa"/>
                  </w:tcMar>
                  <w:hideMark/>
                </w:tcPr>
                <w:p w14:paraId="37801DC8"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9036370"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6BDB477E" w14:textId="77777777">
              <w:tc>
                <w:tcPr>
                  <w:tcW w:w="0" w:type="auto"/>
                  <w:tcMar>
                    <w:top w:w="15" w:type="dxa"/>
                    <w:left w:w="45" w:type="dxa"/>
                    <w:bottom w:w="15" w:type="dxa"/>
                    <w:right w:w="45" w:type="dxa"/>
                  </w:tcMar>
                  <w:hideMark/>
                </w:tcPr>
                <w:p w14:paraId="0BECFF01"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DFF7294"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5652A1A9"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B10B805"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B7079AD" w14:textId="77777777" w:rsidR="00246720" w:rsidRDefault="00246720" w:rsidP="00106F69">
            <w:pPr>
              <w:spacing w:after="120"/>
              <w:rPr>
                <w:rFonts w:ascii="Trebuchet MS" w:hAnsi="Trebuchet MS"/>
                <w:szCs w:val="20"/>
              </w:rPr>
            </w:pPr>
            <w:r>
              <w:rPr>
                <w:rFonts w:ascii="Trebuchet MS" w:hAnsi="Trebuchet MS"/>
                <w:szCs w:val="20"/>
              </w:rPr>
              <w:t xml:space="preserve">This field should contain a logical name for the interface, from the device's perspective. For example, network interfaces may be named "eth0", "eth1", etc. </w:t>
            </w:r>
          </w:p>
          <w:p w14:paraId="74F89DDD"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00CD1416"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70A0A661" w14:textId="77777777">
        <w:trPr>
          <w:divId w:val="1341660281"/>
        </w:trPr>
        <w:tc>
          <w:tcPr>
            <w:tcW w:w="0" w:type="auto"/>
            <w:tcMar>
              <w:top w:w="15" w:type="dxa"/>
              <w:left w:w="45" w:type="dxa"/>
              <w:bottom w:w="15" w:type="dxa"/>
              <w:right w:w="45" w:type="dxa"/>
            </w:tcMar>
            <w:hideMark/>
          </w:tcPr>
          <w:p w14:paraId="4315B557" w14:textId="77777777" w:rsidR="00246720" w:rsidRDefault="00246720" w:rsidP="00106F69">
            <w:pPr>
              <w:spacing w:after="120"/>
              <w:rPr>
                <w:rFonts w:ascii="Trebuchet MS" w:hAnsi="Trebuchet MS"/>
                <w:szCs w:val="20"/>
              </w:rPr>
            </w:pPr>
            <w:r>
              <w:rPr>
                <w:rFonts w:ascii="Trebuchet MS" w:hAnsi="Trebuchet MS"/>
                <w:szCs w:val="20"/>
              </w:rPr>
              <w:t>IPType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345"/>
            </w:tblGrid>
            <w:tr w:rsidR="00246720" w14:paraId="05D2BE65" w14:textId="77777777">
              <w:trPr>
                <w:gridAfter w:val="1"/>
              </w:trPr>
              <w:tc>
                <w:tcPr>
                  <w:tcW w:w="0" w:type="auto"/>
                  <w:tcMar>
                    <w:top w:w="15" w:type="dxa"/>
                    <w:left w:w="45" w:type="dxa"/>
                    <w:bottom w:w="15" w:type="dxa"/>
                    <w:right w:w="45" w:type="dxa"/>
                  </w:tcMar>
                  <w:hideMark/>
                </w:tcPr>
                <w:p w14:paraId="32DA8FFD" w14:textId="77777777" w:rsidR="00246720" w:rsidRDefault="00246720" w:rsidP="00106F69">
                  <w:pPr>
                    <w:spacing w:after="120"/>
                    <w:rPr>
                      <w:rFonts w:ascii="Trebuchet MS" w:hAnsi="Trebuchet MS"/>
                      <w:szCs w:val="20"/>
                    </w:rPr>
                  </w:pPr>
                </w:p>
              </w:tc>
            </w:tr>
            <w:tr w:rsidR="00246720" w14:paraId="02B8C20A" w14:textId="77777777">
              <w:tc>
                <w:tcPr>
                  <w:tcW w:w="0" w:type="auto"/>
                  <w:tcMar>
                    <w:top w:w="15" w:type="dxa"/>
                    <w:left w:w="45" w:type="dxa"/>
                    <w:bottom w:w="15" w:type="dxa"/>
                    <w:right w:w="45" w:type="dxa"/>
                  </w:tcMar>
                  <w:hideMark/>
                </w:tcPr>
                <w:p w14:paraId="00DEE83C"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27FFA7A" w14:textId="77777777" w:rsidR="00246720" w:rsidRDefault="00246720" w:rsidP="00106F69">
                  <w:pPr>
                    <w:spacing w:after="120"/>
                    <w:rPr>
                      <w:rFonts w:ascii="Trebuchet MS" w:hAnsi="Trebuchet MS"/>
                      <w:szCs w:val="20"/>
                    </w:rPr>
                  </w:pPr>
                  <w:r>
                    <w:rPr>
                      <w:rFonts w:ascii="Trebuchet MS" w:hAnsi="Trebuchet MS"/>
                      <w:szCs w:val="20"/>
                    </w:rPr>
                    <w:t>restriction of: xs:string</w:t>
                  </w:r>
                </w:p>
              </w:tc>
            </w:tr>
            <w:tr w:rsidR="00246720" w14:paraId="09ADD2A8" w14:textId="77777777">
              <w:tc>
                <w:tcPr>
                  <w:tcW w:w="0" w:type="auto"/>
                  <w:tcMar>
                    <w:top w:w="15" w:type="dxa"/>
                    <w:left w:w="45" w:type="dxa"/>
                    <w:bottom w:w="15" w:type="dxa"/>
                    <w:right w:w="45" w:type="dxa"/>
                  </w:tcMar>
                  <w:hideMark/>
                </w:tcPr>
                <w:p w14:paraId="04F89C97"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09BF25E"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16F4637C" w14:textId="77777777">
              <w:tc>
                <w:tcPr>
                  <w:tcW w:w="0" w:type="auto"/>
                  <w:tcMar>
                    <w:top w:w="15" w:type="dxa"/>
                    <w:left w:w="45" w:type="dxa"/>
                    <w:bottom w:w="15" w:type="dxa"/>
                    <w:right w:w="45" w:type="dxa"/>
                  </w:tcMar>
                  <w:hideMark/>
                </w:tcPr>
                <w:p w14:paraId="6C773944"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4DCD56C"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389937F5"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9047669"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B3F9420" w14:textId="77777777" w:rsidR="00246720" w:rsidRDefault="00246720" w:rsidP="00106F69">
            <w:pPr>
              <w:spacing w:after="120"/>
              <w:rPr>
                <w:rFonts w:ascii="Trebuchet MS" w:hAnsi="Trebuchet MS"/>
                <w:szCs w:val="20"/>
              </w:rPr>
            </w:pPr>
            <w:r>
              <w:rPr>
                <w:rFonts w:ascii="Trebuchet MS" w:hAnsi="Trebuchet MS"/>
                <w:szCs w:val="20"/>
              </w:rPr>
              <w:t xml:space="preserve">Identifies the IP implementation as either IPv4 or IPv6. </w:t>
            </w:r>
          </w:p>
          <w:p w14:paraId="012284BE"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244B1CE8"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E1BC21F" w14:textId="77777777" w:rsidR="00246720" w:rsidRDefault="00246720" w:rsidP="00106F69">
      <w:pPr>
        <w:pStyle w:val="Heading4"/>
        <w:spacing w:after="120"/>
        <w:divId w:val="1341660281"/>
        <w:rPr>
          <w:rFonts w:ascii="Times New Roman" w:hAnsi="Times New Roman"/>
          <w:sz w:val="24"/>
        </w:rPr>
      </w:pPr>
      <w:r>
        <w:t>Sub-elements</w:t>
      </w:r>
    </w:p>
    <w:p w14:paraId="69F310A0"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20"/>
        <w:gridCol w:w="1054"/>
        <w:gridCol w:w="1525"/>
        <w:gridCol w:w="5261"/>
      </w:tblGrid>
      <w:tr w:rsidR="00246720" w14:paraId="1955BAB3" w14:textId="77777777">
        <w:trPr>
          <w:divId w:val="1341660281"/>
        </w:trPr>
        <w:tc>
          <w:tcPr>
            <w:tcW w:w="0" w:type="auto"/>
            <w:shd w:val="clear" w:color="auto" w:fill="008000"/>
            <w:tcMar>
              <w:top w:w="45" w:type="dxa"/>
              <w:left w:w="45" w:type="dxa"/>
              <w:bottom w:w="45" w:type="dxa"/>
              <w:right w:w="45" w:type="dxa"/>
            </w:tcMar>
            <w:vAlign w:val="center"/>
            <w:hideMark/>
          </w:tcPr>
          <w:p w14:paraId="2CD1C38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64635F6"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E90C8C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3734CC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062A506F" w14:textId="77777777">
        <w:trPr>
          <w:divId w:val="1341660281"/>
        </w:trPr>
        <w:tc>
          <w:tcPr>
            <w:tcW w:w="0" w:type="auto"/>
            <w:tcMar>
              <w:top w:w="15" w:type="dxa"/>
              <w:left w:w="45" w:type="dxa"/>
              <w:bottom w:w="15" w:type="dxa"/>
              <w:right w:w="45" w:type="dxa"/>
            </w:tcMar>
            <w:hideMark/>
          </w:tcPr>
          <w:p w14:paraId="08E82C4A" w14:textId="77777777" w:rsidR="00246720" w:rsidRDefault="00246720" w:rsidP="00106F69">
            <w:pPr>
              <w:spacing w:after="120"/>
              <w:rPr>
                <w:rFonts w:ascii="Trebuchet MS" w:hAnsi="Trebuchet MS"/>
                <w:szCs w:val="20"/>
              </w:rPr>
            </w:pPr>
            <w:r>
              <w:rPr>
                <w:rFonts w:ascii="Trebuchet MS" w:hAnsi="Trebuchet MS"/>
                <w:szCs w:val="20"/>
              </w:rPr>
              <w:t>Instrument Address String</w:t>
            </w:r>
          </w:p>
        </w:tc>
        <w:tc>
          <w:tcPr>
            <w:tcW w:w="0" w:type="auto"/>
            <w:tcMar>
              <w:top w:w="15" w:type="dxa"/>
              <w:left w:w="45" w:type="dxa"/>
              <w:bottom w:w="15" w:type="dxa"/>
              <w:right w:w="45" w:type="dxa"/>
            </w:tcMar>
            <w:hideMark/>
          </w:tcPr>
          <w:p w14:paraId="4DF7BC64"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4033A4C"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AE033A6" w14:textId="77777777" w:rsidR="00246720" w:rsidRDefault="00246720" w:rsidP="00106F69">
            <w:pPr>
              <w:spacing w:after="120"/>
              <w:rPr>
                <w:rFonts w:ascii="Trebuchet MS" w:hAnsi="Trebuchet MS"/>
                <w:szCs w:val="20"/>
              </w:rPr>
            </w:pPr>
            <w:r>
              <w:rPr>
                <w:rStyle w:val="Emphasis"/>
                <w:rFonts w:ascii="Trebuchet MS" w:hAnsi="Trebuchet MS"/>
                <w:szCs w:val="20"/>
              </w:rPr>
              <w:t>InstrumentAddressString</w:t>
            </w:r>
            <w:r>
              <w:rPr>
                <w:rFonts w:ascii="Trebuchet MS" w:hAnsi="Trebuchet MS"/>
                <w:szCs w:val="20"/>
              </w:rPr>
              <w:t xml:space="preserve"> is a VISA-like string to help a driver or a human determine the actual address string. Consistent with the web presentation of an IVI I/O Resource Descriptor string, per LXI Standard 1.6, 9.2.1 RULE - Instrument Address String on Welcome Page. </w:t>
            </w:r>
          </w:p>
        </w:tc>
      </w:tr>
      <w:tr w:rsidR="00246720" w14:paraId="7E95988A" w14:textId="77777777">
        <w:trPr>
          <w:divId w:val="1341660281"/>
        </w:trPr>
        <w:tc>
          <w:tcPr>
            <w:tcW w:w="0" w:type="auto"/>
            <w:tcMar>
              <w:top w:w="15" w:type="dxa"/>
              <w:left w:w="45" w:type="dxa"/>
              <w:bottom w:w="15" w:type="dxa"/>
              <w:right w:w="45" w:type="dxa"/>
            </w:tcMar>
            <w:hideMark/>
          </w:tcPr>
          <w:p w14:paraId="205C5FCF" w14:textId="77777777" w:rsidR="00246720" w:rsidRDefault="00246720" w:rsidP="00106F69">
            <w:pPr>
              <w:spacing w:after="120"/>
              <w:rPr>
                <w:rFonts w:ascii="Trebuchet MS" w:hAnsi="Trebuchet MS"/>
                <w:szCs w:val="20"/>
              </w:rPr>
            </w:pPr>
            <w:r>
              <w:rPr>
                <w:rFonts w:ascii="Trebuchet MS" w:hAnsi="Trebuchet MS"/>
                <w:szCs w:val="20"/>
              </w:rPr>
              <w:t>Hostname</w:t>
            </w:r>
          </w:p>
        </w:tc>
        <w:tc>
          <w:tcPr>
            <w:tcW w:w="0" w:type="auto"/>
            <w:tcMar>
              <w:top w:w="15" w:type="dxa"/>
              <w:left w:w="45" w:type="dxa"/>
              <w:bottom w:w="15" w:type="dxa"/>
              <w:right w:w="45" w:type="dxa"/>
            </w:tcMar>
            <w:hideMark/>
          </w:tcPr>
          <w:p w14:paraId="12D4457E"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47ABC93"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3A15063" w14:textId="77777777" w:rsidR="00246720" w:rsidRDefault="00246720" w:rsidP="00106F69">
            <w:pPr>
              <w:spacing w:after="120"/>
              <w:rPr>
                <w:rFonts w:ascii="Trebuchet MS" w:hAnsi="Trebuchet MS"/>
                <w:szCs w:val="20"/>
              </w:rPr>
            </w:pPr>
            <w:r>
              <w:rPr>
                <w:rFonts w:ascii="Trebuchet MS" w:hAnsi="Trebuchet MS"/>
                <w:szCs w:val="20"/>
              </w:rPr>
              <w:t xml:space="preserve">This is the hostname used for the DNS "Hostname" field. Per LXI Standard 1.6, 9.2 RULE - Welcome Web Page Display Items. </w:t>
            </w:r>
          </w:p>
        </w:tc>
      </w:tr>
      <w:tr w:rsidR="00246720" w14:paraId="08257C26" w14:textId="77777777">
        <w:trPr>
          <w:divId w:val="1341660281"/>
        </w:trPr>
        <w:tc>
          <w:tcPr>
            <w:tcW w:w="0" w:type="auto"/>
            <w:tcMar>
              <w:top w:w="15" w:type="dxa"/>
              <w:left w:w="45" w:type="dxa"/>
              <w:bottom w:w="15" w:type="dxa"/>
              <w:right w:w="45" w:type="dxa"/>
            </w:tcMar>
            <w:hideMark/>
          </w:tcPr>
          <w:p w14:paraId="4C09D746" w14:textId="77777777" w:rsidR="00246720" w:rsidRDefault="00246720" w:rsidP="00106F69">
            <w:pPr>
              <w:spacing w:after="120"/>
              <w:rPr>
                <w:rFonts w:ascii="Trebuchet MS" w:hAnsi="Trebuchet MS"/>
                <w:szCs w:val="20"/>
              </w:rPr>
            </w:pPr>
            <w:r>
              <w:rPr>
                <w:rFonts w:ascii="Trebuchet MS" w:hAnsi="Trebuchet MS"/>
                <w:szCs w:val="20"/>
              </w:rPr>
              <w:t>IPAddress</w:t>
            </w:r>
          </w:p>
        </w:tc>
        <w:tc>
          <w:tcPr>
            <w:tcW w:w="0" w:type="auto"/>
            <w:tcMar>
              <w:top w:w="15" w:type="dxa"/>
              <w:left w:w="45" w:type="dxa"/>
              <w:bottom w:w="15" w:type="dxa"/>
              <w:right w:w="45" w:type="dxa"/>
            </w:tcMar>
            <w:hideMark/>
          </w:tcPr>
          <w:p w14:paraId="30947D0F"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B8E801D"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4D5C64E" w14:textId="77777777" w:rsidR="00246720" w:rsidRDefault="00246720" w:rsidP="00106F69">
            <w:pPr>
              <w:spacing w:after="120"/>
              <w:rPr>
                <w:rFonts w:ascii="Trebuchet MS" w:hAnsi="Trebuchet MS"/>
                <w:szCs w:val="20"/>
              </w:rPr>
            </w:pPr>
            <w:r>
              <w:rPr>
                <w:rFonts w:ascii="Trebuchet MS" w:hAnsi="Trebuchet MS"/>
                <w:szCs w:val="20"/>
              </w:rPr>
              <w:t xml:space="preserve">This is the currently active IP address. This is represented as a string and can represent IPv4 or IPv6 addresses. "TCP/IP Address" field per LXI Standard 1.6, 9.2 RULE - Welcome Web Page Display Items. </w:t>
            </w:r>
          </w:p>
        </w:tc>
      </w:tr>
      <w:tr w:rsidR="00246720" w14:paraId="050F1CB6" w14:textId="77777777">
        <w:trPr>
          <w:divId w:val="1341660281"/>
        </w:trPr>
        <w:tc>
          <w:tcPr>
            <w:tcW w:w="0" w:type="auto"/>
            <w:tcMar>
              <w:top w:w="15" w:type="dxa"/>
              <w:left w:w="45" w:type="dxa"/>
              <w:bottom w:w="15" w:type="dxa"/>
              <w:right w:w="45" w:type="dxa"/>
            </w:tcMar>
            <w:hideMark/>
          </w:tcPr>
          <w:p w14:paraId="2118812B" w14:textId="77777777" w:rsidR="00246720" w:rsidRDefault="00246720" w:rsidP="00106F69">
            <w:pPr>
              <w:spacing w:after="120"/>
              <w:rPr>
                <w:rFonts w:ascii="Trebuchet MS" w:hAnsi="Trebuchet MS"/>
                <w:szCs w:val="20"/>
              </w:rPr>
            </w:pPr>
            <w:r>
              <w:rPr>
                <w:rFonts w:ascii="Trebuchet MS" w:hAnsi="Trebuchet MS"/>
                <w:szCs w:val="20"/>
              </w:rPr>
              <w:t>SubnetMask</w:t>
            </w:r>
          </w:p>
        </w:tc>
        <w:tc>
          <w:tcPr>
            <w:tcW w:w="0" w:type="auto"/>
            <w:tcMar>
              <w:top w:w="15" w:type="dxa"/>
              <w:left w:w="45" w:type="dxa"/>
              <w:bottom w:w="15" w:type="dxa"/>
              <w:right w:w="45" w:type="dxa"/>
            </w:tcMar>
            <w:hideMark/>
          </w:tcPr>
          <w:p w14:paraId="44200D69"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1CAF573A"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DB21CFF" w14:textId="77777777" w:rsidR="00246720" w:rsidRDefault="00246720" w:rsidP="00106F69">
            <w:pPr>
              <w:spacing w:after="120"/>
              <w:rPr>
                <w:rFonts w:ascii="Trebuchet MS" w:hAnsi="Trebuchet MS"/>
                <w:szCs w:val="20"/>
              </w:rPr>
            </w:pPr>
            <w:r>
              <w:rPr>
                <w:rFonts w:ascii="Trebuchet MS" w:hAnsi="Trebuchet MS"/>
                <w:szCs w:val="20"/>
              </w:rPr>
              <w:t xml:space="preserve">The currently configured subnet mask. "Subnet mask" field per LXI Standard 1.6, 9.5 RULE - LAN Configuration Web Page Contents. </w:t>
            </w:r>
          </w:p>
        </w:tc>
      </w:tr>
      <w:tr w:rsidR="00246720" w14:paraId="686DB9B1" w14:textId="77777777">
        <w:trPr>
          <w:divId w:val="1341660281"/>
        </w:trPr>
        <w:tc>
          <w:tcPr>
            <w:tcW w:w="0" w:type="auto"/>
            <w:tcMar>
              <w:top w:w="15" w:type="dxa"/>
              <w:left w:w="45" w:type="dxa"/>
              <w:bottom w:w="15" w:type="dxa"/>
              <w:right w:w="45" w:type="dxa"/>
            </w:tcMar>
            <w:hideMark/>
          </w:tcPr>
          <w:p w14:paraId="2FCD1CD4" w14:textId="77777777" w:rsidR="00246720" w:rsidRDefault="00246720" w:rsidP="00106F69">
            <w:pPr>
              <w:spacing w:after="120"/>
              <w:rPr>
                <w:rFonts w:ascii="Trebuchet MS" w:hAnsi="Trebuchet MS"/>
                <w:szCs w:val="20"/>
              </w:rPr>
            </w:pPr>
            <w:r>
              <w:rPr>
                <w:rFonts w:ascii="Trebuchet MS" w:hAnsi="Trebuchet MS"/>
                <w:szCs w:val="20"/>
              </w:rPr>
              <w:t>MACAddress</w:t>
            </w:r>
          </w:p>
        </w:tc>
        <w:tc>
          <w:tcPr>
            <w:tcW w:w="0" w:type="auto"/>
            <w:tcMar>
              <w:top w:w="15" w:type="dxa"/>
              <w:left w:w="45" w:type="dxa"/>
              <w:bottom w:w="15" w:type="dxa"/>
              <w:right w:w="45" w:type="dxa"/>
            </w:tcMar>
            <w:hideMark/>
          </w:tcPr>
          <w:p w14:paraId="6AD7B905"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0E1E402"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4F50FD9" w14:textId="77777777" w:rsidR="00246720" w:rsidRDefault="00246720" w:rsidP="00106F69">
            <w:pPr>
              <w:spacing w:after="120"/>
              <w:rPr>
                <w:rFonts w:ascii="Trebuchet MS" w:hAnsi="Trebuchet MS"/>
                <w:szCs w:val="20"/>
              </w:rPr>
            </w:pPr>
            <w:r>
              <w:rPr>
                <w:rFonts w:ascii="Trebuchet MS" w:hAnsi="Trebuchet MS"/>
                <w:szCs w:val="20"/>
              </w:rPr>
              <w:t xml:space="preserve">This is the MAC address of this interface. "MAC Address" field per LXI Standard 1.6, 9.2 RULE - Welcome Web Page Display Items. </w:t>
            </w:r>
          </w:p>
        </w:tc>
      </w:tr>
      <w:tr w:rsidR="00246720" w14:paraId="6015BF40" w14:textId="77777777">
        <w:trPr>
          <w:divId w:val="1341660281"/>
        </w:trPr>
        <w:tc>
          <w:tcPr>
            <w:tcW w:w="0" w:type="auto"/>
            <w:tcMar>
              <w:top w:w="15" w:type="dxa"/>
              <w:left w:w="45" w:type="dxa"/>
              <w:bottom w:w="15" w:type="dxa"/>
              <w:right w:w="45" w:type="dxa"/>
            </w:tcMar>
            <w:hideMark/>
          </w:tcPr>
          <w:p w14:paraId="5479AE8A" w14:textId="77777777" w:rsidR="00246720" w:rsidRDefault="00246720" w:rsidP="00106F69">
            <w:pPr>
              <w:spacing w:after="120"/>
              <w:rPr>
                <w:rFonts w:ascii="Trebuchet MS" w:hAnsi="Trebuchet MS"/>
                <w:szCs w:val="20"/>
              </w:rPr>
            </w:pPr>
            <w:r>
              <w:rPr>
                <w:rFonts w:ascii="Trebuchet MS" w:hAnsi="Trebuchet MS"/>
                <w:szCs w:val="20"/>
              </w:rPr>
              <w:lastRenderedPageBreak/>
              <w:t>Gateway</w:t>
            </w:r>
          </w:p>
        </w:tc>
        <w:tc>
          <w:tcPr>
            <w:tcW w:w="0" w:type="auto"/>
            <w:tcMar>
              <w:top w:w="15" w:type="dxa"/>
              <w:left w:w="45" w:type="dxa"/>
              <w:bottom w:w="15" w:type="dxa"/>
              <w:right w:w="45" w:type="dxa"/>
            </w:tcMar>
            <w:hideMark/>
          </w:tcPr>
          <w:p w14:paraId="5B29CBE8"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D807312"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3CB7A0A" w14:textId="77777777" w:rsidR="00246720" w:rsidRDefault="00246720" w:rsidP="00106F69">
            <w:pPr>
              <w:spacing w:after="120"/>
              <w:rPr>
                <w:rFonts w:ascii="Trebuchet MS" w:hAnsi="Trebuchet MS"/>
                <w:szCs w:val="20"/>
              </w:rPr>
            </w:pPr>
            <w:r>
              <w:rPr>
                <w:rFonts w:ascii="Trebuchet MS" w:hAnsi="Trebuchet MS"/>
                <w:szCs w:val="20"/>
              </w:rPr>
              <w:t xml:space="preserve">The IP address of the currently configured gateway. "Default Gateway" field per LXI Standard 1.6, 9.5 RULE - LAN Configuration Web Page Contents. </w:t>
            </w:r>
          </w:p>
        </w:tc>
      </w:tr>
      <w:tr w:rsidR="00246720" w14:paraId="30AC66B2" w14:textId="77777777">
        <w:trPr>
          <w:divId w:val="1341660281"/>
        </w:trPr>
        <w:tc>
          <w:tcPr>
            <w:tcW w:w="0" w:type="auto"/>
            <w:tcMar>
              <w:top w:w="15" w:type="dxa"/>
              <w:left w:w="45" w:type="dxa"/>
              <w:bottom w:w="15" w:type="dxa"/>
              <w:right w:w="45" w:type="dxa"/>
            </w:tcMar>
            <w:hideMark/>
          </w:tcPr>
          <w:p w14:paraId="3D56F090" w14:textId="77777777" w:rsidR="00246720" w:rsidRDefault="00246720" w:rsidP="00106F69">
            <w:pPr>
              <w:spacing w:after="120"/>
              <w:rPr>
                <w:rFonts w:ascii="Trebuchet MS" w:hAnsi="Trebuchet MS"/>
                <w:szCs w:val="20"/>
              </w:rPr>
            </w:pPr>
            <w:r>
              <w:rPr>
                <w:rFonts w:ascii="Trebuchet MS" w:hAnsi="Trebuchet MS"/>
                <w:szCs w:val="20"/>
              </w:rPr>
              <w:t>DHCPEnabled</w:t>
            </w:r>
          </w:p>
        </w:tc>
        <w:tc>
          <w:tcPr>
            <w:tcW w:w="0" w:type="auto"/>
            <w:tcMar>
              <w:top w:w="15" w:type="dxa"/>
              <w:left w:w="45" w:type="dxa"/>
              <w:bottom w:w="15" w:type="dxa"/>
              <w:right w:w="45" w:type="dxa"/>
            </w:tcMar>
            <w:hideMark/>
          </w:tcPr>
          <w:p w14:paraId="4B5796E2" w14:textId="77777777" w:rsidR="00246720" w:rsidRDefault="00246720" w:rsidP="00106F69">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7A443C62"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6CD651A" w14:textId="77777777" w:rsidR="00246720" w:rsidRDefault="00246720" w:rsidP="00106F69">
            <w:pPr>
              <w:spacing w:after="120"/>
              <w:rPr>
                <w:rFonts w:ascii="Trebuchet MS" w:hAnsi="Trebuchet MS"/>
                <w:szCs w:val="20"/>
              </w:rPr>
            </w:pPr>
            <w:r>
              <w:rPr>
                <w:rFonts w:ascii="Trebuchet MS" w:hAnsi="Trebuchet MS"/>
                <w:szCs w:val="20"/>
              </w:rPr>
              <w:t xml:space="preserve">Indicates if the instrument is configured to accept configuration from DHCP, per LXI Standard 1.6, 8.6.1 RULE - Options for LAN configuration. </w:t>
            </w:r>
          </w:p>
        </w:tc>
      </w:tr>
      <w:tr w:rsidR="00246720" w14:paraId="36F21090" w14:textId="77777777">
        <w:trPr>
          <w:divId w:val="1341660281"/>
        </w:trPr>
        <w:tc>
          <w:tcPr>
            <w:tcW w:w="0" w:type="auto"/>
            <w:tcMar>
              <w:top w:w="15" w:type="dxa"/>
              <w:left w:w="45" w:type="dxa"/>
              <w:bottom w:w="15" w:type="dxa"/>
              <w:right w:w="45" w:type="dxa"/>
            </w:tcMar>
            <w:hideMark/>
          </w:tcPr>
          <w:p w14:paraId="60EC82BE" w14:textId="77777777" w:rsidR="00246720" w:rsidRDefault="00246720" w:rsidP="00106F69">
            <w:pPr>
              <w:spacing w:after="120"/>
              <w:rPr>
                <w:rFonts w:ascii="Trebuchet MS" w:hAnsi="Trebuchet MS"/>
                <w:szCs w:val="20"/>
              </w:rPr>
            </w:pPr>
            <w:r>
              <w:rPr>
                <w:rFonts w:ascii="Trebuchet MS" w:hAnsi="Trebuchet MS"/>
                <w:szCs w:val="20"/>
              </w:rPr>
              <w:t>AutoIPEnabled</w:t>
            </w:r>
          </w:p>
        </w:tc>
        <w:tc>
          <w:tcPr>
            <w:tcW w:w="0" w:type="auto"/>
            <w:tcMar>
              <w:top w:w="15" w:type="dxa"/>
              <w:left w:w="45" w:type="dxa"/>
              <w:bottom w:w="15" w:type="dxa"/>
              <w:right w:w="45" w:type="dxa"/>
            </w:tcMar>
            <w:hideMark/>
          </w:tcPr>
          <w:p w14:paraId="6C60A92F" w14:textId="77777777" w:rsidR="00246720" w:rsidRDefault="00246720" w:rsidP="00106F69">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53475B12"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37DAA10" w14:textId="77777777" w:rsidR="00246720" w:rsidRDefault="00246720" w:rsidP="00106F69">
            <w:pPr>
              <w:spacing w:after="120"/>
              <w:rPr>
                <w:rFonts w:ascii="Trebuchet MS" w:hAnsi="Trebuchet MS"/>
                <w:szCs w:val="20"/>
              </w:rPr>
            </w:pPr>
            <w:r>
              <w:rPr>
                <w:rFonts w:ascii="Trebuchet MS" w:hAnsi="Trebuchet MS"/>
                <w:szCs w:val="20"/>
              </w:rPr>
              <w:t xml:space="preserve">Indicates if the instrument is configured to use AutoIP to choose an IP address, per LXI Standard 1.6, 8.6.1 RULE - Options for LAN configuration. </w:t>
            </w:r>
          </w:p>
        </w:tc>
      </w:tr>
    </w:tbl>
    <w:p w14:paraId="7F723BC0" w14:textId="77777777" w:rsidR="00246720" w:rsidRDefault="00246720" w:rsidP="00106F69">
      <w:pPr>
        <w:spacing w:after="120"/>
        <w:divId w:val="1341660281"/>
        <w:rPr>
          <w:sz w:val="24"/>
        </w:rPr>
      </w:pPr>
    </w:p>
    <w:p w14:paraId="5C6B33FA" w14:textId="77777777" w:rsidR="00246720" w:rsidRDefault="00246720" w:rsidP="00106F69">
      <w:pPr>
        <w:pStyle w:val="Heading3"/>
        <w:spacing w:after="120"/>
        <w:divId w:val="1341660281"/>
      </w:pPr>
      <w:bookmarkStart w:id="118" w:name="_Toc147391486"/>
      <w:r>
        <w:t>IVISoftwareModuleName</w:t>
      </w:r>
      <w:bookmarkEnd w:id="118"/>
    </w:p>
    <w:p w14:paraId="17B5E825" w14:textId="77777777" w:rsidR="00246720" w:rsidRDefault="00246720" w:rsidP="00106F69">
      <w:pPr>
        <w:pStyle w:val="NormalWeb"/>
        <w:spacing w:after="120"/>
        <w:divId w:val="2129160254"/>
        <w:rPr>
          <w:rFonts w:eastAsiaTheme="minorEastAsia"/>
        </w:rPr>
      </w:pPr>
      <w:r>
        <w:rPr>
          <w:rStyle w:val="Emphasis"/>
        </w:rPr>
        <w:t>IVISoftwareModuleName</w:t>
      </w:r>
      <w:r>
        <w:t xml:space="preserve"> contains the name of an IVI Software Module. </w:t>
      </w:r>
    </w:p>
    <w:p w14:paraId="3897A39E" w14:textId="77777777" w:rsidR="00246720" w:rsidRDefault="00246720" w:rsidP="00106F69">
      <w:pPr>
        <w:pStyle w:val="NormalWeb"/>
        <w:spacing w:after="120"/>
        <w:divId w:val="1341660281"/>
      </w:pPr>
      <w:r>
        <w:rPr>
          <w:rStyle w:val="Emphasis"/>
        </w:rPr>
        <w:t>IVISoftwareModuleName</w:t>
      </w:r>
      <w:r>
        <w:t xml:space="preserve"> is based on: xs:string</w:t>
      </w:r>
    </w:p>
    <w:p w14:paraId="2C6CA583"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246720" w14:paraId="50666018" w14:textId="77777777">
        <w:trPr>
          <w:divId w:val="1341660281"/>
        </w:trPr>
        <w:tc>
          <w:tcPr>
            <w:tcW w:w="0" w:type="auto"/>
            <w:shd w:val="clear" w:color="auto" w:fill="100080"/>
            <w:tcMar>
              <w:top w:w="45" w:type="dxa"/>
              <w:left w:w="45" w:type="dxa"/>
              <w:bottom w:w="45" w:type="dxa"/>
              <w:right w:w="45" w:type="dxa"/>
            </w:tcMar>
            <w:vAlign w:val="center"/>
            <w:hideMark/>
          </w:tcPr>
          <w:p w14:paraId="5F16668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96773D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0D437E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87089E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71D33902" w14:textId="77777777">
        <w:trPr>
          <w:divId w:val="1341660281"/>
        </w:trPr>
        <w:tc>
          <w:tcPr>
            <w:tcW w:w="0" w:type="auto"/>
            <w:tcMar>
              <w:top w:w="15" w:type="dxa"/>
              <w:left w:w="45" w:type="dxa"/>
              <w:bottom w:w="15" w:type="dxa"/>
              <w:right w:w="45" w:type="dxa"/>
            </w:tcMar>
            <w:hideMark/>
          </w:tcPr>
          <w:p w14:paraId="02814D04" w14:textId="77777777" w:rsidR="00246720" w:rsidRDefault="00246720" w:rsidP="00106F69">
            <w:pPr>
              <w:spacing w:after="120"/>
              <w:rPr>
                <w:rFonts w:ascii="Trebuchet MS" w:hAnsi="Trebuchet MS"/>
                <w:szCs w:val="20"/>
              </w:rPr>
            </w:pPr>
            <w:r>
              <w:rPr>
                <w:rFonts w:ascii="Trebuchet MS" w:hAnsi="Trebuchet MS"/>
                <w:szCs w:val="20"/>
              </w:rPr>
              <w:t>Comment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246720" w14:paraId="4AA8563E" w14:textId="77777777">
              <w:trPr>
                <w:gridAfter w:val="1"/>
              </w:trPr>
              <w:tc>
                <w:tcPr>
                  <w:tcW w:w="0" w:type="auto"/>
                  <w:tcMar>
                    <w:top w:w="15" w:type="dxa"/>
                    <w:left w:w="45" w:type="dxa"/>
                    <w:bottom w:w="15" w:type="dxa"/>
                    <w:right w:w="45" w:type="dxa"/>
                  </w:tcMar>
                  <w:hideMark/>
                </w:tcPr>
                <w:p w14:paraId="35745331" w14:textId="77777777" w:rsidR="00246720" w:rsidRDefault="00246720" w:rsidP="00106F69">
                  <w:pPr>
                    <w:spacing w:after="120"/>
                    <w:rPr>
                      <w:rFonts w:ascii="Trebuchet MS" w:hAnsi="Trebuchet MS"/>
                      <w:szCs w:val="20"/>
                    </w:rPr>
                  </w:pPr>
                </w:p>
              </w:tc>
            </w:tr>
            <w:tr w:rsidR="00246720" w14:paraId="64CA0CBF" w14:textId="77777777">
              <w:tc>
                <w:tcPr>
                  <w:tcW w:w="0" w:type="auto"/>
                  <w:tcMar>
                    <w:top w:w="15" w:type="dxa"/>
                    <w:left w:w="45" w:type="dxa"/>
                    <w:bottom w:w="15" w:type="dxa"/>
                    <w:right w:w="45" w:type="dxa"/>
                  </w:tcMar>
                  <w:hideMark/>
                </w:tcPr>
                <w:p w14:paraId="37017864"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E74756F"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6B872798" w14:textId="77777777">
              <w:tc>
                <w:tcPr>
                  <w:tcW w:w="0" w:type="auto"/>
                  <w:tcMar>
                    <w:top w:w="15" w:type="dxa"/>
                    <w:left w:w="45" w:type="dxa"/>
                    <w:bottom w:w="15" w:type="dxa"/>
                    <w:right w:w="45" w:type="dxa"/>
                  </w:tcMar>
                  <w:hideMark/>
                </w:tcPr>
                <w:p w14:paraId="3657EB08"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5E05E1B"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20EFE159" w14:textId="77777777">
              <w:tc>
                <w:tcPr>
                  <w:tcW w:w="0" w:type="auto"/>
                  <w:tcMar>
                    <w:top w:w="15" w:type="dxa"/>
                    <w:left w:w="45" w:type="dxa"/>
                    <w:bottom w:w="15" w:type="dxa"/>
                    <w:right w:w="45" w:type="dxa"/>
                  </w:tcMar>
                  <w:hideMark/>
                </w:tcPr>
                <w:p w14:paraId="3B06E0BD"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1E88981"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2DA4D1C0"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70F71FE"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694DC71"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Contains comments regarding the IVI Software Module.</w:t>
            </w:r>
          </w:p>
          <w:p w14:paraId="67D9933F" w14:textId="77777777" w:rsidR="00246720" w:rsidRDefault="00246720" w:rsidP="00106F69">
            <w:pPr>
              <w:pStyle w:val="NormalWeb"/>
              <w:spacing w:after="120"/>
              <w:rPr>
                <w:rFonts w:ascii="Trebuchet MS" w:hAnsi="Trebuchet MS"/>
                <w:szCs w:val="20"/>
              </w:rPr>
            </w:pPr>
            <w:r>
              <w:rPr>
                <w:rFonts w:ascii="Trebuchet MS" w:hAnsi="Trebuchet MS"/>
                <w:b/>
                <w:bCs/>
                <w:szCs w:val="20"/>
              </w:rPr>
              <w:t>Deprecated:</w:t>
            </w:r>
            <w:r>
              <w:rPr>
                <w:rFonts w:ascii="Trebuchet MS" w:hAnsi="Trebuchet MS"/>
                <w:szCs w:val="20"/>
              </w:rPr>
              <w:t xml:space="preserve"> The LXI consortium discourages developers from using this attribute because some tools are unable to parse this construct and it is not essential to describe the instrument or its IVI Software Module. </w:t>
            </w:r>
          </w:p>
          <w:p w14:paraId="20F2BA9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1AEC2EFC"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F3EFC29" w14:textId="77777777" w:rsidR="00246720" w:rsidRDefault="00246720" w:rsidP="00106F69">
      <w:pPr>
        <w:pStyle w:val="Heading3"/>
        <w:spacing w:after="120"/>
        <w:divId w:val="1341660281"/>
        <w:rPr>
          <w:rFonts w:ascii="Times New Roman" w:hAnsi="Times New Roman"/>
          <w:sz w:val="27"/>
          <w:szCs w:val="27"/>
        </w:rPr>
      </w:pPr>
      <w:bookmarkStart w:id="119" w:name="_Toc147391487"/>
      <w:r>
        <w:t>Extension</w:t>
      </w:r>
      <w:bookmarkEnd w:id="119"/>
    </w:p>
    <w:p w14:paraId="3E5C833E" w14:textId="77777777" w:rsidR="00246720" w:rsidRDefault="00246720" w:rsidP="00106F69">
      <w:pPr>
        <w:pStyle w:val="NormalWeb"/>
        <w:spacing w:after="120"/>
        <w:divId w:val="1113667538"/>
        <w:rPr>
          <w:rFonts w:eastAsiaTheme="minorEastAsia"/>
        </w:rPr>
      </w:pPr>
      <w:r>
        <w:t xml:space="preserve">Permits vendor dependent functions. </w:t>
      </w:r>
    </w:p>
    <w:p w14:paraId="7E23ACE6" w14:textId="77777777" w:rsidR="00246720" w:rsidRDefault="00246720" w:rsidP="00106F69">
      <w:pPr>
        <w:pStyle w:val="NormalWeb"/>
        <w:spacing w:after="120"/>
        <w:divId w:val="1113667538"/>
      </w:pPr>
      <w:r>
        <w:t xml:space="preserve">The </w:t>
      </w:r>
      <w:r>
        <w:rPr>
          <w:rStyle w:val="Emphasis"/>
        </w:rPr>
        <w:t>Extension</w:t>
      </w:r>
      <w:r>
        <w:t xml:space="preserve"> element contains a sequence of arbitrary elements. </w:t>
      </w:r>
    </w:p>
    <w:p w14:paraId="39ACE96B" w14:textId="77777777" w:rsidR="00246720" w:rsidRDefault="00246720" w:rsidP="00106F69">
      <w:pPr>
        <w:pStyle w:val="NormalWeb"/>
        <w:spacing w:after="120"/>
        <w:divId w:val="1341660281"/>
      </w:pPr>
      <w:r>
        <w:t xml:space="preserve">The </w:t>
      </w:r>
      <w:r>
        <w:rPr>
          <w:rStyle w:val="Emphasis"/>
        </w:rPr>
        <w:t>Extension</w:t>
      </w:r>
      <w:r>
        <w:t xml:space="preserve"> complex type has </w:t>
      </w:r>
      <w:r>
        <w:rPr>
          <w:b/>
          <w:bCs/>
        </w:rPr>
        <w:t>no attributes</w:t>
      </w:r>
    </w:p>
    <w:p w14:paraId="39837D12" w14:textId="77777777" w:rsidR="00246720" w:rsidRDefault="00246720" w:rsidP="00106F69">
      <w:pPr>
        <w:pStyle w:val="Heading4"/>
        <w:spacing w:after="120"/>
        <w:divId w:val="1341660281"/>
      </w:pPr>
      <w:r>
        <w:t>Sub-elements</w:t>
      </w:r>
    </w:p>
    <w:p w14:paraId="0461F528"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2115"/>
        <w:gridCol w:w="1522"/>
        <w:gridCol w:w="2532"/>
        <w:gridCol w:w="3191"/>
      </w:tblGrid>
      <w:tr w:rsidR="00246720" w14:paraId="6BFA9315" w14:textId="77777777">
        <w:trPr>
          <w:divId w:val="1341660281"/>
        </w:trPr>
        <w:tc>
          <w:tcPr>
            <w:tcW w:w="0" w:type="auto"/>
            <w:shd w:val="clear" w:color="auto" w:fill="008000"/>
            <w:tcMar>
              <w:top w:w="45" w:type="dxa"/>
              <w:left w:w="45" w:type="dxa"/>
              <w:bottom w:w="45" w:type="dxa"/>
              <w:right w:w="45" w:type="dxa"/>
            </w:tcMar>
            <w:vAlign w:val="center"/>
            <w:hideMark/>
          </w:tcPr>
          <w:p w14:paraId="3D06BC4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672955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4D8DDE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EC523C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41A71F2D" w14:textId="77777777">
        <w:trPr>
          <w:divId w:val="1341660281"/>
        </w:trPr>
        <w:tc>
          <w:tcPr>
            <w:tcW w:w="0" w:type="auto"/>
            <w:tcMar>
              <w:top w:w="15" w:type="dxa"/>
              <w:left w:w="45" w:type="dxa"/>
              <w:bottom w:w="15" w:type="dxa"/>
              <w:right w:w="45" w:type="dxa"/>
            </w:tcMar>
            <w:hideMark/>
          </w:tcPr>
          <w:p w14:paraId="06E98E55" w14:textId="77777777" w:rsidR="00246720" w:rsidRDefault="00246720" w:rsidP="00106F69">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4906168A"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099B86CD"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2E8F11B5" w14:textId="77777777" w:rsidR="00246720" w:rsidRDefault="00246720" w:rsidP="00106F69">
            <w:pPr>
              <w:spacing w:after="120"/>
              <w:rPr>
                <w:rFonts w:ascii="Trebuchet MS" w:hAnsi="Trebuchet MS"/>
                <w:szCs w:val="20"/>
              </w:rPr>
            </w:pPr>
          </w:p>
        </w:tc>
      </w:tr>
    </w:tbl>
    <w:p w14:paraId="4363D3B2" w14:textId="77777777" w:rsidR="00246720" w:rsidRDefault="00246720" w:rsidP="00106F69">
      <w:pPr>
        <w:spacing w:after="120"/>
        <w:divId w:val="1341660281"/>
        <w:rPr>
          <w:sz w:val="24"/>
        </w:rPr>
      </w:pPr>
    </w:p>
    <w:p w14:paraId="67BD1F0A" w14:textId="77777777" w:rsidR="00246720" w:rsidRDefault="00246720" w:rsidP="00106F69">
      <w:pPr>
        <w:pStyle w:val="Heading3"/>
        <w:spacing w:after="120"/>
        <w:divId w:val="1341660281"/>
      </w:pPr>
      <w:bookmarkStart w:id="120" w:name="_Toc147391488"/>
      <w:r>
        <w:t>LXIExtendedFunctions</w:t>
      </w:r>
      <w:bookmarkEnd w:id="120"/>
    </w:p>
    <w:p w14:paraId="5D5CB87E" w14:textId="77777777" w:rsidR="00246720" w:rsidRDefault="00246720" w:rsidP="00106F69">
      <w:pPr>
        <w:pStyle w:val="NormalWeb"/>
        <w:spacing w:after="120"/>
        <w:divId w:val="92019751"/>
        <w:rPr>
          <w:rFonts w:eastAsiaTheme="minorEastAsia"/>
        </w:rPr>
      </w:pPr>
      <w:r>
        <w:t xml:space="preserve">The </w:t>
      </w:r>
      <w:r>
        <w:rPr>
          <w:rStyle w:val="Emphasis"/>
        </w:rPr>
        <w:t>LXIExtendedFunctions</w:t>
      </w:r>
      <w:r>
        <w:t xml:space="preserve"> type contains a list of the extended functions implemented by this device. </w:t>
      </w:r>
    </w:p>
    <w:p w14:paraId="491EAF43" w14:textId="77777777" w:rsidR="00246720" w:rsidRDefault="00246720" w:rsidP="00106F69">
      <w:pPr>
        <w:pStyle w:val="NormalWeb"/>
        <w:spacing w:after="120"/>
        <w:divId w:val="1341660281"/>
      </w:pPr>
      <w:r>
        <w:t xml:space="preserve">The </w:t>
      </w:r>
      <w:r>
        <w:rPr>
          <w:rStyle w:val="Emphasis"/>
        </w:rPr>
        <w:t>LXIExtendedFunctions</w:t>
      </w:r>
      <w:r>
        <w:t xml:space="preserve"> complex type has </w:t>
      </w:r>
      <w:r>
        <w:rPr>
          <w:b/>
          <w:bCs/>
        </w:rPr>
        <w:t>no attributes</w:t>
      </w:r>
    </w:p>
    <w:p w14:paraId="39366FFD" w14:textId="77777777" w:rsidR="00246720" w:rsidRDefault="00246720" w:rsidP="00106F69">
      <w:pPr>
        <w:pStyle w:val="Heading4"/>
        <w:spacing w:after="120"/>
        <w:divId w:val="1341660281"/>
      </w:pPr>
      <w:r>
        <w:lastRenderedPageBreak/>
        <w:t>Sub-elements</w:t>
      </w:r>
    </w:p>
    <w:p w14:paraId="7872FDCC"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712"/>
        <w:gridCol w:w="1607"/>
        <w:gridCol w:w="5908"/>
      </w:tblGrid>
      <w:tr w:rsidR="00246720" w14:paraId="5FAAB700" w14:textId="77777777">
        <w:trPr>
          <w:divId w:val="1341660281"/>
        </w:trPr>
        <w:tc>
          <w:tcPr>
            <w:tcW w:w="0" w:type="auto"/>
            <w:shd w:val="clear" w:color="auto" w:fill="008000"/>
            <w:tcMar>
              <w:top w:w="45" w:type="dxa"/>
              <w:left w:w="45" w:type="dxa"/>
              <w:bottom w:w="45" w:type="dxa"/>
              <w:right w:w="45" w:type="dxa"/>
            </w:tcMar>
            <w:vAlign w:val="center"/>
            <w:hideMark/>
          </w:tcPr>
          <w:p w14:paraId="6E7F607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7A56C1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03139C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B82455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02E408BA" w14:textId="77777777">
        <w:trPr>
          <w:divId w:val="1341660281"/>
        </w:trPr>
        <w:tc>
          <w:tcPr>
            <w:tcW w:w="0" w:type="auto"/>
            <w:tcMar>
              <w:top w:w="15" w:type="dxa"/>
              <w:left w:w="45" w:type="dxa"/>
              <w:bottom w:w="15" w:type="dxa"/>
              <w:right w:w="45" w:type="dxa"/>
            </w:tcMar>
            <w:hideMark/>
          </w:tcPr>
          <w:p w14:paraId="333B7522" w14:textId="77777777" w:rsidR="00246720" w:rsidRDefault="00246720" w:rsidP="00106F69">
            <w:pPr>
              <w:spacing w:after="120"/>
              <w:rPr>
                <w:rFonts w:ascii="Trebuchet MS" w:hAnsi="Trebuchet MS"/>
                <w:szCs w:val="20"/>
              </w:rPr>
            </w:pPr>
            <w:r>
              <w:rPr>
                <w:rFonts w:ascii="Trebuchet MS" w:hAnsi="Trebuchet MS"/>
                <w:szCs w:val="20"/>
              </w:rPr>
              <w:t>Function</w:t>
            </w:r>
          </w:p>
        </w:tc>
        <w:tc>
          <w:tcPr>
            <w:tcW w:w="0" w:type="auto"/>
            <w:tcMar>
              <w:top w:w="15" w:type="dxa"/>
              <w:left w:w="45" w:type="dxa"/>
              <w:bottom w:w="15" w:type="dxa"/>
              <w:right w:w="45" w:type="dxa"/>
            </w:tcMar>
            <w:hideMark/>
          </w:tcPr>
          <w:p w14:paraId="0B09760B"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05022B90"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F4DE331"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Indicates that an LXI extended function is available, the version of the extended function implemented, and the options associated with it. </w:t>
            </w:r>
          </w:p>
          <w:p w14:paraId="2A11AB44"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w:t>
            </w:r>
            <w:r>
              <w:rPr>
                <w:rStyle w:val="Emphasis"/>
                <w:rFonts w:ascii="Trebuchet MS" w:hAnsi="Trebuchet MS"/>
                <w:szCs w:val="20"/>
              </w:rPr>
              <w:t>Function</w:t>
            </w:r>
            <w:r>
              <w:rPr>
                <w:rFonts w:ascii="Trebuchet MS" w:hAnsi="Trebuchet MS"/>
                <w:szCs w:val="20"/>
              </w:rPr>
              <w:t xml:space="preserve"> element contains arbitrary elements. The various LXI Extended functions specification specify the syntax used to identify each extended function. </w:t>
            </w:r>
          </w:p>
        </w:tc>
      </w:tr>
    </w:tbl>
    <w:p w14:paraId="012F83D1" w14:textId="77777777" w:rsidR="00246720" w:rsidRDefault="00246720" w:rsidP="00106F69">
      <w:pPr>
        <w:spacing w:after="120"/>
        <w:divId w:val="1341660281"/>
        <w:rPr>
          <w:sz w:val="24"/>
        </w:rPr>
      </w:pPr>
    </w:p>
    <w:p w14:paraId="16E09DE8" w14:textId="77777777" w:rsidR="00246720" w:rsidRDefault="00246720" w:rsidP="00106F69">
      <w:pPr>
        <w:pStyle w:val="Heading3"/>
        <w:spacing w:after="120"/>
        <w:divId w:val="1341660281"/>
      </w:pPr>
      <w:bookmarkStart w:id="121" w:name="_Toc147391489"/>
      <w:r>
        <w:t>Subinstruments</w:t>
      </w:r>
      <w:bookmarkEnd w:id="121"/>
    </w:p>
    <w:p w14:paraId="42168180" w14:textId="77777777" w:rsidR="00246720" w:rsidRDefault="00246720" w:rsidP="00106F69">
      <w:pPr>
        <w:pStyle w:val="NormalWeb"/>
        <w:spacing w:after="120"/>
        <w:divId w:val="2088111461"/>
        <w:rPr>
          <w:rFonts w:eastAsiaTheme="minorEastAsia"/>
        </w:rPr>
      </w:pPr>
      <w:r>
        <w:rPr>
          <w:rStyle w:val="Emphasis"/>
        </w:rPr>
        <w:t>Subinstruments</w:t>
      </w:r>
      <w:r>
        <w:t xml:space="preserve"> contains identification and connection information for subinstruments that are addressable within this LXI device. A </w:t>
      </w:r>
      <w:r>
        <w:rPr>
          <w:rStyle w:val="Emphasis"/>
        </w:rPr>
        <w:t>subinstrument</w:t>
      </w:r>
      <w:r>
        <w:t xml:space="preserve"> is distinct functionality with its own control capability that resides within an LXI device at a given IP address. </w:t>
      </w:r>
    </w:p>
    <w:p w14:paraId="7472E95D" w14:textId="77777777" w:rsidR="00246720" w:rsidRDefault="00246720" w:rsidP="00106F69">
      <w:pPr>
        <w:pStyle w:val="NormalWeb"/>
        <w:spacing w:after="120"/>
        <w:divId w:val="2088111461"/>
      </w:pPr>
      <w:r>
        <w:rPr>
          <w:rStyle w:val="Emphasis"/>
        </w:rPr>
        <w:t>Subinstruments</w:t>
      </w:r>
      <w:r>
        <w:t xml:space="preserve"> permits the client to discover: </w:t>
      </w:r>
    </w:p>
    <w:p w14:paraId="776F8D57" w14:textId="77777777" w:rsidR="00246720" w:rsidRDefault="00246720" w:rsidP="00106F69">
      <w:pPr>
        <w:numPr>
          <w:ilvl w:val="0"/>
          <w:numId w:val="24"/>
        </w:numPr>
        <w:spacing w:before="100" w:beforeAutospacing="1" w:after="120"/>
        <w:divId w:val="2088111461"/>
      </w:pPr>
      <w:r>
        <w:t>all the subinstruments within an LXI Device</w:t>
      </w:r>
    </w:p>
    <w:p w14:paraId="0D8E4CDA" w14:textId="77777777" w:rsidR="00246720" w:rsidRDefault="00246720" w:rsidP="00106F69">
      <w:pPr>
        <w:numPr>
          <w:ilvl w:val="0"/>
          <w:numId w:val="24"/>
        </w:numPr>
        <w:spacing w:before="100" w:beforeAutospacing="1" w:after="120"/>
        <w:divId w:val="2088111461"/>
      </w:pPr>
      <w:r>
        <w:t>identification information about each subinstrument</w:t>
      </w:r>
    </w:p>
    <w:p w14:paraId="2726FF9E" w14:textId="77777777" w:rsidR="00246720" w:rsidRDefault="00246720" w:rsidP="00106F69">
      <w:pPr>
        <w:numPr>
          <w:ilvl w:val="0"/>
          <w:numId w:val="24"/>
        </w:numPr>
        <w:spacing w:before="100" w:beforeAutospacing="1" w:after="120"/>
        <w:divId w:val="2088111461"/>
      </w:pPr>
      <w:r>
        <w:t>control channels available for the subinstrument via the network</w:t>
      </w:r>
    </w:p>
    <w:p w14:paraId="1E2921A0" w14:textId="77777777" w:rsidR="00246720" w:rsidRDefault="00246720" w:rsidP="00106F69">
      <w:pPr>
        <w:pStyle w:val="NormalWeb"/>
        <w:spacing w:after="120"/>
        <w:divId w:val="2088111461"/>
        <w:rPr>
          <w:rFonts w:eastAsiaTheme="minorEastAsia"/>
        </w:rPr>
      </w:pPr>
      <w:r>
        <w:t xml:space="preserve">Devices that implement subinstruments should populate the </w:t>
      </w:r>
      <w:r>
        <w:rPr>
          <w:rStyle w:val="Emphasis"/>
        </w:rPr>
        <w:t>Subinstrument</w:t>
      </w:r>
      <w:r>
        <w:t xml:space="preserve"> for each contained subinstrument. Devices that do not implement subinstruments should omit the </w:t>
      </w:r>
      <w:r>
        <w:rPr>
          <w:rStyle w:val="Emphasis"/>
        </w:rPr>
        <w:t>LXIDevice/Subinstruments</w:t>
      </w:r>
      <w:r>
        <w:t xml:space="preserve"> element. </w:t>
      </w:r>
    </w:p>
    <w:p w14:paraId="2AFBA6B5" w14:textId="77777777" w:rsidR="00246720" w:rsidRDefault="00246720" w:rsidP="00106F69">
      <w:pPr>
        <w:pStyle w:val="NormalWeb"/>
        <w:spacing w:after="120"/>
        <w:divId w:val="2088111461"/>
      </w:pPr>
      <w:r>
        <w:t xml:space="preserve">The main (or primary) device capability is also described as one of the subinstruments in order to provide a way to indicate the control channels. However, the </w:t>
      </w:r>
      <w:r>
        <w:rPr>
          <w:rStyle w:val="Emphasis"/>
        </w:rPr>
        <w:t>LXIDevice/Subinstruments/Subinstrument/Identity</w:t>
      </w:r>
      <w:r>
        <w:t xml:space="preserve"> element is omitted for the main subinstrument since its identity information is provided directly in elements at </w:t>
      </w:r>
      <w:r>
        <w:rPr>
          <w:rStyle w:val="Emphasis"/>
        </w:rPr>
        <w:t>LXIDevice/(Manufacturer|Model|SerialNumber|FirmwareRevision)</w:t>
      </w:r>
      <w:r>
        <w:t xml:space="preserve">. </w:t>
      </w:r>
    </w:p>
    <w:p w14:paraId="13372E58" w14:textId="77777777" w:rsidR="00246720" w:rsidRDefault="00246720" w:rsidP="00106F69">
      <w:pPr>
        <w:pStyle w:val="NormalWeb"/>
        <w:spacing w:after="120"/>
        <w:divId w:val="1341660281"/>
      </w:pPr>
      <w:r>
        <w:t xml:space="preserve">The </w:t>
      </w:r>
      <w:r>
        <w:rPr>
          <w:rStyle w:val="Emphasis"/>
        </w:rPr>
        <w:t>Subinstruments</w:t>
      </w:r>
      <w:r>
        <w:t xml:space="preserve"> complex type has </w:t>
      </w:r>
      <w:r>
        <w:rPr>
          <w:b/>
          <w:bCs/>
        </w:rPr>
        <w:t>no attributes</w:t>
      </w:r>
    </w:p>
    <w:p w14:paraId="46F9AF79" w14:textId="77777777" w:rsidR="00246720" w:rsidRDefault="00246720" w:rsidP="00106F69">
      <w:pPr>
        <w:pStyle w:val="Heading4"/>
        <w:spacing w:after="120"/>
        <w:divId w:val="1341660281"/>
      </w:pPr>
      <w:r>
        <w:t>Sub-elements</w:t>
      </w:r>
    </w:p>
    <w:p w14:paraId="73CD9610"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385"/>
        <w:gridCol w:w="1674"/>
        <w:gridCol w:w="1653"/>
        <w:gridCol w:w="4648"/>
      </w:tblGrid>
      <w:tr w:rsidR="00246720" w14:paraId="543AA1FE" w14:textId="77777777">
        <w:trPr>
          <w:divId w:val="1341660281"/>
        </w:trPr>
        <w:tc>
          <w:tcPr>
            <w:tcW w:w="0" w:type="auto"/>
            <w:shd w:val="clear" w:color="auto" w:fill="008000"/>
            <w:tcMar>
              <w:top w:w="45" w:type="dxa"/>
              <w:left w:w="45" w:type="dxa"/>
              <w:bottom w:w="45" w:type="dxa"/>
              <w:right w:w="45" w:type="dxa"/>
            </w:tcMar>
            <w:vAlign w:val="center"/>
            <w:hideMark/>
          </w:tcPr>
          <w:p w14:paraId="3102CD3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388668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2D1A92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051FBEE"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0A701FE8" w14:textId="77777777">
        <w:trPr>
          <w:divId w:val="1341660281"/>
        </w:trPr>
        <w:tc>
          <w:tcPr>
            <w:tcW w:w="0" w:type="auto"/>
            <w:tcMar>
              <w:top w:w="15" w:type="dxa"/>
              <w:left w:w="45" w:type="dxa"/>
              <w:bottom w:w="15" w:type="dxa"/>
              <w:right w:w="45" w:type="dxa"/>
            </w:tcMar>
            <w:hideMark/>
          </w:tcPr>
          <w:p w14:paraId="68656084" w14:textId="77777777" w:rsidR="00246720" w:rsidRDefault="00246720" w:rsidP="00106F69">
            <w:pPr>
              <w:spacing w:after="120"/>
              <w:rPr>
                <w:rFonts w:ascii="Trebuchet MS" w:hAnsi="Trebuchet MS"/>
                <w:szCs w:val="20"/>
              </w:rPr>
            </w:pPr>
            <w:r>
              <w:rPr>
                <w:rFonts w:ascii="Trebuchet MS" w:hAnsi="Trebuchet MS"/>
                <w:szCs w:val="20"/>
              </w:rPr>
              <w:t>Subinstrument</w:t>
            </w:r>
          </w:p>
        </w:tc>
        <w:tc>
          <w:tcPr>
            <w:tcW w:w="0" w:type="auto"/>
            <w:tcMar>
              <w:top w:w="15" w:type="dxa"/>
              <w:left w:w="45" w:type="dxa"/>
              <w:bottom w:w="15" w:type="dxa"/>
              <w:right w:w="45" w:type="dxa"/>
            </w:tcMar>
            <w:hideMark/>
          </w:tcPr>
          <w:p w14:paraId="1434A097" w14:textId="77777777" w:rsidR="00246720" w:rsidRDefault="00246720" w:rsidP="00106F69">
            <w:pPr>
              <w:spacing w:after="120"/>
              <w:rPr>
                <w:rFonts w:ascii="Trebuchet MS" w:hAnsi="Trebuchet MS"/>
                <w:szCs w:val="20"/>
              </w:rPr>
            </w:pPr>
            <w:r>
              <w:rPr>
                <w:rFonts w:ascii="Trebuchet MS" w:hAnsi="Trebuchet MS"/>
                <w:szCs w:val="20"/>
              </w:rPr>
              <w:t>lxi:Subinstrument</w:t>
            </w:r>
          </w:p>
        </w:tc>
        <w:tc>
          <w:tcPr>
            <w:tcW w:w="0" w:type="auto"/>
            <w:tcMar>
              <w:top w:w="15" w:type="dxa"/>
              <w:left w:w="45" w:type="dxa"/>
              <w:bottom w:w="15" w:type="dxa"/>
              <w:right w:w="45" w:type="dxa"/>
            </w:tcMar>
            <w:hideMark/>
          </w:tcPr>
          <w:p w14:paraId="42018544" w14:textId="77777777" w:rsidR="00246720" w:rsidRDefault="00246720" w:rsidP="00106F69">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4F625553"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Subinstrument</w:t>
            </w:r>
            <w:r>
              <w:rPr>
                <w:rFonts w:ascii="Trebuchet MS" w:hAnsi="Trebuchet MS"/>
                <w:szCs w:val="20"/>
              </w:rPr>
              <w:t xml:space="preserve"> contains identification and connection information for an individual subinstrument. </w:t>
            </w:r>
          </w:p>
        </w:tc>
      </w:tr>
    </w:tbl>
    <w:p w14:paraId="0A84B717" w14:textId="77777777" w:rsidR="00246720" w:rsidRDefault="00246720" w:rsidP="00106F69">
      <w:pPr>
        <w:spacing w:after="120"/>
        <w:divId w:val="1341660281"/>
        <w:rPr>
          <w:sz w:val="24"/>
        </w:rPr>
      </w:pPr>
    </w:p>
    <w:p w14:paraId="20709C7D" w14:textId="77777777" w:rsidR="00246720" w:rsidRDefault="00246720" w:rsidP="00106F69">
      <w:pPr>
        <w:pStyle w:val="Heading3"/>
        <w:spacing w:after="120"/>
        <w:divId w:val="1341660281"/>
      </w:pPr>
      <w:bookmarkStart w:id="122" w:name="_Toc147391490"/>
      <w:r>
        <w:t>Subinstrument</w:t>
      </w:r>
      <w:bookmarkEnd w:id="122"/>
    </w:p>
    <w:p w14:paraId="1B30248E" w14:textId="77777777" w:rsidR="00246720" w:rsidRDefault="00246720" w:rsidP="00106F69">
      <w:pPr>
        <w:spacing w:after="120"/>
        <w:divId w:val="1260068788"/>
      </w:pPr>
      <w:r>
        <w:rPr>
          <w:rStyle w:val="Emphasis"/>
        </w:rPr>
        <w:t>Subinstrument</w:t>
      </w:r>
      <w:r>
        <w:t xml:space="preserve"> contains information about an individual subinstrument. See the </w:t>
      </w:r>
      <w:r>
        <w:rPr>
          <w:rStyle w:val="Emphasis"/>
        </w:rPr>
        <w:t>lxi:Subinstruments</w:t>
      </w:r>
      <w:r>
        <w:t xml:space="preserve"> type for more information. </w:t>
      </w:r>
    </w:p>
    <w:p w14:paraId="20F71775" w14:textId="77777777" w:rsidR="00246720" w:rsidRDefault="00246720" w:rsidP="00106F69">
      <w:pPr>
        <w:pStyle w:val="Heading4"/>
        <w:spacing w:after="120"/>
        <w:divId w:val="1341660281"/>
      </w:pPr>
      <w:r>
        <w:lastRenderedPageBreak/>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246720" w14:paraId="4AC1EC57" w14:textId="77777777">
        <w:trPr>
          <w:divId w:val="1341660281"/>
        </w:trPr>
        <w:tc>
          <w:tcPr>
            <w:tcW w:w="0" w:type="auto"/>
            <w:shd w:val="clear" w:color="auto" w:fill="100080"/>
            <w:tcMar>
              <w:top w:w="45" w:type="dxa"/>
              <w:left w:w="45" w:type="dxa"/>
              <w:bottom w:w="45" w:type="dxa"/>
              <w:right w:w="45" w:type="dxa"/>
            </w:tcMar>
            <w:vAlign w:val="center"/>
            <w:hideMark/>
          </w:tcPr>
          <w:p w14:paraId="424B9C0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9AC843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A581DA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175441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758E8691" w14:textId="77777777">
        <w:trPr>
          <w:divId w:val="1341660281"/>
        </w:trPr>
        <w:tc>
          <w:tcPr>
            <w:tcW w:w="0" w:type="auto"/>
            <w:tcMar>
              <w:top w:w="15" w:type="dxa"/>
              <w:left w:w="45" w:type="dxa"/>
              <w:bottom w:w="15" w:type="dxa"/>
              <w:right w:w="45" w:type="dxa"/>
            </w:tcMar>
            <w:hideMark/>
          </w:tcPr>
          <w:p w14:paraId="0C94921C" w14:textId="77777777" w:rsidR="00246720" w:rsidRDefault="00246720" w:rsidP="00106F69">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246720" w14:paraId="735546D7" w14:textId="77777777">
              <w:trPr>
                <w:gridAfter w:val="1"/>
              </w:trPr>
              <w:tc>
                <w:tcPr>
                  <w:tcW w:w="0" w:type="auto"/>
                  <w:tcMar>
                    <w:top w:w="15" w:type="dxa"/>
                    <w:left w:w="45" w:type="dxa"/>
                    <w:bottom w:w="15" w:type="dxa"/>
                    <w:right w:w="45" w:type="dxa"/>
                  </w:tcMar>
                  <w:hideMark/>
                </w:tcPr>
                <w:p w14:paraId="3AB6011B" w14:textId="77777777" w:rsidR="00246720" w:rsidRDefault="00246720" w:rsidP="00106F69">
                  <w:pPr>
                    <w:spacing w:after="120"/>
                    <w:rPr>
                      <w:rFonts w:ascii="Trebuchet MS" w:hAnsi="Trebuchet MS"/>
                      <w:szCs w:val="20"/>
                    </w:rPr>
                  </w:pPr>
                </w:p>
              </w:tc>
            </w:tr>
            <w:tr w:rsidR="00246720" w14:paraId="227283F1" w14:textId="77777777">
              <w:tc>
                <w:tcPr>
                  <w:tcW w:w="0" w:type="auto"/>
                  <w:tcMar>
                    <w:top w:w="15" w:type="dxa"/>
                    <w:left w:w="45" w:type="dxa"/>
                    <w:bottom w:w="15" w:type="dxa"/>
                    <w:right w:w="45" w:type="dxa"/>
                  </w:tcMar>
                  <w:hideMark/>
                </w:tcPr>
                <w:p w14:paraId="298BA4BC"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D3B993C"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73E3F59F" w14:textId="77777777">
              <w:tc>
                <w:tcPr>
                  <w:tcW w:w="0" w:type="auto"/>
                  <w:tcMar>
                    <w:top w:w="15" w:type="dxa"/>
                    <w:left w:w="45" w:type="dxa"/>
                    <w:bottom w:w="15" w:type="dxa"/>
                    <w:right w:w="45" w:type="dxa"/>
                  </w:tcMar>
                  <w:hideMark/>
                </w:tcPr>
                <w:p w14:paraId="1E3C72D2"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00D9398"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6CF50A03" w14:textId="77777777">
              <w:tc>
                <w:tcPr>
                  <w:tcW w:w="0" w:type="auto"/>
                  <w:tcMar>
                    <w:top w:w="15" w:type="dxa"/>
                    <w:left w:w="45" w:type="dxa"/>
                    <w:bottom w:w="15" w:type="dxa"/>
                    <w:right w:w="45" w:type="dxa"/>
                  </w:tcMar>
                  <w:hideMark/>
                </w:tcPr>
                <w:p w14:paraId="0B52D8F0"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59328D"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0F8DF72D"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45023FB"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1813B96"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is the friendly name of the subinstrument. It is typically displayed in tools that discover subinstruments and facilitates connecting to them. </w:t>
            </w:r>
          </w:p>
          <w:p w14:paraId="75D7B671"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6F7EFBCB"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7CD5133" w14:textId="77777777" w:rsidR="00246720" w:rsidRDefault="00246720" w:rsidP="00106F69">
      <w:pPr>
        <w:pStyle w:val="Heading4"/>
        <w:spacing w:after="120"/>
        <w:divId w:val="1341660281"/>
        <w:rPr>
          <w:rFonts w:ascii="Times New Roman" w:hAnsi="Times New Roman"/>
          <w:sz w:val="24"/>
        </w:rPr>
      </w:pPr>
      <w:r>
        <w:t>Sub-elements</w:t>
      </w:r>
    </w:p>
    <w:p w14:paraId="1AB0FA5B"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2374"/>
        <w:gridCol w:w="1494"/>
        <w:gridCol w:w="4359"/>
      </w:tblGrid>
      <w:tr w:rsidR="00246720" w14:paraId="6E680B39" w14:textId="77777777">
        <w:trPr>
          <w:divId w:val="1341660281"/>
        </w:trPr>
        <w:tc>
          <w:tcPr>
            <w:tcW w:w="0" w:type="auto"/>
            <w:shd w:val="clear" w:color="auto" w:fill="008000"/>
            <w:tcMar>
              <w:top w:w="45" w:type="dxa"/>
              <w:left w:w="45" w:type="dxa"/>
              <w:bottom w:w="45" w:type="dxa"/>
              <w:right w:w="45" w:type="dxa"/>
            </w:tcMar>
            <w:vAlign w:val="center"/>
            <w:hideMark/>
          </w:tcPr>
          <w:p w14:paraId="12812D0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0A959B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BE256E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52BDA7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63B2B783" w14:textId="77777777">
        <w:trPr>
          <w:divId w:val="1341660281"/>
        </w:trPr>
        <w:tc>
          <w:tcPr>
            <w:tcW w:w="0" w:type="auto"/>
            <w:tcMar>
              <w:top w:w="15" w:type="dxa"/>
              <w:left w:w="45" w:type="dxa"/>
              <w:bottom w:w="15" w:type="dxa"/>
              <w:right w:w="45" w:type="dxa"/>
            </w:tcMar>
            <w:hideMark/>
          </w:tcPr>
          <w:p w14:paraId="2883724F" w14:textId="77777777" w:rsidR="00246720" w:rsidRDefault="00246720" w:rsidP="00106F69">
            <w:pPr>
              <w:spacing w:after="120"/>
              <w:rPr>
                <w:rFonts w:ascii="Trebuchet MS" w:hAnsi="Trebuchet MS"/>
                <w:szCs w:val="20"/>
              </w:rPr>
            </w:pPr>
            <w:r>
              <w:rPr>
                <w:rFonts w:ascii="Trebuchet MS" w:hAnsi="Trebuchet MS"/>
                <w:szCs w:val="20"/>
              </w:rPr>
              <w:t>Identity</w:t>
            </w:r>
          </w:p>
        </w:tc>
        <w:tc>
          <w:tcPr>
            <w:tcW w:w="0" w:type="auto"/>
            <w:tcMar>
              <w:top w:w="15" w:type="dxa"/>
              <w:left w:w="45" w:type="dxa"/>
              <w:bottom w:w="15" w:type="dxa"/>
              <w:right w:w="45" w:type="dxa"/>
            </w:tcMar>
            <w:hideMark/>
          </w:tcPr>
          <w:p w14:paraId="55C50A0E" w14:textId="77777777" w:rsidR="00246720" w:rsidRDefault="00246720" w:rsidP="00106F69">
            <w:pPr>
              <w:spacing w:after="120"/>
              <w:rPr>
                <w:rFonts w:ascii="Trebuchet MS" w:hAnsi="Trebuchet MS"/>
                <w:szCs w:val="20"/>
              </w:rPr>
            </w:pPr>
            <w:r>
              <w:rPr>
                <w:rFonts w:ascii="Trebuchet MS" w:hAnsi="Trebuchet MS"/>
                <w:szCs w:val="20"/>
              </w:rPr>
              <w:t>lxi:SubinstrumentIdentity</w:t>
            </w:r>
          </w:p>
        </w:tc>
        <w:tc>
          <w:tcPr>
            <w:tcW w:w="0" w:type="auto"/>
            <w:tcMar>
              <w:top w:w="15" w:type="dxa"/>
              <w:left w:w="45" w:type="dxa"/>
              <w:bottom w:w="15" w:type="dxa"/>
              <w:right w:w="45" w:type="dxa"/>
            </w:tcMar>
            <w:hideMark/>
          </w:tcPr>
          <w:p w14:paraId="031F8E43"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CA14547"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Identity information about this subinstrument. A given subinstrument may provide connections to various network channels. Each subinstrument and the channels by which it can be accessed are listed here. </w:t>
            </w:r>
          </w:p>
          <w:p w14:paraId="01EBA3B1"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RULE:23.11.8.2-1</w:t>
            </w:r>
            <w:r>
              <w:rPr>
                <w:rFonts w:ascii="Trebuchet MS" w:hAnsi="Trebuchet MS"/>
                <w:szCs w:val="20"/>
              </w:rPr>
              <w:t xml:space="preserve"> If this subinstrument is the main instrument described in this XML file then this element shall be omitted. Note that the equivalent identification information for the main instrument can be found at </w:t>
            </w:r>
            <w:r>
              <w:rPr>
                <w:rStyle w:val="Emphasis"/>
                <w:rFonts w:ascii="Trebuchet MS" w:hAnsi="Trebuchet MS"/>
                <w:szCs w:val="20"/>
              </w:rPr>
              <w:t>LXIDevice/Manufacturer, LXIDevice/Model, LXIDevice/SerialNumber,</w:t>
            </w:r>
            <w:r>
              <w:rPr>
                <w:rFonts w:ascii="Trebuchet MS" w:hAnsi="Trebuchet MS"/>
                <w:szCs w:val="20"/>
              </w:rPr>
              <w:t xml:space="preserve"> and </w:t>
            </w:r>
            <w:r>
              <w:rPr>
                <w:rStyle w:val="Emphasis"/>
                <w:rFonts w:ascii="Trebuchet MS" w:hAnsi="Trebuchet MS"/>
                <w:szCs w:val="20"/>
              </w:rPr>
              <w:t>LXIDevice/FirmwareRevision</w:t>
            </w:r>
            <w:r>
              <w:rPr>
                <w:rFonts w:ascii="Trebuchet MS" w:hAnsi="Trebuchet MS"/>
                <w:szCs w:val="20"/>
              </w:rPr>
              <w:t xml:space="preserve">. </w:t>
            </w:r>
          </w:p>
          <w:p w14:paraId="47F38143"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RULE:23.11.8.2-2</w:t>
            </w:r>
            <w:r>
              <w:rPr>
                <w:rFonts w:ascii="Trebuchet MS" w:hAnsi="Trebuchet MS"/>
                <w:szCs w:val="20"/>
              </w:rPr>
              <w:t xml:space="preserve"> If the subinstrument described is NOT the default LXI instrument then this element shall be included. </w:t>
            </w:r>
          </w:p>
        </w:tc>
      </w:tr>
      <w:tr w:rsidR="00246720" w14:paraId="625523F1" w14:textId="77777777">
        <w:trPr>
          <w:divId w:val="1341660281"/>
        </w:trPr>
        <w:tc>
          <w:tcPr>
            <w:tcW w:w="0" w:type="auto"/>
            <w:tcMar>
              <w:top w:w="15" w:type="dxa"/>
              <w:left w:w="45" w:type="dxa"/>
              <w:bottom w:w="15" w:type="dxa"/>
              <w:right w:w="45" w:type="dxa"/>
            </w:tcMar>
            <w:hideMark/>
          </w:tcPr>
          <w:p w14:paraId="5A371B11" w14:textId="77777777" w:rsidR="00246720" w:rsidRDefault="00246720" w:rsidP="00106F69">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0F164C65" w14:textId="77777777" w:rsidR="00246720" w:rsidRDefault="00246720" w:rsidP="00106F69">
            <w:pPr>
              <w:spacing w:after="120"/>
              <w:rPr>
                <w:rFonts w:ascii="Trebuchet MS" w:hAnsi="Trebuchet MS"/>
                <w:szCs w:val="20"/>
              </w:rPr>
            </w:pPr>
            <w:r>
              <w:rPr>
                <w:rFonts w:ascii="Trebuchet MS" w:hAnsi="Trebuchet MS"/>
                <w:szCs w:val="20"/>
              </w:rPr>
              <w:t>lxi:SubinstrumentHiSLIP</w:t>
            </w:r>
          </w:p>
        </w:tc>
        <w:tc>
          <w:tcPr>
            <w:tcW w:w="0" w:type="auto"/>
            <w:tcMar>
              <w:top w:w="15" w:type="dxa"/>
              <w:left w:w="45" w:type="dxa"/>
              <w:bottom w:w="15" w:type="dxa"/>
              <w:right w:w="45" w:type="dxa"/>
            </w:tcMar>
            <w:hideMark/>
          </w:tcPr>
          <w:p w14:paraId="657D83C6"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B352EE7"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Indicates the HiSLIP subaddresses that control this subinstrument. If none are available, this element is omitted. </w:t>
            </w:r>
          </w:p>
        </w:tc>
      </w:tr>
      <w:tr w:rsidR="00246720" w14:paraId="1FE94097" w14:textId="77777777">
        <w:trPr>
          <w:divId w:val="1341660281"/>
        </w:trPr>
        <w:tc>
          <w:tcPr>
            <w:tcW w:w="0" w:type="auto"/>
            <w:tcMar>
              <w:top w:w="15" w:type="dxa"/>
              <w:left w:w="45" w:type="dxa"/>
              <w:bottom w:w="15" w:type="dxa"/>
              <w:right w:w="45" w:type="dxa"/>
            </w:tcMar>
            <w:hideMark/>
          </w:tcPr>
          <w:p w14:paraId="7750AE16" w14:textId="77777777" w:rsidR="00246720" w:rsidRDefault="00246720" w:rsidP="00106F69">
            <w:pPr>
              <w:spacing w:after="120"/>
              <w:rPr>
                <w:rFonts w:ascii="Trebuchet MS" w:hAnsi="Trebuchet MS"/>
                <w:szCs w:val="20"/>
              </w:rPr>
            </w:pPr>
            <w:r>
              <w:rPr>
                <w:rFonts w:ascii="Trebuchet MS" w:hAnsi="Trebuchet MS"/>
                <w:szCs w:val="20"/>
              </w:rPr>
              <w:t>REST</w:t>
            </w:r>
          </w:p>
        </w:tc>
        <w:tc>
          <w:tcPr>
            <w:tcW w:w="0" w:type="auto"/>
            <w:tcMar>
              <w:top w:w="15" w:type="dxa"/>
              <w:left w:w="45" w:type="dxa"/>
              <w:bottom w:w="15" w:type="dxa"/>
              <w:right w:w="45" w:type="dxa"/>
            </w:tcMar>
            <w:hideMark/>
          </w:tcPr>
          <w:p w14:paraId="6D338484" w14:textId="77777777" w:rsidR="00246720" w:rsidRDefault="00246720" w:rsidP="00106F69">
            <w:pPr>
              <w:spacing w:after="120"/>
              <w:rPr>
                <w:rFonts w:ascii="Trebuchet MS" w:hAnsi="Trebuchet MS"/>
                <w:szCs w:val="20"/>
              </w:rPr>
            </w:pPr>
            <w:r>
              <w:rPr>
                <w:rFonts w:ascii="Trebuchet MS" w:hAnsi="Trebuchet MS"/>
                <w:szCs w:val="20"/>
              </w:rPr>
              <w:t>lxi:SubinstrumentREST</w:t>
            </w:r>
          </w:p>
        </w:tc>
        <w:tc>
          <w:tcPr>
            <w:tcW w:w="0" w:type="auto"/>
            <w:tcMar>
              <w:top w:w="15" w:type="dxa"/>
              <w:left w:w="45" w:type="dxa"/>
              <w:bottom w:w="15" w:type="dxa"/>
              <w:right w:w="45" w:type="dxa"/>
            </w:tcMar>
            <w:hideMark/>
          </w:tcPr>
          <w:p w14:paraId="6C6FA5F9"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23F4290"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Indicates the REST APIs that control this subinstrument. If none are available, this element is omitted. </w:t>
            </w:r>
          </w:p>
        </w:tc>
      </w:tr>
      <w:tr w:rsidR="00246720" w14:paraId="2F860683" w14:textId="77777777">
        <w:trPr>
          <w:divId w:val="1341660281"/>
        </w:trPr>
        <w:tc>
          <w:tcPr>
            <w:tcW w:w="0" w:type="auto"/>
            <w:tcMar>
              <w:top w:w="15" w:type="dxa"/>
              <w:left w:w="45" w:type="dxa"/>
              <w:bottom w:w="15" w:type="dxa"/>
              <w:right w:w="45" w:type="dxa"/>
            </w:tcMar>
            <w:hideMark/>
          </w:tcPr>
          <w:p w14:paraId="525FB620" w14:textId="77777777" w:rsidR="00246720" w:rsidRDefault="00246720" w:rsidP="00106F69">
            <w:pPr>
              <w:spacing w:after="120"/>
              <w:rPr>
                <w:rFonts w:ascii="Trebuchet MS" w:hAnsi="Trebuchet MS"/>
                <w:szCs w:val="20"/>
              </w:rPr>
            </w:pPr>
            <w:r>
              <w:rPr>
                <w:rFonts w:ascii="Trebuchet MS" w:hAnsi="Trebuchet MS"/>
                <w:szCs w:val="20"/>
              </w:rPr>
              <w:t>Socket</w:t>
            </w:r>
          </w:p>
        </w:tc>
        <w:tc>
          <w:tcPr>
            <w:tcW w:w="0" w:type="auto"/>
            <w:tcMar>
              <w:top w:w="15" w:type="dxa"/>
              <w:left w:w="45" w:type="dxa"/>
              <w:bottom w:w="15" w:type="dxa"/>
              <w:right w:w="45" w:type="dxa"/>
            </w:tcMar>
            <w:hideMark/>
          </w:tcPr>
          <w:p w14:paraId="3CDAB83A" w14:textId="77777777" w:rsidR="00246720" w:rsidRDefault="00246720" w:rsidP="00106F69">
            <w:pPr>
              <w:spacing w:after="120"/>
              <w:rPr>
                <w:rFonts w:ascii="Trebuchet MS" w:hAnsi="Trebuchet MS"/>
                <w:szCs w:val="20"/>
              </w:rPr>
            </w:pPr>
            <w:r>
              <w:rPr>
                <w:rFonts w:ascii="Trebuchet MS" w:hAnsi="Trebuchet MS"/>
                <w:szCs w:val="20"/>
              </w:rPr>
              <w:t>lxi:SubinstrumentSocket</w:t>
            </w:r>
          </w:p>
        </w:tc>
        <w:tc>
          <w:tcPr>
            <w:tcW w:w="0" w:type="auto"/>
            <w:tcMar>
              <w:top w:w="15" w:type="dxa"/>
              <w:left w:w="45" w:type="dxa"/>
              <w:bottom w:w="15" w:type="dxa"/>
              <w:right w:w="45" w:type="dxa"/>
            </w:tcMar>
            <w:hideMark/>
          </w:tcPr>
          <w:p w14:paraId="2DDA514D"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B6DD4B6"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Indicates the sockets that control this subinstrument. If none are available, this element is omitted. </w:t>
            </w:r>
          </w:p>
        </w:tc>
      </w:tr>
      <w:tr w:rsidR="00246720" w14:paraId="5F7C8017" w14:textId="77777777">
        <w:trPr>
          <w:divId w:val="1341660281"/>
        </w:trPr>
        <w:tc>
          <w:tcPr>
            <w:tcW w:w="0" w:type="auto"/>
            <w:tcMar>
              <w:top w:w="15" w:type="dxa"/>
              <w:left w:w="45" w:type="dxa"/>
              <w:bottom w:w="15" w:type="dxa"/>
              <w:right w:w="45" w:type="dxa"/>
            </w:tcMar>
            <w:hideMark/>
          </w:tcPr>
          <w:p w14:paraId="43B49280" w14:textId="77777777" w:rsidR="00246720" w:rsidRDefault="00246720" w:rsidP="00106F69">
            <w:pPr>
              <w:spacing w:after="120"/>
              <w:rPr>
                <w:rFonts w:ascii="Trebuchet MS" w:hAnsi="Trebuchet MS"/>
                <w:szCs w:val="20"/>
              </w:rPr>
            </w:pPr>
            <w:r>
              <w:rPr>
                <w:rFonts w:ascii="Trebuchet MS" w:hAnsi="Trebuchet MS"/>
                <w:szCs w:val="20"/>
              </w:rPr>
              <w:t>Telnet</w:t>
            </w:r>
          </w:p>
        </w:tc>
        <w:tc>
          <w:tcPr>
            <w:tcW w:w="0" w:type="auto"/>
            <w:tcMar>
              <w:top w:w="15" w:type="dxa"/>
              <w:left w:w="45" w:type="dxa"/>
              <w:bottom w:w="15" w:type="dxa"/>
              <w:right w:w="45" w:type="dxa"/>
            </w:tcMar>
            <w:hideMark/>
          </w:tcPr>
          <w:p w14:paraId="01651A36" w14:textId="77777777" w:rsidR="00246720" w:rsidRDefault="00246720" w:rsidP="00106F69">
            <w:pPr>
              <w:spacing w:after="120"/>
              <w:rPr>
                <w:rFonts w:ascii="Trebuchet MS" w:hAnsi="Trebuchet MS"/>
                <w:szCs w:val="20"/>
              </w:rPr>
            </w:pPr>
            <w:r>
              <w:rPr>
                <w:rFonts w:ascii="Trebuchet MS" w:hAnsi="Trebuchet MS"/>
                <w:szCs w:val="20"/>
              </w:rPr>
              <w:t>lxi:SubinstrumentTelnet</w:t>
            </w:r>
          </w:p>
        </w:tc>
        <w:tc>
          <w:tcPr>
            <w:tcW w:w="0" w:type="auto"/>
            <w:tcMar>
              <w:top w:w="15" w:type="dxa"/>
              <w:left w:w="45" w:type="dxa"/>
              <w:bottom w:w="15" w:type="dxa"/>
              <w:right w:w="45" w:type="dxa"/>
            </w:tcMar>
            <w:hideMark/>
          </w:tcPr>
          <w:p w14:paraId="1EAB37B3"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9849CB4"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Indicates the telnet ports that control this subinstrument. If none are available, this element is omitted. </w:t>
            </w:r>
          </w:p>
        </w:tc>
      </w:tr>
      <w:tr w:rsidR="00246720" w14:paraId="2518EC1A" w14:textId="77777777">
        <w:trPr>
          <w:divId w:val="1341660281"/>
        </w:trPr>
        <w:tc>
          <w:tcPr>
            <w:tcW w:w="0" w:type="auto"/>
            <w:tcMar>
              <w:top w:w="15" w:type="dxa"/>
              <w:left w:w="45" w:type="dxa"/>
              <w:bottom w:w="15" w:type="dxa"/>
              <w:right w:w="45" w:type="dxa"/>
            </w:tcMar>
            <w:hideMark/>
          </w:tcPr>
          <w:p w14:paraId="464ADA9E" w14:textId="77777777" w:rsidR="00246720" w:rsidRDefault="00246720" w:rsidP="00106F69">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40B1C2E7" w14:textId="77777777" w:rsidR="00246720" w:rsidRDefault="00246720" w:rsidP="00106F69">
            <w:pPr>
              <w:spacing w:after="120"/>
              <w:rPr>
                <w:rFonts w:ascii="Trebuchet MS" w:hAnsi="Trebuchet MS"/>
                <w:szCs w:val="20"/>
              </w:rPr>
            </w:pPr>
            <w:r>
              <w:rPr>
                <w:rFonts w:ascii="Trebuchet MS" w:hAnsi="Trebuchet MS"/>
                <w:szCs w:val="20"/>
              </w:rPr>
              <w:t>lxi:SubinstrumentVXI11</w:t>
            </w:r>
          </w:p>
        </w:tc>
        <w:tc>
          <w:tcPr>
            <w:tcW w:w="0" w:type="auto"/>
            <w:tcMar>
              <w:top w:w="15" w:type="dxa"/>
              <w:left w:w="45" w:type="dxa"/>
              <w:bottom w:w="15" w:type="dxa"/>
              <w:right w:w="45" w:type="dxa"/>
            </w:tcMar>
            <w:hideMark/>
          </w:tcPr>
          <w:p w14:paraId="7E8EFA25"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E1F62AA"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Indicates the VXI channel that controls this subinstrument. If none are available, this element is omitted. </w:t>
            </w:r>
          </w:p>
        </w:tc>
      </w:tr>
    </w:tbl>
    <w:p w14:paraId="48265AD7" w14:textId="77777777" w:rsidR="00246720" w:rsidRDefault="00246720" w:rsidP="00106F69">
      <w:pPr>
        <w:spacing w:after="120"/>
        <w:divId w:val="1341660281"/>
        <w:rPr>
          <w:sz w:val="24"/>
        </w:rPr>
      </w:pPr>
    </w:p>
    <w:p w14:paraId="0277C932" w14:textId="77777777" w:rsidR="00246720" w:rsidRDefault="00246720" w:rsidP="00106F69">
      <w:pPr>
        <w:pStyle w:val="Heading3"/>
        <w:spacing w:after="120"/>
        <w:divId w:val="1341660281"/>
      </w:pPr>
      <w:bookmarkStart w:id="123" w:name="_Toc147391491"/>
      <w:r>
        <w:lastRenderedPageBreak/>
        <w:t>SubinstrumentIdentity</w:t>
      </w:r>
      <w:bookmarkEnd w:id="123"/>
    </w:p>
    <w:p w14:paraId="486E2388" w14:textId="77777777" w:rsidR="00246720" w:rsidRDefault="00246720" w:rsidP="00106F69">
      <w:pPr>
        <w:pStyle w:val="NormalWeb"/>
        <w:spacing w:after="120"/>
        <w:divId w:val="1260719956"/>
        <w:rPr>
          <w:rFonts w:eastAsiaTheme="minorEastAsia"/>
        </w:rPr>
      </w:pPr>
      <w:r>
        <w:rPr>
          <w:rStyle w:val="Emphasis"/>
        </w:rPr>
        <w:t>SubinstrumentIdentity</w:t>
      </w:r>
      <w:r>
        <w:t xml:space="preserve"> contains identity information about an individual subinstrument. </w:t>
      </w:r>
    </w:p>
    <w:p w14:paraId="4456043B" w14:textId="77777777" w:rsidR="00246720" w:rsidRDefault="00246720" w:rsidP="00106F69">
      <w:pPr>
        <w:pStyle w:val="NormalWeb"/>
        <w:spacing w:after="120"/>
        <w:divId w:val="1260719956"/>
      </w:pPr>
      <w:r>
        <w:t xml:space="preserve">The identity fields mimic the IEEE 488.2 identity query response. Where the described connection supports SCPI, the element contents should match the IEEE 488.2 *IDN? query response from that subinstument. </w:t>
      </w:r>
    </w:p>
    <w:p w14:paraId="32ED2486" w14:textId="77777777" w:rsidR="00246720" w:rsidRDefault="00246720" w:rsidP="00106F69">
      <w:pPr>
        <w:pStyle w:val="NormalWeb"/>
        <w:spacing w:after="120"/>
        <w:divId w:val="1341660281"/>
      </w:pPr>
      <w:r>
        <w:t xml:space="preserve">The </w:t>
      </w:r>
      <w:r>
        <w:rPr>
          <w:rStyle w:val="Emphasis"/>
        </w:rPr>
        <w:t>SubinstrumentIdentity</w:t>
      </w:r>
      <w:r>
        <w:t xml:space="preserve"> complex type has </w:t>
      </w:r>
      <w:r>
        <w:rPr>
          <w:b/>
          <w:bCs/>
        </w:rPr>
        <w:t>no attributes</w:t>
      </w:r>
    </w:p>
    <w:p w14:paraId="4E9F0165" w14:textId="77777777" w:rsidR="00246720" w:rsidRDefault="00246720" w:rsidP="00106F69">
      <w:pPr>
        <w:pStyle w:val="Heading4"/>
        <w:spacing w:after="120"/>
        <w:divId w:val="1341660281"/>
      </w:pPr>
      <w:r>
        <w:t>Sub-elements</w:t>
      </w:r>
    </w:p>
    <w:p w14:paraId="45055BEE"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61"/>
        <w:gridCol w:w="850"/>
        <w:gridCol w:w="1467"/>
        <w:gridCol w:w="5482"/>
      </w:tblGrid>
      <w:tr w:rsidR="00246720" w14:paraId="0E8E7ED0" w14:textId="77777777">
        <w:trPr>
          <w:divId w:val="1341660281"/>
        </w:trPr>
        <w:tc>
          <w:tcPr>
            <w:tcW w:w="0" w:type="auto"/>
            <w:shd w:val="clear" w:color="auto" w:fill="008000"/>
            <w:tcMar>
              <w:top w:w="45" w:type="dxa"/>
              <w:left w:w="45" w:type="dxa"/>
              <w:bottom w:w="45" w:type="dxa"/>
              <w:right w:w="45" w:type="dxa"/>
            </w:tcMar>
            <w:vAlign w:val="center"/>
            <w:hideMark/>
          </w:tcPr>
          <w:p w14:paraId="79A483F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7667D2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1DC41D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9D5EA6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2DEC6BF5" w14:textId="77777777">
        <w:trPr>
          <w:divId w:val="1341660281"/>
        </w:trPr>
        <w:tc>
          <w:tcPr>
            <w:tcW w:w="0" w:type="auto"/>
            <w:tcMar>
              <w:top w:w="15" w:type="dxa"/>
              <w:left w:w="45" w:type="dxa"/>
              <w:bottom w:w="15" w:type="dxa"/>
              <w:right w:w="45" w:type="dxa"/>
            </w:tcMar>
            <w:hideMark/>
          </w:tcPr>
          <w:p w14:paraId="0BA39BAD" w14:textId="77777777" w:rsidR="00246720" w:rsidRDefault="00246720" w:rsidP="00106F69">
            <w:pPr>
              <w:spacing w:after="120"/>
              <w:rPr>
                <w:rFonts w:ascii="Trebuchet MS" w:hAnsi="Trebuchet MS"/>
                <w:szCs w:val="20"/>
              </w:rPr>
            </w:pPr>
            <w:r>
              <w:rPr>
                <w:rFonts w:ascii="Trebuchet MS" w:hAnsi="Trebuchet MS"/>
                <w:szCs w:val="20"/>
              </w:rPr>
              <w:t>Manufacturer2</w:t>
            </w:r>
          </w:p>
        </w:tc>
        <w:tc>
          <w:tcPr>
            <w:tcW w:w="0" w:type="auto"/>
            <w:tcMar>
              <w:top w:w="15" w:type="dxa"/>
              <w:left w:w="45" w:type="dxa"/>
              <w:bottom w:w="15" w:type="dxa"/>
              <w:right w:w="45" w:type="dxa"/>
            </w:tcMar>
            <w:hideMark/>
          </w:tcPr>
          <w:p w14:paraId="1E97F279"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63DCF64"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4C4A1B73"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Manufacturer2</w:t>
            </w:r>
            <w:r>
              <w:rPr>
                <w:rFonts w:ascii="Trebuchet MS" w:hAnsi="Trebuchet MS"/>
                <w:szCs w:val="20"/>
              </w:rPr>
              <w:t xml:space="preserve"> indicates the manufacturer of this subinstrument </w:t>
            </w:r>
          </w:p>
          <w:p w14:paraId="520BE8BD"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Manufacturer2</w:t>
            </w:r>
            <w:r>
              <w:rPr>
                <w:rFonts w:ascii="Trebuchet MS" w:hAnsi="Trebuchet MS"/>
                <w:szCs w:val="20"/>
              </w:rPr>
              <w:t xml:space="preserve"> should match the manufacturer field in IEEE 488.2 identity query for this subinstrument. </w:t>
            </w:r>
          </w:p>
        </w:tc>
      </w:tr>
      <w:tr w:rsidR="00246720" w14:paraId="7DD4D722" w14:textId="77777777">
        <w:trPr>
          <w:divId w:val="1341660281"/>
        </w:trPr>
        <w:tc>
          <w:tcPr>
            <w:tcW w:w="0" w:type="auto"/>
            <w:tcMar>
              <w:top w:w="15" w:type="dxa"/>
              <w:left w:w="45" w:type="dxa"/>
              <w:bottom w:w="15" w:type="dxa"/>
              <w:right w:w="45" w:type="dxa"/>
            </w:tcMar>
            <w:hideMark/>
          </w:tcPr>
          <w:p w14:paraId="61F672EA" w14:textId="77777777" w:rsidR="00246720" w:rsidRDefault="00246720" w:rsidP="00106F69">
            <w:pPr>
              <w:spacing w:after="120"/>
              <w:rPr>
                <w:rFonts w:ascii="Trebuchet MS" w:hAnsi="Trebuchet MS"/>
                <w:szCs w:val="20"/>
              </w:rPr>
            </w:pPr>
            <w:r>
              <w:rPr>
                <w:rFonts w:ascii="Trebuchet MS" w:hAnsi="Trebuchet MS"/>
                <w:szCs w:val="20"/>
              </w:rPr>
              <w:t>Model2</w:t>
            </w:r>
          </w:p>
        </w:tc>
        <w:tc>
          <w:tcPr>
            <w:tcW w:w="0" w:type="auto"/>
            <w:tcMar>
              <w:top w:w="15" w:type="dxa"/>
              <w:left w:w="45" w:type="dxa"/>
              <w:bottom w:w="15" w:type="dxa"/>
              <w:right w:w="45" w:type="dxa"/>
            </w:tcMar>
            <w:hideMark/>
          </w:tcPr>
          <w:p w14:paraId="46A35DD7"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453CAFD"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D9F0322"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Model2</w:t>
            </w:r>
            <w:r>
              <w:rPr>
                <w:rFonts w:ascii="Trebuchet MS" w:hAnsi="Trebuchet MS"/>
                <w:szCs w:val="20"/>
              </w:rPr>
              <w:t xml:space="preserve"> indicates the model of this subinstrument </w:t>
            </w:r>
          </w:p>
          <w:p w14:paraId="7848042B"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Model2</w:t>
            </w:r>
            <w:r>
              <w:rPr>
                <w:rFonts w:ascii="Trebuchet MS" w:hAnsi="Trebuchet MS"/>
                <w:szCs w:val="20"/>
              </w:rPr>
              <w:t xml:space="preserve"> should match the model field in IEEE 488.2 identity query for this subinstrument. </w:t>
            </w:r>
          </w:p>
        </w:tc>
      </w:tr>
      <w:tr w:rsidR="00246720" w14:paraId="65E66340" w14:textId="77777777">
        <w:trPr>
          <w:divId w:val="1341660281"/>
        </w:trPr>
        <w:tc>
          <w:tcPr>
            <w:tcW w:w="0" w:type="auto"/>
            <w:tcMar>
              <w:top w:w="15" w:type="dxa"/>
              <w:left w:w="45" w:type="dxa"/>
              <w:bottom w:w="15" w:type="dxa"/>
              <w:right w:w="45" w:type="dxa"/>
            </w:tcMar>
            <w:hideMark/>
          </w:tcPr>
          <w:p w14:paraId="694E3ABF" w14:textId="77777777" w:rsidR="00246720" w:rsidRDefault="00246720" w:rsidP="00106F69">
            <w:pPr>
              <w:spacing w:after="120"/>
              <w:rPr>
                <w:rFonts w:ascii="Trebuchet MS" w:hAnsi="Trebuchet MS"/>
                <w:szCs w:val="20"/>
              </w:rPr>
            </w:pPr>
            <w:r>
              <w:rPr>
                <w:rFonts w:ascii="Trebuchet MS" w:hAnsi="Trebuchet MS"/>
                <w:szCs w:val="20"/>
              </w:rPr>
              <w:t>SerialNumber2</w:t>
            </w:r>
          </w:p>
        </w:tc>
        <w:tc>
          <w:tcPr>
            <w:tcW w:w="0" w:type="auto"/>
            <w:tcMar>
              <w:top w:w="15" w:type="dxa"/>
              <w:left w:w="45" w:type="dxa"/>
              <w:bottom w:w="15" w:type="dxa"/>
              <w:right w:w="45" w:type="dxa"/>
            </w:tcMar>
            <w:hideMark/>
          </w:tcPr>
          <w:p w14:paraId="793093EA"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7A772BD"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DE9AAE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SerialNumber2</w:t>
            </w:r>
            <w:r>
              <w:rPr>
                <w:rFonts w:ascii="Trebuchet MS" w:hAnsi="Trebuchet MS"/>
                <w:szCs w:val="20"/>
              </w:rPr>
              <w:t xml:space="preserve"> indicates the serial number of this subinstrument. </w:t>
            </w:r>
          </w:p>
          <w:p w14:paraId="184D5AFF"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SerialNumber2</w:t>
            </w:r>
            <w:r>
              <w:rPr>
                <w:rFonts w:ascii="Trebuchet MS" w:hAnsi="Trebuchet MS"/>
                <w:szCs w:val="20"/>
              </w:rPr>
              <w:t xml:space="preserve"> should match the serial number field in IEEE 488.2 identity query for this subinstrument. </w:t>
            </w:r>
          </w:p>
          <w:p w14:paraId="6AA8B9A2"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the described subinstrument's serial number is not distinct from the main instrument's serial number, then this field is omitted. </w:t>
            </w:r>
          </w:p>
        </w:tc>
      </w:tr>
      <w:tr w:rsidR="00246720" w14:paraId="5B92127C" w14:textId="77777777">
        <w:trPr>
          <w:divId w:val="1341660281"/>
        </w:trPr>
        <w:tc>
          <w:tcPr>
            <w:tcW w:w="0" w:type="auto"/>
            <w:tcMar>
              <w:top w:w="15" w:type="dxa"/>
              <w:left w:w="45" w:type="dxa"/>
              <w:bottom w:w="15" w:type="dxa"/>
              <w:right w:w="45" w:type="dxa"/>
            </w:tcMar>
            <w:hideMark/>
          </w:tcPr>
          <w:p w14:paraId="527A8190" w14:textId="77777777" w:rsidR="00246720" w:rsidRDefault="00246720" w:rsidP="00106F69">
            <w:pPr>
              <w:spacing w:after="120"/>
              <w:rPr>
                <w:rFonts w:ascii="Trebuchet MS" w:hAnsi="Trebuchet MS"/>
                <w:szCs w:val="20"/>
              </w:rPr>
            </w:pPr>
            <w:r>
              <w:rPr>
                <w:rFonts w:ascii="Trebuchet MS" w:hAnsi="Trebuchet MS"/>
                <w:szCs w:val="20"/>
              </w:rPr>
              <w:t>Firmware Revision2</w:t>
            </w:r>
          </w:p>
        </w:tc>
        <w:tc>
          <w:tcPr>
            <w:tcW w:w="0" w:type="auto"/>
            <w:tcMar>
              <w:top w:w="15" w:type="dxa"/>
              <w:left w:w="45" w:type="dxa"/>
              <w:bottom w:w="15" w:type="dxa"/>
              <w:right w:w="45" w:type="dxa"/>
            </w:tcMar>
            <w:hideMark/>
          </w:tcPr>
          <w:p w14:paraId="40C9600F"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876E4C3"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432C0F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FirmwareRevision2</w:t>
            </w:r>
            <w:r>
              <w:rPr>
                <w:rFonts w:ascii="Trebuchet MS" w:hAnsi="Trebuchet MS"/>
                <w:szCs w:val="20"/>
              </w:rPr>
              <w:t xml:space="preserve"> indcates the firmware version of this subinstrument. </w:t>
            </w:r>
          </w:p>
          <w:p w14:paraId="3A2293EF"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FirmwareRevision2</w:t>
            </w:r>
            <w:r>
              <w:rPr>
                <w:rFonts w:ascii="Trebuchet MS" w:hAnsi="Trebuchet MS"/>
                <w:szCs w:val="20"/>
              </w:rPr>
              <w:t xml:space="preserve"> should match the version field in IEEE 488.2 identity query for this subinstrument. </w:t>
            </w:r>
          </w:p>
        </w:tc>
      </w:tr>
    </w:tbl>
    <w:p w14:paraId="0DDC1703" w14:textId="77777777" w:rsidR="00246720" w:rsidRDefault="00246720" w:rsidP="00106F69">
      <w:pPr>
        <w:spacing w:after="120"/>
        <w:divId w:val="1341660281"/>
        <w:rPr>
          <w:sz w:val="24"/>
        </w:rPr>
      </w:pPr>
    </w:p>
    <w:p w14:paraId="4F6B7A26" w14:textId="77777777" w:rsidR="00246720" w:rsidRDefault="00246720" w:rsidP="00106F69">
      <w:pPr>
        <w:pStyle w:val="Heading3"/>
        <w:spacing w:after="120"/>
        <w:divId w:val="1341660281"/>
      </w:pPr>
      <w:bookmarkStart w:id="124" w:name="_Toc147391492"/>
      <w:r>
        <w:t>SubinstrumentHiSLIP</w:t>
      </w:r>
      <w:bookmarkEnd w:id="124"/>
    </w:p>
    <w:p w14:paraId="6939D626" w14:textId="77777777" w:rsidR="00246720" w:rsidRDefault="00246720" w:rsidP="00106F69">
      <w:pPr>
        <w:pStyle w:val="NormalWeb"/>
        <w:spacing w:after="120"/>
        <w:divId w:val="1745562089"/>
        <w:rPr>
          <w:rFonts w:eastAsiaTheme="minorEastAsia"/>
        </w:rPr>
      </w:pPr>
      <w:r>
        <w:rPr>
          <w:rStyle w:val="Emphasis"/>
        </w:rPr>
        <w:t>SubinstrumentHiSLIP</w:t>
      </w:r>
      <w:r>
        <w:t xml:space="preserve"> contains information about this HiSLIP subinstrument. </w:t>
      </w:r>
    </w:p>
    <w:p w14:paraId="6AD9618B"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246720" w14:paraId="0879FE1F" w14:textId="77777777">
        <w:trPr>
          <w:divId w:val="1341660281"/>
        </w:trPr>
        <w:tc>
          <w:tcPr>
            <w:tcW w:w="0" w:type="auto"/>
            <w:shd w:val="clear" w:color="auto" w:fill="100080"/>
            <w:tcMar>
              <w:top w:w="45" w:type="dxa"/>
              <w:left w:w="45" w:type="dxa"/>
              <w:bottom w:w="45" w:type="dxa"/>
              <w:right w:w="45" w:type="dxa"/>
            </w:tcMar>
            <w:vAlign w:val="center"/>
            <w:hideMark/>
          </w:tcPr>
          <w:p w14:paraId="3080075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AA7239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90E646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82D9A0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18DDC19F" w14:textId="77777777">
        <w:trPr>
          <w:divId w:val="1341660281"/>
        </w:trPr>
        <w:tc>
          <w:tcPr>
            <w:tcW w:w="0" w:type="auto"/>
            <w:tcMar>
              <w:top w:w="15" w:type="dxa"/>
              <w:left w:w="45" w:type="dxa"/>
              <w:bottom w:w="15" w:type="dxa"/>
              <w:right w:w="45" w:type="dxa"/>
            </w:tcMar>
            <w:hideMark/>
          </w:tcPr>
          <w:p w14:paraId="4B169226" w14:textId="77777777" w:rsidR="00246720" w:rsidRDefault="00246720" w:rsidP="00106F69">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246720" w14:paraId="3F963AA3" w14:textId="77777777">
              <w:trPr>
                <w:gridAfter w:val="1"/>
              </w:trPr>
              <w:tc>
                <w:tcPr>
                  <w:tcW w:w="0" w:type="auto"/>
                  <w:tcMar>
                    <w:top w:w="15" w:type="dxa"/>
                    <w:left w:w="45" w:type="dxa"/>
                    <w:bottom w:w="15" w:type="dxa"/>
                    <w:right w:w="45" w:type="dxa"/>
                  </w:tcMar>
                  <w:hideMark/>
                </w:tcPr>
                <w:p w14:paraId="3BF1A00F" w14:textId="77777777" w:rsidR="00246720" w:rsidRDefault="00246720" w:rsidP="00106F69">
                  <w:pPr>
                    <w:spacing w:after="120"/>
                    <w:rPr>
                      <w:rFonts w:ascii="Trebuchet MS" w:hAnsi="Trebuchet MS"/>
                      <w:szCs w:val="20"/>
                    </w:rPr>
                  </w:pPr>
                </w:p>
              </w:tc>
            </w:tr>
            <w:tr w:rsidR="00246720" w14:paraId="5C39CDB2" w14:textId="77777777">
              <w:tc>
                <w:tcPr>
                  <w:tcW w:w="0" w:type="auto"/>
                  <w:tcMar>
                    <w:top w:w="15" w:type="dxa"/>
                    <w:left w:w="45" w:type="dxa"/>
                    <w:bottom w:w="15" w:type="dxa"/>
                    <w:right w:w="45" w:type="dxa"/>
                  </w:tcMar>
                  <w:hideMark/>
                </w:tcPr>
                <w:p w14:paraId="01545B3B"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C3C9C03" w14:textId="77777777" w:rsidR="00246720" w:rsidRDefault="00246720" w:rsidP="00106F69">
                  <w:pPr>
                    <w:spacing w:after="120"/>
                    <w:rPr>
                      <w:rFonts w:ascii="Trebuchet MS" w:hAnsi="Trebuchet MS"/>
                      <w:szCs w:val="20"/>
                    </w:rPr>
                  </w:pPr>
                  <w:r>
                    <w:rPr>
                      <w:rFonts w:ascii="Trebuchet MS" w:hAnsi="Trebuchet MS"/>
                      <w:szCs w:val="20"/>
                    </w:rPr>
                    <w:t>xs:integer</w:t>
                  </w:r>
                </w:p>
              </w:tc>
            </w:tr>
            <w:tr w:rsidR="00246720" w14:paraId="722C3167" w14:textId="77777777">
              <w:tc>
                <w:tcPr>
                  <w:tcW w:w="0" w:type="auto"/>
                  <w:tcMar>
                    <w:top w:w="15" w:type="dxa"/>
                    <w:left w:w="45" w:type="dxa"/>
                    <w:bottom w:w="15" w:type="dxa"/>
                    <w:right w:w="45" w:type="dxa"/>
                  </w:tcMar>
                  <w:hideMark/>
                </w:tcPr>
                <w:p w14:paraId="30950A42"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0B74703"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645E7EE" w14:textId="77777777">
              <w:tc>
                <w:tcPr>
                  <w:tcW w:w="0" w:type="auto"/>
                  <w:tcMar>
                    <w:top w:w="15" w:type="dxa"/>
                    <w:left w:w="45" w:type="dxa"/>
                    <w:bottom w:w="15" w:type="dxa"/>
                    <w:right w:w="45" w:type="dxa"/>
                  </w:tcMar>
                  <w:hideMark/>
                </w:tcPr>
                <w:p w14:paraId="24702B2A"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E34AFB6"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02DF7765"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1F420AD"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D967587"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this HiSLIP server. The default is the IANA assigned port which is 4880. </w:t>
            </w:r>
          </w:p>
          <w:p w14:paraId="30277D0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75F37BB5"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E59B5C6" w14:textId="77777777" w:rsidR="00246720" w:rsidRDefault="00246720" w:rsidP="00106F69">
      <w:pPr>
        <w:pStyle w:val="Heading4"/>
        <w:spacing w:after="120"/>
        <w:divId w:val="1341660281"/>
        <w:rPr>
          <w:rFonts w:ascii="Times New Roman" w:hAnsi="Times New Roman"/>
          <w:sz w:val="24"/>
        </w:rPr>
      </w:pPr>
      <w:r>
        <w:t>Sub-elements</w:t>
      </w:r>
    </w:p>
    <w:p w14:paraId="229F2B92"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850"/>
        <w:gridCol w:w="1686"/>
        <w:gridCol w:w="5691"/>
      </w:tblGrid>
      <w:tr w:rsidR="00246720" w14:paraId="58AE4658" w14:textId="77777777">
        <w:trPr>
          <w:divId w:val="1341660281"/>
        </w:trPr>
        <w:tc>
          <w:tcPr>
            <w:tcW w:w="0" w:type="auto"/>
            <w:shd w:val="clear" w:color="auto" w:fill="008000"/>
            <w:tcMar>
              <w:top w:w="45" w:type="dxa"/>
              <w:left w:w="45" w:type="dxa"/>
              <w:bottom w:w="45" w:type="dxa"/>
              <w:right w:w="45" w:type="dxa"/>
            </w:tcMar>
            <w:vAlign w:val="center"/>
            <w:hideMark/>
          </w:tcPr>
          <w:p w14:paraId="4F57542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6445683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5BCCBD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6E4F596"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632165A8" w14:textId="77777777">
        <w:trPr>
          <w:divId w:val="1341660281"/>
        </w:trPr>
        <w:tc>
          <w:tcPr>
            <w:tcW w:w="0" w:type="auto"/>
            <w:tcMar>
              <w:top w:w="15" w:type="dxa"/>
              <w:left w:w="45" w:type="dxa"/>
              <w:bottom w:w="15" w:type="dxa"/>
              <w:right w:w="45" w:type="dxa"/>
            </w:tcMar>
            <w:hideMark/>
          </w:tcPr>
          <w:p w14:paraId="30CD896B" w14:textId="77777777" w:rsidR="00246720" w:rsidRDefault="00246720" w:rsidP="00106F69">
            <w:pPr>
              <w:spacing w:after="120"/>
              <w:rPr>
                <w:rFonts w:ascii="Trebuchet MS" w:hAnsi="Trebuchet MS"/>
                <w:szCs w:val="20"/>
              </w:rPr>
            </w:pPr>
            <w:r>
              <w:rPr>
                <w:rFonts w:ascii="Trebuchet MS" w:hAnsi="Trebuchet MS"/>
                <w:szCs w:val="20"/>
              </w:rPr>
              <w:t>Subaddress</w:t>
            </w:r>
          </w:p>
        </w:tc>
        <w:tc>
          <w:tcPr>
            <w:tcW w:w="0" w:type="auto"/>
            <w:tcMar>
              <w:top w:w="15" w:type="dxa"/>
              <w:left w:w="45" w:type="dxa"/>
              <w:bottom w:w="15" w:type="dxa"/>
              <w:right w:w="45" w:type="dxa"/>
            </w:tcMar>
            <w:hideMark/>
          </w:tcPr>
          <w:p w14:paraId="581D937A"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1AFA5B6" w14:textId="77777777" w:rsidR="00246720" w:rsidRDefault="00246720" w:rsidP="00106F69">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4A74EA4B"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Subaddress of this HiSLIP server. If multiple subaddresses are specified, each refers to the same subinstrument. </w:t>
            </w:r>
          </w:p>
          <w:p w14:paraId="024D1B6A"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RULE:23.11.10.2-1</w:t>
            </w:r>
            <w:r>
              <w:rPr>
                <w:rFonts w:ascii="Trebuchet MS" w:hAnsi="Trebuchet MS"/>
                <w:szCs w:val="20"/>
              </w:rPr>
              <w:t xml:space="preserve"> If the HiSLIP element is included, there shall be at least 1 subaddress. </w:t>
            </w:r>
          </w:p>
        </w:tc>
      </w:tr>
    </w:tbl>
    <w:p w14:paraId="1345C80F" w14:textId="77777777" w:rsidR="00246720" w:rsidRDefault="00246720" w:rsidP="00106F69">
      <w:pPr>
        <w:spacing w:after="120"/>
        <w:divId w:val="1341660281"/>
        <w:rPr>
          <w:sz w:val="24"/>
        </w:rPr>
      </w:pPr>
    </w:p>
    <w:p w14:paraId="7718B2C0" w14:textId="77777777" w:rsidR="00246720" w:rsidRDefault="00246720" w:rsidP="00106F69">
      <w:pPr>
        <w:pStyle w:val="Heading3"/>
        <w:spacing w:after="120"/>
        <w:divId w:val="1341660281"/>
      </w:pPr>
      <w:bookmarkStart w:id="125" w:name="_Toc147391493"/>
      <w:r>
        <w:t>SubinstrumentREST</w:t>
      </w:r>
      <w:bookmarkEnd w:id="125"/>
    </w:p>
    <w:p w14:paraId="098E5EA6" w14:textId="77777777" w:rsidR="00246720" w:rsidRDefault="00246720" w:rsidP="00106F69">
      <w:pPr>
        <w:pStyle w:val="NormalWeb"/>
        <w:spacing w:after="120"/>
        <w:divId w:val="980381060"/>
        <w:rPr>
          <w:rFonts w:eastAsiaTheme="minorEastAsia"/>
        </w:rPr>
      </w:pPr>
      <w:r>
        <w:rPr>
          <w:rStyle w:val="Emphasis"/>
        </w:rPr>
        <w:t>SubinstrumentREST</w:t>
      </w:r>
      <w:r>
        <w:t xml:space="preserve"> indicates that a REST API at the designated port may be used to control the subinstrument. </w:t>
      </w:r>
    </w:p>
    <w:p w14:paraId="35D1B330"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246720" w14:paraId="5FBCD364" w14:textId="77777777">
        <w:trPr>
          <w:divId w:val="1341660281"/>
        </w:trPr>
        <w:tc>
          <w:tcPr>
            <w:tcW w:w="0" w:type="auto"/>
            <w:shd w:val="clear" w:color="auto" w:fill="100080"/>
            <w:tcMar>
              <w:top w:w="45" w:type="dxa"/>
              <w:left w:w="45" w:type="dxa"/>
              <w:bottom w:w="45" w:type="dxa"/>
              <w:right w:w="45" w:type="dxa"/>
            </w:tcMar>
            <w:vAlign w:val="center"/>
            <w:hideMark/>
          </w:tcPr>
          <w:p w14:paraId="48D40AB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9ABAC8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A068AA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8026A8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4E4B58E5" w14:textId="77777777">
        <w:trPr>
          <w:divId w:val="1341660281"/>
        </w:trPr>
        <w:tc>
          <w:tcPr>
            <w:tcW w:w="0" w:type="auto"/>
            <w:tcMar>
              <w:top w:w="15" w:type="dxa"/>
              <w:left w:w="45" w:type="dxa"/>
              <w:bottom w:w="15" w:type="dxa"/>
              <w:right w:w="45" w:type="dxa"/>
            </w:tcMar>
            <w:hideMark/>
          </w:tcPr>
          <w:p w14:paraId="6A069F2F" w14:textId="77777777" w:rsidR="00246720" w:rsidRDefault="00246720" w:rsidP="00106F69">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246720" w14:paraId="2A4A5D00" w14:textId="77777777">
              <w:trPr>
                <w:gridAfter w:val="1"/>
              </w:trPr>
              <w:tc>
                <w:tcPr>
                  <w:tcW w:w="0" w:type="auto"/>
                  <w:tcMar>
                    <w:top w:w="15" w:type="dxa"/>
                    <w:left w:w="45" w:type="dxa"/>
                    <w:bottom w:w="15" w:type="dxa"/>
                    <w:right w:w="45" w:type="dxa"/>
                  </w:tcMar>
                  <w:hideMark/>
                </w:tcPr>
                <w:p w14:paraId="1B15B195" w14:textId="77777777" w:rsidR="00246720" w:rsidRDefault="00246720" w:rsidP="00106F69">
                  <w:pPr>
                    <w:spacing w:after="120"/>
                    <w:rPr>
                      <w:rFonts w:ascii="Trebuchet MS" w:hAnsi="Trebuchet MS"/>
                      <w:szCs w:val="20"/>
                    </w:rPr>
                  </w:pPr>
                </w:p>
              </w:tc>
            </w:tr>
            <w:tr w:rsidR="00246720" w14:paraId="2CDE1157" w14:textId="77777777">
              <w:tc>
                <w:tcPr>
                  <w:tcW w:w="0" w:type="auto"/>
                  <w:tcMar>
                    <w:top w:w="15" w:type="dxa"/>
                    <w:left w:w="45" w:type="dxa"/>
                    <w:bottom w:w="15" w:type="dxa"/>
                    <w:right w:w="45" w:type="dxa"/>
                  </w:tcMar>
                  <w:hideMark/>
                </w:tcPr>
                <w:p w14:paraId="01DE8180"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01ABD54" w14:textId="77777777" w:rsidR="00246720" w:rsidRDefault="00246720" w:rsidP="00106F69">
                  <w:pPr>
                    <w:spacing w:after="120"/>
                    <w:rPr>
                      <w:rFonts w:ascii="Trebuchet MS" w:hAnsi="Trebuchet MS"/>
                      <w:szCs w:val="20"/>
                    </w:rPr>
                  </w:pPr>
                  <w:r>
                    <w:rPr>
                      <w:rFonts w:ascii="Trebuchet MS" w:hAnsi="Trebuchet MS"/>
                      <w:szCs w:val="20"/>
                    </w:rPr>
                    <w:t>xs:integer</w:t>
                  </w:r>
                </w:p>
              </w:tc>
            </w:tr>
            <w:tr w:rsidR="00246720" w14:paraId="41DF491E" w14:textId="77777777">
              <w:tc>
                <w:tcPr>
                  <w:tcW w:w="0" w:type="auto"/>
                  <w:tcMar>
                    <w:top w:w="15" w:type="dxa"/>
                    <w:left w:w="45" w:type="dxa"/>
                    <w:bottom w:w="15" w:type="dxa"/>
                    <w:right w:w="45" w:type="dxa"/>
                  </w:tcMar>
                  <w:hideMark/>
                </w:tcPr>
                <w:p w14:paraId="5E4C0E92"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6D7DA52"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135A5DE3" w14:textId="77777777">
              <w:tc>
                <w:tcPr>
                  <w:tcW w:w="0" w:type="auto"/>
                  <w:tcMar>
                    <w:top w:w="15" w:type="dxa"/>
                    <w:left w:w="45" w:type="dxa"/>
                    <w:bottom w:w="15" w:type="dxa"/>
                    <w:right w:w="45" w:type="dxa"/>
                  </w:tcMar>
                  <w:hideMark/>
                </w:tcPr>
                <w:p w14:paraId="2E04C8C2"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896918C" w14:textId="77777777" w:rsidR="00246720" w:rsidRDefault="00246720" w:rsidP="00106F69">
                  <w:pPr>
                    <w:spacing w:after="120"/>
                    <w:rPr>
                      <w:rFonts w:ascii="Trebuchet MS" w:hAnsi="Trebuchet MS"/>
                      <w:szCs w:val="20"/>
                    </w:rPr>
                  </w:pPr>
                  <w:r>
                    <w:rPr>
                      <w:rFonts w:ascii="Trebuchet MS" w:hAnsi="Trebuchet MS"/>
                      <w:szCs w:val="20"/>
                    </w:rPr>
                    <w:t>NA</w:t>
                  </w:r>
                </w:p>
              </w:tc>
            </w:tr>
          </w:tbl>
          <w:p w14:paraId="0CD07F85"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5B8D1AE"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E50DB2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REST API that can be used to control the device. </w:t>
            </w:r>
          </w:p>
          <w:p w14:paraId="4EF51474"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RULE:23.11.11.1-1</w:t>
            </w:r>
            <w:r>
              <w:rPr>
                <w:rFonts w:ascii="Trebuchet MS" w:hAnsi="Trebuchet MS"/>
                <w:szCs w:val="20"/>
              </w:rPr>
              <w:t xml:space="preserve"> </w:t>
            </w:r>
          </w:p>
          <w:p w14:paraId="2B1E8E71"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7EF122BB" w14:textId="77777777">
        <w:trPr>
          <w:divId w:val="1341660281"/>
        </w:trPr>
        <w:tc>
          <w:tcPr>
            <w:tcW w:w="0" w:type="auto"/>
            <w:tcMar>
              <w:top w:w="15" w:type="dxa"/>
              <w:left w:w="45" w:type="dxa"/>
              <w:bottom w:w="15" w:type="dxa"/>
              <w:right w:w="45" w:type="dxa"/>
            </w:tcMar>
            <w:hideMark/>
          </w:tcPr>
          <w:p w14:paraId="3B9E2CD9" w14:textId="77777777" w:rsidR="00246720" w:rsidRDefault="00246720" w:rsidP="00106F69">
            <w:pPr>
              <w:spacing w:after="120"/>
              <w:rPr>
                <w:rFonts w:ascii="Trebuchet MS" w:hAnsi="Trebuchet MS"/>
                <w:szCs w:val="20"/>
              </w:rPr>
            </w:pPr>
            <w:r>
              <w:rPr>
                <w:rFonts w:ascii="Trebuchet MS" w:hAnsi="Trebuchet MS"/>
                <w:szCs w:val="20"/>
              </w:rPr>
              <w:t>RootURL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246720" w14:paraId="1DDB25D6" w14:textId="77777777">
              <w:trPr>
                <w:gridAfter w:val="1"/>
              </w:trPr>
              <w:tc>
                <w:tcPr>
                  <w:tcW w:w="0" w:type="auto"/>
                  <w:tcMar>
                    <w:top w:w="15" w:type="dxa"/>
                    <w:left w:w="45" w:type="dxa"/>
                    <w:bottom w:w="15" w:type="dxa"/>
                    <w:right w:w="45" w:type="dxa"/>
                  </w:tcMar>
                  <w:hideMark/>
                </w:tcPr>
                <w:p w14:paraId="3E2B4AA3" w14:textId="77777777" w:rsidR="00246720" w:rsidRDefault="00246720" w:rsidP="00106F69">
                  <w:pPr>
                    <w:spacing w:after="120"/>
                    <w:rPr>
                      <w:rFonts w:ascii="Trebuchet MS" w:hAnsi="Trebuchet MS"/>
                      <w:szCs w:val="20"/>
                    </w:rPr>
                  </w:pPr>
                </w:p>
              </w:tc>
            </w:tr>
            <w:tr w:rsidR="00246720" w14:paraId="1440804F" w14:textId="77777777">
              <w:tc>
                <w:tcPr>
                  <w:tcW w:w="0" w:type="auto"/>
                  <w:tcMar>
                    <w:top w:w="15" w:type="dxa"/>
                    <w:left w:w="45" w:type="dxa"/>
                    <w:bottom w:w="15" w:type="dxa"/>
                    <w:right w:w="45" w:type="dxa"/>
                  </w:tcMar>
                  <w:hideMark/>
                </w:tcPr>
                <w:p w14:paraId="7B473551"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5D55591"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6C3E2E44" w14:textId="77777777">
              <w:tc>
                <w:tcPr>
                  <w:tcW w:w="0" w:type="auto"/>
                  <w:tcMar>
                    <w:top w:w="15" w:type="dxa"/>
                    <w:left w:w="45" w:type="dxa"/>
                    <w:bottom w:w="15" w:type="dxa"/>
                    <w:right w:w="45" w:type="dxa"/>
                  </w:tcMar>
                  <w:hideMark/>
                </w:tcPr>
                <w:p w14:paraId="09870815"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C4DB5A5"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47401B49" w14:textId="77777777">
              <w:tc>
                <w:tcPr>
                  <w:tcW w:w="0" w:type="auto"/>
                  <w:tcMar>
                    <w:top w:w="15" w:type="dxa"/>
                    <w:left w:w="45" w:type="dxa"/>
                    <w:bottom w:w="15" w:type="dxa"/>
                    <w:right w:w="45" w:type="dxa"/>
                  </w:tcMar>
                  <w:hideMark/>
                </w:tcPr>
                <w:p w14:paraId="2881D0CE"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7342A1B" w14:textId="77777777" w:rsidR="00246720" w:rsidRDefault="00246720" w:rsidP="00106F69">
                  <w:pPr>
                    <w:spacing w:after="120"/>
                    <w:rPr>
                      <w:rFonts w:ascii="Trebuchet MS" w:hAnsi="Trebuchet MS"/>
                      <w:szCs w:val="20"/>
                    </w:rPr>
                  </w:pPr>
                  <w:r>
                    <w:rPr>
                      <w:rFonts w:ascii="Trebuchet MS" w:hAnsi="Trebuchet MS"/>
                      <w:szCs w:val="20"/>
                    </w:rPr>
                    <w:t>NA</w:t>
                  </w:r>
                </w:p>
              </w:tc>
            </w:tr>
          </w:tbl>
          <w:p w14:paraId="01639252"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3F0FC40"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F0A0063"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RootURL</w:t>
            </w:r>
            <w:r>
              <w:rPr>
                <w:rFonts w:ascii="Trebuchet MS" w:hAnsi="Trebuchet MS"/>
                <w:szCs w:val="20"/>
              </w:rPr>
              <w:t xml:space="preserve"> is the root URL of the REST API that can be used to control the device. </w:t>
            </w:r>
            <w:r>
              <w:rPr>
                <w:rStyle w:val="Emphasis"/>
                <w:rFonts w:ascii="Trebuchet MS" w:hAnsi="Trebuchet MS"/>
                <w:szCs w:val="20"/>
              </w:rPr>
              <w:t>RootURL</w:t>
            </w:r>
            <w:r>
              <w:rPr>
                <w:rFonts w:ascii="Trebuchet MS" w:hAnsi="Trebuchet MS"/>
                <w:szCs w:val="20"/>
              </w:rPr>
              <w:t xml:space="preserve"> is relative to the IP Address in the </w:t>
            </w:r>
            <w:r>
              <w:rPr>
                <w:rStyle w:val="Emphasis"/>
                <w:rFonts w:ascii="Trebuchet MS" w:hAnsi="Trebuchet MS"/>
                <w:szCs w:val="20"/>
              </w:rPr>
              <w:t>LXIDevice/Interface/IPAddress.</w:t>
            </w:r>
            <w:r>
              <w:rPr>
                <w:rFonts w:ascii="Trebuchet MS" w:hAnsi="Trebuchet MS"/>
                <w:szCs w:val="20"/>
              </w:rPr>
              <w:t xml:space="preserve"> </w:t>
            </w:r>
          </w:p>
          <w:p w14:paraId="2DBDB2CD"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For instance if the </w:t>
            </w:r>
            <w:r>
              <w:rPr>
                <w:rStyle w:val="Emphasis"/>
                <w:rFonts w:ascii="Trebuchet MS" w:hAnsi="Trebuchet MS"/>
                <w:szCs w:val="20"/>
              </w:rPr>
              <w:t>LXIDevice/Interface/IPAddress</w:t>
            </w:r>
            <w:r>
              <w:rPr>
                <w:rFonts w:ascii="Trebuchet MS" w:hAnsi="Trebuchet MS"/>
                <w:szCs w:val="20"/>
              </w:rPr>
              <w:t xml:space="preserve"> is 192.168.0.1 and the </w:t>
            </w:r>
            <w:r>
              <w:rPr>
                <w:rStyle w:val="Emphasis"/>
                <w:rFonts w:ascii="Trebuchet MS" w:hAnsi="Trebuchet MS"/>
                <w:szCs w:val="20"/>
              </w:rPr>
              <w:t>RootURL</w:t>
            </w:r>
            <w:r>
              <w:rPr>
                <w:rFonts w:ascii="Trebuchet MS" w:hAnsi="Trebuchet MS"/>
                <w:szCs w:val="20"/>
              </w:rPr>
              <w:t xml:space="preserve"> attribute is </w:t>
            </w:r>
            <w:r>
              <w:rPr>
                <w:rStyle w:val="Emphasis"/>
                <w:rFonts w:ascii="Trebuchet MS" w:hAnsi="Trebuchet MS"/>
                <w:szCs w:val="20"/>
              </w:rPr>
              <w:t>api/rest</w:t>
            </w:r>
            <w:r>
              <w:rPr>
                <w:rFonts w:ascii="Trebuchet MS" w:hAnsi="Trebuchet MS"/>
                <w:szCs w:val="20"/>
              </w:rPr>
              <w:t xml:space="preserve">, then the API is at </w:t>
            </w:r>
            <w:r>
              <w:rPr>
                <w:rStyle w:val="Emphasis"/>
                <w:rFonts w:ascii="Trebuchet MS" w:hAnsi="Trebuchet MS"/>
                <w:szCs w:val="20"/>
              </w:rPr>
              <w:t>h ttps://192.168.0.1/api/rest</w:t>
            </w:r>
            <w:r>
              <w:rPr>
                <w:rFonts w:ascii="Trebuchet MS" w:hAnsi="Trebuchet MS"/>
                <w:szCs w:val="20"/>
              </w:rPr>
              <w:t xml:space="preserve">. </w:t>
            </w:r>
          </w:p>
          <w:p w14:paraId="61813E55"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RULE:23.11.11.1-2</w:t>
            </w:r>
            <w:r>
              <w:rPr>
                <w:rFonts w:ascii="Trebuchet MS" w:hAnsi="Trebuchet MS"/>
                <w:szCs w:val="20"/>
              </w:rPr>
              <w:t xml:space="preserve"> </w:t>
            </w:r>
          </w:p>
          <w:p w14:paraId="3641373E"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3CE5EA4" w14:textId="77777777" w:rsidR="00246720" w:rsidRDefault="00246720" w:rsidP="00106F69">
      <w:pPr>
        <w:spacing w:after="120"/>
        <w:divId w:val="1341660281"/>
        <w:rPr>
          <w:sz w:val="24"/>
        </w:rPr>
      </w:pPr>
    </w:p>
    <w:p w14:paraId="1F11730D" w14:textId="77777777" w:rsidR="00246720" w:rsidRDefault="00246720" w:rsidP="00106F69">
      <w:pPr>
        <w:pStyle w:val="NormalWeb"/>
        <w:spacing w:after="120"/>
        <w:divId w:val="1341660281"/>
        <w:rPr>
          <w:rFonts w:eastAsiaTheme="minorEastAsia"/>
        </w:rPr>
      </w:pPr>
      <w:r>
        <w:t xml:space="preserve">The SubinstrumentREST complex type has </w:t>
      </w:r>
      <w:r>
        <w:rPr>
          <w:b/>
          <w:bCs/>
        </w:rPr>
        <w:t>no subelements</w:t>
      </w:r>
    </w:p>
    <w:p w14:paraId="7B777969" w14:textId="77777777" w:rsidR="00246720" w:rsidRDefault="00246720" w:rsidP="00106F69">
      <w:pPr>
        <w:spacing w:after="120"/>
        <w:divId w:val="1341660281"/>
      </w:pPr>
    </w:p>
    <w:p w14:paraId="31799A1F" w14:textId="77777777" w:rsidR="00246720" w:rsidRDefault="00246720" w:rsidP="00106F69">
      <w:pPr>
        <w:pStyle w:val="Heading3"/>
        <w:spacing w:after="120"/>
        <w:divId w:val="1341660281"/>
      </w:pPr>
      <w:bookmarkStart w:id="126" w:name="_Toc147391494"/>
      <w:r>
        <w:t>SubinstrumentSocket</w:t>
      </w:r>
      <w:bookmarkEnd w:id="126"/>
    </w:p>
    <w:p w14:paraId="211A5D2C" w14:textId="77777777" w:rsidR="00246720" w:rsidRDefault="00246720" w:rsidP="00106F69">
      <w:pPr>
        <w:pStyle w:val="NormalWeb"/>
        <w:spacing w:after="120"/>
        <w:divId w:val="290600185"/>
        <w:rPr>
          <w:rFonts w:eastAsiaTheme="minorEastAsia"/>
        </w:rPr>
      </w:pPr>
      <w:r>
        <w:rPr>
          <w:rStyle w:val="Emphasis"/>
        </w:rPr>
        <w:t>SubinstrumentSocket</w:t>
      </w:r>
      <w:r>
        <w:t xml:space="preserve"> indicates that a socket connection at the designated port may be used to control the subinstrument. </w:t>
      </w:r>
    </w:p>
    <w:p w14:paraId="0B752685"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246720" w14:paraId="7A3F8AB2" w14:textId="77777777">
        <w:trPr>
          <w:divId w:val="1341660281"/>
        </w:trPr>
        <w:tc>
          <w:tcPr>
            <w:tcW w:w="0" w:type="auto"/>
            <w:shd w:val="clear" w:color="auto" w:fill="100080"/>
            <w:tcMar>
              <w:top w:w="45" w:type="dxa"/>
              <w:left w:w="45" w:type="dxa"/>
              <w:bottom w:w="45" w:type="dxa"/>
              <w:right w:w="45" w:type="dxa"/>
            </w:tcMar>
            <w:vAlign w:val="center"/>
            <w:hideMark/>
          </w:tcPr>
          <w:p w14:paraId="2853856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7306B2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78C52C6"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D503CF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418448C7" w14:textId="77777777">
        <w:trPr>
          <w:divId w:val="1341660281"/>
        </w:trPr>
        <w:tc>
          <w:tcPr>
            <w:tcW w:w="0" w:type="auto"/>
            <w:tcMar>
              <w:top w:w="15" w:type="dxa"/>
              <w:left w:w="45" w:type="dxa"/>
              <w:bottom w:w="15" w:type="dxa"/>
              <w:right w:w="45" w:type="dxa"/>
            </w:tcMar>
            <w:hideMark/>
          </w:tcPr>
          <w:p w14:paraId="72B8CCFE" w14:textId="77777777" w:rsidR="00246720" w:rsidRDefault="00246720" w:rsidP="00106F69">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246720" w14:paraId="427047BA" w14:textId="77777777">
              <w:trPr>
                <w:gridAfter w:val="1"/>
              </w:trPr>
              <w:tc>
                <w:tcPr>
                  <w:tcW w:w="0" w:type="auto"/>
                  <w:tcMar>
                    <w:top w:w="15" w:type="dxa"/>
                    <w:left w:w="45" w:type="dxa"/>
                    <w:bottom w:w="15" w:type="dxa"/>
                    <w:right w:w="45" w:type="dxa"/>
                  </w:tcMar>
                  <w:hideMark/>
                </w:tcPr>
                <w:p w14:paraId="369D0FB4" w14:textId="77777777" w:rsidR="00246720" w:rsidRDefault="00246720" w:rsidP="00106F69">
                  <w:pPr>
                    <w:spacing w:after="120"/>
                    <w:rPr>
                      <w:rFonts w:ascii="Trebuchet MS" w:hAnsi="Trebuchet MS"/>
                      <w:szCs w:val="20"/>
                    </w:rPr>
                  </w:pPr>
                </w:p>
              </w:tc>
            </w:tr>
            <w:tr w:rsidR="00246720" w14:paraId="41D3F6CF" w14:textId="77777777">
              <w:tc>
                <w:tcPr>
                  <w:tcW w:w="0" w:type="auto"/>
                  <w:tcMar>
                    <w:top w:w="15" w:type="dxa"/>
                    <w:left w:w="45" w:type="dxa"/>
                    <w:bottom w:w="15" w:type="dxa"/>
                    <w:right w:w="45" w:type="dxa"/>
                  </w:tcMar>
                  <w:hideMark/>
                </w:tcPr>
                <w:p w14:paraId="687C9484"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E5A8604" w14:textId="77777777" w:rsidR="00246720" w:rsidRDefault="00246720" w:rsidP="00106F69">
                  <w:pPr>
                    <w:spacing w:after="120"/>
                    <w:rPr>
                      <w:rFonts w:ascii="Trebuchet MS" w:hAnsi="Trebuchet MS"/>
                      <w:szCs w:val="20"/>
                    </w:rPr>
                  </w:pPr>
                  <w:r>
                    <w:rPr>
                      <w:rFonts w:ascii="Trebuchet MS" w:hAnsi="Trebuchet MS"/>
                      <w:szCs w:val="20"/>
                    </w:rPr>
                    <w:t>xs:integer</w:t>
                  </w:r>
                </w:p>
              </w:tc>
            </w:tr>
            <w:tr w:rsidR="00246720" w14:paraId="001FD740" w14:textId="77777777">
              <w:tc>
                <w:tcPr>
                  <w:tcW w:w="0" w:type="auto"/>
                  <w:tcMar>
                    <w:top w:w="15" w:type="dxa"/>
                    <w:left w:w="45" w:type="dxa"/>
                    <w:bottom w:w="15" w:type="dxa"/>
                    <w:right w:w="45" w:type="dxa"/>
                  </w:tcMar>
                  <w:hideMark/>
                </w:tcPr>
                <w:p w14:paraId="7BB0353E"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1F787C1"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70314FC8" w14:textId="77777777">
              <w:tc>
                <w:tcPr>
                  <w:tcW w:w="0" w:type="auto"/>
                  <w:tcMar>
                    <w:top w:w="15" w:type="dxa"/>
                    <w:left w:w="45" w:type="dxa"/>
                    <w:bottom w:w="15" w:type="dxa"/>
                    <w:right w:w="45" w:type="dxa"/>
                  </w:tcMar>
                  <w:hideMark/>
                </w:tcPr>
                <w:p w14:paraId="60916773"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53A7F45" w14:textId="77777777" w:rsidR="00246720" w:rsidRDefault="00246720" w:rsidP="00106F69">
                  <w:pPr>
                    <w:spacing w:after="120"/>
                    <w:rPr>
                      <w:rFonts w:ascii="Trebuchet MS" w:hAnsi="Trebuchet MS"/>
                      <w:szCs w:val="20"/>
                    </w:rPr>
                  </w:pPr>
                  <w:r>
                    <w:rPr>
                      <w:rFonts w:ascii="Trebuchet MS" w:hAnsi="Trebuchet MS"/>
                      <w:szCs w:val="20"/>
                    </w:rPr>
                    <w:t>NA</w:t>
                  </w:r>
                </w:p>
              </w:tc>
            </w:tr>
          </w:tbl>
          <w:p w14:paraId="2ECEA411"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4878F61E"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386C3D9"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server that can be used to control the device. </w:t>
            </w:r>
          </w:p>
          <w:p w14:paraId="44144BB3"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RULE:23.11.12.1-1</w:t>
            </w:r>
            <w:r>
              <w:rPr>
                <w:rFonts w:ascii="Trebuchet MS" w:hAnsi="Trebuchet MS"/>
                <w:szCs w:val="20"/>
              </w:rPr>
              <w:t xml:space="preserve"> </w:t>
            </w:r>
          </w:p>
          <w:p w14:paraId="59A8F32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296DC954" w14:textId="77777777">
        <w:trPr>
          <w:divId w:val="1341660281"/>
        </w:trPr>
        <w:tc>
          <w:tcPr>
            <w:tcW w:w="0" w:type="auto"/>
            <w:tcMar>
              <w:top w:w="15" w:type="dxa"/>
              <w:left w:w="45" w:type="dxa"/>
              <w:bottom w:w="15" w:type="dxa"/>
              <w:right w:w="45" w:type="dxa"/>
            </w:tcMar>
            <w:hideMark/>
          </w:tcPr>
          <w:p w14:paraId="0AE8C394" w14:textId="77777777" w:rsidR="00246720" w:rsidRDefault="00246720" w:rsidP="00106F69">
            <w:pPr>
              <w:spacing w:after="120"/>
              <w:rPr>
                <w:rFonts w:ascii="Trebuchet MS" w:hAnsi="Trebuchet MS"/>
                <w:szCs w:val="20"/>
              </w:rPr>
            </w:pPr>
            <w:r>
              <w:rPr>
                <w:rFonts w:ascii="Trebuchet MS" w:hAnsi="Trebuchet MS"/>
                <w:szCs w:val="20"/>
              </w:rPr>
              <w:lastRenderedPageBreak/>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246720" w14:paraId="07D4CBBD" w14:textId="77777777">
              <w:trPr>
                <w:gridAfter w:val="1"/>
              </w:trPr>
              <w:tc>
                <w:tcPr>
                  <w:tcW w:w="0" w:type="auto"/>
                  <w:tcMar>
                    <w:top w:w="15" w:type="dxa"/>
                    <w:left w:w="45" w:type="dxa"/>
                    <w:bottom w:w="15" w:type="dxa"/>
                    <w:right w:w="45" w:type="dxa"/>
                  </w:tcMar>
                  <w:hideMark/>
                </w:tcPr>
                <w:p w14:paraId="1EA3AA9B" w14:textId="77777777" w:rsidR="00246720" w:rsidRDefault="00246720" w:rsidP="00106F69">
                  <w:pPr>
                    <w:spacing w:after="120"/>
                    <w:rPr>
                      <w:rFonts w:ascii="Trebuchet MS" w:hAnsi="Trebuchet MS"/>
                      <w:szCs w:val="20"/>
                    </w:rPr>
                  </w:pPr>
                </w:p>
              </w:tc>
            </w:tr>
            <w:tr w:rsidR="00246720" w14:paraId="43858E28" w14:textId="77777777">
              <w:tc>
                <w:tcPr>
                  <w:tcW w:w="0" w:type="auto"/>
                  <w:tcMar>
                    <w:top w:w="15" w:type="dxa"/>
                    <w:left w:w="45" w:type="dxa"/>
                    <w:bottom w:w="15" w:type="dxa"/>
                    <w:right w:w="45" w:type="dxa"/>
                  </w:tcMar>
                  <w:hideMark/>
                </w:tcPr>
                <w:p w14:paraId="0998B375"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2293FE8"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13147C91" w14:textId="77777777">
              <w:tc>
                <w:tcPr>
                  <w:tcW w:w="0" w:type="auto"/>
                  <w:tcMar>
                    <w:top w:w="15" w:type="dxa"/>
                    <w:left w:w="45" w:type="dxa"/>
                    <w:bottom w:w="15" w:type="dxa"/>
                    <w:right w:w="45" w:type="dxa"/>
                  </w:tcMar>
                  <w:hideMark/>
                </w:tcPr>
                <w:p w14:paraId="75AB7D6E"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EF7CA30"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3147BF5A" w14:textId="77777777">
              <w:tc>
                <w:tcPr>
                  <w:tcW w:w="0" w:type="auto"/>
                  <w:tcMar>
                    <w:top w:w="15" w:type="dxa"/>
                    <w:left w:w="45" w:type="dxa"/>
                    <w:bottom w:w="15" w:type="dxa"/>
                    <w:right w:w="45" w:type="dxa"/>
                  </w:tcMar>
                  <w:hideMark/>
                </w:tcPr>
                <w:p w14:paraId="13FB7416"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0A12651"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2884B5F1"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064494A7"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00783B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socket. The string used to designate the protocol is device specific. </w:t>
            </w:r>
          </w:p>
          <w:p w14:paraId="0B53D98C"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2ACD84D6"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3D16F35" w14:textId="77777777" w:rsidR="00246720" w:rsidRDefault="00246720" w:rsidP="00106F69">
      <w:pPr>
        <w:spacing w:after="120"/>
        <w:divId w:val="1341660281"/>
        <w:rPr>
          <w:sz w:val="24"/>
        </w:rPr>
      </w:pPr>
    </w:p>
    <w:p w14:paraId="44A44056" w14:textId="77777777" w:rsidR="00246720" w:rsidRDefault="00246720" w:rsidP="00106F69">
      <w:pPr>
        <w:pStyle w:val="NormalWeb"/>
        <w:spacing w:after="120"/>
        <w:divId w:val="1341660281"/>
        <w:rPr>
          <w:rFonts w:eastAsiaTheme="minorEastAsia"/>
        </w:rPr>
      </w:pPr>
      <w:r>
        <w:t xml:space="preserve">The SubinstrumentSocket complex type has </w:t>
      </w:r>
      <w:r>
        <w:rPr>
          <w:b/>
          <w:bCs/>
        </w:rPr>
        <w:t>no subelements</w:t>
      </w:r>
    </w:p>
    <w:p w14:paraId="6C44F549" w14:textId="77777777" w:rsidR="00246720" w:rsidRDefault="00246720" w:rsidP="00106F69">
      <w:pPr>
        <w:spacing w:after="120"/>
        <w:divId w:val="1341660281"/>
      </w:pPr>
    </w:p>
    <w:p w14:paraId="2C82EDC1" w14:textId="77777777" w:rsidR="00246720" w:rsidRDefault="00246720" w:rsidP="00106F69">
      <w:pPr>
        <w:pStyle w:val="Heading3"/>
        <w:spacing w:after="120"/>
        <w:divId w:val="1341660281"/>
      </w:pPr>
      <w:bookmarkStart w:id="127" w:name="_Toc147391495"/>
      <w:r>
        <w:t>SubinstrumentTelnet</w:t>
      </w:r>
      <w:bookmarkEnd w:id="127"/>
    </w:p>
    <w:p w14:paraId="35E7BEE2" w14:textId="77777777" w:rsidR="00246720" w:rsidRDefault="00246720" w:rsidP="00106F69">
      <w:pPr>
        <w:pStyle w:val="NormalWeb"/>
        <w:spacing w:after="120"/>
        <w:divId w:val="1422949945"/>
        <w:rPr>
          <w:rFonts w:eastAsiaTheme="minorEastAsia"/>
        </w:rPr>
      </w:pPr>
      <w:r>
        <w:rPr>
          <w:rStyle w:val="Emphasis"/>
        </w:rPr>
        <w:t>SubinstrumentTelnet</w:t>
      </w:r>
      <w:r>
        <w:t xml:space="preserve"> indicates that a telnet connection at the designated port may be used to control the subinstrument. </w:t>
      </w:r>
    </w:p>
    <w:p w14:paraId="1692BFAB"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246720" w14:paraId="52B0CBF7" w14:textId="77777777">
        <w:trPr>
          <w:divId w:val="1341660281"/>
        </w:trPr>
        <w:tc>
          <w:tcPr>
            <w:tcW w:w="0" w:type="auto"/>
            <w:shd w:val="clear" w:color="auto" w:fill="100080"/>
            <w:tcMar>
              <w:top w:w="45" w:type="dxa"/>
              <w:left w:w="45" w:type="dxa"/>
              <w:bottom w:w="45" w:type="dxa"/>
              <w:right w:w="45" w:type="dxa"/>
            </w:tcMar>
            <w:vAlign w:val="center"/>
            <w:hideMark/>
          </w:tcPr>
          <w:p w14:paraId="16CFB54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9691F9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0ED6DF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FA0B0E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6AD45CA0" w14:textId="77777777">
        <w:trPr>
          <w:divId w:val="1341660281"/>
        </w:trPr>
        <w:tc>
          <w:tcPr>
            <w:tcW w:w="0" w:type="auto"/>
            <w:tcMar>
              <w:top w:w="15" w:type="dxa"/>
              <w:left w:w="45" w:type="dxa"/>
              <w:bottom w:w="15" w:type="dxa"/>
              <w:right w:w="45" w:type="dxa"/>
            </w:tcMar>
            <w:hideMark/>
          </w:tcPr>
          <w:p w14:paraId="638DA868" w14:textId="77777777" w:rsidR="00246720" w:rsidRDefault="00246720" w:rsidP="00106F69">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246720" w14:paraId="46FFA03B" w14:textId="77777777">
              <w:trPr>
                <w:gridAfter w:val="1"/>
              </w:trPr>
              <w:tc>
                <w:tcPr>
                  <w:tcW w:w="0" w:type="auto"/>
                  <w:tcMar>
                    <w:top w:w="15" w:type="dxa"/>
                    <w:left w:w="45" w:type="dxa"/>
                    <w:bottom w:w="15" w:type="dxa"/>
                    <w:right w:w="45" w:type="dxa"/>
                  </w:tcMar>
                  <w:hideMark/>
                </w:tcPr>
                <w:p w14:paraId="4C828A47" w14:textId="77777777" w:rsidR="00246720" w:rsidRDefault="00246720" w:rsidP="00106F69">
                  <w:pPr>
                    <w:spacing w:after="120"/>
                    <w:rPr>
                      <w:rFonts w:ascii="Trebuchet MS" w:hAnsi="Trebuchet MS"/>
                      <w:szCs w:val="20"/>
                    </w:rPr>
                  </w:pPr>
                </w:p>
              </w:tc>
            </w:tr>
            <w:tr w:rsidR="00246720" w14:paraId="32CA6B63" w14:textId="77777777">
              <w:tc>
                <w:tcPr>
                  <w:tcW w:w="0" w:type="auto"/>
                  <w:tcMar>
                    <w:top w:w="15" w:type="dxa"/>
                    <w:left w:w="45" w:type="dxa"/>
                    <w:bottom w:w="15" w:type="dxa"/>
                    <w:right w:w="45" w:type="dxa"/>
                  </w:tcMar>
                  <w:hideMark/>
                </w:tcPr>
                <w:p w14:paraId="57B2DA7D"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374CC33" w14:textId="77777777" w:rsidR="00246720" w:rsidRDefault="00246720" w:rsidP="00106F69">
                  <w:pPr>
                    <w:spacing w:after="120"/>
                    <w:rPr>
                      <w:rFonts w:ascii="Trebuchet MS" w:hAnsi="Trebuchet MS"/>
                      <w:szCs w:val="20"/>
                    </w:rPr>
                  </w:pPr>
                  <w:r>
                    <w:rPr>
                      <w:rFonts w:ascii="Trebuchet MS" w:hAnsi="Trebuchet MS"/>
                      <w:szCs w:val="20"/>
                    </w:rPr>
                    <w:t>xs:integer</w:t>
                  </w:r>
                </w:p>
              </w:tc>
            </w:tr>
            <w:tr w:rsidR="00246720" w14:paraId="2C4D404E" w14:textId="77777777">
              <w:tc>
                <w:tcPr>
                  <w:tcW w:w="0" w:type="auto"/>
                  <w:tcMar>
                    <w:top w:w="15" w:type="dxa"/>
                    <w:left w:w="45" w:type="dxa"/>
                    <w:bottom w:w="15" w:type="dxa"/>
                    <w:right w:w="45" w:type="dxa"/>
                  </w:tcMar>
                  <w:hideMark/>
                </w:tcPr>
                <w:p w14:paraId="1A868AE9"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68BCD3C"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660BDA94" w14:textId="77777777">
              <w:tc>
                <w:tcPr>
                  <w:tcW w:w="0" w:type="auto"/>
                  <w:tcMar>
                    <w:top w:w="15" w:type="dxa"/>
                    <w:left w:w="45" w:type="dxa"/>
                    <w:bottom w:w="15" w:type="dxa"/>
                    <w:right w:w="45" w:type="dxa"/>
                  </w:tcMar>
                  <w:hideMark/>
                </w:tcPr>
                <w:p w14:paraId="2AA8AB15"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3B807B1" w14:textId="77777777" w:rsidR="00246720" w:rsidRDefault="00246720" w:rsidP="00106F69">
                  <w:pPr>
                    <w:spacing w:after="120"/>
                    <w:rPr>
                      <w:rFonts w:ascii="Trebuchet MS" w:hAnsi="Trebuchet MS"/>
                      <w:szCs w:val="20"/>
                    </w:rPr>
                  </w:pPr>
                  <w:r>
                    <w:rPr>
                      <w:rFonts w:ascii="Trebuchet MS" w:hAnsi="Trebuchet MS"/>
                      <w:szCs w:val="20"/>
                    </w:rPr>
                    <w:t>NA</w:t>
                  </w:r>
                </w:p>
              </w:tc>
            </w:tr>
          </w:tbl>
          <w:p w14:paraId="6FCD5254"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2DC564E"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9E7B67E"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telnet server that can be used to control the device. </w:t>
            </w:r>
          </w:p>
          <w:p w14:paraId="5950D68A"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RULE:23.11.13.1-1</w:t>
            </w:r>
            <w:r>
              <w:rPr>
                <w:rFonts w:ascii="Trebuchet MS" w:hAnsi="Trebuchet MS"/>
                <w:szCs w:val="20"/>
              </w:rPr>
              <w:t xml:space="preserve"> </w:t>
            </w:r>
          </w:p>
          <w:p w14:paraId="0D435303"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3CDB796F" w14:textId="77777777">
        <w:trPr>
          <w:divId w:val="1341660281"/>
        </w:trPr>
        <w:tc>
          <w:tcPr>
            <w:tcW w:w="0" w:type="auto"/>
            <w:tcMar>
              <w:top w:w="15" w:type="dxa"/>
              <w:left w:w="45" w:type="dxa"/>
              <w:bottom w:w="15" w:type="dxa"/>
              <w:right w:w="45" w:type="dxa"/>
            </w:tcMar>
            <w:hideMark/>
          </w:tcPr>
          <w:p w14:paraId="6FF24B5A" w14:textId="77777777" w:rsidR="00246720" w:rsidRDefault="00246720" w:rsidP="00106F69">
            <w:pPr>
              <w:spacing w:after="120"/>
              <w:rPr>
                <w:rFonts w:ascii="Trebuchet MS" w:hAnsi="Trebuchet MS"/>
                <w:szCs w:val="20"/>
              </w:rPr>
            </w:pPr>
            <w:r>
              <w:rPr>
                <w:rFonts w:ascii="Trebuchet MS" w:hAnsi="Trebuchet MS"/>
                <w:szCs w:val="20"/>
              </w:rPr>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246720" w14:paraId="1A5CE023" w14:textId="77777777">
              <w:trPr>
                <w:gridAfter w:val="1"/>
              </w:trPr>
              <w:tc>
                <w:tcPr>
                  <w:tcW w:w="0" w:type="auto"/>
                  <w:tcMar>
                    <w:top w:w="15" w:type="dxa"/>
                    <w:left w:w="45" w:type="dxa"/>
                    <w:bottom w:w="15" w:type="dxa"/>
                    <w:right w:w="45" w:type="dxa"/>
                  </w:tcMar>
                  <w:hideMark/>
                </w:tcPr>
                <w:p w14:paraId="3D41A4D2" w14:textId="77777777" w:rsidR="00246720" w:rsidRDefault="00246720" w:rsidP="00106F69">
                  <w:pPr>
                    <w:spacing w:after="120"/>
                    <w:rPr>
                      <w:rFonts w:ascii="Trebuchet MS" w:hAnsi="Trebuchet MS"/>
                      <w:szCs w:val="20"/>
                    </w:rPr>
                  </w:pPr>
                </w:p>
              </w:tc>
            </w:tr>
            <w:tr w:rsidR="00246720" w14:paraId="1F21721A" w14:textId="77777777">
              <w:tc>
                <w:tcPr>
                  <w:tcW w:w="0" w:type="auto"/>
                  <w:tcMar>
                    <w:top w:w="15" w:type="dxa"/>
                    <w:left w:w="45" w:type="dxa"/>
                    <w:bottom w:w="15" w:type="dxa"/>
                    <w:right w:w="45" w:type="dxa"/>
                  </w:tcMar>
                  <w:hideMark/>
                </w:tcPr>
                <w:p w14:paraId="780F5C01"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0498289"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23FD7C7C" w14:textId="77777777">
              <w:tc>
                <w:tcPr>
                  <w:tcW w:w="0" w:type="auto"/>
                  <w:tcMar>
                    <w:top w:w="15" w:type="dxa"/>
                    <w:left w:w="45" w:type="dxa"/>
                    <w:bottom w:w="15" w:type="dxa"/>
                    <w:right w:w="45" w:type="dxa"/>
                  </w:tcMar>
                  <w:hideMark/>
                </w:tcPr>
                <w:p w14:paraId="612308FD"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81CCD52"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A4FABC2" w14:textId="77777777">
              <w:tc>
                <w:tcPr>
                  <w:tcW w:w="0" w:type="auto"/>
                  <w:tcMar>
                    <w:top w:w="15" w:type="dxa"/>
                    <w:left w:w="45" w:type="dxa"/>
                    <w:bottom w:w="15" w:type="dxa"/>
                    <w:right w:w="45" w:type="dxa"/>
                  </w:tcMar>
                  <w:hideMark/>
                </w:tcPr>
                <w:p w14:paraId="4E9D75A4"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9B6F131"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6D7D0BD6"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13C1331"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8B921C8"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telnet connection. The string used to designate the protocol is device specific. </w:t>
            </w:r>
          </w:p>
          <w:p w14:paraId="6151CD8C"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1A47502C"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ACE5BCF" w14:textId="77777777" w:rsidR="00246720" w:rsidRDefault="00246720" w:rsidP="00106F69">
      <w:pPr>
        <w:spacing w:after="120"/>
        <w:divId w:val="1341660281"/>
        <w:rPr>
          <w:sz w:val="24"/>
        </w:rPr>
      </w:pPr>
    </w:p>
    <w:p w14:paraId="69A4EEC9" w14:textId="77777777" w:rsidR="00246720" w:rsidRDefault="00246720" w:rsidP="00106F69">
      <w:pPr>
        <w:pStyle w:val="NormalWeb"/>
        <w:spacing w:after="120"/>
        <w:divId w:val="1341660281"/>
        <w:rPr>
          <w:rFonts w:eastAsiaTheme="minorEastAsia"/>
        </w:rPr>
      </w:pPr>
      <w:r>
        <w:t xml:space="preserve">The SubinstrumentTelnet complex type has </w:t>
      </w:r>
      <w:r>
        <w:rPr>
          <w:b/>
          <w:bCs/>
        </w:rPr>
        <w:t>no subelements</w:t>
      </w:r>
    </w:p>
    <w:p w14:paraId="77698602" w14:textId="77777777" w:rsidR="00246720" w:rsidRDefault="00246720" w:rsidP="00106F69">
      <w:pPr>
        <w:spacing w:after="120"/>
        <w:divId w:val="1341660281"/>
      </w:pPr>
    </w:p>
    <w:p w14:paraId="2646F7A2" w14:textId="77777777" w:rsidR="00246720" w:rsidRDefault="00246720" w:rsidP="00106F69">
      <w:pPr>
        <w:pStyle w:val="Heading3"/>
        <w:spacing w:after="120"/>
        <w:divId w:val="1341660281"/>
      </w:pPr>
      <w:bookmarkStart w:id="128" w:name="_Toc147391496"/>
      <w:r>
        <w:t>SubinstrumentVXI11</w:t>
      </w:r>
      <w:bookmarkEnd w:id="128"/>
    </w:p>
    <w:p w14:paraId="0B96D3E7" w14:textId="77777777" w:rsidR="00246720" w:rsidRDefault="00246720" w:rsidP="00106F69">
      <w:pPr>
        <w:spacing w:after="120"/>
        <w:divId w:val="43411797"/>
      </w:pPr>
      <w:r>
        <w:t xml:space="preserve">VXI-11 Device name associated with this subinstrument. </w:t>
      </w:r>
    </w:p>
    <w:p w14:paraId="344BF46C"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294"/>
        <w:gridCol w:w="1847"/>
        <w:gridCol w:w="497"/>
        <w:gridCol w:w="5722"/>
      </w:tblGrid>
      <w:tr w:rsidR="00246720" w14:paraId="0E981C6B" w14:textId="77777777">
        <w:trPr>
          <w:divId w:val="1341660281"/>
        </w:trPr>
        <w:tc>
          <w:tcPr>
            <w:tcW w:w="0" w:type="auto"/>
            <w:shd w:val="clear" w:color="auto" w:fill="100080"/>
            <w:tcMar>
              <w:top w:w="45" w:type="dxa"/>
              <w:left w:w="45" w:type="dxa"/>
              <w:bottom w:w="45" w:type="dxa"/>
              <w:right w:w="45" w:type="dxa"/>
            </w:tcMar>
            <w:vAlign w:val="center"/>
            <w:hideMark/>
          </w:tcPr>
          <w:p w14:paraId="60ECB33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3A438F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E2A62D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B1E25A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23CFCC86" w14:textId="77777777">
        <w:trPr>
          <w:divId w:val="1341660281"/>
        </w:trPr>
        <w:tc>
          <w:tcPr>
            <w:tcW w:w="0" w:type="auto"/>
            <w:tcMar>
              <w:top w:w="15" w:type="dxa"/>
              <w:left w:w="45" w:type="dxa"/>
              <w:bottom w:w="15" w:type="dxa"/>
              <w:right w:w="45" w:type="dxa"/>
            </w:tcMar>
            <w:hideMark/>
          </w:tcPr>
          <w:p w14:paraId="7C86DBAE" w14:textId="77777777" w:rsidR="00246720" w:rsidRDefault="00246720" w:rsidP="00106F69">
            <w:pPr>
              <w:spacing w:after="120"/>
              <w:rPr>
                <w:rFonts w:ascii="Trebuchet MS" w:hAnsi="Trebuchet MS"/>
                <w:szCs w:val="20"/>
              </w:rPr>
            </w:pPr>
            <w:r>
              <w:rPr>
                <w:rFonts w:ascii="Trebuchet MS" w:hAnsi="Trebuchet MS"/>
                <w:szCs w:val="20"/>
              </w:rPr>
              <w:t>Device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75"/>
              <w:gridCol w:w="882"/>
            </w:tblGrid>
            <w:tr w:rsidR="00246720" w14:paraId="0035C84F" w14:textId="77777777">
              <w:trPr>
                <w:gridAfter w:val="1"/>
              </w:trPr>
              <w:tc>
                <w:tcPr>
                  <w:tcW w:w="0" w:type="auto"/>
                  <w:tcMar>
                    <w:top w:w="15" w:type="dxa"/>
                    <w:left w:w="45" w:type="dxa"/>
                    <w:bottom w:w="15" w:type="dxa"/>
                    <w:right w:w="45" w:type="dxa"/>
                  </w:tcMar>
                  <w:hideMark/>
                </w:tcPr>
                <w:p w14:paraId="5CA6A5DC" w14:textId="77777777" w:rsidR="00246720" w:rsidRDefault="00246720" w:rsidP="00106F69">
                  <w:pPr>
                    <w:spacing w:after="120"/>
                    <w:rPr>
                      <w:rFonts w:ascii="Trebuchet MS" w:hAnsi="Trebuchet MS"/>
                      <w:szCs w:val="20"/>
                    </w:rPr>
                  </w:pPr>
                </w:p>
              </w:tc>
            </w:tr>
            <w:tr w:rsidR="00246720" w14:paraId="762A9ECC" w14:textId="77777777">
              <w:tc>
                <w:tcPr>
                  <w:tcW w:w="0" w:type="auto"/>
                  <w:tcMar>
                    <w:top w:w="15" w:type="dxa"/>
                    <w:left w:w="45" w:type="dxa"/>
                    <w:bottom w:w="15" w:type="dxa"/>
                    <w:right w:w="45" w:type="dxa"/>
                  </w:tcMar>
                  <w:hideMark/>
                </w:tcPr>
                <w:p w14:paraId="2A523AF1"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AC0AE4"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7FDF0F84" w14:textId="77777777">
              <w:tc>
                <w:tcPr>
                  <w:tcW w:w="0" w:type="auto"/>
                  <w:tcMar>
                    <w:top w:w="15" w:type="dxa"/>
                    <w:left w:w="45" w:type="dxa"/>
                    <w:bottom w:w="15" w:type="dxa"/>
                    <w:right w:w="45" w:type="dxa"/>
                  </w:tcMar>
                  <w:hideMark/>
                </w:tcPr>
                <w:p w14:paraId="5C1AED5F"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01139B2"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36025F7" w14:textId="77777777">
              <w:tc>
                <w:tcPr>
                  <w:tcW w:w="0" w:type="auto"/>
                  <w:tcMar>
                    <w:top w:w="15" w:type="dxa"/>
                    <w:left w:w="45" w:type="dxa"/>
                    <w:bottom w:w="15" w:type="dxa"/>
                    <w:right w:w="45" w:type="dxa"/>
                  </w:tcMar>
                  <w:hideMark/>
                </w:tcPr>
                <w:p w14:paraId="2B634173"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9D2B46B"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5A9D5E4E"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237AD8D"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D09E48D"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VXI-11 device name of this server. If absent, indicates </w:t>
            </w:r>
            <w:r>
              <w:rPr>
                <w:rStyle w:val="Emphasis"/>
                <w:rFonts w:ascii="Trebuchet MS" w:hAnsi="Trebuchet MS"/>
                <w:szCs w:val="20"/>
              </w:rPr>
              <w:t>inst0</w:t>
            </w:r>
            <w:r>
              <w:rPr>
                <w:rFonts w:ascii="Trebuchet MS" w:hAnsi="Trebuchet MS"/>
                <w:szCs w:val="20"/>
              </w:rPr>
              <w:t xml:space="preserve">. </w:t>
            </w:r>
          </w:p>
          <w:p w14:paraId="4F919F08"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208EDD6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5E5F4F0" w14:textId="77777777" w:rsidR="00246720" w:rsidRDefault="00246720" w:rsidP="00106F69">
      <w:pPr>
        <w:spacing w:after="120"/>
        <w:divId w:val="1341660281"/>
        <w:rPr>
          <w:sz w:val="24"/>
        </w:rPr>
      </w:pPr>
    </w:p>
    <w:p w14:paraId="11F2873D" w14:textId="77777777" w:rsidR="00246720" w:rsidRDefault="00246720" w:rsidP="00106F69">
      <w:pPr>
        <w:pStyle w:val="NormalWeb"/>
        <w:spacing w:after="120"/>
        <w:divId w:val="1341660281"/>
        <w:rPr>
          <w:rFonts w:eastAsiaTheme="minorEastAsia"/>
        </w:rPr>
      </w:pPr>
      <w:r>
        <w:t xml:space="preserve">The SubinstrumentVXI11 complex type has </w:t>
      </w:r>
      <w:r>
        <w:rPr>
          <w:b/>
          <w:bCs/>
        </w:rPr>
        <w:t>no subelements</w:t>
      </w:r>
    </w:p>
    <w:p w14:paraId="203ADFF1" w14:textId="77777777" w:rsidR="00246720" w:rsidRDefault="00246720" w:rsidP="00106F69">
      <w:pPr>
        <w:spacing w:after="120"/>
        <w:divId w:val="1341660281"/>
      </w:pPr>
      <w:r>
        <w:lastRenderedPageBreak/>
        <w:br/>
      </w:r>
    </w:p>
    <w:p w14:paraId="0DADDD8C" w14:textId="77777777" w:rsidR="00246720" w:rsidRDefault="00246720" w:rsidP="00106F69">
      <w:pPr>
        <w:pStyle w:val="Heading2"/>
        <w:spacing w:after="120"/>
        <w:divId w:val="1665548534"/>
      </w:pPr>
      <w:bookmarkStart w:id="129" w:name="_Toc147391497"/>
      <w:r>
        <w:t>LXI Common Configuration Schema</w:t>
      </w:r>
      <w:bookmarkEnd w:id="129"/>
    </w:p>
    <w:p w14:paraId="6218F1CA" w14:textId="77777777" w:rsidR="00246720" w:rsidRDefault="00246720" w:rsidP="00106F69">
      <w:pPr>
        <w:pStyle w:val="NormalWeb"/>
        <w:spacing w:after="120"/>
        <w:divId w:val="1665548534"/>
        <w:rPr>
          <w:rFonts w:eastAsiaTheme="minorEastAsia"/>
        </w:rPr>
      </w:pPr>
      <w:r>
        <w:t xml:space="preserve">The LXI Common Configuration XML schema is specified by the LXI Consortium as part of the LXI Security Extended Function. </w:t>
      </w:r>
    </w:p>
    <w:p w14:paraId="7200B97B" w14:textId="77777777" w:rsidR="00246720" w:rsidRDefault="00246720" w:rsidP="00106F69">
      <w:pPr>
        <w:pStyle w:val="NormalWeb"/>
        <w:spacing w:after="120"/>
        <w:divId w:val="1665548534"/>
      </w:pPr>
      <w:r>
        <w:rPr>
          <w:rStyle w:val="Emphasis"/>
        </w:rPr>
        <w:t>LXICommonConfiguration</w:t>
      </w:r>
      <w:r>
        <w:t xml:space="preserve"> contains settings related to the device secure configuration. This includes the configuration of the network interface, configuration of various network protocols and client authentication information. </w:t>
      </w:r>
    </w:p>
    <w:p w14:paraId="20D8A17E" w14:textId="77777777" w:rsidR="00246720" w:rsidRDefault="00246720" w:rsidP="00106F69">
      <w:pPr>
        <w:pStyle w:val="NormalWeb"/>
        <w:spacing w:after="120"/>
        <w:divId w:val="1665548534"/>
      </w:pPr>
      <w:r>
        <w:t xml:space="preserve">This schema is used to: </w:t>
      </w:r>
    </w:p>
    <w:p w14:paraId="31B8115A" w14:textId="77777777" w:rsidR="00246720" w:rsidRDefault="00246720" w:rsidP="00106F69">
      <w:pPr>
        <w:numPr>
          <w:ilvl w:val="0"/>
          <w:numId w:val="25"/>
        </w:numPr>
        <w:spacing w:before="100" w:beforeAutospacing="1" w:after="120"/>
        <w:divId w:val="1665548534"/>
      </w:pPr>
      <w:r>
        <w:t>Configure the security settings of a device</w:t>
      </w:r>
    </w:p>
    <w:p w14:paraId="7D7E7478" w14:textId="77777777" w:rsidR="00246720" w:rsidRDefault="00246720" w:rsidP="00106F69">
      <w:pPr>
        <w:numPr>
          <w:ilvl w:val="0"/>
          <w:numId w:val="25"/>
        </w:numPr>
        <w:spacing w:before="100" w:beforeAutospacing="1" w:after="120"/>
        <w:divId w:val="1665548534"/>
      </w:pPr>
      <w:r>
        <w:t>Interrogate a device to determine its security settings</w:t>
      </w:r>
    </w:p>
    <w:p w14:paraId="77472A6F" w14:textId="77777777" w:rsidR="00246720" w:rsidRDefault="00246720" w:rsidP="00106F69">
      <w:pPr>
        <w:numPr>
          <w:ilvl w:val="0"/>
          <w:numId w:val="25"/>
        </w:numPr>
        <w:spacing w:before="100" w:beforeAutospacing="1" w:after="120"/>
        <w:divId w:val="1665548534"/>
      </w:pPr>
      <w:r>
        <w:t>Interrogate a device to determine its security capabilities</w:t>
      </w:r>
    </w:p>
    <w:p w14:paraId="0033D47F" w14:textId="77777777" w:rsidR="00246720" w:rsidRDefault="00246720" w:rsidP="00106F69">
      <w:pPr>
        <w:pStyle w:val="NormalWeb"/>
        <w:spacing w:after="120"/>
        <w:divId w:val="1665548534"/>
        <w:rPr>
          <w:rFonts w:eastAsiaTheme="minorEastAsia"/>
        </w:rPr>
      </w:pPr>
      <w:r>
        <w:rPr>
          <w:b/>
          <w:bCs/>
        </w:rPr>
        <w:t>RULE:23.12-1</w:t>
      </w:r>
      <w:r>
        <w:t xml:space="preserve"> On an HTTP PUT the device shall go to the state specified in the XML.</w:t>
      </w:r>
    </w:p>
    <w:p w14:paraId="5F6BBC77" w14:textId="77777777" w:rsidR="00246720" w:rsidRDefault="00246720" w:rsidP="00106F69">
      <w:pPr>
        <w:pStyle w:val="NormalWeb"/>
        <w:spacing w:after="120"/>
        <w:divId w:val="1665548534"/>
      </w:pPr>
      <w:r>
        <w:t xml:space="preserve">A device is configured by performing an HTTP PUT of this XML to the LXI-specified endpoint in the device. A successful PUT indicates that the device recognizes the XML and that it will assume the configuration specified in the XML. The point in time when the new configuration takes effect is device dependent. </w:t>
      </w:r>
    </w:p>
    <w:p w14:paraId="432A0124" w14:textId="77777777" w:rsidR="00246720" w:rsidRDefault="00246720" w:rsidP="00106F69">
      <w:pPr>
        <w:pStyle w:val="NormalWeb"/>
        <w:spacing w:after="120"/>
        <w:divId w:val="1665548534"/>
      </w:pPr>
      <w:r>
        <w:t xml:space="preserve">If any part of the XML is syntactically invalid or if the XML represents settings that the device does not support, the device state shall report an HTTP error and not change state. </w:t>
      </w:r>
    </w:p>
    <w:p w14:paraId="3D7A971F" w14:textId="77777777" w:rsidR="00246720" w:rsidRDefault="00246720" w:rsidP="00106F69">
      <w:pPr>
        <w:pStyle w:val="NormalWeb"/>
        <w:spacing w:after="120"/>
        <w:divId w:val="1665548534"/>
      </w:pPr>
      <w:r>
        <w:t xml:space="preserve">Per the LXI API Specification, the reason for the error shall be elaborated using the </w:t>
      </w:r>
      <w:r>
        <w:rPr>
          <w:rStyle w:val="Emphasis"/>
        </w:rPr>
        <w:t>LXIProblemDetails</w:t>
      </w:r>
      <w:r>
        <w:t xml:space="preserve"> response schema. </w:t>
      </w:r>
    </w:p>
    <w:p w14:paraId="23046052" w14:textId="77777777" w:rsidR="00246720" w:rsidRDefault="00246720" w:rsidP="00106F69">
      <w:pPr>
        <w:pStyle w:val="NormalWeb"/>
        <w:spacing w:after="120"/>
        <w:divId w:val="1665548534"/>
      </w:pPr>
      <w:r>
        <w:rPr>
          <w:b/>
          <w:bCs/>
        </w:rPr>
        <w:t xml:space="preserve">OBSERVATION: </w:t>
      </w:r>
      <w:r>
        <w:rPr>
          <w:rStyle w:val="Emphasis"/>
        </w:rPr>
        <w:t>The LXICommonConfiguration/@strict attribute explicitly permits devices to not act on configuration of the listed protocols if they are not implemented. Thus, an XML that includes the configuration of an unimplemented protocol is not an error when strict is false.</w:t>
      </w:r>
      <w:r>
        <w:t xml:space="preserve"> </w:t>
      </w:r>
    </w:p>
    <w:p w14:paraId="79EFFE61" w14:textId="77777777" w:rsidR="00246720" w:rsidRDefault="00246720" w:rsidP="00106F69">
      <w:pPr>
        <w:pStyle w:val="NormalWeb"/>
        <w:spacing w:after="120"/>
        <w:divId w:val="1665548534"/>
      </w:pPr>
      <w:r>
        <w:rPr>
          <w:b/>
          <w:bCs/>
        </w:rPr>
        <w:t>RULE:23.12-2</w:t>
      </w:r>
      <w:r>
        <w:t xml:space="preserve"> The device GET response shall indicate the current state and capabilities of the device.</w:t>
      </w:r>
    </w:p>
    <w:p w14:paraId="06FED237" w14:textId="77777777" w:rsidR="00246720" w:rsidRDefault="00246720" w:rsidP="00106F69">
      <w:pPr>
        <w:pStyle w:val="NormalWeb"/>
        <w:spacing w:after="120"/>
        <w:divId w:val="1665548534"/>
      </w:pPr>
      <w:r>
        <w:t xml:space="preserve">To interrogate a device to determine its settings and capabilities, the client performs an HTTP GET to the LXI-specified endpoint. The device shall reply with an instance of this XML document that reflects the configuration of the instrument. </w:t>
      </w:r>
    </w:p>
    <w:p w14:paraId="78D34EEF" w14:textId="77777777" w:rsidR="00246720" w:rsidRDefault="00246720" w:rsidP="00106F69">
      <w:pPr>
        <w:pStyle w:val="NormalWeb"/>
        <w:spacing w:after="120"/>
        <w:divId w:val="1665548534"/>
      </w:pPr>
      <w:r>
        <w:t xml:space="preserve">To determine the capability of the instrument, the client can inspect the XML. Where optional elements are returned (regardless of if they are enabled or disabled), the device is capable of enabling the corresponding configuration. For instance, if a device returns a SCPITLS element, regardless of it is disabled or enabled, the device provides a SCPITLS interface that may be subsequently enabled. If the device does not provide a SCPITLS interface, the optional SCPITLS element shall not be included in the device response. </w:t>
      </w:r>
    </w:p>
    <w:p w14:paraId="5D88278D" w14:textId="77777777" w:rsidR="00246720" w:rsidRDefault="00246720" w:rsidP="00106F69">
      <w:pPr>
        <w:pStyle w:val="NormalWeb"/>
        <w:spacing w:after="120"/>
        <w:divId w:val="1665548534"/>
      </w:pPr>
      <w:r>
        <w:rPr>
          <w:b/>
          <w:bCs/>
        </w:rPr>
        <w:t>RULE:23.12-3</w:t>
      </w:r>
      <w:r>
        <w:t xml:space="preserve"> Devices shall indicate capabilities not apparent from the queried settings using the capability attribute. </w:t>
      </w:r>
    </w:p>
    <w:p w14:paraId="4B622876" w14:textId="77777777" w:rsidR="00246720" w:rsidRDefault="00246720" w:rsidP="00106F69">
      <w:pPr>
        <w:pStyle w:val="NormalWeb"/>
        <w:spacing w:after="120"/>
        <w:divId w:val="1665548534"/>
      </w:pPr>
      <w:r>
        <w:t xml:space="preserve">In some cases, devices may be capable of variations on a capability, such as multiple instances on different ports. For those cases, devices shall include the </w:t>
      </w:r>
      <w:r>
        <w:rPr>
          <w:rStyle w:val="Emphasis"/>
        </w:rPr>
        <w:t>capability</w:t>
      </w:r>
      <w:r>
        <w:t xml:space="preserve"> attribute in the response. The </w:t>
      </w:r>
      <w:r>
        <w:rPr>
          <w:rStyle w:val="Emphasis"/>
        </w:rPr>
        <w:t>capability</w:t>
      </w:r>
      <w:r>
        <w:t xml:space="preserve"> attribute indicates the variations that can be configured, for instance the names of instances that can be created. When the </w:t>
      </w:r>
      <w:r>
        <w:rPr>
          <w:rStyle w:val="Emphasis"/>
        </w:rPr>
        <w:t>capability</w:t>
      </w:r>
      <w:r>
        <w:t xml:space="preserve"> attribute is included in the definition of an element, its use is described. </w:t>
      </w:r>
    </w:p>
    <w:p w14:paraId="0FB70159" w14:textId="77777777" w:rsidR="00246720" w:rsidRDefault="00246720" w:rsidP="00106F69">
      <w:pPr>
        <w:pStyle w:val="NormalWeb"/>
        <w:spacing w:after="120"/>
        <w:divId w:val="1147895517"/>
      </w:pPr>
      <w:r>
        <w:rPr>
          <w:b/>
          <w:bCs/>
        </w:rPr>
        <w:t>This schema specifies the XML namespace:</w:t>
      </w:r>
    </w:p>
    <w:p w14:paraId="7ABB7BEF" w14:textId="77777777" w:rsidR="00246720" w:rsidRDefault="00246720" w:rsidP="00106F69">
      <w:pPr>
        <w:pStyle w:val="NormalWeb"/>
        <w:spacing w:after="120"/>
        <w:ind w:left="1224"/>
        <w:divId w:val="1147895517"/>
      </w:pPr>
      <w:r>
        <w:rPr>
          <w:rStyle w:val="Emphasis"/>
        </w:rPr>
        <w:t>http://lxistandard.org/schemas/LXICommonConfiguration/1.0</w:t>
      </w:r>
      <w:r>
        <w:t xml:space="preserve">, version: </w:t>
      </w:r>
      <w:r>
        <w:rPr>
          <w:rStyle w:val="Emphasis"/>
        </w:rPr>
        <w:t>1.0</w:t>
      </w:r>
      <w:r>
        <w:br/>
      </w:r>
      <w:r>
        <w:rPr>
          <w:rStyle w:val="Emphasis"/>
        </w:rPr>
        <w:t>Editorial date: September 28, 2023</w:t>
      </w:r>
    </w:p>
    <w:p w14:paraId="058E8068" w14:textId="77777777" w:rsidR="00246720" w:rsidRDefault="00246720" w:rsidP="00106F69">
      <w:pPr>
        <w:pStyle w:val="Heading3"/>
        <w:spacing w:after="120"/>
        <w:divId w:val="1341660281"/>
      </w:pPr>
      <w:bookmarkStart w:id="130" w:name="_Toc147391498"/>
      <w:r>
        <w:lastRenderedPageBreak/>
        <w:t>LXICommonConfiguration</w:t>
      </w:r>
      <w:bookmarkEnd w:id="130"/>
    </w:p>
    <w:p w14:paraId="46E0BD91" w14:textId="77777777" w:rsidR="00246720" w:rsidRDefault="00246720" w:rsidP="00106F69">
      <w:pPr>
        <w:pStyle w:val="NormalWeb"/>
        <w:spacing w:after="120"/>
        <w:divId w:val="537933480"/>
        <w:rPr>
          <w:rFonts w:eastAsiaTheme="minorEastAsia"/>
        </w:rPr>
      </w:pPr>
      <w:r>
        <w:rPr>
          <w:rStyle w:val="Emphasis"/>
        </w:rPr>
        <w:t>LXICommonConfiguration</w:t>
      </w:r>
      <w:r>
        <w:t xml:space="preserve"> is the root element for the LXI common configuration. It represents the configuration of one or more LXI physical interfaces and user authentication. </w:t>
      </w:r>
    </w:p>
    <w:p w14:paraId="36D54ED3" w14:textId="77777777" w:rsidR="00246720" w:rsidRDefault="00246720" w:rsidP="00106F69">
      <w:pPr>
        <w:pStyle w:val="NormalWeb"/>
        <w:spacing w:after="120"/>
        <w:divId w:val="537933480"/>
      </w:pPr>
      <w:r>
        <w:t xml:space="preserve">The configuration in </w:t>
      </w:r>
      <w:r>
        <w:rPr>
          <w:rStyle w:val="Emphasis"/>
        </w:rPr>
        <w:t>LXICommonConfiguration</w:t>
      </w:r>
      <w:r>
        <w:t xml:space="preserve"> is generally common to all devices in a system.</w:t>
      </w:r>
    </w:p>
    <w:p w14:paraId="303DC4C1"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697"/>
        <w:gridCol w:w="5260"/>
      </w:tblGrid>
      <w:tr w:rsidR="00246720" w14:paraId="7DEEADE3"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4CB1DA4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E0EEE0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DCDF9B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1F1379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2F25A546" w14:textId="77777777">
        <w:trPr>
          <w:divId w:val="1341660281"/>
          <w:tblCellSpacing w:w="15" w:type="dxa"/>
        </w:trPr>
        <w:tc>
          <w:tcPr>
            <w:tcW w:w="0" w:type="auto"/>
            <w:tcMar>
              <w:top w:w="15" w:type="dxa"/>
              <w:left w:w="45" w:type="dxa"/>
              <w:bottom w:w="15" w:type="dxa"/>
              <w:right w:w="45" w:type="dxa"/>
            </w:tcMar>
            <w:hideMark/>
          </w:tcPr>
          <w:p w14:paraId="4891DE57" w14:textId="77777777" w:rsidR="00246720" w:rsidRDefault="00246720" w:rsidP="00106F69">
            <w:pPr>
              <w:spacing w:after="120"/>
              <w:rPr>
                <w:rFonts w:ascii="Trebuchet MS" w:hAnsi="Trebuchet MS"/>
                <w:szCs w:val="20"/>
              </w:rPr>
            </w:pPr>
            <w:r>
              <w:rPr>
                <w:rFonts w:ascii="Trebuchet MS" w:hAnsi="Trebuchet MS"/>
                <w:szCs w:val="20"/>
              </w:rPr>
              <w:t>strict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1B119027" w14:textId="77777777">
              <w:trPr>
                <w:gridAfter w:val="1"/>
                <w:tblCellSpacing w:w="15" w:type="dxa"/>
              </w:trPr>
              <w:tc>
                <w:tcPr>
                  <w:tcW w:w="0" w:type="auto"/>
                  <w:tcMar>
                    <w:top w:w="15" w:type="dxa"/>
                    <w:left w:w="45" w:type="dxa"/>
                    <w:bottom w:w="15" w:type="dxa"/>
                    <w:right w:w="45" w:type="dxa"/>
                  </w:tcMar>
                  <w:hideMark/>
                </w:tcPr>
                <w:p w14:paraId="1F0B99A2" w14:textId="77777777" w:rsidR="00246720" w:rsidRDefault="00246720" w:rsidP="00106F69">
                  <w:pPr>
                    <w:spacing w:after="120"/>
                    <w:rPr>
                      <w:rFonts w:ascii="Trebuchet MS" w:hAnsi="Trebuchet MS"/>
                      <w:szCs w:val="20"/>
                    </w:rPr>
                  </w:pPr>
                </w:p>
              </w:tc>
            </w:tr>
            <w:tr w:rsidR="00246720" w14:paraId="4C021A79" w14:textId="77777777">
              <w:trPr>
                <w:tblCellSpacing w:w="15" w:type="dxa"/>
              </w:trPr>
              <w:tc>
                <w:tcPr>
                  <w:tcW w:w="0" w:type="auto"/>
                  <w:tcMar>
                    <w:top w:w="15" w:type="dxa"/>
                    <w:left w:w="45" w:type="dxa"/>
                    <w:bottom w:w="15" w:type="dxa"/>
                    <w:right w:w="45" w:type="dxa"/>
                  </w:tcMar>
                  <w:hideMark/>
                </w:tcPr>
                <w:p w14:paraId="0BD3F9C5"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E21A69F"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45868926" w14:textId="77777777">
              <w:trPr>
                <w:tblCellSpacing w:w="15" w:type="dxa"/>
              </w:trPr>
              <w:tc>
                <w:tcPr>
                  <w:tcW w:w="0" w:type="auto"/>
                  <w:tcMar>
                    <w:top w:w="15" w:type="dxa"/>
                    <w:left w:w="45" w:type="dxa"/>
                    <w:bottom w:w="15" w:type="dxa"/>
                    <w:right w:w="45" w:type="dxa"/>
                  </w:tcMar>
                  <w:hideMark/>
                </w:tcPr>
                <w:p w14:paraId="07BE5F57"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D5C35BE"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38D8F9EC" w14:textId="77777777">
              <w:trPr>
                <w:tblCellSpacing w:w="15" w:type="dxa"/>
              </w:trPr>
              <w:tc>
                <w:tcPr>
                  <w:tcW w:w="0" w:type="auto"/>
                  <w:tcMar>
                    <w:top w:w="15" w:type="dxa"/>
                    <w:left w:w="45" w:type="dxa"/>
                    <w:bottom w:w="15" w:type="dxa"/>
                    <w:right w:w="45" w:type="dxa"/>
                  </w:tcMar>
                  <w:hideMark/>
                </w:tcPr>
                <w:p w14:paraId="55484973"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136A807" w14:textId="77777777" w:rsidR="00246720" w:rsidRDefault="00246720" w:rsidP="00106F69">
                  <w:pPr>
                    <w:spacing w:after="120"/>
                    <w:rPr>
                      <w:rFonts w:ascii="Trebuchet MS" w:hAnsi="Trebuchet MS"/>
                      <w:szCs w:val="20"/>
                    </w:rPr>
                  </w:pPr>
                  <w:r>
                    <w:rPr>
                      <w:rFonts w:ascii="Trebuchet MS" w:hAnsi="Trebuchet MS"/>
                      <w:szCs w:val="20"/>
                    </w:rPr>
                    <w:t>false</w:t>
                  </w:r>
                </w:p>
              </w:tc>
            </w:tr>
          </w:tbl>
          <w:p w14:paraId="76F8A35B"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B9FC4FB" w14:textId="77777777" w:rsidR="00246720" w:rsidRDefault="00246720" w:rsidP="00106F69">
            <w:pPr>
              <w:spacing w:after="120"/>
              <w:rPr>
                <w:rFonts w:ascii="Trebuchet MS" w:hAnsi="Trebuchet MS"/>
                <w:szCs w:val="20"/>
              </w:rPr>
            </w:pPr>
            <w:r>
              <w:rPr>
                <w:rFonts w:ascii="Trebuchet MS" w:hAnsi="Trebuchet MS"/>
                <w:szCs w:val="20"/>
              </w:rPr>
              <w:t>Write-only</w:t>
            </w:r>
          </w:p>
        </w:tc>
        <w:tc>
          <w:tcPr>
            <w:tcW w:w="0" w:type="auto"/>
            <w:tcMar>
              <w:top w:w="15" w:type="dxa"/>
              <w:left w:w="45" w:type="dxa"/>
              <w:bottom w:w="15" w:type="dxa"/>
              <w:right w:w="45" w:type="dxa"/>
            </w:tcMar>
            <w:hideMark/>
          </w:tcPr>
          <w:p w14:paraId="7B54B2D0"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strict</w:t>
            </w:r>
            <w:r>
              <w:rPr>
                <w:rFonts w:ascii="Trebuchet MS" w:hAnsi="Trebuchet MS"/>
                <w:szCs w:val="20"/>
              </w:rPr>
              <w:t xml:space="preserve"> indicates that designated portions of this XML document may not be ignored by the device. This requirement does not bear on attributes and elements that are explicitly documented to be ignored, for instance, extension attributes. </w:t>
            </w:r>
          </w:p>
          <w:p w14:paraId="7B5CC966"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strict</w:t>
            </w:r>
            <w:r>
              <w:rPr>
                <w:rFonts w:ascii="Trebuchet MS" w:hAnsi="Trebuchet MS"/>
                <w:szCs w:val="20"/>
              </w:rPr>
              <w:t xml:space="preserve"> is false, devices shall ignore configuration of the following if they are not implemented by the device: </w:t>
            </w:r>
          </w:p>
          <w:p w14:paraId="31A7475D" w14:textId="77777777" w:rsidR="00246720" w:rsidRDefault="00246720" w:rsidP="00106F69">
            <w:pPr>
              <w:numPr>
                <w:ilvl w:val="0"/>
                <w:numId w:val="26"/>
              </w:numPr>
              <w:spacing w:before="100" w:beforeAutospacing="1" w:after="120"/>
              <w:rPr>
                <w:rFonts w:ascii="Trebuchet MS" w:hAnsi="Trebuchet MS"/>
                <w:szCs w:val="20"/>
              </w:rPr>
            </w:pPr>
            <w:r>
              <w:rPr>
                <w:rStyle w:val="Emphasis"/>
                <w:rFonts w:ascii="Trebuchet MS" w:hAnsi="Trebuchet MS"/>
                <w:szCs w:val="20"/>
              </w:rPr>
              <w:t>/LXICommonConfiguration/Network/IPv6</w:t>
            </w:r>
          </w:p>
          <w:p w14:paraId="7969979E" w14:textId="77777777" w:rsidR="00246720" w:rsidRDefault="00246720" w:rsidP="00106F69">
            <w:pPr>
              <w:numPr>
                <w:ilvl w:val="0"/>
                <w:numId w:val="26"/>
              </w:numPr>
              <w:spacing w:before="100" w:beforeAutospacing="1" w:after="120"/>
              <w:rPr>
                <w:rFonts w:ascii="Trebuchet MS" w:hAnsi="Trebuchet MS"/>
                <w:szCs w:val="20"/>
              </w:rPr>
            </w:pPr>
            <w:r>
              <w:rPr>
                <w:rStyle w:val="Emphasis"/>
                <w:rFonts w:ascii="Trebuchet MS" w:hAnsi="Trebuchet MS"/>
                <w:szCs w:val="20"/>
              </w:rPr>
              <w:t>/LXICommonConfiguration/HTTP</w:t>
            </w:r>
          </w:p>
          <w:p w14:paraId="62EA8A9F" w14:textId="77777777" w:rsidR="00246720" w:rsidRDefault="00246720" w:rsidP="00106F69">
            <w:pPr>
              <w:numPr>
                <w:ilvl w:val="0"/>
                <w:numId w:val="26"/>
              </w:numPr>
              <w:spacing w:before="100" w:beforeAutospacing="1" w:after="120"/>
              <w:rPr>
                <w:rFonts w:ascii="Trebuchet MS" w:hAnsi="Trebuchet MS"/>
                <w:szCs w:val="20"/>
              </w:rPr>
            </w:pPr>
            <w:r>
              <w:rPr>
                <w:rStyle w:val="Emphasis"/>
                <w:rFonts w:ascii="Trebuchet MS" w:hAnsi="Trebuchet MS"/>
                <w:szCs w:val="20"/>
              </w:rPr>
              <w:t>/LXICommonConfiguration/SCPIRaw</w:t>
            </w:r>
          </w:p>
          <w:p w14:paraId="5AD4EA46" w14:textId="77777777" w:rsidR="00246720" w:rsidRDefault="00246720" w:rsidP="00106F69">
            <w:pPr>
              <w:numPr>
                <w:ilvl w:val="0"/>
                <w:numId w:val="26"/>
              </w:numPr>
              <w:spacing w:before="100" w:beforeAutospacing="1" w:after="120"/>
              <w:rPr>
                <w:rFonts w:ascii="Trebuchet MS" w:hAnsi="Trebuchet MS"/>
                <w:szCs w:val="20"/>
              </w:rPr>
            </w:pPr>
            <w:r>
              <w:rPr>
                <w:rStyle w:val="Emphasis"/>
                <w:rFonts w:ascii="Trebuchet MS" w:hAnsi="Trebuchet MS"/>
                <w:szCs w:val="20"/>
              </w:rPr>
              <w:t>/LXICommonConfiguration/SCPITLS</w:t>
            </w:r>
          </w:p>
          <w:p w14:paraId="352C6A94" w14:textId="77777777" w:rsidR="00246720" w:rsidRDefault="00246720" w:rsidP="00106F69">
            <w:pPr>
              <w:numPr>
                <w:ilvl w:val="0"/>
                <w:numId w:val="26"/>
              </w:numPr>
              <w:spacing w:before="100" w:beforeAutospacing="1" w:after="120"/>
              <w:rPr>
                <w:rFonts w:ascii="Trebuchet MS" w:hAnsi="Trebuchet MS"/>
                <w:szCs w:val="20"/>
              </w:rPr>
            </w:pPr>
            <w:r>
              <w:rPr>
                <w:rStyle w:val="Emphasis"/>
                <w:rFonts w:ascii="Trebuchet MS" w:hAnsi="Trebuchet MS"/>
                <w:szCs w:val="20"/>
              </w:rPr>
              <w:t>/LXICommonConfiguration/Telnet</w:t>
            </w:r>
          </w:p>
          <w:p w14:paraId="04017FDE" w14:textId="77777777" w:rsidR="00246720" w:rsidRDefault="00246720" w:rsidP="00106F69">
            <w:pPr>
              <w:numPr>
                <w:ilvl w:val="0"/>
                <w:numId w:val="26"/>
              </w:numPr>
              <w:spacing w:before="100" w:beforeAutospacing="1" w:after="120"/>
              <w:rPr>
                <w:rFonts w:ascii="Trebuchet MS" w:hAnsi="Trebuchet MS"/>
                <w:szCs w:val="20"/>
              </w:rPr>
            </w:pPr>
            <w:r>
              <w:rPr>
                <w:rStyle w:val="Emphasis"/>
                <w:rFonts w:ascii="Trebuchet MS" w:hAnsi="Trebuchet MS"/>
                <w:szCs w:val="20"/>
              </w:rPr>
              <w:t>/LXICommonConfiguration/HiSLIP</w:t>
            </w:r>
          </w:p>
          <w:p w14:paraId="489321CB" w14:textId="77777777" w:rsidR="00246720" w:rsidRDefault="00246720" w:rsidP="00106F69">
            <w:pPr>
              <w:numPr>
                <w:ilvl w:val="0"/>
                <w:numId w:val="26"/>
              </w:numPr>
              <w:spacing w:before="100" w:beforeAutospacing="1" w:after="120"/>
              <w:rPr>
                <w:rFonts w:ascii="Trebuchet MS" w:hAnsi="Trebuchet MS"/>
                <w:szCs w:val="20"/>
              </w:rPr>
            </w:pPr>
            <w:r>
              <w:rPr>
                <w:rStyle w:val="Emphasis"/>
                <w:rFonts w:ascii="Trebuchet MS" w:hAnsi="Trebuchet MS"/>
                <w:szCs w:val="20"/>
              </w:rPr>
              <w:t>/LXICommonConfiguration/VXI11</w:t>
            </w:r>
          </w:p>
          <w:p w14:paraId="4F8440C9"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Required: RULE:23.12.1.1-1</w:t>
            </w:r>
            <w:r>
              <w:rPr>
                <w:rFonts w:ascii="Trebuchet MS" w:hAnsi="Trebuchet MS"/>
                <w:szCs w:val="20"/>
              </w:rPr>
              <w:t xml:space="preserve"> </w:t>
            </w:r>
          </w:p>
          <w:p w14:paraId="1FB64945"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1CD7C136" w14:textId="77777777">
        <w:trPr>
          <w:divId w:val="1341660281"/>
          <w:tblCellSpacing w:w="15" w:type="dxa"/>
        </w:trPr>
        <w:tc>
          <w:tcPr>
            <w:tcW w:w="0" w:type="auto"/>
            <w:tcMar>
              <w:top w:w="15" w:type="dxa"/>
              <w:left w:w="45" w:type="dxa"/>
              <w:bottom w:w="15" w:type="dxa"/>
              <w:right w:w="45" w:type="dxa"/>
            </w:tcMar>
            <w:hideMark/>
          </w:tcPr>
          <w:p w14:paraId="524233AA" w14:textId="77777777" w:rsidR="00246720" w:rsidRDefault="00246720" w:rsidP="00106F69">
            <w:pPr>
              <w:spacing w:after="120"/>
              <w:rPr>
                <w:rFonts w:ascii="Trebuchet MS" w:hAnsi="Trebuchet MS"/>
                <w:szCs w:val="20"/>
              </w:rPr>
            </w:pPr>
            <w:r>
              <w:rPr>
                <w:rFonts w:ascii="Trebuchet MS" w:hAnsi="Trebuchet MS"/>
                <w:szCs w:val="20"/>
              </w:rPr>
              <w:t>HSMPresent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2A117C1E" w14:textId="77777777">
              <w:trPr>
                <w:gridAfter w:val="1"/>
                <w:tblCellSpacing w:w="15" w:type="dxa"/>
              </w:trPr>
              <w:tc>
                <w:tcPr>
                  <w:tcW w:w="0" w:type="auto"/>
                  <w:tcMar>
                    <w:top w:w="15" w:type="dxa"/>
                    <w:left w:w="45" w:type="dxa"/>
                    <w:bottom w:w="15" w:type="dxa"/>
                    <w:right w:w="45" w:type="dxa"/>
                  </w:tcMar>
                  <w:hideMark/>
                </w:tcPr>
                <w:p w14:paraId="50C4D44D" w14:textId="77777777" w:rsidR="00246720" w:rsidRDefault="00246720" w:rsidP="00106F69">
                  <w:pPr>
                    <w:spacing w:after="120"/>
                    <w:rPr>
                      <w:rFonts w:ascii="Trebuchet MS" w:hAnsi="Trebuchet MS"/>
                      <w:szCs w:val="20"/>
                    </w:rPr>
                  </w:pPr>
                </w:p>
              </w:tc>
            </w:tr>
            <w:tr w:rsidR="00246720" w14:paraId="0FD7A99E" w14:textId="77777777">
              <w:trPr>
                <w:tblCellSpacing w:w="15" w:type="dxa"/>
              </w:trPr>
              <w:tc>
                <w:tcPr>
                  <w:tcW w:w="0" w:type="auto"/>
                  <w:tcMar>
                    <w:top w:w="15" w:type="dxa"/>
                    <w:left w:w="45" w:type="dxa"/>
                    <w:bottom w:w="15" w:type="dxa"/>
                    <w:right w:w="45" w:type="dxa"/>
                  </w:tcMar>
                  <w:hideMark/>
                </w:tcPr>
                <w:p w14:paraId="7BD3652F"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7DDB78E"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542CFF4E" w14:textId="77777777">
              <w:trPr>
                <w:tblCellSpacing w:w="15" w:type="dxa"/>
              </w:trPr>
              <w:tc>
                <w:tcPr>
                  <w:tcW w:w="0" w:type="auto"/>
                  <w:tcMar>
                    <w:top w:w="15" w:type="dxa"/>
                    <w:left w:w="45" w:type="dxa"/>
                    <w:bottom w:w="15" w:type="dxa"/>
                    <w:right w:w="45" w:type="dxa"/>
                  </w:tcMar>
                  <w:hideMark/>
                </w:tcPr>
                <w:p w14:paraId="5F92BC95"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B598416"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6E453CFA" w14:textId="77777777">
              <w:trPr>
                <w:tblCellSpacing w:w="15" w:type="dxa"/>
              </w:trPr>
              <w:tc>
                <w:tcPr>
                  <w:tcW w:w="0" w:type="auto"/>
                  <w:tcMar>
                    <w:top w:w="15" w:type="dxa"/>
                    <w:left w:w="45" w:type="dxa"/>
                    <w:bottom w:w="15" w:type="dxa"/>
                    <w:right w:w="45" w:type="dxa"/>
                  </w:tcMar>
                  <w:hideMark/>
                </w:tcPr>
                <w:p w14:paraId="5D4B3FD5"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ADCA8D2" w14:textId="77777777" w:rsidR="00246720" w:rsidRDefault="00246720" w:rsidP="00106F69">
                  <w:pPr>
                    <w:spacing w:after="120"/>
                    <w:rPr>
                      <w:rFonts w:ascii="Trebuchet MS" w:hAnsi="Trebuchet MS"/>
                      <w:szCs w:val="20"/>
                    </w:rPr>
                  </w:pPr>
                  <w:r>
                    <w:rPr>
                      <w:rFonts w:ascii="Trebuchet MS" w:hAnsi="Trebuchet MS"/>
                      <w:szCs w:val="20"/>
                    </w:rPr>
                    <w:t>NA</w:t>
                  </w:r>
                </w:p>
              </w:tc>
            </w:tr>
          </w:tbl>
          <w:p w14:paraId="714147F7"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072C663" w14:textId="77777777" w:rsidR="00246720" w:rsidRDefault="00246720" w:rsidP="00106F69">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7E31C750"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HSMPresent</w:t>
            </w:r>
            <w:r>
              <w:rPr>
                <w:rFonts w:ascii="Trebuchet MS" w:hAnsi="Trebuchet MS"/>
                <w:szCs w:val="20"/>
              </w:rPr>
              <w:t xml:space="preserve"> indicates if the device has a hardware security module. </w:t>
            </w:r>
          </w:p>
          <w:p w14:paraId="56B831EF"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True indicates the device has hardware that ensures that the private keys used to encrypt communication are not stored by the device unless encrypted by a hardware security module that performs encryption of private keys and other secrets using encryption keys that are not visible external from the hardware security module. </w:t>
            </w:r>
          </w:p>
          <w:p w14:paraId="736090FC"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False indicates the device does not have hardware assistance to protect private keys. </w:t>
            </w:r>
          </w:p>
          <w:p w14:paraId="5AA71AB7"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RULE:23.12.1.1-2</w:t>
            </w:r>
            <w:r>
              <w:rPr>
                <w:rFonts w:ascii="Trebuchet MS" w:hAnsi="Trebuchet MS"/>
                <w:szCs w:val="20"/>
              </w:rPr>
              <w:t xml:space="preserve"> </w:t>
            </w:r>
            <w:r>
              <w:rPr>
                <w:rStyle w:val="Emphasis"/>
                <w:rFonts w:ascii="Trebuchet MS" w:hAnsi="Trebuchet MS"/>
                <w:szCs w:val="20"/>
              </w:rPr>
              <w:t>HSMPresent</w:t>
            </w:r>
            <w:r>
              <w:rPr>
                <w:rFonts w:ascii="Trebuchet MS" w:hAnsi="Trebuchet MS"/>
                <w:szCs w:val="20"/>
              </w:rPr>
              <w:t xml:space="preserve"> is a read-only attribute that is true if and only if the device uses a HSM to protect the private keys used for LXI communication. </w:t>
            </w:r>
          </w:p>
          <w:p w14:paraId="57B8D265"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RULE:23.12.1.1-3</w:t>
            </w:r>
            <w:r>
              <w:rPr>
                <w:rFonts w:ascii="Trebuchet MS" w:hAnsi="Trebuchet MS"/>
                <w:szCs w:val="20"/>
              </w:rPr>
              <w:t xml:space="preserve"> </w:t>
            </w:r>
          </w:p>
          <w:p w14:paraId="686C4674"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C1BEBC4" w14:textId="77777777" w:rsidR="00246720" w:rsidRDefault="00246720" w:rsidP="00106F69">
      <w:pPr>
        <w:pStyle w:val="Heading4"/>
        <w:spacing w:after="120"/>
        <w:divId w:val="1341660281"/>
        <w:rPr>
          <w:rFonts w:ascii="Times New Roman" w:hAnsi="Times New Roman"/>
          <w:sz w:val="24"/>
        </w:rPr>
      </w:pPr>
      <w:r>
        <w:t>Sub-elements</w:t>
      </w:r>
    </w:p>
    <w:p w14:paraId="76308C0D"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42"/>
        <w:gridCol w:w="2271"/>
        <w:gridCol w:w="1559"/>
        <w:gridCol w:w="3988"/>
      </w:tblGrid>
      <w:tr w:rsidR="00246720" w14:paraId="61299A90"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3F79C45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3D6EDE2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14D6B1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213156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3E345431" w14:textId="77777777">
        <w:trPr>
          <w:divId w:val="1341660281"/>
          <w:tblCellSpacing w:w="15" w:type="dxa"/>
        </w:trPr>
        <w:tc>
          <w:tcPr>
            <w:tcW w:w="0" w:type="auto"/>
            <w:tcMar>
              <w:top w:w="15" w:type="dxa"/>
              <w:left w:w="45" w:type="dxa"/>
              <w:bottom w:w="15" w:type="dxa"/>
              <w:right w:w="45" w:type="dxa"/>
            </w:tcMar>
            <w:hideMark/>
          </w:tcPr>
          <w:p w14:paraId="141B6759" w14:textId="77777777" w:rsidR="00246720" w:rsidRDefault="00246720" w:rsidP="00106F69">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7A587D6C" w14:textId="77777777" w:rsidR="00246720" w:rsidRDefault="00246720" w:rsidP="00106F69">
            <w:pPr>
              <w:spacing w:after="120"/>
              <w:rPr>
                <w:rFonts w:ascii="Trebuchet MS" w:hAnsi="Trebuchet MS"/>
                <w:szCs w:val="20"/>
              </w:rPr>
            </w:pPr>
            <w:r>
              <w:rPr>
                <w:rFonts w:ascii="Trebuchet MS" w:hAnsi="Trebuchet MS"/>
                <w:szCs w:val="20"/>
              </w:rPr>
              <w:t>lxi:Interface</w:t>
            </w:r>
          </w:p>
        </w:tc>
        <w:tc>
          <w:tcPr>
            <w:tcW w:w="0" w:type="auto"/>
            <w:tcMar>
              <w:top w:w="15" w:type="dxa"/>
              <w:left w:w="45" w:type="dxa"/>
              <w:bottom w:w="15" w:type="dxa"/>
              <w:right w:w="45" w:type="dxa"/>
            </w:tcMar>
            <w:hideMark/>
          </w:tcPr>
          <w:p w14:paraId="2FD08C00" w14:textId="77777777" w:rsidR="00246720" w:rsidRDefault="00246720" w:rsidP="00106F69">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6E97A7E6"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RULE:23.12.1.2-1</w:t>
            </w:r>
            <w:r>
              <w:rPr>
                <w:rFonts w:ascii="Trebuchet MS" w:hAnsi="Trebuchet MS"/>
                <w:szCs w:val="20"/>
              </w:rPr>
              <w:t xml:space="preserve"> Devices shall accept configuration based on an </w:t>
            </w:r>
            <w:r>
              <w:rPr>
                <w:rStyle w:val="Emphasis"/>
                <w:rFonts w:ascii="Trebuchet MS" w:hAnsi="Trebuchet MS"/>
                <w:szCs w:val="20"/>
              </w:rPr>
              <w:t>Interface</w:t>
            </w:r>
            <w:r>
              <w:rPr>
                <w:rFonts w:ascii="Trebuchet MS" w:hAnsi="Trebuchet MS"/>
                <w:szCs w:val="20"/>
              </w:rPr>
              <w:t xml:space="preserve"> element for any LXI conformant interface. </w:t>
            </w:r>
          </w:p>
          <w:p w14:paraId="4B1122D5"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At least one instance of the Interface element is required. The device shall support a PUT that includes an </w:t>
            </w:r>
            <w:r>
              <w:rPr>
                <w:rStyle w:val="Emphasis"/>
                <w:rFonts w:ascii="Trebuchet MS" w:hAnsi="Trebuchet MS"/>
                <w:szCs w:val="20"/>
              </w:rPr>
              <w:t>Interface</w:t>
            </w:r>
            <w:r>
              <w:rPr>
                <w:rFonts w:ascii="Trebuchet MS" w:hAnsi="Trebuchet MS"/>
                <w:szCs w:val="20"/>
              </w:rPr>
              <w:t xml:space="preserve"> element for any or all interfaces that are LXI conformant. </w:t>
            </w:r>
          </w:p>
          <w:p w14:paraId="6B721E04"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RULE:23.12.1.2-2</w:t>
            </w:r>
            <w:r>
              <w:rPr>
                <w:rFonts w:ascii="Trebuchet MS" w:hAnsi="Trebuchet MS"/>
                <w:szCs w:val="20"/>
              </w:rPr>
              <w:t xml:space="preserve"> Devices shall return an </w:t>
            </w:r>
            <w:r>
              <w:rPr>
                <w:rStyle w:val="Emphasis"/>
                <w:rFonts w:ascii="Trebuchet MS" w:hAnsi="Trebuchet MS"/>
                <w:szCs w:val="20"/>
              </w:rPr>
              <w:t>Interface</w:t>
            </w:r>
            <w:r>
              <w:rPr>
                <w:rFonts w:ascii="Trebuchet MS" w:hAnsi="Trebuchet MS"/>
                <w:szCs w:val="20"/>
              </w:rPr>
              <w:t xml:space="preserve"> element for each interface.</w:t>
            </w:r>
          </w:p>
          <w:p w14:paraId="13F67B16"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Interfaces that do not conform with LXI specifications only require the Interface/@Enable attribute.</w:t>
            </w:r>
            <w:r>
              <w:rPr>
                <w:rFonts w:ascii="Trebuchet MS" w:hAnsi="Trebuchet MS"/>
                <w:szCs w:val="20"/>
              </w:rPr>
              <w:t xml:space="preserve"> </w:t>
            </w:r>
          </w:p>
          <w:p w14:paraId="71DCC9BD"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Devices may optionally configure non-LXI conformant interfaces with the Interface element. </w:t>
            </w:r>
          </w:p>
        </w:tc>
      </w:tr>
      <w:tr w:rsidR="00246720" w14:paraId="10964B39" w14:textId="77777777">
        <w:trPr>
          <w:divId w:val="1341660281"/>
          <w:tblCellSpacing w:w="15" w:type="dxa"/>
        </w:trPr>
        <w:tc>
          <w:tcPr>
            <w:tcW w:w="0" w:type="auto"/>
            <w:tcMar>
              <w:top w:w="15" w:type="dxa"/>
              <w:left w:w="45" w:type="dxa"/>
              <w:bottom w:w="15" w:type="dxa"/>
              <w:right w:w="45" w:type="dxa"/>
            </w:tcMar>
            <w:hideMark/>
          </w:tcPr>
          <w:p w14:paraId="788EB171" w14:textId="77777777" w:rsidR="00246720" w:rsidRDefault="00246720" w:rsidP="00106F69">
            <w:pPr>
              <w:spacing w:after="120"/>
              <w:rPr>
                <w:rFonts w:ascii="Trebuchet MS" w:hAnsi="Trebuchet MS"/>
                <w:szCs w:val="20"/>
              </w:rPr>
            </w:pPr>
            <w:r>
              <w:rPr>
                <w:rFonts w:ascii="Trebuchet MS" w:hAnsi="Trebuchet MS"/>
                <w:szCs w:val="20"/>
              </w:rPr>
              <w:t>Client Authentication</w:t>
            </w:r>
          </w:p>
        </w:tc>
        <w:tc>
          <w:tcPr>
            <w:tcW w:w="0" w:type="auto"/>
            <w:tcMar>
              <w:top w:w="15" w:type="dxa"/>
              <w:left w:w="45" w:type="dxa"/>
              <w:bottom w:w="15" w:type="dxa"/>
              <w:right w:w="45" w:type="dxa"/>
            </w:tcMar>
            <w:hideMark/>
          </w:tcPr>
          <w:p w14:paraId="153A2D7F" w14:textId="77777777" w:rsidR="00246720" w:rsidRDefault="00246720" w:rsidP="00106F69">
            <w:pPr>
              <w:spacing w:after="120"/>
              <w:rPr>
                <w:rFonts w:ascii="Trebuchet MS" w:hAnsi="Trebuchet MS"/>
                <w:szCs w:val="20"/>
              </w:rPr>
            </w:pPr>
            <w:r>
              <w:rPr>
                <w:rFonts w:ascii="Trebuchet MS" w:hAnsi="Trebuchet MS"/>
                <w:szCs w:val="20"/>
              </w:rPr>
              <w:t>lxi:ClientAuthentication</w:t>
            </w:r>
          </w:p>
        </w:tc>
        <w:tc>
          <w:tcPr>
            <w:tcW w:w="0" w:type="auto"/>
            <w:tcMar>
              <w:top w:w="15" w:type="dxa"/>
              <w:left w:w="45" w:type="dxa"/>
              <w:bottom w:w="15" w:type="dxa"/>
              <w:right w:w="45" w:type="dxa"/>
            </w:tcMar>
            <w:hideMark/>
          </w:tcPr>
          <w:p w14:paraId="73F014E9"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C5F1C30"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RULE:23.12.1.2-3</w:t>
            </w:r>
            <w:r>
              <w:rPr>
                <w:rFonts w:ascii="Trebuchet MS" w:hAnsi="Trebuchet MS"/>
                <w:szCs w:val="20"/>
              </w:rPr>
              <w:t xml:space="preserve"> </w:t>
            </w:r>
            <w:r>
              <w:rPr>
                <w:rStyle w:val="Emphasis"/>
                <w:rFonts w:ascii="Trebuchet MS" w:hAnsi="Trebuchet MS"/>
                <w:szCs w:val="20"/>
              </w:rPr>
              <w:t>ClientAuthentication</w:t>
            </w:r>
            <w:r>
              <w:rPr>
                <w:rFonts w:ascii="Trebuchet MS" w:hAnsi="Trebuchet MS"/>
                <w:szCs w:val="20"/>
              </w:rPr>
              <w:t xml:space="preserve"> shall be optionally accepted for PUT.</w:t>
            </w:r>
          </w:p>
          <w:p w14:paraId="47C94CDB"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RULE:23.12.1.2-4</w:t>
            </w:r>
            <w:r>
              <w:rPr>
                <w:rFonts w:ascii="Trebuchet MS" w:hAnsi="Trebuchet MS"/>
                <w:szCs w:val="20"/>
              </w:rPr>
              <w:t xml:space="preserve"> </w:t>
            </w:r>
            <w:r>
              <w:rPr>
                <w:rStyle w:val="Emphasis"/>
                <w:rFonts w:ascii="Trebuchet MS" w:hAnsi="Trebuchet MS"/>
                <w:szCs w:val="20"/>
              </w:rPr>
              <w:t>ClientAuthentication</w:t>
            </w:r>
            <w:r>
              <w:rPr>
                <w:rFonts w:ascii="Trebuchet MS" w:hAnsi="Trebuchet MS"/>
                <w:szCs w:val="20"/>
              </w:rPr>
              <w:t xml:space="preserve"> without the </w:t>
            </w:r>
            <w:r>
              <w:rPr>
                <w:rStyle w:val="Emphasis"/>
                <w:rFonts w:ascii="Trebuchet MS" w:hAnsi="Trebuchet MS"/>
                <w:szCs w:val="20"/>
              </w:rPr>
              <w:t>/Password</w:t>
            </w:r>
            <w:r>
              <w:rPr>
                <w:rFonts w:ascii="Trebuchet MS" w:hAnsi="Trebuchet MS"/>
                <w:szCs w:val="20"/>
              </w:rPr>
              <w:t xml:space="preserve"> element or </w:t>
            </w:r>
            <w:r>
              <w:rPr>
                <w:rStyle w:val="Emphasis"/>
                <w:rFonts w:ascii="Trebuchet MS" w:hAnsi="Trebuchet MS"/>
                <w:szCs w:val="20"/>
              </w:rPr>
              <w:t>@APIAccess</w:t>
            </w:r>
            <w:r>
              <w:rPr>
                <w:rFonts w:ascii="Trebuchet MS" w:hAnsi="Trebuchet MS"/>
                <w:szCs w:val="20"/>
              </w:rPr>
              <w:t xml:space="preserve"> attributes shall be returned for GET over secure connections and elided for unsecure connections. </w:t>
            </w:r>
          </w:p>
        </w:tc>
      </w:tr>
    </w:tbl>
    <w:p w14:paraId="70D07F21" w14:textId="77777777" w:rsidR="00246720" w:rsidRDefault="00246720" w:rsidP="00106F69">
      <w:pPr>
        <w:spacing w:after="120"/>
        <w:divId w:val="1341660281"/>
        <w:rPr>
          <w:sz w:val="24"/>
        </w:rPr>
      </w:pPr>
    </w:p>
    <w:p w14:paraId="09AA0263" w14:textId="77777777" w:rsidR="00246720" w:rsidRDefault="00246720" w:rsidP="00106F69">
      <w:pPr>
        <w:pStyle w:val="Heading3"/>
        <w:spacing w:after="120"/>
        <w:divId w:val="1341660281"/>
      </w:pPr>
      <w:bookmarkStart w:id="131" w:name="_Toc147391499"/>
      <w:r>
        <w:t>Interface</w:t>
      </w:r>
      <w:bookmarkEnd w:id="131"/>
    </w:p>
    <w:p w14:paraId="5A2A4AEF" w14:textId="77777777" w:rsidR="00246720" w:rsidRDefault="00246720" w:rsidP="00106F69">
      <w:pPr>
        <w:pStyle w:val="NormalWeb"/>
        <w:spacing w:after="120"/>
        <w:divId w:val="1236819046"/>
        <w:rPr>
          <w:rFonts w:eastAsiaTheme="minorEastAsia"/>
        </w:rPr>
      </w:pPr>
      <w:r>
        <w:rPr>
          <w:rStyle w:val="Emphasis"/>
        </w:rPr>
        <w:t>Interface</w:t>
      </w:r>
      <w:r>
        <w:t xml:space="preserve"> specifies the settings associated with a single device interface including the common aspects of the ethernet configuration and configuration of protocols served on that interface. </w:t>
      </w:r>
    </w:p>
    <w:p w14:paraId="23898ACB" w14:textId="77777777" w:rsidR="00246720" w:rsidRDefault="00246720" w:rsidP="00106F69">
      <w:pPr>
        <w:pStyle w:val="NormalWeb"/>
        <w:spacing w:after="120"/>
        <w:divId w:val="1236819046"/>
      </w:pPr>
      <w:r>
        <w:rPr>
          <w:rStyle w:val="Emphasis"/>
        </w:rPr>
        <w:t>LXICommonConfiguration</w:t>
      </w:r>
      <w:r>
        <w:t xml:space="preserve"> can represent the configuration of multiple interfaces on a single device, however, devices that implement multiple interfaces shall allow any subset, or all, of the interfaces to be configured using a single XML document. Any LXI Security conformant interfaces on a device shall permit any interface that complies with LXI Security to be configured using this element. Interfaces that are not specified in the </w:t>
      </w:r>
      <w:r>
        <w:rPr>
          <w:rStyle w:val="Emphasis"/>
        </w:rPr>
        <w:t>LXICommonConfiguration</w:t>
      </w:r>
      <w:r>
        <w:t xml:space="preserve"> XML document shall not be changed. </w:t>
      </w:r>
    </w:p>
    <w:p w14:paraId="6E9E4AA9" w14:textId="77777777" w:rsidR="00246720" w:rsidRDefault="00246720" w:rsidP="00106F69">
      <w:pPr>
        <w:pStyle w:val="NormalWeb"/>
        <w:spacing w:after="120"/>
        <w:divId w:val="1236819046"/>
      </w:pPr>
      <w:r>
        <w:rPr>
          <w:b/>
          <w:bCs/>
        </w:rPr>
        <w:t>RULE:23.12.2-1</w:t>
      </w:r>
      <w:r>
        <w:t xml:space="preserve"> Non-LXI interfaces can be disabled using the </w:t>
      </w:r>
      <w:r>
        <w:rPr>
          <w:rStyle w:val="Emphasis"/>
        </w:rPr>
        <w:t>Interface/@enabled</w:t>
      </w:r>
      <w:r>
        <w:t xml:space="preserve"> attribute. Interfaces that are not LXI Conformant are required to implement the </w:t>
      </w:r>
      <w:r>
        <w:rPr>
          <w:rStyle w:val="Emphasis"/>
        </w:rPr>
        <w:t>Interface</w:t>
      </w:r>
      <w:r>
        <w:t xml:space="preserve"> element and the </w:t>
      </w:r>
      <w:r>
        <w:rPr>
          <w:rStyle w:val="Emphasis"/>
        </w:rPr>
        <w:t>Interface/@enabled</w:t>
      </w:r>
      <w:r>
        <w:t xml:space="preserve"> and </w:t>
      </w:r>
      <w:r>
        <w:rPr>
          <w:rStyle w:val="Emphasis"/>
        </w:rPr>
        <w:t>Interface/@name</w:t>
      </w:r>
      <w:r>
        <w:t xml:space="preserve"> attributes. Other requirements in this document do not bear on interfaces that are not LXI conformant. Clearly such interfaces need sufficient means for customers to configure and determine the settings for them to be useful. Therefore, implementors are encouraged to implement appropriate parts of this API for non-conformant interfaces. </w:t>
      </w:r>
    </w:p>
    <w:p w14:paraId="49A32915" w14:textId="77777777" w:rsidR="00246720" w:rsidRDefault="00246720" w:rsidP="00106F69">
      <w:pPr>
        <w:pStyle w:val="NormalWeb"/>
        <w:spacing w:after="120"/>
        <w:divId w:val="1236819046"/>
      </w:pPr>
      <w:r>
        <w:rPr>
          <w:b/>
          <w:bCs/>
        </w:rPr>
        <w:t>RULE:23.12.2-2</w:t>
      </w:r>
      <w:r>
        <w:t xml:space="preserve"> Device network interfaces (including those added dynamically) over which the LXI device may be controlled that are not LXI Conformant shall at least support this element with the enabled attribute so that network interfaces that are not LXI Security capable can be disabled. </w:t>
      </w:r>
    </w:p>
    <w:p w14:paraId="136BF5DB" w14:textId="77777777" w:rsidR="00246720" w:rsidRDefault="00246720" w:rsidP="00106F69">
      <w:pPr>
        <w:pStyle w:val="NormalWeb"/>
        <w:spacing w:after="120"/>
        <w:divId w:val="1236819046"/>
      </w:pPr>
      <w:r>
        <w:rPr>
          <w:b/>
          <w:bCs/>
        </w:rPr>
        <w:t>RULE:23.12.2-3</w:t>
      </w:r>
      <w:r>
        <w:t xml:space="preserve"> If any unsecure interface is enabled, then the device shall report that it is unsecure mode. </w:t>
      </w:r>
    </w:p>
    <w:p w14:paraId="2FC38343" w14:textId="77777777" w:rsidR="00246720" w:rsidRDefault="00246720" w:rsidP="00106F69">
      <w:pPr>
        <w:pStyle w:val="NormalWeb"/>
        <w:spacing w:after="120"/>
        <w:divId w:val="1236819046"/>
      </w:pPr>
      <w:r>
        <w:rPr>
          <w:b/>
          <w:bCs/>
        </w:rPr>
        <w:t>RULE:23.12.2-4</w:t>
      </w:r>
      <w:r>
        <w:t xml:space="preserve"> Absence of optional elements disables them.</w:t>
      </w:r>
    </w:p>
    <w:p w14:paraId="7A8F7DB9" w14:textId="77777777" w:rsidR="00246720" w:rsidRDefault="00246720" w:rsidP="00106F69">
      <w:pPr>
        <w:pStyle w:val="NormalWeb"/>
        <w:spacing w:after="120"/>
        <w:divId w:val="1236819046"/>
      </w:pPr>
      <w:r>
        <w:t xml:space="preserve">If an optional element is absent, the device behavior shall be equivalent to including the element and specifying the enabled attribute of that element to be false. That is, if an element is absent, the capability is disabled. </w:t>
      </w:r>
    </w:p>
    <w:p w14:paraId="6DD720FC" w14:textId="77777777" w:rsidR="00246720" w:rsidRDefault="00246720" w:rsidP="00106F69">
      <w:pPr>
        <w:pStyle w:val="NormalWeb"/>
        <w:spacing w:after="120"/>
        <w:divId w:val="1236819046"/>
      </w:pPr>
      <w:r>
        <w:rPr>
          <w:b/>
          <w:bCs/>
        </w:rPr>
        <w:lastRenderedPageBreak/>
        <w:t>OBSERVATION:</w:t>
      </w:r>
      <w:r>
        <w:rPr>
          <w:rStyle w:val="Emphasis"/>
        </w:rPr>
        <w:t xml:space="preserve"> All optional elements have an enabled attribute as required to implement this RULE.</w:t>
      </w:r>
      <w:r>
        <w:t xml:space="preserve"> </w:t>
      </w:r>
    </w:p>
    <w:p w14:paraId="71194A45" w14:textId="77777777" w:rsidR="00246720" w:rsidRDefault="00246720" w:rsidP="00106F69">
      <w:pPr>
        <w:pStyle w:val="NormalWeb"/>
        <w:spacing w:after="120"/>
        <w:divId w:val="1236819046"/>
      </w:pPr>
      <w:r>
        <w:rPr>
          <w:b/>
          <w:bCs/>
        </w:rPr>
        <w:t>RULE:23.12.2-5</w:t>
      </w:r>
      <w:r>
        <w:t xml:space="preserve"> If a device does not implement a capability configured by an XML element within </w:t>
      </w:r>
      <w:r>
        <w:rPr>
          <w:rStyle w:val="Emphasis"/>
        </w:rPr>
        <w:t>Interface</w:t>
      </w:r>
      <w:r>
        <w:t xml:space="preserve">, it shall omit that optional XML element from its response. If the device does implement the capability, it shall include the element in the response and indicate the current configuration. See the details regarding the implementation of </w:t>
      </w:r>
      <w:r>
        <w:rPr>
          <w:rStyle w:val="Emphasis"/>
        </w:rPr>
        <w:t>LXICommonConfiguration/@strict</w:t>
      </w:r>
      <w:r>
        <w:t xml:space="preserve"> attribute regarding how certain protocol configurations are handled. </w:t>
      </w:r>
    </w:p>
    <w:p w14:paraId="72433A77"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503"/>
        <w:gridCol w:w="2108"/>
        <w:gridCol w:w="1924"/>
        <w:gridCol w:w="3825"/>
      </w:tblGrid>
      <w:tr w:rsidR="00246720" w14:paraId="05DDFBF6"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1826DBB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5C8F33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9288EF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401030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21647DE2" w14:textId="77777777">
        <w:trPr>
          <w:divId w:val="1341660281"/>
          <w:tblCellSpacing w:w="15" w:type="dxa"/>
        </w:trPr>
        <w:tc>
          <w:tcPr>
            <w:tcW w:w="0" w:type="auto"/>
            <w:tcMar>
              <w:top w:w="15" w:type="dxa"/>
              <w:left w:w="45" w:type="dxa"/>
              <w:bottom w:w="15" w:type="dxa"/>
              <w:right w:w="45" w:type="dxa"/>
            </w:tcMar>
            <w:hideMark/>
          </w:tcPr>
          <w:p w14:paraId="3017CCBB" w14:textId="77777777" w:rsidR="00246720" w:rsidRDefault="00246720" w:rsidP="00106F69">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246720" w14:paraId="1293CAAA" w14:textId="77777777">
              <w:trPr>
                <w:gridAfter w:val="1"/>
                <w:tblCellSpacing w:w="15" w:type="dxa"/>
              </w:trPr>
              <w:tc>
                <w:tcPr>
                  <w:tcW w:w="0" w:type="auto"/>
                  <w:tcMar>
                    <w:top w:w="15" w:type="dxa"/>
                    <w:left w:w="45" w:type="dxa"/>
                    <w:bottom w:w="15" w:type="dxa"/>
                    <w:right w:w="45" w:type="dxa"/>
                  </w:tcMar>
                  <w:hideMark/>
                </w:tcPr>
                <w:p w14:paraId="1C15FCE6" w14:textId="77777777" w:rsidR="00246720" w:rsidRDefault="00246720" w:rsidP="00106F69">
                  <w:pPr>
                    <w:spacing w:after="120"/>
                    <w:rPr>
                      <w:rFonts w:ascii="Trebuchet MS" w:hAnsi="Trebuchet MS"/>
                      <w:szCs w:val="20"/>
                    </w:rPr>
                  </w:pPr>
                </w:p>
              </w:tc>
            </w:tr>
            <w:tr w:rsidR="00246720" w14:paraId="35C023E2" w14:textId="77777777">
              <w:trPr>
                <w:tblCellSpacing w:w="15" w:type="dxa"/>
              </w:trPr>
              <w:tc>
                <w:tcPr>
                  <w:tcW w:w="0" w:type="auto"/>
                  <w:tcMar>
                    <w:top w:w="15" w:type="dxa"/>
                    <w:left w:w="45" w:type="dxa"/>
                    <w:bottom w:w="15" w:type="dxa"/>
                    <w:right w:w="45" w:type="dxa"/>
                  </w:tcMar>
                  <w:hideMark/>
                </w:tcPr>
                <w:p w14:paraId="4AD29DB2"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CF88983"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6F5B107E" w14:textId="77777777">
              <w:trPr>
                <w:tblCellSpacing w:w="15" w:type="dxa"/>
              </w:trPr>
              <w:tc>
                <w:tcPr>
                  <w:tcW w:w="0" w:type="auto"/>
                  <w:tcMar>
                    <w:top w:w="15" w:type="dxa"/>
                    <w:left w:w="45" w:type="dxa"/>
                    <w:bottom w:w="15" w:type="dxa"/>
                    <w:right w:w="45" w:type="dxa"/>
                  </w:tcMar>
                  <w:hideMark/>
                </w:tcPr>
                <w:p w14:paraId="272D5EE8"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29EC0E7"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133C77E2" w14:textId="77777777">
              <w:trPr>
                <w:tblCellSpacing w:w="15" w:type="dxa"/>
              </w:trPr>
              <w:tc>
                <w:tcPr>
                  <w:tcW w:w="0" w:type="auto"/>
                  <w:tcMar>
                    <w:top w:w="15" w:type="dxa"/>
                    <w:left w:w="45" w:type="dxa"/>
                    <w:bottom w:w="15" w:type="dxa"/>
                    <w:right w:w="45" w:type="dxa"/>
                  </w:tcMar>
                  <w:hideMark/>
                </w:tcPr>
                <w:p w14:paraId="1394A2EB"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83ACFA3" w14:textId="77777777" w:rsidR="00246720" w:rsidRDefault="00246720" w:rsidP="00106F69">
                  <w:pPr>
                    <w:spacing w:after="120"/>
                    <w:rPr>
                      <w:rFonts w:ascii="Trebuchet MS" w:hAnsi="Trebuchet MS"/>
                      <w:szCs w:val="20"/>
                    </w:rPr>
                  </w:pPr>
                  <w:r>
                    <w:rPr>
                      <w:rFonts w:ascii="Trebuchet MS" w:hAnsi="Trebuchet MS"/>
                      <w:szCs w:val="20"/>
                    </w:rPr>
                    <w:t>LXI</w:t>
                  </w:r>
                </w:p>
              </w:tc>
            </w:tr>
          </w:tbl>
          <w:p w14:paraId="11CFE083"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EE4B909"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79B77FE"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identifies this physical network interface within the device. It differentiates the interfaces in devices that have multiple interfaces. </w:t>
            </w:r>
          </w:p>
          <w:p w14:paraId="02573081"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name</w:t>
            </w:r>
            <w:r>
              <w:rPr>
                <w:rFonts w:ascii="Trebuchet MS" w:hAnsi="Trebuchet MS"/>
                <w:szCs w:val="20"/>
              </w:rPr>
              <w:t xml:space="preserve"> is omitted, the behaviors is the same as if the name were included with the value "LXI". </w:t>
            </w:r>
          </w:p>
          <w:p w14:paraId="65EC878C"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Some settings may be coupled between interfaces. That is the settings on separate physical interfaces may be required to be the same. </w:t>
            </w:r>
          </w:p>
          <w:p w14:paraId="3E18F907"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RULE:23.12.2.1-1</w:t>
            </w:r>
            <w:r>
              <w:rPr>
                <w:rFonts w:ascii="Trebuchet MS" w:hAnsi="Trebuchet MS"/>
                <w:szCs w:val="20"/>
              </w:rPr>
              <w:t xml:space="preserve"> Devices with a single interface shall treat the </w:t>
            </w:r>
            <w:r>
              <w:rPr>
                <w:rStyle w:val="Emphasis"/>
                <w:rFonts w:ascii="Trebuchet MS" w:hAnsi="Trebuchet MS"/>
                <w:szCs w:val="20"/>
              </w:rPr>
              <w:t>Interface</w:t>
            </w:r>
            <w:r>
              <w:rPr>
                <w:rFonts w:ascii="Trebuchet MS" w:hAnsi="Trebuchet MS"/>
                <w:szCs w:val="20"/>
              </w:rPr>
              <w:t xml:space="preserve"> element with the name "LXI" (the default name) to configure the single interface. Devices with multiple interfaces shall assign one of them the name "LXI" (the default name). </w:t>
            </w:r>
          </w:p>
          <w:p w14:paraId="5F1652FD"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Devices may have multiple network interface and choose to configure them all identically and bridge traffic internally. </w:t>
            </w:r>
          </w:p>
          <w:p w14:paraId="767A9EC1"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RULE:23.12.2.1-2</w:t>
            </w:r>
            <w:r>
              <w:rPr>
                <w:rFonts w:ascii="Trebuchet MS" w:hAnsi="Trebuchet MS"/>
                <w:szCs w:val="20"/>
              </w:rPr>
              <w:t xml:space="preserve"> </w:t>
            </w:r>
          </w:p>
          <w:p w14:paraId="59295310"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1D81137C" w14:textId="77777777">
        <w:trPr>
          <w:divId w:val="1341660281"/>
          <w:tblCellSpacing w:w="15" w:type="dxa"/>
        </w:trPr>
        <w:tc>
          <w:tcPr>
            <w:tcW w:w="0" w:type="auto"/>
            <w:tcMar>
              <w:top w:w="15" w:type="dxa"/>
              <w:left w:w="45" w:type="dxa"/>
              <w:bottom w:w="15" w:type="dxa"/>
              <w:right w:w="45" w:type="dxa"/>
            </w:tcMar>
            <w:hideMark/>
          </w:tcPr>
          <w:p w14:paraId="273DFE40" w14:textId="77777777" w:rsidR="00246720" w:rsidRDefault="00246720" w:rsidP="00106F69">
            <w:pPr>
              <w:spacing w:after="120"/>
              <w:rPr>
                <w:rFonts w:ascii="Trebuchet MS" w:hAnsi="Trebuchet MS"/>
                <w:szCs w:val="20"/>
              </w:rPr>
            </w:pPr>
            <w:r>
              <w:rPr>
                <w:rFonts w:ascii="Trebuchet MS" w:hAnsi="Trebuchet MS"/>
                <w:szCs w:val="20"/>
              </w:rPr>
              <w:t>LXIConformant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246720" w14:paraId="5B63D3B8" w14:textId="77777777">
              <w:trPr>
                <w:gridAfter w:val="1"/>
                <w:tblCellSpacing w:w="15" w:type="dxa"/>
              </w:trPr>
              <w:tc>
                <w:tcPr>
                  <w:tcW w:w="0" w:type="auto"/>
                  <w:tcMar>
                    <w:top w:w="15" w:type="dxa"/>
                    <w:left w:w="45" w:type="dxa"/>
                    <w:bottom w:w="15" w:type="dxa"/>
                    <w:right w:w="45" w:type="dxa"/>
                  </w:tcMar>
                  <w:hideMark/>
                </w:tcPr>
                <w:p w14:paraId="104FAB1B" w14:textId="77777777" w:rsidR="00246720" w:rsidRDefault="00246720" w:rsidP="00106F69">
                  <w:pPr>
                    <w:spacing w:after="120"/>
                    <w:rPr>
                      <w:rFonts w:ascii="Trebuchet MS" w:hAnsi="Trebuchet MS"/>
                      <w:szCs w:val="20"/>
                    </w:rPr>
                  </w:pPr>
                </w:p>
              </w:tc>
            </w:tr>
            <w:tr w:rsidR="00246720" w14:paraId="75EC6E6F" w14:textId="77777777">
              <w:trPr>
                <w:tblCellSpacing w:w="15" w:type="dxa"/>
              </w:trPr>
              <w:tc>
                <w:tcPr>
                  <w:tcW w:w="0" w:type="auto"/>
                  <w:tcMar>
                    <w:top w:w="15" w:type="dxa"/>
                    <w:left w:w="45" w:type="dxa"/>
                    <w:bottom w:w="15" w:type="dxa"/>
                    <w:right w:w="45" w:type="dxa"/>
                  </w:tcMar>
                  <w:hideMark/>
                </w:tcPr>
                <w:p w14:paraId="1FBE1A6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B08A69B"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1AB3F757" w14:textId="77777777">
              <w:trPr>
                <w:tblCellSpacing w:w="15" w:type="dxa"/>
              </w:trPr>
              <w:tc>
                <w:tcPr>
                  <w:tcW w:w="0" w:type="auto"/>
                  <w:tcMar>
                    <w:top w:w="15" w:type="dxa"/>
                    <w:left w:w="45" w:type="dxa"/>
                    <w:bottom w:w="15" w:type="dxa"/>
                    <w:right w:w="45" w:type="dxa"/>
                  </w:tcMar>
                  <w:hideMark/>
                </w:tcPr>
                <w:p w14:paraId="0A558845"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E5980EF"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6BF24606" w14:textId="77777777">
              <w:trPr>
                <w:tblCellSpacing w:w="15" w:type="dxa"/>
              </w:trPr>
              <w:tc>
                <w:tcPr>
                  <w:tcW w:w="0" w:type="auto"/>
                  <w:tcMar>
                    <w:top w:w="15" w:type="dxa"/>
                    <w:left w:w="45" w:type="dxa"/>
                    <w:bottom w:w="15" w:type="dxa"/>
                    <w:right w:w="45" w:type="dxa"/>
                  </w:tcMar>
                  <w:hideMark/>
                </w:tcPr>
                <w:p w14:paraId="05248606"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536373F"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487541BA"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56745A0" w14:textId="77777777" w:rsidR="00246720" w:rsidRDefault="00246720" w:rsidP="00106F69">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75E6E8C8"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LXIConformant</w:t>
            </w:r>
            <w:r>
              <w:rPr>
                <w:rFonts w:ascii="Trebuchet MS" w:hAnsi="Trebuchet MS"/>
                <w:szCs w:val="20"/>
              </w:rPr>
              <w:t xml:space="preserve"> is a read-only attribute that indicates the LXI specifications this device complies with. If this interface does not comply with the LXI Device specification, an empty string is used. </w:t>
            </w:r>
          </w:p>
          <w:p w14:paraId="367D42CF"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returned string is a comma separated list of the LXI specifications this interface complies with. The individual substrings are the same as those defined for the Identification schema. </w:t>
            </w:r>
          </w:p>
          <w:p w14:paraId="7E78C64D"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should ignore white space in these strings.</w:t>
            </w:r>
            <w:r>
              <w:rPr>
                <w:rFonts w:ascii="Trebuchet MS" w:hAnsi="Trebuchet MS"/>
                <w:szCs w:val="20"/>
              </w:rPr>
              <w:t xml:space="preserve"> </w:t>
            </w:r>
          </w:p>
          <w:p w14:paraId="7A5C86A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An empty string indicates that the interface is not LXI </w:t>
            </w:r>
            <w:r>
              <w:rPr>
                <w:rStyle w:val="Emphasis"/>
                <w:rFonts w:ascii="Trebuchet MS" w:hAnsi="Trebuchet MS"/>
                <w:szCs w:val="20"/>
              </w:rPr>
              <w:lastRenderedPageBreak/>
              <w:t xml:space="preserve">compliant. However, an interface that does not comply with LXI is not required to implement this attribute. </w:t>
            </w:r>
          </w:p>
          <w:p w14:paraId="4AA5EF0F"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RULE:23.12.2.1-3</w:t>
            </w:r>
            <w:r>
              <w:rPr>
                <w:rFonts w:ascii="Trebuchet MS" w:hAnsi="Trebuchet MS"/>
                <w:szCs w:val="20"/>
              </w:rPr>
              <w:t xml:space="preserve"> (read-only)</w:t>
            </w:r>
          </w:p>
          <w:p w14:paraId="5AD0F62D"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66A1FA28" w14:textId="77777777">
        <w:trPr>
          <w:divId w:val="1341660281"/>
          <w:tblCellSpacing w:w="15" w:type="dxa"/>
        </w:trPr>
        <w:tc>
          <w:tcPr>
            <w:tcW w:w="0" w:type="auto"/>
            <w:tcMar>
              <w:top w:w="15" w:type="dxa"/>
              <w:left w:w="45" w:type="dxa"/>
              <w:bottom w:w="15" w:type="dxa"/>
              <w:right w:w="45" w:type="dxa"/>
            </w:tcMar>
            <w:hideMark/>
          </w:tcPr>
          <w:p w14:paraId="7BD54E8A" w14:textId="77777777" w:rsidR="00246720" w:rsidRDefault="00246720" w:rsidP="00106F69">
            <w:pPr>
              <w:spacing w:after="120"/>
              <w:rPr>
                <w:rFonts w:ascii="Trebuchet MS" w:hAnsi="Trebuchet MS"/>
                <w:szCs w:val="20"/>
              </w:rPr>
            </w:pPr>
            <w:r>
              <w:rPr>
                <w:rFonts w:ascii="Trebuchet MS" w:hAnsi="Trebuchet MS"/>
                <w:szCs w:val="20"/>
              </w:rPr>
              <w:lastRenderedPageBreak/>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5D2609D1" w14:textId="77777777">
              <w:trPr>
                <w:gridAfter w:val="1"/>
                <w:tblCellSpacing w:w="15" w:type="dxa"/>
              </w:trPr>
              <w:tc>
                <w:tcPr>
                  <w:tcW w:w="0" w:type="auto"/>
                  <w:tcMar>
                    <w:top w:w="15" w:type="dxa"/>
                    <w:left w:w="45" w:type="dxa"/>
                    <w:bottom w:w="15" w:type="dxa"/>
                    <w:right w:w="45" w:type="dxa"/>
                  </w:tcMar>
                  <w:hideMark/>
                </w:tcPr>
                <w:p w14:paraId="413303D0" w14:textId="77777777" w:rsidR="00246720" w:rsidRDefault="00246720" w:rsidP="00106F69">
                  <w:pPr>
                    <w:spacing w:after="120"/>
                    <w:rPr>
                      <w:rFonts w:ascii="Trebuchet MS" w:hAnsi="Trebuchet MS"/>
                      <w:szCs w:val="20"/>
                    </w:rPr>
                  </w:pPr>
                </w:p>
              </w:tc>
            </w:tr>
            <w:tr w:rsidR="00246720" w14:paraId="79138F53" w14:textId="77777777">
              <w:trPr>
                <w:tblCellSpacing w:w="15" w:type="dxa"/>
              </w:trPr>
              <w:tc>
                <w:tcPr>
                  <w:tcW w:w="0" w:type="auto"/>
                  <w:tcMar>
                    <w:top w:w="15" w:type="dxa"/>
                    <w:left w:w="45" w:type="dxa"/>
                    <w:bottom w:w="15" w:type="dxa"/>
                    <w:right w:w="45" w:type="dxa"/>
                  </w:tcMar>
                  <w:hideMark/>
                </w:tcPr>
                <w:p w14:paraId="17538D2A"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B5B4FDB"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550B37F2" w14:textId="77777777">
              <w:trPr>
                <w:tblCellSpacing w:w="15" w:type="dxa"/>
              </w:trPr>
              <w:tc>
                <w:tcPr>
                  <w:tcW w:w="0" w:type="auto"/>
                  <w:tcMar>
                    <w:top w:w="15" w:type="dxa"/>
                    <w:left w:w="45" w:type="dxa"/>
                    <w:bottom w:w="15" w:type="dxa"/>
                    <w:right w:w="45" w:type="dxa"/>
                  </w:tcMar>
                  <w:hideMark/>
                </w:tcPr>
                <w:p w14:paraId="7E6E4C46"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7113A3"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0C436CA4" w14:textId="77777777">
              <w:trPr>
                <w:tblCellSpacing w:w="15" w:type="dxa"/>
              </w:trPr>
              <w:tc>
                <w:tcPr>
                  <w:tcW w:w="0" w:type="auto"/>
                  <w:tcMar>
                    <w:top w:w="15" w:type="dxa"/>
                    <w:left w:w="45" w:type="dxa"/>
                    <w:bottom w:w="15" w:type="dxa"/>
                    <w:right w:w="45" w:type="dxa"/>
                  </w:tcMar>
                  <w:hideMark/>
                </w:tcPr>
                <w:p w14:paraId="2A6E0FB0"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B5CA56F"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11AB96D7"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EC65F9D" w14:textId="77777777" w:rsidR="00246720" w:rsidRDefault="00246720" w:rsidP="00106F69">
            <w:pPr>
              <w:spacing w:after="120"/>
              <w:rPr>
                <w:rFonts w:ascii="Trebuchet MS" w:hAnsi="Trebuchet MS"/>
                <w:szCs w:val="20"/>
              </w:rPr>
            </w:pPr>
            <w:r>
              <w:rPr>
                <w:rFonts w:ascii="Trebuchet MS" w:hAnsi="Trebuchet MS"/>
                <w:b/>
                <w:bCs/>
                <w:szCs w:val="20"/>
              </w:rPr>
              <w:t>RULE:23.12.2.1-4</w:t>
            </w:r>
            <w:r>
              <w:rPr>
                <w:rFonts w:ascii="Trebuchet MS" w:hAnsi="Trebuchet MS"/>
                <w:szCs w:val="20"/>
              </w:rPr>
              <w:t xml:space="preserve"> At LCI, all LXI conformant interfaces shall be enabled, others may be enabled.</w:t>
            </w:r>
          </w:p>
        </w:tc>
        <w:tc>
          <w:tcPr>
            <w:tcW w:w="0" w:type="auto"/>
            <w:tcMar>
              <w:top w:w="15" w:type="dxa"/>
              <w:left w:w="45" w:type="dxa"/>
              <w:bottom w:w="15" w:type="dxa"/>
              <w:right w:w="45" w:type="dxa"/>
            </w:tcMar>
            <w:hideMark/>
          </w:tcPr>
          <w:p w14:paraId="1B4EFC0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this physical network interface is enabled. </w:t>
            </w:r>
          </w:p>
          <w:p w14:paraId="4026707B"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RULE:23.12.2.1-5</w:t>
            </w:r>
            <w:r>
              <w:rPr>
                <w:rFonts w:ascii="Trebuchet MS" w:hAnsi="Trebuchet MS"/>
                <w:szCs w:val="20"/>
              </w:rPr>
              <w:t xml:space="preserve"> </w:t>
            </w:r>
          </w:p>
          <w:p w14:paraId="1DB5E86A"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dependent</w:t>
            </w:r>
          </w:p>
        </w:tc>
      </w:tr>
      <w:tr w:rsidR="00246720" w14:paraId="77276338" w14:textId="77777777">
        <w:trPr>
          <w:divId w:val="1341660281"/>
          <w:tblCellSpacing w:w="15" w:type="dxa"/>
        </w:trPr>
        <w:tc>
          <w:tcPr>
            <w:tcW w:w="0" w:type="auto"/>
            <w:tcMar>
              <w:top w:w="15" w:type="dxa"/>
              <w:left w:w="45" w:type="dxa"/>
              <w:bottom w:w="15" w:type="dxa"/>
              <w:right w:w="45" w:type="dxa"/>
            </w:tcMar>
            <w:hideMark/>
          </w:tcPr>
          <w:p w14:paraId="6F06AD97" w14:textId="77777777" w:rsidR="00246720" w:rsidRDefault="00246720" w:rsidP="00106F69">
            <w:pPr>
              <w:spacing w:after="120"/>
              <w:rPr>
                <w:rFonts w:ascii="Trebuchet MS" w:hAnsi="Trebuchet MS"/>
                <w:szCs w:val="20"/>
              </w:rPr>
            </w:pPr>
            <w:r>
              <w:rPr>
                <w:rFonts w:ascii="Trebuchet MS" w:hAnsi="Trebuchet MS"/>
                <w:szCs w:val="20"/>
              </w:rPr>
              <w:t>unsecureMode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6B8D3DD6" w14:textId="77777777">
              <w:trPr>
                <w:gridAfter w:val="1"/>
                <w:tblCellSpacing w:w="15" w:type="dxa"/>
              </w:trPr>
              <w:tc>
                <w:tcPr>
                  <w:tcW w:w="0" w:type="auto"/>
                  <w:tcMar>
                    <w:top w:w="15" w:type="dxa"/>
                    <w:left w:w="45" w:type="dxa"/>
                    <w:bottom w:w="15" w:type="dxa"/>
                    <w:right w:w="45" w:type="dxa"/>
                  </w:tcMar>
                  <w:hideMark/>
                </w:tcPr>
                <w:p w14:paraId="6E3E6A9F" w14:textId="77777777" w:rsidR="00246720" w:rsidRDefault="00246720" w:rsidP="00106F69">
                  <w:pPr>
                    <w:spacing w:after="120"/>
                    <w:rPr>
                      <w:rFonts w:ascii="Trebuchet MS" w:hAnsi="Trebuchet MS"/>
                      <w:szCs w:val="20"/>
                    </w:rPr>
                  </w:pPr>
                </w:p>
              </w:tc>
            </w:tr>
            <w:tr w:rsidR="00246720" w14:paraId="11FA49E6" w14:textId="77777777">
              <w:trPr>
                <w:tblCellSpacing w:w="15" w:type="dxa"/>
              </w:trPr>
              <w:tc>
                <w:tcPr>
                  <w:tcW w:w="0" w:type="auto"/>
                  <w:tcMar>
                    <w:top w:w="15" w:type="dxa"/>
                    <w:left w:w="45" w:type="dxa"/>
                    <w:bottom w:w="15" w:type="dxa"/>
                    <w:right w:w="45" w:type="dxa"/>
                  </w:tcMar>
                  <w:hideMark/>
                </w:tcPr>
                <w:p w14:paraId="248A201F"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1FF15F5"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7EB985E7" w14:textId="77777777">
              <w:trPr>
                <w:tblCellSpacing w:w="15" w:type="dxa"/>
              </w:trPr>
              <w:tc>
                <w:tcPr>
                  <w:tcW w:w="0" w:type="auto"/>
                  <w:tcMar>
                    <w:top w:w="15" w:type="dxa"/>
                    <w:left w:w="45" w:type="dxa"/>
                    <w:bottom w:w="15" w:type="dxa"/>
                    <w:right w:w="45" w:type="dxa"/>
                  </w:tcMar>
                  <w:hideMark/>
                </w:tcPr>
                <w:p w14:paraId="49F1B3A0"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884EE5F"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0FFE57EC" w14:textId="77777777">
              <w:trPr>
                <w:tblCellSpacing w:w="15" w:type="dxa"/>
              </w:trPr>
              <w:tc>
                <w:tcPr>
                  <w:tcW w:w="0" w:type="auto"/>
                  <w:tcMar>
                    <w:top w:w="15" w:type="dxa"/>
                    <w:left w:w="45" w:type="dxa"/>
                    <w:bottom w:w="15" w:type="dxa"/>
                    <w:right w:w="45" w:type="dxa"/>
                  </w:tcMar>
                  <w:hideMark/>
                </w:tcPr>
                <w:p w14:paraId="2E52F57E"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FA09EF1"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2B7FC071"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F06825F" w14:textId="77777777" w:rsidR="00246720" w:rsidRDefault="00246720" w:rsidP="00106F69">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17C44FC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unsecureMode</w:t>
            </w:r>
            <w:r>
              <w:rPr>
                <w:rFonts w:ascii="Trebuchet MS" w:hAnsi="Trebuchet MS"/>
                <w:szCs w:val="20"/>
              </w:rPr>
              <w:t xml:space="preserve"> is a read-only attribute that indicates that one or more configurations in this XML do not meet the LXI minimum requirements for secure device operation. </w:t>
            </w:r>
          </w:p>
          <w:p w14:paraId="61345F66"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See the LXI Security Extended Function for the criteria to determine if a device is in unsecureMode. Several configurations within the API schemas are documented as placing the instrument into Unsecure Mode, however, the overall determination shall be done by the instrument per the requirement in the LXI Security Extended function. </w:t>
            </w:r>
          </w:p>
          <w:p w14:paraId="313CC66A"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RULE:23.12.2.1-6</w:t>
            </w:r>
            <w:r>
              <w:rPr>
                <w:rFonts w:ascii="Trebuchet MS" w:hAnsi="Trebuchet MS"/>
                <w:szCs w:val="20"/>
              </w:rPr>
              <w:t xml:space="preserve"> (read-only)</w:t>
            </w:r>
          </w:p>
          <w:p w14:paraId="03949BBD"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42B39E27" w14:textId="77777777">
        <w:trPr>
          <w:divId w:val="1341660281"/>
          <w:tblCellSpacing w:w="15" w:type="dxa"/>
        </w:trPr>
        <w:tc>
          <w:tcPr>
            <w:tcW w:w="0" w:type="auto"/>
            <w:tcMar>
              <w:top w:w="15" w:type="dxa"/>
              <w:left w:w="45" w:type="dxa"/>
              <w:bottom w:w="15" w:type="dxa"/>
              <w:right w:w="45" w:type="dxa"/>
            </w:tcMar>
            <w:hideMark/>
          </w:tcPr>
          <w:p w14:paraId="3D165913" w14:textId="77777777" w:rsidR="00246720" w:rsidRDefault="00246720" w:rsidP="00106F69">
            <w:pPr>
              <w:spacing w:after="120"/>
              <w:rPr>
                <w:rFonts w:ascii="Trebuchet MS" w:hAnsi="Trebuchet MS"/>
                <w:szCs w:val="20"/>
              </w:rPr>
            </w:pPr>
            <w:r>
              <w:rPr>
                <w:rFonts w:ascii="Trebuchet MS" w:hAnsi="Trebuchet MS"/>
                <w:szCs w:val="20"/>
              </w:rPr>
              <w:t>other Unsecure Protocols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205EE326" w14:textId="77777777">
              <w:trPr>
                <w:gridAfter w:val="1"/>
                <w:tblCellSpacing w:w="15" w:type="dxa"/>
              </w:trPr>
              <w:tc>
                <w:tcPr>
                  <w:tcW w:w="0" w:type="auto"/>
                  <w:tcMar>
                    <w:top w:w="15" w:type="dxa"/>
                    <w:left w:w="45" w:type="dxa"/>
                    <w:bottom w:w="15" w:type="dxa"/>
                    <w:right w:w="45" w:type="dxa"/>
                  </w:tcMar>
                  <w:hideMark/>
                </w:tcPr>
                <w:p w14:paraId="1D63FFF4" w14:textId="77777777" w:rsidR="00246720" w:rsidRDefault="00246720" w:rsidP="00106F69">
                  <w:pPr>
                    <w:spacing w:after="120"/>
                    <w:rPr>
                      <w:rFonts w:ascii="Trebuchet MS" w:hAnsi="Trebuchet MS"/>
                      <w:szCs w:val="20"/>
                    </w:rPr>
                  </w:pPr>
                </w:p>
              </w:tc>
            </w:tr>
            <w:tr w:rsidR="00246720" w14:paraId="53849470" w14:textId="77777777">
              <w:trPr>
                <w:tblCellSpacing w:w="15" w:type="dxa"/>
              </w:trPr>
              <w:tc>
                <w:tcPr>
                  <w:tcW w:w="0" w:type="auto"/>
                  <w:tcMar>
                    <w:top w:w="15" w:type="dxa"/>
                    <w:left w:w="45" w:type="dxa"/>
                    <w:bottom w:w="15" w:type="dxa"/>
                    <w:right w:w="45" w:type="dxa"/>
                  </w:tcMar>
                  <w:hideMark/>
                </w:tcPr>
                <w:p w14:paraId="733CE26C"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1C73D3A"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739CAA48" w14:textId="77777777">
              <w:trPr>
                <w:tblCellSpacing w:w="15" w:type="dxa"/>
              </w:trPr>
              <w:tc>
                <w:tcPr>
                  <w:tcW w:w="0" w:type="auto"/>
                  <w:tcMar>
                    <w:top w:w="15" w:type="dxa"/>
                    <w:left w:w="45" w:type="dxa"/>
                    <w:bottom w:w="15" w:type="dxa"/>
                    <w:right w:w="45" w:type="dxa"/>
                  </w:tcMar>
                  <w:hideMark/>
                </w:tcPr>
                <w:p w14:paraId="203F79A3"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E2A30BD"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EDFAF26" w14:textId="77777777">
              <w:trPr>
                <w:tblCellSpacing w:w="15" w:type="dxa"/>
              </w:trPr>
              <w:tc>
                <w:tcPr>
                  <w:tcW w:w="0" w:type="auto"/>
                  <w:tcMar>
                    <w:top w:w="15" w:type="dxa"/>
                    <w:left w:w="45" w:type="dxa"/>
                    <w:bottom w:w="15" w:type="dxa"/>
                    <w:right w:w="45" w:type="dxa"/>
                  </w:tcMar>
                  <w:hideMark/>
                </w:tcPr>
                <w:p w14:paraId="5C3D9460"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1720968"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764F32DF"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75F8EB2" w14:textId="77777777" w:rsidR="00246720" w:rsidRDefault="00246720" w:rsidP="00106F69">
            <w:pPr>
              <w:spacing w:after="120"/>
              <w:rPr>
                <w:rFonts w:ascii="Trebuchet MS" w:hAnsi="Trebuchet MS"/>
                <w:szCs w:val="20"/>
              </w:rPr>
            </w:pPr>
            <w:r>
              <w:rPr>
                <w:rFonts w:ascii="Trebuchet MS" w:hAnsi="Trebuchet MS"/>
                <w:szCs w:val="20"/>
              </w:rPr>
              <w:t>No change, unless the protocol represented must be enabled to re-establish ethernet communication.</w:t>
            </w:r>
          </w:p>
        </w:tc>
        <w:tc>
          <w:tcPr>
            <w:tcW w:w="0" w:type="auto"/>
            <w:tcMar>
              <w:top w:w="15" w:type="dxa"/>
              <w:left w:w="45" w:type="dxa"/>
              <w:bottom w:w="15" w:type="dxa"/>
              <w:right w:w="45" w:type="dxa"/>
            </w:tcMar>
            <w:hideMark/>
          </w:tcPr>
          <w:p w14:paraId="07F21BE8"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otherUnsecureProtocolsEnabled</w:t>
            </w:r>
            <w:r>
              <w:rPr>
                <w:rFonts w:ascii="Trebuchet MS" w:hAnsi="Trebuchet MS"/>
                <w:szCs w:val="20"/>
              </w:rPr>
              <w:t xml:space="preserve"> represents the state of various device-specific protocols that are beyond the scope of LXI. As a group, controllable unsecure protocols beyond the scope of the LCI Common Configuration including: 1) LXI specified instrument Common Configuration API, 2) Device specific extensions to the instrument Common Configuration are reflected by the state of this attribute. </w:t>
            </w:r>
          </w:p>
          <w:p w14:paraId="6E255391"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otherUnsecureProtocolsEnabled</w:t>
            </w:r>
            <w:r>
              <w:rPr>
                <w:rFonts w:ascii="Trebuchet MS" w:hAnsi="Trebuchet MS"/>
                <w:szCs w:val="20"/>
              </w:rPr>
              <w:t xml:space="preserve"> is true, various device unsecure protocols beyond the scope of the LXI Common Configuration are permitted to be enabled. </w:t>
            </w:r>
          </w:p>
          <w:p w14:paraId="2903DC09"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otherUnsecureProtocolsEnabled</w:t>
            </w:r>
            <w:r>
              <w:rPr>
                <w:rFonts w:ascii="Trebuchet MS" w:hAnsi="Trebuchet MS"/>
                <w:szCs w:val="20"/>
              </w:rPr>
              <w:t xml:space="preserve"> is false, all controllable unsecure protocols </w:t>
            </w:r>
            <w:r>
              <w:rPr>
                <w:rFonts w:ascii="Trebuchet MS" w:hAnsi="Trebuchet MS"/>
                <w:szCs w:val="20"/>
              </w:rPr>
              <w:lastRenderedPageBreak/>
              <w:t xml:space="preserve">not enabled by the LXI Common Configuration. </w:t>
            </w:r>
          </w:p>
          <w:p w14:paraId="141D1093"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For the purpose of </w:t>
            </w:r>
            <w:r>
              <w:rPr>
                <w:rStyle w:val="Emphasis"/>
                <w:rFonts w:ascii="Trebuchet MS" w:hAnsi="Trebuchet MS"/>
                <w:szCs w:val="20"/>
              </w:rPr>
              <w:t>otherUnsecureProtocolsEnabled</w:t>
            </w:r>
            <w:r>
              <w:rPr>
                <w:rFonts w:ascii="Trebuchet MS" w:hAnsi="Trebuchet MS"/>
                <w:szCs w:val="20"/>
              </w:rPr>
              <w:t xml:space="preserve">, a secure protocol is a protocol that authenticates the server and encrypts data. Client authentication is not required. </w:t>
            </w:r>
          </w:p>
          <w:p w14:paraId="3A119FEF"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RULE:23.12.2.1-7</w:t>
            </w:r>
            <w:r>
              <w:rPr>
                <w:rFonts w:ascii="Trebuchet MS" w:hAnsi="Trebuchet MS"/>
                <w:szCs w:val="20"/>
              </w:rPr>
              <w:t xml:space="preserve"> LXI Secure devices shall document the protocols that are controlled by this attribute. </w:t>
            </w:r>
          </w:p>
          <w:p w14:paraId="51316712"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RULE:23.12.2.1-8</w:t>
            </w:r>
            <w:r>
              <w:rPr>
                <w:rFonts w:ascii="Trebuchet MS" w:hAnsi="Trebuchet MS"/>
                <w:szCs w:val="20"/>
              </w:rPr>
              <w:t xml:space="preserve"> If the device does not implement any other unsecure protocols, then on a GET, </w:t>
            </w:r>
            <w:r>
              <w:rPr>
                <w:rStyle w:val="Emphasis"/>
                <w:rFonts w:ascii="Trebuchet MS" w:hAnsi="Trebuchet MS"/>
                <w:szCs w:val="20"/>
              </w:rPr>
              <w:t>otherUnsecureProtocolsEnabled</w:t>
            </w:r>
            <w:r>
              <w:rPr>
                <w:rFonts w:ascii="Trebuchet MS" w:hAnsi="Trebuchet MS"/>
                <w:szCs w:val="20"/>
              </w:rPr>
              <w:t xml:space="preserve"> shall return false. However, if written true, such a device shall either fail the PUT or indicate unsecure mode is True. </w:t>
            </w:r>
          </w:p>
          <w:p w14:paraId="6F4BEFCF"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RULE:23.12.2.1-9</w:t>
            </w:r>
            <w:r>
              <w:rPr>
                <w:rFonts w:ascii="Trebuchet MS" w:hAnsi="Trebuchet MS"/>
                <w:szCs w:val="20"/>
              </w:rPr>
              <w:t xml:space="preserve"> </w:t>
            </w:r>
          </w:p>
          <w:p w14:paraId="4F3BC2F9"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Unsecure when the attribute is True. Device determined when the attribute is false</w:t>
            </w:r>
          </w:p>
        </w:tc>
      </w:tr>
      <w:tr w:rsidR="00246720" w14:paraId="745C3AE7" w14:textId="77777777">
        <w:trPr>
          <w:divId w:val="1341660281"/>
          <w:tblCellSpacing w:w="15" w:type="dxa"/>
        </w:trPr>
        <w:tc>
          <w:tcPr>
            <w:tcW w:w="0" w:type="auto"/>
            <w:tcMar>
              <w:top w:w="15" w:type="dxa"/>
              <w:left w:w="45" w:type="dxa"/>
              <w:bottom w:w="15" w:type="dxa"/>
              <w:right w:w="45" w:type="dxa"/>
            </w:tcMar>
            <w:hideMark/>
          </w:tcPr>
          <w:p w14:paraId="7FC713E2" w14:textId="77777777" w:rsidR="00246720" w:rsidRDefault="00246720" w:rsidP="00106F69">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246720" w14:paraId="0C15E85C" w14:textId="77777777">
              <w:trPr>
                <w:tblCellSpacing w:w="15" w:type="dxa"/>
              </w:trPr>
              <w:tc>
                <w:tcPr>
                  <w:tcW w:w="0" w:type="auto"/>
                  <w:tcMar>
                    <w:top w:w="15" w:type="dxa"/>
                    <w:left w:w="45" w:type="dxa"/>
                    <w:bottom w:w="15" w:type="dxa"/>
                    <w:right w:w="45" w:type="dxa"/>
                  </w:tcMar>
                  <w:hideMark/>
                </w:tcPr>
                <w:p w14:paraId="1352BD84"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83D2088"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r>
            <w:tr w:rsidR="00246720" w14:paraId="0FFB8F51" w14:textId="77777777">
              <w:trPr>
                <w:tblCellSpacing w:w="15" w:type="dxa"/>
              </w:trPr>
              <w:tc>
                <w:tcPr>
                  <w:tcW w:w="0" w:type="auto"/>
                  <w:tcMar>
                    <w:top w:w="15" w:type="dxa"/>
                    <w:left w:w="45" w:type="dxa"/>
                    <w:bottom w:w="15" w:type="dxa"/>
                    <w:right w:w="45" w:type="dxa"/>
                  </w:tcMar>
                  <w:hideMark/>
                </w:tcPr>
                <w:p w14:paraId="3F7FDAED"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6FE9735" w14:textId="77777777" w:rsidR="00246720" w:rsidRDefault="00246720" w:rsidP="00106F69">
                  <w:pPr>
                    <w:spacing w:after="120"/>
                    <w:rPr>
                      <w:rFonts w:ascii="Trebuchet MS" w:hAnsi="Trebuchet MS"/>
                      <w:szCs w:val="20"/>
                    </w:rPr>
                  </w:pPr>
                  <w:r>
                    <w:rPr>
                      <w:rStyle w:val="Emphasis"/>
                      <w:rFonts w:ascii="Trebuchet MS" w:hAnsi="Trebuchet MS"/>
                      <w:szCs w:val="20"/>
                    </w:rPr>
                    <w:t>Optional</w:t>
                  </w:r>
                </w:p>
              </w:tc>
            </w:tr>
            <w:tr w:rsidR="00246720" w14:paraId="5B02FC6D" w14:textId="77777777">
              <w:trPr>
                <w:tblCellSpacing w:w="15" w:type="dxa"/>
              </w:trPr>
              <w:tc>
                <w:tcPr>
                  <w:tcW w:w="0" w:type="auto"/>
                  <w:tcMar>
                    <w:top w:w="15" w:type="dxa"/>
                    <w:left w:w="45" w:type="dxa"/>
                    <w:bottom w:w="15" w:type="dxa"/>
                    <w:right w:w="45" w:type="dxa"/>
                  </w:tcMar>
                  <w:hideMark/>
                </w:tcPr>
                <w:p w14:paraId="40B5DFB5"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C53EEF5" w14:textId="77777777" w:rsidR="00246720" w:rsidRDefault="00246720" w:rsidP="00106F69">
                  <w:pPr>
                    <w:spacing w:after="120"/>
                    <w:rPr>
                      <w:rFonts w:ascii="Trebuchet MS" w:hAnsi="Trebuchet MS"/>
                      <w:szCs w:val="20"/>
                    </w:rPr>
                  </w:pPr>
                  <w:r>
                    <w:rPr>
                      <w:rStyle w:val="Emphasis"/>
                      <w:rFonts w:ascii="Trebuchet MS" w:hAnsi="Trebuchet MS"/>
                      <w:szCs w:val="20"/>
                    </w:rPr>
                    <w:t>NA</w:t>
                  </w:r>
                </w:p>
              </w:tc>
            </w:tr>
          </w:tbl>
          <w:p w14:paraId="1C9AD01F"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A2EE5AA" w14:textId="77777777" w:rsidR="00246720" w:rsidRDefault="00246720" w:rsidP="00106F69">
            <w:pPr>
              <w:spacing w:after="120"/>
              <w:rPr>
                <w:rFonts w:ascii="Trebuchet MS" w:hAnsi="Trebuchet MS"/>
                <w:szCs w:val="20"/>
              </w:rPr>
            </w:pPr>
            <w:r>
              <w:rPr>
                <w:rFonts w:ascii="Trebuchet MS" w:hAnsi="Trebuchet MS"/>
                <w:b/>
                <w:bCs/>
                <w:szCs w:val="20"/>
              </w:rPr>
              <w:t>RULE:23.12.2.1-10</w:t>
            </w:r>
            <w:r>
              <w:rPr>
                <w:rFonts w:ascii="Trebuchet MS" w:hAnsi="Trebuchet MS"/>
                <w:szCs w:val="20"/>
              </w:rPr>
              <w:t xml:space="preserve"> Those settings necessary to re-establish ethernet communication with the instrument shall be enabled. </w:t>
            </w:r>
          </w:p>
        </w:tc>
        <w:tc>
          <w:tcPr>
            <w:tcW w:w="0" w:type="auto"/>
            <w:tcMar>
              <w:top w:w="15" w:type="dxa"/>
              <w:left w:w="45" w:type="dxa"/>
              <w:bottom w:w="15" w:type="dxa"/>
              <w:right w:w="45" w:type="dxa"/>
            </w:tcMar>
            <w:hideMark/>
          </w:tcPr>
          <w:p w14:paraId="742D91A2"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Arbitrarily typed elements may be included for devices to represent device-specific configuration. </w:t>
            </w:r>
          </w:p>
          <w:p w14:paraId="1338DCD4"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RULE:23.12.2.1-11</w:t>
            </w:r>
            <w:r>
              <w:rPr>
                <w:rFonts w:ascii="Trebuchet MS" w:hAnsi="Trebuchet MS"/>
                <w:szCs w:val="20"/>
              </w:rPr>
              <w:t xml:space="preserve"> The impact of these configurations on the device secure mode are determined by the device vendor. However, if unsecure protocols are enabled, the device shall indicate it is in unsecure mode. </w:t>
            </w:r>
          </w:p>
          <w:p w14:paraId="077C76ED"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4CEB27A1"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p>
        </w:tc>
      </w:tr>
    </w:tbl>
    <w:p w14:paraId="114CB3F2" w14:textId="77777777" w:rsidR="00246720" w:rsidRDefault="00246720" w:rsidP="00106F69">
      <w:pPr>
        <w:pStyle w:val="Heading4"/>
        <w:spacing w:after="120"/>
        <w:divId w:val="1341660281"/>
        <w:rPr>
          <w:rFonts w:ascii="Times New Roman" w:hAnsi="Times New Roman"/>
          <w:sz w:val="24"/>
        </w:rPr>
      </w:pPr>
      <w:r>
        <w:t>Sub-elements</w:t>
      </w:r>
    </w:p>
    <w:p w14:paraId="46A0007D"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1"/>
        <w:gridCol w:w="1163"/>
        <w:gridCol w:w="1558"/>
        <w:gridCol w:w="5448"/>
      </w:tblGrid>
      <w:tr w:rsidR="00246720" w14:paraId="78E5B168"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033F906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892B25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ED0193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064DFA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3500DFA9" w14:textId="77777777">
        <w:trPr>
          <w:divId w:val="1341660281"/>
          <w:tblCellSpacing w:w="15" w:type="dxa"/>
        </w:trPr>
        <w:tc>
          <w:tcPr>
            <w:tcW w:w="0" w:type="auto"/>
            <w:tcMar>
              <w:top w:w="15" w:type="dxa"/>
              <w:left w:w="45" w:type="dxa"/>
              <w:bottom w:w="15" w:type="dxa"/>
              <w:right w:w="45" w:type="dxa"/>
            </w:tcMar>
            <w:hideMark/>
          </w:tcPr>
          <w:p w14:paraId="1ED3E083" w14:textId="77777777" w:rsidR="00246720" w:rsidRDefault="00246720" w:rsidP="00106F69">
            <w:pPr>
              <w:spacing w:after="120"/>
              <w:rPr>
                <w:rFonts w:ascii="Trebuchet MS" w:hAnsi="Trebuchet MS"/>
                <w:szCs w:val="20"/>
              </w:rPr>
            </w:pPr>
            <w:r>
              <w:rPr>
                <w:rFonts w:ascii="Trebuchet MS" w:hAnsi="Trebuchet MS"/>
                <w:szCs w:val="20"/>
              </w:rPr>
              <w:t>Network</w:t>
            </w:r>
          </w:p>
        </w:tc>
        <w:tc>
          <w:tcPr>
            <w:tcW w:w="0" w:type="auto"/>
            <w:tcMar>
              <w:top w:w="15" w:type="dxa"/>
              <w:left w:w="45" w:type="dxa"/>
              <w:bottom w:w="15" w:type="dxa"/>
              <w:right w:w="45" w:type="dxa"/>
            </w:tcMar>
            <w:hideMark/>
          </w:tcPr>
          <w:p w14:paraId="4158D3A3" w14:textId="77777777" w:rsidR="00246720" w:rsidRDefault="00246720" w:rsidP="00106F69">
            <w:pPr>
              <w:spacing w:after="120"/>
              <w:rPr>
                <w:rFonts w:ascii="Trebuchet MS" w:hAnsi="Trebuchet MS"/>
                <w:szCs w:val="20"/>
              </w:rPr>
            </w:pPr>
            <w:r>
              <w:rPr>
                <w:rFonts w:ascii="Trebuchet MS" w:hAnsi="Trebuchet MS"/>
                <w:szCs w:val="20"/>
              </w:rPr>
              <w:t>lxi:Network</w:t>
            </w:r>
          </w:p>
        </w:tc>
        <w:tc>
          <w:tcPr>
            <w:tcW w:w="0" w:type="auto"/>
            <w:tcMar>
              <w:top w:w="15" w:type="dxa"/>
              <w:left w:w="45" w:type="dxa"/>
              <w:bottom w:w="15" w:type="dxa"/>
              <w:right w:w="45" w:type="dxa"/>
            </w:tcMar>
            <w:hideMark/>
          </w:tcPr>
          <w:p w14:paraId="07BBEA16"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F10079D"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RULE:23.12.2.2-1</w:t>
            </w:r>
            <w:r>
              <w:rPr>
                <w:rFonts w:ascii="Trebuchet MS" w:hAnsi="Trebuchet MS"/>
                <w:szCs w:val="20"/>
              </w:rPr>
              <w:t xml:space="preserve"> </w:t>
            </w:r>
            <w:r>
              <w:rPr>
                <w:rStyle w:val="Emphasis"/>
                <w:rFonts w:ascii="Trebuchet MS" w:hAnsi="Trebuchet MS"/>
                <w:szCs w:val="20"/>
              </w:rPr>
              <w:t>Network</w:t>
            </w:r>
            <w:r>
              <w:rPr>
                <w:rFonts w:ascii="Trebuchet MS" w:hAnsi="Trebuchet MS"/>
                <w:szCs w:val="20"/>
              </w:rPr>
              <w:t xml:space="preserve"> is required.</w:t>
            </w:r>
          </w:p>
        </w:tc>
      </w:tr>
      <w:tr w:rsidR="00246720" w14:paraId="2AC12012" w14:textId="77777777">
        <w:trPr>
          <w:divId w:val="1341660281"/>
          <w:tblCellSpacing w:w="15" w:type="dxa"/>
        </w:trPr>
        <w:tc>
          <w:tcPr>
            <w:tcW w:w="0" w:type="auto"/>
            <w:tcMar>
              <w:top w:w="15" w:type="dxa"/>
              <w:left w:w="45" w:type="dxa"/>
              <w:bottom w:w="15" w:type="dxa"/>
              <w:right w:w="45" w:type="dxa"/>
            </w:tcMar>
            <w:hideMark/>
          </w:tcPr>
          <w:p w14:paraId="7D913720" w14:textId="77777777" w:rsidR="00246720" w:rsidRDefault="00246720" w:rsidP="00106F69">
            <w:pPr>
              <w:spacing w:after="120"/>
              <w:rPr>
                <w:rFonts w:ascii="Trebuchet MS" w:hAnsi="Trebuchet MS"/>
                <w:szCs w:val="20"/>
              </w:rPr>
            </w:pPr>
            <w:r>
              <w:rPr>
                <w:rFonts w:ascii="Trebuchet MS" w:hAnsi="Trebuchet MS"/>
                <w:szCs w:val="20"/>
              </w:rPr>
              <w:t>HTTP</w:t>
            </w:r>
          </w:p>
        </w:tc>
        <w:tc>
          <w:tcPr>
            <w:tcW w:w="0" w:type="auto"/>
            <w:tcMar>
              <w:top w:w="15" w:type="dxa"/>
              <w:left w:w="45" w:type="dxa"/>
              <w:bottom w:w="15" w:type="dxa"/>
              <w:right w:w="45" w:type="dxa"/>
            </w:tcMar>
            <w:hideMark/>
          </w:tcPr>
          <w:p w14:paraId="46FCB392" w14:textId="77777777" w:rsidR="00246720" w:rsidRDefault="00246720" w:rsidP="00106F69">
            <w:pPr>
              <w:spacing w:after="120"/>
              <w:rPr>
                <w:rFonts w:ascii="Trebuchet MS" w:hAnsi="Trebuchet MS"/>
                <w:szCs w:val="20"/>
              </w:rPr>
            </w:pPr>
            <w:r>
              <w:rPr>
                <w:rFonts w:ascii="Trebuchet MS" w:hAnsi="Trebuchet MS"/>
                <w:szCs w:val="20"/>
              </w:rPr>
              <w:t>lxi:HTTP</w:t>
            </w:r>
          </w:p>
        </w:tc>
        <w:tc>
          <w:tcPr>
            <w:tcW w:w="0" w:type="auto"/>
            <w:tcMar>
              <w:top w:w="15" w:type="dxa"/>
              <w:left w:w="45" w:type="dxa"/>
              <w:bottom w:w="15" w:type="dxa"/>
              <w:right w:w="45" w:type="dxa"/>
            </w:tcMar>
            <w:hideMark/>
          </w:tcPr>
          <w:p w14:paraId="6781C612"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8989F2A"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RULE:23.12.2.2-2</w:t>
            </w:r>
            <w:r>
              <w:rPr>
                <w:rFonts w:ascii="Trebuchet MS" w:hAnsi="Trebuchet MS"/>
                <w:szCs w:val="20"/>
              </w:rPr>
              <w:t xml:space="preserve"> </w:t>
            </w:r>
            <w:r>
              <w:rPr>
                <w:rStyle w:val="Emphasis"/>
                <w:rFonts w:ascii="Trebuchet MS" w:hAnsi="Trebuchet MS"/>
                <w:szCs w:val="20"/>
              </w:rPr>
              <w:t>HTTP</w:t>
            </w:r>
            <w:r>
              <w:rPr>
                <w:rFonts w:ascii="Trebuchet MS" w:hAnsi="Trebuchet MS"/>
                <w:szCs w:val="20"/>
              </w:rPr>
              <w:t xml:space="preserve"> is optional, however devices that implement HTTP are require to fully implement this element. </w:t>
            </w:r>
          </w:p>
          <w:p w14:paraId="121F0D6A"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RULE:23.12.2.2-3</w:t>
            </w:r>
            <w:r>
              <w:rPr>
                <w:rFonts w:ascii="Trebuchet MS" w:hAnsi="Trebuchet MS"/>
                <w:szCs w:val="20"/>
              </w:rPr>
              <w:t xml:space="preserve"> If multiple HTTP elements are present, each shall have a different port. </w:t>
            </w:r>
          </w:p>
          <w:p w14:paraId="4C52586D"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w:t>
            </w:r>
            <w:r>
              <w:rPr>
                <w:rFonts w:ascii="Trebuchet MS" w:hAnsi="Trebuchet MS"/>
                <w:szCs w:val="20"/>
              </w:rPr>
              <w:lastRenderedPageBreak/>
              <w:t xml:space="preserve">each must be on a different port). This may be useful, for instance, if separate servers are setup for the API and the human interface. </w:t>
            </w:r>
          </w:p>
          <w:p w14:paraId="0E171AED"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Multiple services can be enabled on a single port. by including multiple instances of the HTTP/Service element.</w:t>
            </w:r>
            <w:r>
              <w:rPr>
                <w:rFonts w:ascii="Trebuchet MS" w:hAnsi="Trebuchet MS"/>
                <w:szCs w:val="20"/>
              </w:rPr>
              <w:t xml:space="preserve"> </w:t>
            </w:r>
          </w:p>
          <w:p w14:paraId="2770BAF5"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Devices may place restrictions on which services may be enabled or disabled on various ports. For instance, some devices may require that all API services be enabled or disabled together. To do so, the HTTP/Service element for each service must be set the same.</w:t>
            </w:r>
            <w:r>
              <w:rPr>
                <w:rFonts w:ascii="Trebuchet MS" w:hAnsi="Trebuchet MS"/>
                <w:szCs w:val="20"/>
              </w:rPr>
              <w:t xml:space="preserve"> </w:t>
            </w:r>
          </w:p>
        </w:tc>
      </w:tr>
      <w:tr w:rsidR="00246720" w14:paraId="52E1B94B" w14:textId="77777777">
        <w:trPr>
          <w:divId w:val="1341660281"/>
          <w:tblCellSpacing w:w="15" w:type="dxa"/>
        </w:trPr>
        <w:tc>
          <w:tcPr>
            <w:tcW w:w="0" w:type="auto"/>
            <w:tcMar>
              <w:top w:w="15" w:type="dxa"/>
              <w:left w:w="45" w:type="dxa"/>
              <w:bottom w:w="15" w:type="dxa"/>
              <w:right w:w="45" w:type="dxa"/>
            </w:tcMar>
            <w:hideMark/>
          </w:tcPr>
          <w:p w14:paraId="4DF82EED" w14:textId="77777777" w:rsidR="00246720" w:rsidRDefault="00246720" w:rsidP="00106F69">
            <w:pPr>
              <w:spacing w:after="120"/>
              <w:rPr>
                <w:rFonts w:ascii="Trebuchet MS" w:hAnsi="Trebuchet MS"/>
                <w:szCs w:val="20"/>
              </w:rPr>
            </w:pPr>
            <w:r>
              <w:rPr>
                <w:rFonts w:ascii="Trebuchet MS" w:hAnsi="Trebuchet MS"/>
                <w:szCs w:val="20"/>
              </w:rPr>
              <w:lastRenderedPageBreak/>
              <w:t>HTTPS</w:t>
            </w:r>
          </w:p>
        </w:tc>
        <w:tc>
          <w:tcPr>
            <w:tcW w:w="0" w:type="auto"/>
            <w:tcMar>
              <w:top w:w="15" w:type="dxa"/>
              <w:left w:w="45" w:type="dxa"/>
              <w:bottom w:w="15" w:type="dxa"/>
              <w:right w:w="45" w:type="dxa"/>
            </w:tcMar>
            <w:hideMark/>
          </w:tcPr>
          <w:p w14:paraId="452D1283" w14:textId="77777777" w:rsidR="00246720" w:rsidRDefault="00246720" w:rsidP="00106F69">
            <w:pPr>
              <w:spacing w:after="120"/>
              <w:rPr>
                <w:rFonts w:ascii="Trebuchet MS" w:hAnsi="Trebuchet MS"/>
                <w:szCs w:val="20"/>
              </w:rPr>
            </w:pPr>
            <w:r>
              <w:rPr>
                <w:rFonts w:ascii="Trebuchet MS" w:hAnsi="Trebuchet MS"/>
                <w:szCs w:val="20"/>
              </w:rPr>
              <w:t>lxi:HTTPS</w:t>
            </w:r>
          </w:p>
        </w:tc>
        <w:tc>
          <w:tcPr>
            <w:tcW w:w="0" w:type="auto"/>
            <w:tcMar>
              <w:top w:w="15" w:type="dxa"/>
              <w:left w:w="45" w:type="dxa"/>
              <w:bottom w:w="15" w:type="dxa"/>
              <w:right w:w="45" w:type="dxa"/>
            </w:tcMar>
            <w:hideMark/>
          </w:tcPr>
          <w:p w14:paraId="6D2C1250"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EC78863"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RULE:23.12.2.2-4</w:t>
            </w:r>
            <w:r>
              <w:rPr>
                <w:rFonts w:ascii="Trebuchet MS" w:hAnsi="Trebuchet MS"/>
                <w:szCs w:val="20"/>
              </w:rPr>
              <w:t xml:space="preserve"> </w:t>
            </w:r>
            <w:r>
              <w:rPr>
                <w:rStyle w:val="Emphasis"/>
                <w:rFonts w:ascii="Trebuchet MS" w:hAnsi="Trebuchet MS"/>
                <w:szCs w:val="20"/>
              </w:rPr>
              <w:t>HTTPS</w:t>
            </w:r>
            <w:r>
              <w:rPr>
                <w:rFonts w:ascii="Trebuchet MS" w:hAnsi="Trebuchet MS"/>
                <w:szCs w:val="20"/>
              </w:rPr>
              <w:t xml:space="preserve"> is required.</w:t>
            </w:r>
          </w:p>
          <w:p w14:paraId="57C82B95"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RULE:23.12.2.2-5</w:t>
            </w:r>
            <w:r>
              <w:rPr>
                <w:rFonts w:ascii="Trebuchet MS" w:hAnsi="Trebuchet MS"/>
                <w:szCs w:val="20"/>
              </w:rPr>
              <w:t xml:space="preserve"> If multiple HTTPS elements are present, each shall have a different port. </w:t>
            </w:r>
          </w:p>
          <w:p w14:paraId="353CE95E"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7CD186BF"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Multiple services can be enabled on a single port. by including multiple instances of the HTTPS/Service element.</w:t>
            </w:r>
            <w:r>
              <w:rPr>
                <w:rFonts w:ascii="Trebuchet MS" w:hAnsi="Trebuchet MS"/>
                <w:szCs w:val="20"/>
              </w:rPr>
              <w:t xml:space="preserve"> </w:t>
            </w:r>
          </w:p>
          <w:p w14:paraId="0D2B5828"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Devices may place restrictions on which services may be enabled or disabled on various ports. For instance, some devices may require that all API services be enabled or disabled together. To do so, the HTTPS/Service element for each service must be set the same.</w:t>
            </w:r>
            <w:r>
              <w:rPr>
                <w:rFonts w:ascii="Trebuchet MS" w:hAnsi="Trebuchet MS"/>
                <w:szCs w:val="20"/>
              </w:rPr>
              <w:t xml:space="preserve"> </w:t>
            </w:r>
          </w:p>
        </w:tc>
      </w:tr>
      <w:tr w:rsidR="00246720" w14:paraId="1D9161F4" w14:textId="77777777">
        <w:trPr>
          <w:divId w:val="1341660281"/>
          <w:tblCellSpacing w:w="15" w:type="dxa"/>
        </w:trPr>
        <w:tc>
          <w:tcPr>
            <w:tcW w:w="0" w:type="auto"/>
            <w:tcMar>
              <w:top w:w="15" w:type="dxa"/>
              <w:left w:w="45" w:type="dxa"/>
              <w:bottom w:w="15" w:type="dxa"/>
              <w:right w:w="45" w:type="dxa"/>
            </w:tcMar>
            <w:hideMark/>
          </w:tcPr>
          <w:p w14:paraId="388E4604" w14:textId="77777777" w:rsidR="00246720" w:rsidRDefault="00246720" w:rsidP="00106F69">
            <w:pPr>
              <w:spacing w:after="120"/>
              <w:rPr>
                <w:rFonts w:ascii="Trebuchet MS" w:hAnsi="Trebuchet MS"/>
                <w:szCs w:val="20"/>
              </w:rPr>
            </w:pPr>
            <w:r>
              <w:rPr>
                <w:rFonts w:ascii="Trebuchet MS" w:hAnsi="Trebuchet MS"/>
                <w:szCs w:val="20"/>
              </w:rPr>
              <w:t>SCPIRaw</w:t>
            </w:r>
          </w:p>
        </w:tc>
        <w:tc>
          <w:tcPr>
            <w:tcW w:w="0" w:type="auto"/>
            <w:tcMar>
              <w:top w:w="15" w:type="dxa"/>
              <w:left w:w="45" w:type="dxa"/>
              <w:bottom w:w="15" w:type="dxa"/>
              <w:right w:w="45" w:type="dxa"/>
            </w:tcMar>
            <w:hideMark/>
          </w:tcPr>
          <w:p w14:paraId="4520E424" w14:textId="77777777" w:rsidR="00246720" w:rsidRDefault="00246720" w:rsidP="00106F69">
            <w:pPr>
              <w:spacing w:after="120"/>
              <w:rPr>
                <w:rFonts w:ascii="Trebuchet MS" w:hAnsi="Trebuchet MS"/>
                <w:szCs w:val="20"/>
              </w:rPr>
            </w:pPr>
            <w:r>
              <w:rPr>
                <w:rFonts w:ascii="Trebuchet MS" w:hAnsi="Trebuchet MS"/>
                <w:szCs w:val="20"/>
              </w:rPr>
              <w:t>lxi:SCPIRaw</w:t>
            </w:r>
          </w:p>
        </w:tc>
        <w:tc>
          <w:tcPr>
            <w:tcW w:w="0" w:type="auto"/>
            <w:tcMar>
              <w:top w:w="15" w:type="dxa"/>
              <w:left w:w="45" w:type="dxa"/>
              <w:bottom w:w="15" w:type="dxa"/>
              <w:right w:w="45" w:type="dxa"/>
            </w:tcMar>
            <w:hideMark/>
          </w:tcPr>
          <w:p w14:paraId="19DD0702"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F62879B"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RULE:23.12.2.2-6</w:t>
            </w:r>
            <w:r>
              <w:rPr>
                <w:rFonts w:ascii="Trebuchet MS" w:hAnsi="Trebuchet MS"/>
                <w:szCs w:val="20"/>
              </w:rPr>
              <w:t xml:space="preserve"> At least one instance of </w:t>
            </w:r>
            <w:r>
              <w:rPr>
                <w:rStyle w:val="Emphasis"/>
                <w:rFonts w:ascii="Trebuchet MS" w:hAnsi="Trebuchet MS"/>
                <w:szCs w:val="20"/>
              </w:rPr>
              <w:t>SCPIRaw</w:t>
            </w:r>
            <w:r>
              <w:rPr>
                <w:rFonts w:ascii="Trebuchet MS" w:hAnsi="Trebuchet MS"/>
                <w:szCs w:val="20"/>
              </w:rPr>
              <w:t xml:space="preserve"> shall be accepted by devices that implement a SCPIRaw Command and Control connection. </w:t>
            </w:r>
          </w:p>
          <w:p w14:paraId="11F921C6"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SCPIRaw</w:t>
            </w:r>
            <w:r>
              <w:rPr>
                <w:rFonts w:ascii="Trebuchet MS" w:hAnsi="Trebuchet MS"/>
                <w:szCs w:val="20"/>
              </w:rPr>
              <w:t xml:space="preserve"> is used for each port at which a SCPIRaw server is running. </w:t>
            </w:r>
          </w:p>
        </w:tc>
      </w:tr>
      <w:tr w:rsidR="00246720" w14:paraId="14168166" w14:textId="77777777">
        <w:trPr>
          <w:divId w:val="1341660281"/>
          <w:tblCellSpacing w:w="15" w:type="dxa"/>
        </w:trPr>
        <w:tc>
          <w:tcPr>
            <w:tcW w:w="0" w:type="auto"/>
            <w:tcMar>
              <w:top w:w="15" w:type="dxa"/>
              <w:left w:w="45" w:type="dxa"/>
              <w:bottom w:w="15" w:type="dxa"/>
              <w:right w:w="45" w:type="dxa"/>
            </w:tcMar>
            <w:hideMark/>
          </w:tcPr>
          <w:p w14:paraId="6D6789E1" w14:textId="77777777" w:rsidR="00246720" w:rsidRDefault="00246720" w:rsidP="00106F69">
            <w:pPr>
              <w:spacing w:after="120"/>
              <w:rPr>
                <w:rFonts w:ascii="Trebuchet MS" w:hAnsi="Trebuchet MS"/>
                <w:szCs w:val="20"/>
              </w:rPr>
            </w:pPr>
            <w:r>
              <w:rPr>
                <w:rFonts w:ascii="Trebuchet MS" w:hAnsi="Trebuchet MS"/>
                <w:szCs w:val="20"/>
              </w:rPr>
              <w:t>Telnet</w:t>
            </w:r>
          </w:p>
        </w:tc>
        <w:tc>
          <w:tcPr>
            <w:tcW w:w="0" w:type="auto"/>
            <w:tcMar>
              <w:top w:w="15" w:type="dxa"/>
              <w:left w:w="45" w:type="dxa"/>
              <w:bottom w:w="15" w:type="dxa"/>
              <w:right w:w="45" w:type="dxa"/>
            </w:tcMar>
            <w:hideMark/>
          </w:tcPr>
          <w:p w14:paraId="38217E71" w14:textId="77777777" w:rsidR="00246720" w:rsidRDefault="00246720" w:rsidP="00106F69">
            <w:pPr>
              <w:spacing w:after="120"/>
              <w:rPr>
                <w:rFonts w:ascii="Trebuchet MS" w:hAnsi="Trebuchet MS"/>
                <w:szCs w:val="20"/>
              </w:rPr>
            </w:pPr>
            <w:r>
              <w:rPr>
                <w:rFonts w:ascii="Trebuchet MS" w:hAnsi="Trebuchet MS"/>
                <w:szCs w:val="20"/>
              </w:rPr>
              <w:t>lxi:Telnet</w:t>
            </w:r>
          </w:p>
        </w:tc>
        <w:tc>
          <w:tcPr>
            <w:tcW w:w="0" w:type="auto"/>
            <w:tcMar>
              <w:top w:w="15" w:type="dxa"/>
              <w:left w:w="45" w:type="dxa"/>
              <w:bottom w:w="15" w:type="dxa"/>
              <w:right w:w="45" w:type="dxa"/>
            </w:tcMar>
            <w:hideMark/>
          </w:tcPr>
          <w:p w14:paraId="77FC78B5"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BAFB8C8"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RULE:23.12.2.2-7</w:t>
            </w:r>
            <w:r>
              <w:rPr>
                <w:rFonts w:ascii="Trebuchet MS" w:hAnsi="Trebuchet MS"/>
                <w:szCs w:val="20"/>
              </w:rPr>
              <w:t xml:space="preserve"> At least one instance of </w:t>
            </w:r>
            <w:r>
              <w:rPr>
                <w:rStyle w:val="Emphasis"/>
                <w:rFonts w:ascii="Trebuchet MS" w:hAnsi="Trebuchet MS"/>
                <w:szCs w:val="20"/>
              </w:rPr>
              <w:t>Telnet</w:t>
            </w:r>
            <w:r>
              <w:rPr>
                <w:rFonts w:ascii="Trebuchet MS" w:hAnsi="Trebuchet MS"/>
                <w:szCs w:val="20"/>
              </w:rPr>
              <w:t xml:space="preserve"> shall be accepted by devices that implement the Telnet Command and Control connection. </w:t>
            </w:r>
          </w:p>
          <w:p w14:paraId="0F50A268"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Telnet</w:t>
            </w:r>
            <w:r>
              <w:rPr>
                <w:rFonts w:ascii="Trebuchet MS" w:hAnsi="Trebuchet MS"/>
                <w:szCs w:val="20"/>
              </w:rPr>
              <w:t xml:space="preserve"> is used for each port at which a Telnet server is running. </w:t>
            </w:r>
          </w:p>
          <w:p w14:paraId="237329C7"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This may be useful, for instance, if one server provides access to a SCPI parser, and another to the device operating system shell.</w:t>
            </w:r>
            <w:r>
              <w:rPr>
                <w:rFonts w:ascii="Trebuchet MS" w:hAnsi="Trebuchet MS"/>
                <w:szCs w:val="20"/>
              </w:rPr>
              <w:t xml:space="preserve"> </w:t>
            </w:r>
          </w:p>
        </w:tc>
      </w:tr>
      <w:tr w:rsidR="00246720" w14:paraId="7F973420" w14:textId="77777777">
        <w:trPr>
          <w:divId w:val="1341660281"/>
          <w:tblCellSpacing w:w="15" w:type="dxa"/>
        </w:trPr>
        <w:tc>
          <w:tcPr>
            <w:tcW w:w="0" w:type="auto"/>
            <w:tcMar>
              <w:top w:w="15" w:type="dxa"/>
              <w:left w:w="45" w:type="dxa"/>
              <w:bottom w:w="15" w:type="dxa"/>
              <w:right w:w="45" w:type="dxa"/>
            </w:tcMar>
            <w:hideMark/>
          </w:tcPr>
          <w:p w14:paraId="3E6EF22F" w14:textId="77777777" w:rsidR="00246720" w:rsidRDefault="00246720" w:rsidP="00106F69">
            <w:pPr>
              <w:spacing w:after="120"/>
              <w:rPr>
                <w:rFonts w:ascii="Trebuchet MS" w:hAnsi="Trebuchet MS"/>
                <w:szCs w:val="20"/>
              </w:rPr>
            </w:pPr>
            <w:r>
              <w:rPr>
                <w:rFonts w:ascii="Trebuchet MS" w:hAnsi="Trebuchet MS"/>
                <w:szCs w:val="20"/>
              </w:rPr>
              <w:t>SCPITLS</w:t>
            </w:r>
          </w:p>
        </w:tc>
        <w:tc>
          <w:tcPr>
            <w:tcW w:w="0" w:type="auto"/>
            <w:tcMar>
              <w:top w:w="15" w:type="dxa"/>
              <w:left w:w="45" w:type="dxa"/>
              <w:bottom w:w="15" w:type="dxa"/>
              <w:right w:w="45" w:type="dxa"/>
            </w:tcMar>
            <w:hideMark/>
          </w:tcPr>
          <w:p w14:paraId="414DBD88" w14:textId="77777777" w:rsidR="00246720" w:rsidRDefault="00246720" w:rsidP="00106F69">
            <w:pPr>
              <w:spacing w:after="120"/>
              <w:rPr>
                <w:rFonts w:ascii="Trebuchet MS" w:hAnsi="Trebuchet MS"/>
                <w:szCs w:val="20"/>
              </w:rPr>
            </w:pPr>
            <w:r>
              <w:rPr>
                <w:rFonts w:ascii="Trebuchet MS" w:hAnsi="Trebuchet MS"/>
                <w:szCs w:val="20"/>
              </w:rPr>
              <w:t>lxi:SCPITLS</w:t>
            </w:r>
          </w:p>
        </w:tc>
        <w:tc>
          <w:tcPr>
            <w:tcW w:w="0" w:type="auto"/>
            <w:tcMar>
              <w:top w:w="15" w:type="dxa"/>
              <w:left w:w="45" w:type="dxa"/>
              <w:bottom w:w="15" w:type="dxa"/>
              <w:right w:w="45" w:type="dxa"/>
            </w:tcMar>
            <w:hideMark/>
          </w:tcPr>
          <w:p w14:paraId="5E6CD6AF"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074CDF8"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RULE:23.12.2.2-8</w:t>
            </w:r>
            <w:r>
              <w:rPr>
                <w:rFonts w:ascii="Trebuchet MS" w:hAnsi="Trebuchet MS"/>
                <w:szCs w:val="20"/>
              </w:rPr>
              <w:t xml:space="preserve"> At least one instance of </w:t>
            </w:r>
            <w:r>
              <w:rPr>
                <w:rStyle w:val="Emphasis"/>
                <w:rFonts w:ascii="Trebuchet MS" w:hAnsi="Trebuchet MS"/>
                <w:szCs w:val="20"/>
              </w:rPr>
              <w:t>SCPITLS</w:t>
            </w:r>
            <w:r>
              <w:rPr>
                <w:rFonts w:ascii="Trebuchet MS" w:hAnsi="Trebuchet MS"/>
                <w:szCs w:val="20"/>
              </w:rPr>
              <w:t xml:space="preserve"> shall be accepted by devices that implement a SCPITLS Command and Control connection. </w:t>
            </w:r>
          </w:p>
          <w:p w14:paraId="6C0E6720" w14:textId="77777777" w:rsidR="00246720" w:rsidRDefault="00246720" w:rsidP="00106F69">
            <w:pPr>
              <w:pStyle w:val="NormalWeb"/>
              <w:spacing w:after="120"/>
              <w:rPr>
                <w:rFonts w:ascii="Trebuchet MS" w:hAnsi="Trebuchet MS"/>
                <w:szCs w:val="20"/>
              </w:rPr>
            </w:pPr>
            <w:r>
              <w:rPr>
                <w:rFonts w:ascii="Trebuchet MS" w:hAnsi="Trebuchet MS"/>
                <w:szCs w:val="20"/>
              </w:rPr>
              <w:lastRenderedPageBreak/>
              <w:t xml:space="preserve">A separate instance of </w:t>
            </w:r>
            <w:r>
              <w:rPr>
                <w:rStyle w:val="Emphasis"/>
                <w:rFonts w:ascii="Trebuchet MS" w:hAnsi="Trebuchet MS"/>
                <w:szCs w:val="20"/>
              </w:rPr>
              <w:t>SCPITLS</w:t>
            </w:r>
            <w:r>
              <w:rPr>
                <w:rFonts w:ascii="Trebuchet MS" w:hAnsi="Trebuchet MS"/>
                <w:szCs w:val="20"/>
              </w:rPr>
              <w:t xml:space="preserve"> is provided for each port at which a SCPITLS server is running. </w:t>
            </w:r>
          </w:p>
        </w:tc>
      </w:tr>
      <w:tr w:rsidR="00246720" w14:paraId="6A63B7A9" w14:textId="77777777">
        <w:trPr>
          <w:divId w:val="1341660281"/>
          <w:tblCellSpacing w:w="15" w:type="dxa"/>
        </w:trPr>
        <w:tc>
          <w:tcPr>
            <w:tcW w:w="0" w:type="auto"/>
            <w:tcMar>
              <w:top w:w="15" w:type="dxa"/>
              <w:left w:w="45" w:type="dxa"/>
              <w:bottom w:w="15" w:type="dxa"/>
              <w:right w:w="45" w:type="dxa"/>
            </w:tcMar>
            <w:hideMark/>
          </w:tcPr>
          <w:p w14:paraId="66B7B96B" w14:textId="77777777" w:rsidR="00246720" w:rsidRDefault="00246720" w:rsidP="00106F69">
            <w:pPr>
              <w:spacing w:after="120"/>
              <w:rPr>
                <w:rFonts w:ascii="Trebuchet MS" w:hAnsi="Trebuchet MS"/>
                <w:szCs w:val="20"/>
              </w:rPr>
            </w:pPr>
            <w:r>
              <w:rPr>
                <w:rFonts w:ascii="Trebuchet MS" w:hAnsi="Trebuchet MS"/>
                <w:szCs w:val="20"/>
              </w:rPr>
              <w:lastRenderedPageBreak/>
              <w:t>HiSLIP</w:t>
            </w:r>
          </w:p>
        </w:tc>
        <w:tc>
          <w:tcPr>
            <w:tcW w:w="0" w:type="auto"/>
            <w:tcMar>
              <w:top w:w="15" w:type="dxa"/>
              <w:left w:w="45" w:type="dxa"/>
              <w:bottom w:w="15" w:type="dxa"/>
              <w:right w:w="45" w:type="dxa"/>
            </w:tcMar>
            <w:hideMark/>
          </w:tcPr>
          <w:p w14:paraId="31511936" w14:textId="77777777" w:rsidR="00246720" w:rsidRDefault="00246720" w:rsidP="00106F69">
            <w:pPr>
              <w:spacing w:after="120"/>
              <w:rPr>
                <w:rFonts w:ascii="Trebuchet MS" w:hAnsi="Trebuchet MS"/>
                <w:szCs w:val="20"/>
              </w:rPr>
            </w:pPr>
            <w:r>
              <w:rPr>
                <w:rFonts w:ascii="Trebuchet MS" w:hAnsi="Trebuchet MS"/>
                <w:szCs w:val="20"/>
              </w:rPr>
              <w:t>lxi:HiSLIP</w:t>
            </w:r>
          </w:p>
        </w:tc>
        <w:tc>
          <w:tcPr>
            <w:tcW w:w="0" w:type="auto"/>
            <w:tcMar>
              <w:top w:w="15" w:type="dxa"/>
              <w:left w:w="45" w:type="dxa"/>
              <w:bottom w:w="15" w:type="dxa"/>
              <w:right w:w="45" w:type="dxa"/>
            </w:tcMar>
            <w:hideMark/>
          </w:tcPr>
          <w:p w14:paraId="0F40F035"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94BCE96"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RULE:23.12.2.2-9</w:t>
            </w:r>
            <w:r>
              <w:rPr>
                <w:rFonts w:ascii="Trebuchet MS" w:hAnsi="Trebuchet MS"/>
                <w:szCs w:val="20"/>
              </w:rPr>
              <w:t xml:space="preserve"> </w:t>
            </w:r>
            <w:r>
              <w:rPr>
                <w:rStyle w:val="Emphasis"/>
                <w:rFonts w:ascii="Trebuchet MS" w:hAnsi="Trebuchet MS"/>
                <w:szCs w:val="20"/>
              </w:rPr>
              <w:t>HiSLIP</w:t>
            </w:r>
            <w:r>
              <w:rPr>
                <w:rFonts w:ascii="Trebuchet MS" w:hAnsi="Trebuchet MS"/>
                <w:szCs w:val="20"/>
              </w:rPr>
              <w:t xml:space="preserve"> shall be accepted by devices that implement the LXI HiSLIP extended function.</w:t>
            </w:r>
          </w:p>
          <w:p w14:paraId="7C412635"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Only a single instance of </w:t>
            </w:r>
            <w:r>
              <w:rPr>
                <w:rStyle w:val="Emphasis"/>
                <w:rFonts w:ascii="Trebuchet MS" w:hAnsi="Trebuchet MS"/>
                <w:szCs w:val="20"/>
              </w:rPr>
              <w:t>HiSLIP</w:t>
            </w:r>
            <w:r>
              <w:rPr>
                <w:rFonts w:ascii="Trebuchet MS" w:hAnsi="Trebuchet MS"/>
                <w:szCs w:val="20"/>
              </w:rPr>
              <w:t xml:space="preserve"> is permitted because a single instance of the protocol supports an arbitrary number of instances of servers at an arbitrary number of subaddresses. </w:t>
            </w:r>
          </w:p>
        </w:tc>
      </w:tr>
      <w:tr w:rsidR="00246720" w14:paraId="16E0FD84" w14:textId="77777777">
        <w:trPr>
          <w:divId w:val="1341660281"/>
          <w:tblCellSpacing w:w="15" w:type="dxa"/>
        </w:trPr>
        <w:tc>
          <w:tcPr>
            <w:tcW w:w="0" w:type="auto"/>
            <w:tcMar>
              <w:top w:w="15" w:type="dxa"/>
              <w:left w:w="45" w:type="dxa"/>
              <w:bottom w:w="15" w:type="dxa"/>
              <w:right w:w="45" w:type="dxa"/>
            </w:tcMar>
            <w:hideMark/>
          </w:tcPr>
          <w:p w14:paraId="0E89CAB4" w14:textId="77777777" w:rsidR="00246720" w:rsidRDefault="00246720" w:rsidP="00106F69">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57321BFA" w14:textId="77777777" w:rsidR="00246720" w:rsidRDefault="00246720" w:rsidP="00106F69">
            <w:pPr>
              <w:spacing w:after="120"/>
              <w:rPr>
                <w:rFonts w:ascii="Trebuchet MS" w:hAnsi="Trebuchet MS"/>
                <w:szCs w:val="20"/>
              </w:rPr>
            </w:pPr>
            <w:r>
              <w:rPr>
                <w:rFonts w:ascii="Trebuchet MS" w:hAnsi="Trebuchet MS"/>
                <w:szCs w:val="20"/>
              </w:rPr>
              <w:t>lxi:VXI11</w:t>
            </w:r>
          </w:p>
        </w:tc>
        <w:tc>
          <w:tcPr>
            <w:tcW w:w="0" w:type="auto"/>
            <w:tcMar>
              <w:top w:w="15" w:type="dxa"/>
              <w:left w:w="45" w:type="dxa"/>
              <w:bottom w:w="15" w:type="dxa"/>
              <w:right w:w="45" w:type="dxa"/>
            </w:tcMar>
            <w:hideMark/>
          </w:tcPr>
          <w:p w14:paraId="386835B0"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0E0820C"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RULE:23.12.2.2-10</w:t>
            </w:r>
            <w:r>
              <w:rPr>
                <w:rFonts w:ascii="Trebuchet MS" w:hAnsi="Trebuchet MS"/>
                <w:szCs w:val="20"/>
              </w:rPr>
              <w:t xml:space="preserve"> </w:t>
            </w:r>
            <w:r>
              <w:rPr>
                <w:rStyle w:val="Emphasis"/>
                <w:rFonts w:ascii="Trebuchet MS" w:hAnsi="Trebuchet MS"/>
                <w:szCs w:val="20"/>
              </w:rPr>
              <w:t>VXI11</w:t>
            </w:r>
            <w:r>
              <w:rPr>
                <w:rFonts w:ascii="Trebuchet MS" w:hAnsi="Trebuchet MS"/>
                <w:szCs w:val="20"/>
              </w:rPr>
              <w:t xml:space="preserve"> shall be accepted by devices that implement a VXI-11 Command and Control connection. </w:t>
            </w:r>
          </w:p>
          <w:p w14:paraId="0FE9C96C"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Only a single instance of the VXI-11 protocol can be created on an interface. </w:t>
            </w:r>
          </w:p>
        </w:tc>
      </w:tr>
      <w:tr w:rsidR="00246720" w14:paraId="69B1D6D5" w14:textId="77777777">
        <w:trPr>
          <w:divId w:val="1341660281"/>
          <w:tblCellSpacing w:w="15" w:type="dxa"/>
        </w:trPr>
        <w:tc>
          <w:tcPr>
            <w:tcW w:w="0" w:type="auto"/>
            <w:tcMar>
              <w:top w:w="15" w:type="dxa"/>
              <w:left w:w="45" w:type="dxa"/>
              <w:bottom w:w="15" w:type="dxa"/>
              <w:right w:w="45" w:type="dxa"/>
            </w:tcMar>
            <w:hideMark/>
          </w:tcPr>
          <w:p w14:paraId="506A7D28" w14:textId="77777777" w:rsidR="00246720" w:rsidRDefault="00246720" w:rsidP="00106F69">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205036F5"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40591D29"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5C084AA"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Arbitrary subelements may be included in the </w:t>
            </w:r>
            <w:r>
              <w:rPr>
                <w:rStyle w:val="Emphasis"/>
                <w:rFonts w:ascii="Trebuchet MS" w:hAnsi="Trebuchet MS"/>
                <w:szCs w:val="20"/>
              </w:rPr>
              <w:t>Interface</w:t>
            </w:r>
            <w:r>
              <w:rPr>
                <w:rFonts w:ascii="Trebuchet MS" w:hAnsi="Trebuchet MS"/>
                <w:szCs w:val="20"/>
              </w:rPr>
              <w:t xml:space="preserve"> element. This enables devices to represent configuration capabilities not included in this XML. </w:t>
            </w:r>
          </w:p>
          <w:p w14:paraId="35AE2E46"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RULE:23.12.2.2-11</w:t>
            </w:r>
            <w:r>
              <w:rPr>
                <w:rFonts w:ascii="Trebuchet MS" w:hAnsi="Trebuchet MS"/>
                <w:szCs w:val="20"/>
              </w:rPr>
              <w:t xml:space="preserve"> If a device receives a well-formed extension element it does not recognize, it shall ignore it. </w:t>
            </w:r>
          </w:p>
          <w:p w14:paraId="7631F5F7"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RULE:23.12.2.2-12</w:t>
            </w:r>
            <w:r>
              <w:rPr>
                <w:rFonts w:ascii="Trebuchet MS" w:hAnsi="Trebuchet MS"/>
                <w:szCs w:val="20"/>
              </w:rPr>
              <w:t xml:space="preserve"> On a GET, devices are permitted to express arbitrary configuration with extension elements, however such a device shall accept configuration using those elements. </w:t>
            </w:r>
          </w:p>
          <w:p w14:paraId="75B5E9F5"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RULE:23.12.2.2-13</w:t>
            </w:r>
            <w:r>
              <w:rPr>
                <w:rFonts w:ascii="Trebuchet MS" w:hAnsi="Trebuchet MS"/>
                <w:szCs w:val="20"/>
              </w:rPr>
              <w:t xml:space="preserve"> Any element that controls a protocol that impacts the unsecure mode shall include an </w:t>
            </w:r>
            <w:r>
              <w:rPr>
                <w:rStyle w:val="Emphasis"/>
                <w:rFonts w:ascii="Trebuchet MS" w:hAnsi="Trebuchet MS"/>
                <w:szCs w:val="20"/>
              </w:rPr>
              <w:t>unsecureEnabled</w:t>
            </w:r>
            <w:r>
              <w:rPr>
                <w:rFonts w:ascii="Trebuchet MS" w:hAnsi="Trebuchet MS"/>
                <w:szCs w:val="20"/>
              </w:rPr>
              <w:t xml:space="preserve"> attribute. Setting this false shall disable the protocol or disable the unsecure behavior. The device shall report UnsecureMode true, when any protocol has </w:t>
            </w:r>
            <w:r>
              <w:rPr>
                <w:rStyle w:val="Emphasis"/>
                <w:rFonts w:ascii="Trebuchet MS" w:hAnsi="Trebuchet MS"/>
                <w:szCs w:val="20"/>
              </w:rPr>
              <w:t>unsecureEnabled</w:t>
            </w:r>
            <w:r>
              <w:rPr>
                <w:rFonts w:ascii="Trebuchet MS" w:hAnsi="Trebuchet MS"/>
                <w:szCs w:val="20"/>
              </w:rPr>
              <w:t xml:space="preserve"> true. </w:t>
            </w:r>
          </w:p>
          <w:p w14:paraId="5EDD4520"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It is possible that other configurations in the extension protocol make it secure in reality, however, setting the unsecureEnabled attribute true shall make the device report UnsecureMode true.</w:t>
            </w:r>
            <w:r>
              <w:rPr>
                <w:rFonts w:ascii="Trebuchet MS" w:hAnsi="Trebuchet MS"/>
                <w:szCs w:val="20"/>
              </w:rPr>
              <w:t xml:space="preserve"> </w:t>
            </w:r>
          </w:p>
        </w:tc>
      </w:tr>
    </w:tbl>
    <w:p w14:paraId="668B8D08" w14:textId="77777777" w:rsidR="00246720" w:rsidRDefault="00246720" w:rsidP="00106F69">
      <w:pPr>
        <w:spacing w:after="120"/>
        <w:divId w:val="1341660281"/>
        <w:rPr>
          <w:sz w:val="24"/>
        </w:rPr>
      </w:pPr>
    </w:p>
    <w:p w14:paraId="12AE5C14" w14:textId="77777777" w:rsidR="00246720" w:rsidRDefault="00246720" w:rsidP="00106F69">
      <w:pPr>
        <w:pStyle w:val="Heading3"/>
        <w:spacing w:after="120"/>
        <w:divId w:val="1341660281"/>
      </w:pPr>
      <w:bookmarkStart w:id="132" w:name="_Toc147391500"/>
      <w:r>
        <w:t>Network</w:t>
      </w:r>
      <w:bookmarkEnd w:id="132"/>
    </w:p>
    <w:p w14:paraId="460F1B85" w14:textId="77777777" w:rsidR="00246720" w:rsidRDefault="00246720" w:rsidP="00106F69">
      <w:pPr>
        <w:pStyle w:val="NormalWeb"/>
        <w:spacing w:after="120"/>
        <w:divId w:val="517618500"/>
        <w:rPr>
          <w:rFonts w:eastAsiaTheme="minorEastAsia"/>
        </w:rPr>
      </w:pPr>
      <w:r>
        <w:rPr>
          <w:rStyle w:val="Emphasis"/>
        </w:rPr>
        <w:t>Network</w:t>
      </w:r>
      <w:r>
        <w:t xml:space="preserve"> contains various settings associated with the Ethernet interface. </w:t>
      </w:r>
    </w:p>
    <w:p w14:paraId="4C9F9641" w14:textId="77777777" w:rsidR="00246720" w:rsidRDefault="00246720" w:rsidP="00106F69">
      <w:pPr>
        <w:pStyle w:val="NormalWeb"/>
        <w:spacing w:after="120"/>
        <w:divId w:val="517618500"/>
      </w:pPr>
      <w:r>
        <w:t xml:space="preserve">The settings in </w:t>
      </w:r>
      <w:r>
        <w:rPr>
          <w:rStyle w:val="Emphasis"/>
        </w:rPr>
        <w:t>Network</w:t>
      </w:r>
      <w:r>
        <w:t xml:space="preserve"> generally may be common to all instruments in a system. Settings that are generally device specific or are automatically configured such as the device Ethernet address are in the LXI Device Specific Configuration. </w:t>
      </w:r>
    </w:p>
    <w:p w14:paraId="21542CC2" w14:textId="77777777" w:rsidR="00246720" w:rsidRDefault="00246720" w:rsidP="00106F69">
      <w:pPr>
        <w:pStyle w:val="NormalWeb"/>
        <w:spacing w:after="120"/>
        <w:divId w:val="517618500"/>
      </w:pPr>
      <w:r>
        <w:t xml:space="preserve">See the LXI Device specification for details about the management of various Ethernet settings. </w:t>
      </w:r>
    </w:p>
    <w:p w14:paraId="3545CC98" w14:textId="77777777" w:rsidR="00246720" w:rsidRDefault="00246720" w:rsidP="00106F69">
      <w:pPr>
        <w:pStyle w:val="NormalWeb"/>
        <w:spacing w:after="120"/>
        <w:divId w:val="1341660281"/>
      </w:pPr>
      <w:r>
        <w:t xml:space="preserve">The </w:t>
      </w:r>
      <w:r>
        <w:rPr>
          <w:rStyle w:val="Emphasis"/>
        </w:rPr>
        <w:t>Network</w:t>
      </w:r>
      <w:r>
        <w:t xml:space="preserve"> complex type has </w:t>
      </w:r>
      <w:r>
        <w:rPr>
          <w:b/>
          <w:bCs/>
        </w:rPr>
        <w:t>no attributes</w:t>
      </w:r>
    </w:p>
    <w:p w14:paraId="51C6ACF3" w14:textId="77777777" w:rsidR="00246720" w:rsidRDefault="00246720" w:rsidP="00106F69">
      <w:pPr>
        <w:pStyle w:val="Heading4"/>
        <w:spacing w:after="120"/>
        <w:divId w:val="1341660281"/>
      </w:pPr>
      <w:r>
        <w:t>Sub-elements</w:t>
      </w:r>
    </w:p>
    <w:p w14:paraId="4DE5B5ED"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780"/>
        <w:gridCol w:w="1497"/>
        <w:gridCol w:w="5905"/>
      </w:tblGrid>
      <w:tr w:rsidR="00246720" w14:paraId="71EFF995"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0081222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7508494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9F0D09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67FDA8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238C304C" w14:textId="77777777">
        <w:trPr>
          <w:divId w:val="1341660281"/>
          <w:tblCellSpacing w:w="15" w:type="dxa"/>
        </w:trPr>
        <w:tc>
          <w:tcPr>
            <w:tcW w:w="0" w:type="auto"/>
            <w:tcMar>
              <w:top w:w="15" w:type="dxa"/>
              <w:left w:w="45" w:type="dxa"/>
              <w:bottom w:w="15" w:type="dxa"/>
              <w:right w:w="45" w:type="dxa"/>
            </w:tcMar>
            <w:hideMark/>
          </w:tcPr>
          <w:p w14:paraId="1E46C955" w14:textId="77777777" w:rsidR="00246720" w:rsidRDefault="00246720" w:rsidP="00106F69">
            <w:pPr>
              <w:spacing w:after="120"/>
              <w:rPr>
                <w:rFonts w:ascii="Trebuchet MS" w:hAnsi="Trebuchet MS"/>
                <w:szCs w:val="20"/>
              </w:rPr>
            </w:pPr>
            <w:r>
              <w:rPr>
                <w:rFonts w:ascii="Trebuchet MS" w:hAnsi="Trebuchet MS"/>
                <w:szCs w:val="20"/>
              </w:rPr>
              <w:t>IPv4</w:t>
            </w:r>
          </w:p>
        </w:tc>
        <w:tc>
          <w:tcPr>
            <w:tcW w:w="0" w:type="auto"/>
            <w:tcMar>
              <w:top w:w="15" w:type="dxa"/>
              <w:left w:w="45" w:type="dxa"/>
              <w:bottom w:w="15" w:type="dxa"/>
              <w:right w:w="45" w:type="dxa"/>
            </w:tcMar>
            <w:hideMark/>
          </w:tcPr>
          <w:p w14:paraId="1CA693A1" w14:textId="77777777" w:rsidR="00246720" w:rsidRDefault="00246720" w:rsidP="00106F69">
            <w:pPr>
              <w:spacing w:after="120"/>
              <w:rPr>
                <w:rFonts w:ascii="Trebuchet MS" w:hAnsi="Trebuchet MS"/>
                <w:szCs w:val="20"/>
              </w:rPr>
            </w:pPr>
            <w:r>
              <w:rPr>
                <w:rFonts w:ascii="Trebuchet MS" w:hAnsi="Trebuchet MS"/>
                <w:szCs w:val="20"/>
              </w:rPr>
              <w:t>lxi:IPv4</w:t>
            </w:r>
          </w:p>
        </w:tc>
        <w:tc>
          <w:tcPr>
            <w:tcW w:w="0" w:type="auto"/>
            <w:tcMar>
              <w:top w:w="15" w:type="dxa"/>
              <w:left w:w="45" w:type="dxa"/>
              <w:bottom w:w="15" w:type="dxa"/>
              <w:right w:w="45" w:type="dxa"/>
            </w:tcMar>
            <w:hideMark/>
          </w:tcPr>
          <w:p w14:paraId="3D7A417C"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62EFC27"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RULE:23.12.3.1-1</w:t>
            </w:r>
            <w:r>
              <w:rPr>
                <w:rFonts w:ascii="Trebuchet MS" w:hAnsi="Trebuchet MS"/>
                <w:szCs w:val="20"/>
              </w:rPr>
              <w:t xml:space="preserve"> </w:t>
            </w:r>
            <w:r>
              <w:rPr>
                <w:rStyle w:val="Emphasis"/>
                <w:rFonts w:ascii="Trebuchet MS" w:hAnsi="Trebuchet MS"/>
                <w:szCs w:val="20"/>
              </w:rPr>
              <w:t>IPv4</w:t>
            </w:r>
            <w:r>
              <w:rPr>
                <w:rFonts w:ascii="Trebuchet MS" w:hAnsi="Trebuchet MS"/>
                <w:szCs w:val="20"/>
              </w:rPr>
              <w:t xml:space="preserve"> is required. </w:t>
            </w:r>
          </w:p>
        </w:tc>
      </w:tr>
      <w:tr w:rsidR="00246720" w14:paraId="29FD00FB" w14:textId="77777777">
        <w:trPr>
          <w:divId w:val="1341660281"/>
          <w:tblCellSpacing w:w="15" w:type="dxa"/>
        </w:trPr>
        <w:tc>
          <w:tcPr>
            <w:tcW w:w="0" w:type="auto"/>
            <w:tcMar>
              <w:top w:w="15" w:type="dxa"/>
              <w:left w:w="45" w:type="dxa"/>
              <w:bottom w:w="15" w:type="dxa"/>
              <w:right w:w="45" w:type="dxa"/>
            </w:tcMar>
            <w:hideMark/>
          </w:tcPr>
          <w:p w14:paraId="54259C10" w14:textId="77777777" w:rsidR="00246720" w:rsidRDefault="00246720" w:rsidP="00106F69">
            <w:pPr>
              <w:spacing w:after="120"/>
              <w:rPr>
                <w:rFonts w:ascii="Trebuchet MS" w:hAnsi="Trebuchet MS"/>
                <w:szCs w:val="20"/>
              </w:rPr>
            </w:pPr>
            <w:r>
              <w:rPr>
                <w:rFonts w:ascii="Trebuchet MS" w:hAnsi="Trebuchet MS"/>
                <w:szCs w:val="20"/>
              </w:rPr>
              <w:t>IPv6</w:t>
            </w:r>
          </w:p>
        </w:tc>
        <w:tc>
          <w:tcPr>
            <w:tcW w:w="0" w:type="auto"/>
            <w:tcMar>
              <w:top w:w="15" w:type="dxa"/>
              <w:left w:w="45" w:type="dxa"/>
              <w:bottom w:w="15" w:type="dxa"/>
              <w:right w:w="45" w:type="dxa"/>
            </w:tcMar>
            <w:hideMark/>
          </w:tcPr>
          <w:p w14:paraId="41E10474" w14:textId="77777777" w:rsidR="00246720" w:rsidRDefault="00246720" w:rsidP="00106F69">
            <w:pPr>
              <w:spacing w:after="120"/>
              <w:rPr>
                <w:rFonts w:ascii="Trebuchet MS" w:hAnsi="Trebuchet MS"/>
                <w:szCs w:val="20"/>
              </w:rPr>
            </w:pPr>
            <w:r>
              <w:rPr>
                <w:rFonts w:ascii="Trebuchet MS" w:hAnsi="Trebuchet MS"/>
                <w:szCs w:val="20"/>
              </w:rPr>
              <w:t>lxi:IPv6</w:t>
            </w:r>
          </w:p>
        </w:tc>
        <w:tc>
          <w:tcPr>
            <w:tcW w:w="0" w:type="auto"/>
            <w:tcMar>
              <w:top w:w="15" w:type="dxa"/>
              <w:left w:w="45" w:type="dxa"/>
              <w:bottom w:w="15" w:type="dxa"/>
              <w:right w:w="45" w:type="dxa"/>
            </w:tcMar>
            <w:hideMark/>
          </w:tcPr>
          <w:p w14:paraId="7074AC88"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70BC7CE"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RULE:23.12.3.1-2</w:t>
            </w:r>
            <w:r>
              <w:rPr>
                <w:rFonts w:ascii="Trebuchet MS" w:hAnsi="Trebuchet MS"/>
                <w:szCs w:val="20"/>
              </w:rPr>
              <w:t xml:space="preserve"> </w:t>
            </w:r>
            <w:r>
              <w:rPr>
                <w:rStyle w:val="Emphasis"/>
                <w:rFonts w:ascii="Trebuchet MS" w:hAnsi="Trebuchet MS"/>
                <w:szCs w:val="20"/>
              </w:rPr>
              <w:t>IPv6</w:t>
            </w:r>
            <w:r>
              <w:rPr>
                <w:rFonts w:ascii="Trebuchet MS" w:hAnsi="Trebuchet MS"/>
                <w:szCs w:val="20"/>
              </w:rPr>
              <w:t xml:space="preserve"> is required by devices that implement the IPv6 Extended Function.</w:t>
            </w:r>
          </w:p>
        </w:tc>
      </w:tr>
    </w:tbl>
    <w:p w14:paraId="6A1B5A2C" w14:textId="77777777" w:rsidR="00246720" w:rsidRDefault="00246720" w:rsidP="00106F69">
      <w:pPr>
        <w:spacing w:after="120"/>
        <w:divId w:val="1341660281"/>
        <w:rPr>
          <w:sz w:val="24"/>
        </w:rPr>
      </w:pPr>
    </w:p>
    <w:p w14:paraId="365F44A5" w14:textId="77777777" w:rsidR="00246720" w:rsidRDefault="00246720" w:rsidP="00106F69">
      <w:pPr>
        <w:pStyle w:val="Heading3"/>
        <w:spacing w:after="120"/>
        <w:divId w:val="1341660281"/>
      </w:pPr>
      <w:bookmarkStart w:id="133" w:name="_Toc147391501"/>
      <w:r>
        <w:t>IPv4</w:t>
      </w:r>
      <w:bookmarkEnd w:id="133"/>
    </w:p>
    <w:p w14:paraId="7FD92EAD" w14:textId="77777777" w:rsidR="00246720" w:rsidRDefault="00246720" w:rsidP="00106F69">
      <w:pPr>
        <w:pStyle w:val="NormalWeb"/>
        <w:spacing w:after="120"/>
        <w:divId w:val="1429081081"/>
        <w:rPr>
          <w:rFonts w:eastAsiaTheme="minorEastAsia"/>
        </w:rPr>
      </w:pPr>
      <w:r>
        <w:rPr>
          <w:rStyle w:val="Emphasis"/>
        </w:rPr>
        <w:t>IPv4</w:t>
      </w:r>
      <w:r>
        <w:t xml:space="preserve"> represents the state of the IP version 4 capabilities of the device.</w:t>
      </w:r>
    </w:p>
    <w:p w14:paraId="49E0A0A7"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443"/>
        <w:gridCol w:w="2108"/>
        <w:gridCol w:w="1896"/>
        <w:gridCol w:w="3913"/>
      </w:tblGrid>
      <w:tr w:rsidR="00246720" w14:paraId="53BEEE67"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497FFF9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E7DCE7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B65F64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1A50BB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68D7CD7F" w14:textId="77777777">
        <w:trPr>
          <w:divId w:val="1341660281"/>
          <w:tblCellSpacing w:w="15" w:type="dxa"/>
        </w:trPr>
        <w:tc>
          <w:tcPr>
            <w:tcW w:w="0" w:type="auto"/>
            <w:tcMar>
              <w:top w:w="15" w:type="dxa"/>
              <w:left w:w="45" w:type="dxa"/>
              <w:bottom w:w="15" w:type="dxa"/>
              <w:right w:w="45" w:type="dxa"/>
            </w:tcMar>
            <w:hideMark/>
          </w:tcPr>
          <w:p w14:paraId="5ECCC27A" w14:textId="77777777" w:rsidR="00246720" w:rsidRDefault="00246720" w:rsidP="00106F69">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6FDC3AFD" w14:textId="77777777">
              <w:trPr>
                <w:gridAfter w:val="1"/>
                <w:tblCellSpacing w:w="15" w:type="dxa"/>
              </w:trPr>
              <w:tc>
                <w:tcPr>
                  <w:tcW w:w="0" w:type="auto"/>
                  <w:tcMar>
                    <w:top w:w="15" w:type="dxa"/>
                    <w:left w:w="45" w:type="dxa"/>
                    <w:bottom w:w="15" w:type="dxa"/>
                    <w:right w:w="45" w:type="dxa"/>
                  </w:tcMar>
                  <w:hideMark/>
                </w:tcPr>
                <w:p w14:paraId="704DB316" w14:textId="77777777" w:rsidR="00246720" w:rsidRDefault="00246720" w:rsidP="00106F69">
                  <w:pPr>
                    <w:spacing w:after="120"/>
                    <w:rPr>
                      <w:rFonts w:ascii="Trebuchet MS" w:hAnsi="Trebuchet MS"/>
                      <w:szCs w:val="20"/>
                    </w:rPr>
                  </w:pPr>
                </w:p>
              </w:tc>
            </w:tr>
            <w:tr w:rsidR="00246720" w14:paraId="67699A07" w14:textId="77777777">
              <w:trPr>
                <w:tblCellSpacing w:w="15" w:type="dxa"/>
              </w:trPr>
              <w:tc>
                <w:tcPr>
                  <w:tcW w:w="0" w:type="auto"/>
                  <w:tcMar>
                    <w:top w:w="15" w:type="dxa"/>
                    <w:left w:w="45" w:type="dxa"/>
                    <w:bottom w:w="15" w:type="dxa"/>
                    <w:right w:w="45" w:type="dxa"/>
                  </w:tcMar>
                  <w:hideMark/>
                </w:tcPr>
                <w:p w14:paraId="6ED0009B"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CB42E86"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6BA87DCF" w14:textId="77777777">
              <w:trPr>
                <w:tblCellSpacing w:w="15" w:type="dxa"/>
              </w:trPr>
              <w:tc>
                <w:tcPr>
                  <w:tcW w:w="0" w:type="auto"/>
                  <w:tcMar>
                    <w:top w:w="15" w:type="dxa"/>
                    <w:left w:w="45" w:type="dxa"/>
                    <w:bottom w:w="15" w:type="dxa"/>
                    <w:right w:w="45" w:type="dxa"/>
                  </w:tcMar>
                  <w:hideMark/>
                </w:tcPr>
                <w:p w14:paraId="5946E618"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FF6019C"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092F37B" w14:textId="77777777">
              <w:trPr>
                <w:tblCellSpacing w:w="15" w:type="dxa"/>
              </w:trPr>
              <w:tc>
                <w:tcPr>
                  <w:tcW w:w="0" w:type="auto"/>
                  <w:tcMar>
                    <w:top w:w="15" w:type="dxa"/>
                    <w:left w:w="45" w:type="dxa"/>
                    <w:bottom w:w="15" w:type="dxa"/>
                    <w:right w:w="45" w:type="dxa"/>
                  </w:tcMar>
                  <w:hideMark/>
                </w:tcPr>
                <w:p w14:paraId="39EF5A9F"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E74594F"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60938FF8"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18071894"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346A66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IPv4 operation.</w:t>
            </w:r>
          </w:p>
          <w:p w14:paraId="286B9A70"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RULE:23.12.4.1-1</w:t>
            </w:r>
            <w:r>
              <w:rPr>
                <w:rFonts w:ascii="Trebuchet MS" w:hAnsi="Trebuchet MS"/>
                <w:szCs w:val="20"/>
              </w:rPr>
              <w:t xml:space="preserve"> </w:t>
            </w:r>
          </w:p>
          <w:p w14:paraId="4310714F"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09E8E582" w14:textId="77777777">
        <w:trPr>
          <w:divId w:val="1341660281"/>
          <w:tblCellSpacing w:w="15" w:type="dxa"/>
        </w:trPr>
        <w:tc>
          <w:tcPr>
            <w:tcW w:w="0" w:type="auto"/>
            <w:tcMar>
              <w:top w:w="15" w:type="dxa"/>
              <w:left w:w="45" w:type="dxa"/>
              <w:bottom w:w="15" w:type="dxa"/>
              <w:right w:w="45" w:type="dxa"/>
            </w:tcMar>
            <w:hideMark/>
          </w:tcPr>
          <w:p w14:paraId="39F36D42" w14:textId="77777777" w:rsidR="00246720" w:rsidRDefault="00246720" w:rsidP="00106F69">
            <w:pPr>
              <w:spacing w:after="120"/>
              <w:rPr>
                <w:rFonts w:ascii="Trebuchet MS" w:hAnsi="Trebuchet MS"/>
                <w:szCs w:val="20"/>
              </w:rPr>
            </w:pPr>
            <w:r>
              <w:rPr>
                <w:rFonts w:ascii="Trebuchet MS" w:hAnsi="Trebuchet MS"/>
                <w:szCs w:val="20"/>
              </w:rPr>
              <w:t>autoIPEnabled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5DB47A7C" w14:textId="77777777">
              <w:trPr>
                <w:gridAfter w:val="1"/>
                <w:tblCellSpacing w:w="15" w:type="dxa"/>
              </w:trPr>
              <w:tc>
                <w:tcPr>
                  <w:tcW w:w="0" w:type="auto"/>
                  <w:tcMar>
                    <w:top w:w="15" w:type="dxa"/>
                    <w:left w:w="45" w:type="dxa"/>
                    <w:bottom w:w="15" w:type="dxa"/>
                    <w:right w:w="45" w:type="dxa"/>
                  </w:tcMar>
                  <w:hideMark/>
                </w:tcPr>
                <w:p w14:paraId="4AB35AF0" w14:textId="77777777" w:rsidR="00246720" w:rsidRDefault="00246720" w:rsidP="00106F69">
                  <w:pPr>
                    <w:spacing w:after="120"/>
                    <w:rPr>
                      <w:rFonts w:ascii="Trebuchet MS" w:hAnsi="Trebuchet MS"/>
                      <w:szCs w:val="20"/>
                    </w:rPr>
                  </w:pPr>
                </w:p>
              </w:tc>
            </w:tr>
            <w:tr w:rsidR="00246720" w14:paraId="0BDA8BB3" w14:textId="77777777">
              <w:trPr>
                <w:tblCellSpacing w:w="15" w:type="dxa"/>
              </w:trPr>
              <w:tc>
                <w:tcPr>
                  <w:tcW w:w="0" w:type="auto"/>
                  <w:tcMar>
                    <w:top w:w="15" w:type="dxa"/>
                    <w:left w:w="45" w:type="dxa"/>
                    <w:bottom w:w="15" w:type="dxa"/>
                    <w:right w:w="45" w:type="dxa"/>
                  </w:tcMar>
                  <w:hideMark/>
                </w:tcPr>
                <w:p w14:paraId="6FCBC3F5"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72970D5"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45E1AC6A" w14:textId="77777777">
              <w:trPr>
                <w:tblCellSpacing w:w="15" w:type="dxa"/>
              </w:trPr>
              <w:tc>
                <w:tcPr>
                  <w:tcW w:w="0" w:type="auto"/>
                  <w:tcMar>
                    <w:top w:w="15" w:type="dxa"/>
                    <w:left w:w="45" w:type="dxa"/>
                    <w:bottom w:w="15" w:type="dxa"/>
                    <w:right w:w="45" w:type="dxa"/>
                  </w:tcMar>
                  <w:hideMark/>
                </w:tcPr>
                <w:p w14:paraId="5A2E104B"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433E4EA"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5E356C08" w14:textId="77777777">
              <w:trPr>
                <w:tblCellSpacing w:w="15" w:type="dxa"/>
              </w:trPr>
              <w:tc>
                <w:tcPr>
                  <w:tcW w:w="0" w:type="auto"/>
                  <w:tcMar>
                    <w:top w:w="15" w:type="dxa"/>
                    <w:left w:w="45" w:type="dxa"/>
                    <w:bottom w:w="15" w:type="dxa"/>
                    <w:right w:w="45" w:type="dxa"/>
                  </w:tcMar>
                  <w:hideMark/>
                </w:tcPr>
                <w:p w14:paraId="7DA03C51"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736D927"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427E57F5"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04011ECF"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A07A5A5"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autoIPEnabled</w:t>
            </w:r>
            <w:r>
              <w:rPr>
                <w:rFonts w:ascii="Trebuchet MS" w:hAnsi="Trebuchet MS"/>
                <w:szCs w:val="20"/>
              </w:rPr>
              <w:t xml:space="preserve"> represents the state of the Link Local Addressing capability in the device. If enabled, the device may acquire an address using Link Local Address. Link Local addresses supersede static values configured in the LXI Device Specific Configuration. </w:t>
            </w:r>
          </w:p>
          <w:p w14:paraId="526A787E"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RULE:23.12.4.1-2</w:t>
            </w:r>
            <w:r>
              <w:rPr>
                <w:rFonts w:ascii="Trebuchet MS" w:hAnsi="Trebuchet MS"/>
                <w:szCs w:val="20"/>
              </w:rPr>
              <w:t xml:space="preserve"> If omitted, and </w:t>
            </w:r>
            <w:r>
              <w:rPr>
                <w:rStyle w:val="Emphasis"/>
                <w:rFonts w:ascii="Trebuchet MS" w:hAnsi="Trebuchet MS"/>
                <w:szCs w:val="20"/>
              </w:rPr>
              <w:t>DHCPEnabled</w:t>
            </w:r>
            <w:r>
              <w:rPr>
                <w:rFonts w:ascii="Trebuchet MS" w:hAnsi="Trebuchet MS"/>
                <w:szCs w:val="20"/>
              </w:rPr>
              <w:t xml:space="preserve"> is present, the device uses the same state as </w:t>
            </w:r>
            <w:r>
              <w:rPr>
                <w:rStyle w:val="Emphasis"/>
                <w:rFonts w:ascii="Trebuchet MS" w:hAnsi="Trebuchet MS"/>
                <w:szCs w:val="20"/>
              </w:rPr>
              <w:t>DHCPEnabled</w:t>
            </w:r>
            <w:r>
              <w:rPr>
                <w:rFonts w:ascii="Trebuchet MS" w:hAnsi="Trebuchet MS"/>
                <w:szCs w:val="20"/>
              </w:rPr>
              <w:t xml:space="preserve">. </w:t>
            </w:r>
          </w:p>
          <w:p w14:paraId="599D5389"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If a device has no static IP address configured and both autoIPEnabled and DHCPEnabled are disabled, the device could be no longer reachable via IPv4 on this interface. Devices may either permit this case, generate an error and reject the schema, or leave the configuration pending till a static address is provided.</w:t>
            </w:r>
            <w:r>
              <w:rPr>
                <w:rFonts w:ascii="Trebuchet MS" w:hAnsi="Trebuchet MS"/>
                <w:szCs w:val="20"/>
              </w:rPr>
              <w:t xml:space="preserve"> </w:t>
            </w:r>
          </w:p>
          <w:p w14:paraId="039A9FD7"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 some implementations autoIPEnabled and DHCPEnabled are coupled, that is, both must be enabled or disabled.</w:t>
            </w:r>
            <w:r>
              <w:rPr>
                <w:rFonts w:ascii="Trebuchet MS" w:hAnsi="Trebuchet MS"/>
                <w:szCs w:val="20"/>
              </w:rPr>
              <w:t xml:space="preserve"> </w:t>
            </w:r>
          </w:p>
          <w:p w14:paraId="5DF2B240"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RULE:23.12.4.1-3</w:t>
            </w:r>
            <w:r>
              <w:rPr>
                <w:rFonts w:ascii="Trebuchet MS" w:hAnsi="Trebuchet MS"/>
                <w:szCs w:val="20"/>
              </w:rPr>
              <w:t xml:space="preserve"> </w:t>
            </w:r>
          </w:p>
          <w:p w14:paraId="42AD3577"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1715033D" w14:textId="77777777">
        <w:trPr>
          <w:divId w:val="1341660281"/>
          <w:tblCellSpacing w:w="15" w:type="dxa"/>
        </w:trPr>
        <w:tc>
          <w:tcPr>
            <w:tcW w:w="0" w:type="auto"/>
            <w:tcMar>
              <w:top w:w="15" w:type="dxa"/>
              <w:left w:w="45" w:type="dxa"/>
              <w:bottom w:w="15" w:type="dxa"/>
              <w:right w:w="45" w:type="dxa"/>
            </w:tcMar>
            <w:hideMark/>
          </w:tcPr>
          <w:p w14:paraId="46B96672" w14:textId="77777777" w:rsidR="00246720" w:rsidRDefault="00246720" w:rsidP="00106F69">
            <w:pPr>
              <w:spacing w:after="120"/>
              <w:rPr>
                <w:rFonts w:ascii="Trebuchet MS" w:hAnsi="Trebuchet MS"/>
                <w:szCs w:val="20"/>
              </w:rPr>
            </w:pPr>
            <w:r>
              <w:rPr>
                <w:rFonts w:ascii="Trebuchet MS" w:hAnsi="Trebuchet MS"/>
                <w:szCs w:val="20"/>
              </w:rPr>
              <w:t>DHCPEnabled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6915CF5C" w14:textId="77777777">
              <w:trPr>
                <w:gridAfter w:val="1"/>
                <w:tblCellSpacing w:w="15" w:type="dxa"/>
              </w:trPr>
              <w:tc>
                <w:tcPr>
                  <w:tcW w:w="0" w:type="auto"/>
                  <w:tcMar>
                    <w:top w:w="15" w:type="dxa"/>
                    <w:left w:w="45" w:type="dxa"/>
                    <w:bottom w:w="15" w:type="dxa"/>
                    <w:right w:w="45" w:type="dxa"/>
                  </w:tcMar>
                  <w:hideMark/>
                </w:tcPr>
                <w:p w14:paraId="519C026C" w14:textId="77777777" w:rsidR="00246720" w:rsidRDefault="00246720" w:rsidP="00106F69">
                  <w:pPr>
                    <w:spacing w:after="120"/>
                    <w:rPr>
                      <w:rFonts w:ascii="Trebuchet MS" w:hAnsi="Trebuchet MS"/>
                      <w:szCs w:val="20"/>
                    </w:rPr>
                  </w:pPr>
                </w:p>
              </w:tc>
            </w:tr>
            <w:tr w:rsidR="00246720" w14:paraId="2D8D443A" w14:textId="77777777">
              <w:trPr>
                <w:tblCellSpacing w:w="15" w:type="dxa"/>
              </w:trPr>
              <w:tc>
                <w:tcPr>
                  <w:tcW w:w="0" w:type="auto"/>
                  <w:tcMar>
                    <w:top w:w="15" w:type="dxa"/>
                    <w:left w:w="45" w:type="dxa"/>
                    <w:bottom w:w="15" w:type="dxa"/>
                    <w:right w:w="45" w:type="dxa"/>
                  </w:tcMar>
                  <w:hideMark/>
                </w:tcPr>
                <w:p w14:paraId="04C0EC5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83893DC"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739C9E6E" w14:textId="77777777">
              <w:trPr>
                <w:tblCellSpacing w:w="15" w:type="dxa"/>
              </w:trPr>
              <w:tc>
                <w:tcPr>
                  <w:tcW w:w="0" w:type="auto"/>
                  <w:tcMar>
                    <w:top w:w="15" w:type="dxa"/>
                    <w:left w:w="45" w:type="dxa"/>
                    <w:bottom w:w="15" w:type="dxa"/>
                    <w:right w:w="45" w:type="dxa"/>
                  </w:tcMar>
                  <w:hideMark/>
                </w:tcPr>
                <w:p w14:paraId="1F7F2EBA" w14:textId="77777777" w:rsidR="00246720" w:rsidRDefault="00246720" w:rsidP="00106F69">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6D305E40"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3BBB24AF" w14:textId="77777777">
              <w:trPr>
                <w:tblCellSpacing w:w="15" w:type="dxa"/>
              </w:trPr>
              <w:tc>
                <w:tcPr>
                  <w:tcW w:w="0" w:type="auto"/>
                  <w:tcMar>
                    <w:top w:w="15" w:type="dxa"/>
                    <w:left w:w="45" w:type="dxa"/>
                    <w:bottom w:w="15" w:type="dxa"/>
                    <w:right w:w="45" w:type="dxa"/>
                  </w:tcMar>
                  <w:hideMark/>
                </w:tcPr>
                <w:p w14:paraId="5A76D26D"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B73922A"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157B15BC"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DFD7DB4" w14:textId="77777777" w:rsidR="00246720" w:rsidRDefault="00246720" w:rsidP="00106F69">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70CC22E7"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DHCPEnabled</w:t>
            </w:r>
            <w:r>
              <w:rPr>
                <w:rFonts w:ascii="Trebuchet MS" w:hAnsi="Trebuchet MS"/>
                <w:szCs w:val="20"/>
              </w:rPr>
              <w:t xml:space="preserve"> represents the state of the device DHCP protocol. If True, </w:t>
            </w:r>
            <w:r>
              <w:rPr>
                <w:rFonts w:ascii="Trebuchet MS" w:hAnsi="Trebuchet MS"/>
                <w:szCs w:val="20"/>
              </w:rPr>
              <w:lastRenderedPageBreak/>
              <w:t xml:space="preserve">configuration is accepted via the DHCP protocol. </w:t>
            </w:r>
          </w:p>
          <w:p w14:paraId="6263E0D1"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DHCP is enabled, the device will accept IPv4 configuration from a DHCP server. DHCP configuration supersedes static values configured in the LXI Device Specific Configuration. </w:t>
            </w:r>
          </w:p>
          <w:p w14:paraId="2CB49728"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RULE:23.12.4.1-4</w:t>
            </w:r>
            <w:r>
              <w:rPr>
                <w:rFonts w:ascii="Trebuchet MS" w:hAnsi="Trebuchet MS"/>
                <w:szCs w:val="20"/>
              </w:rPr>
              <w:t xml:space="preserve"> If omitted, and </w:t>
            </w:r>
            <w:r>
              <w:rPr>
                <w:rStyle w:val="Emphasis"/>
                <w:rFonts w:ascii="Trebuchet MS" w:hAnsi="Trebuchet MS"/>
                <w:szCs w:val="20"/>
              </w:rPr>
              <w:t>autoIPEnabled</w:t>
            </w:r>
            <w:r>
              <w:rPr>
                <w:rFonts w:ascii="Trebuchet MS" w:hAnsi="Trebuchet MS"/>
                <w:szCs w:val="20"/>
              </w:rPr>
              <w:t xml:space="preserve"> is present, the device uses the same state as </w:t>
            </w:r>
            <w:r>
              <w:rPr>
                <w:rStyle w:val="Emphasis"/>
                <w:rFonts w:ascii="Trebuchet MS" w:hAnsi="Trebuchet MS"/>
                <w:szCs w:val="20"/>
              </w:rPr>
              <w:t>autoIPEnabled</w:t>
            </w:r>
            <w:r>
              <w:rPr>
                <w:rFonts w:ascii="Trebuchet MS" w:hAnsi="Trebuchet MS"/>
                <w:szCs w:val="20"/>
              </w:rPr>
              <w:t xml:space="preserve">. </w:t>
            </w:r>
          </w:p>
          <w:p w14:paraId="27179C38"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If a device has no static IP address configured and both autoIPEnabled and DHCPEnabled are disabled, the device could be no longer reachable via IPv4 on this interface. Devices may either permit this case, generate an error and reject the schema, or leave the configuration pending till a static address is provided.</w:t>
            </w:r>
            <w:r>
              <w:rPr>
                <w:rFonts w:ascii="Trebuchet MS" w:hAnsi="Trebuchet MS"/>
                <w:szCs w:val="20"/>
              </w:rPr>
              <w:t xml:space="preserve"> </w:t>
            </w:r>
          </w:p>
          <w:p w14:paraId="4FD0DD25"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 some implementations autoIPEnabled and DHCPEnabled are coupled, that is, both must be enabled or disabled.</w:t>
            </w:r>
            <w:r>
              <w:rPr>
                <w:rFonts w:ascii="Trebuchet MS" w:hAnsi="Trebuchet MS"/>
                <w:szCs w:val="20"/>
              </w:rPr>
              <w:t xml:space="preserve"> </w:t>
            </w:r>
          </w:p>
          <w:p w14:paraId="1AC0B540"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RULE:23.12.4.1-5</w:t>
            </w:r>
            <w:r>
              <w:rPr>
                <w:rFonts w:ascii="Trebuchet MS" w:hAnsi="Trebuchet MS"/>
                <w:szCs w:val="20"/>
              </w:rPr>
              <w:t xml:space="preserve"> </w:t>
            </w:r>
          </w:p>
          <w:p w14:paraId="6DF625CC"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767C89B9" w14:textId="77777777">
        <w:trPr>
          <w:divId w:val="1341660281"/>
          <w:tblCellSpacing w:w="15" w:type="dxa"/>
        </w:trPr>
        <w:tc>
          <w:tcPr>
            <w:tcW w:w="0" w:type="auto"/>
            <w:tcMar>
              <w:top w:w="15" w:type="dxa"/>
              <w:left w:w="45" w:type="dxa"/>
              <w:bottom w:w="15" w:type="dxa"/>
              <w:right w:w="45" w:type="dxa"/>
            </w:tcMar>
            <w:hideMark/>
          </w:tcPr>
          <w:p w14:paraId="1C2A0604" w14:textId="77777777" w:rsidR="00246720" w:rsidRDefault="00246720" w:rsidP="00106F69">
            <w:pPr>
              <w:spacing w:after="120"/>
              <w:rPr>
                <w:rFonts w:ascii="Trebuchet MS" w:hAnsi="Trebuchet MS"/>
                <w:szCs w:val="20"/>
              </w:rPr>
            </w:pPr>
            <w:r>
              <w:rPr>
                <w:rFonts w:ascii="Trebuchet MS" w:hAnsi="Trebuchet MS"/>
                <w:szCs w:val="20"/>
              </w:rPr>
              <w:lastRenderedPageBreak/>
              <w:t>mDNSEnabled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085D4FBF" w14:textId="77777777">
              <w:trPr>
                <w:gridAfter w:val="1"/>
                <w:tblCellSpacing w:w="15" w:type="dxa"/>
              </w:trPr>
              <w:tc>
                <w:tcPr>
                  <w:tcW w:w="0" w:type="auto"/>
                  <w:tcMar>
                    <w:top w:w="15" w:type="dxa"/>
                    <w:left w:w="45" w:type="dxa"/>
                    <w:bottom w:w="15" w:type="dxa"/>
                    <w:right w:w="45" w:type="dxa"/>
                  </w:tcMar>
                  <w:hideMark/>
                </w:tcPr>
                <w:p w14:paraId="13358C8A" w14:textId="77777777" w:rsidR="00246720" w:rsidRDefault="00246720" w:rsidP="00106F69">
                  <w:pPr>
                    <w:spacing w:after="120"/>
                    <w:rPr>
                      <w:rFonts w:ascii="Trebuchet MS" w:hAnsi="Trebuchet MS"/>
                      <w:szCs w:val="20"/>
                    </w:rPr>
                  </w:pPr>
                </w:p>
              </w:tc>
            </w:tr>
            <w:tr w:rsidR="00246720" w14:paraId="0DD920CB" w14:textId="77777777">
              <w:trPr>
                <w:tblCellSpacing w:w="15" w:type="dxa"/>
              </w:trPr>
              <w:tc>
                <w:tcPr>
                  <w:tcW w:w="0" w:type="auto"/>
                  <w:tcMar>
                    <w:top w:w="15" w:type="dxa"/>
                    <w:left w:w="45" w:type="dxa"/>
                    <w:bottom w:w="15" w:type="dxa"/>
                    <w:right w:w="45" w:type="dxa"/>
                  </w:tcMar>
                  <w:hideMark/>
                </w:tcPr>
                <w:p w14:paraId="7EC8FC0B"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F7A31E5"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5C392BF3" w14:textId="77777777">
              <w:trPr>
                <w:tblCellSpacing w:w="15" w:type="dxa"/>
              </w:trPr>
              <w:tc>
                <w:tcPr>
                  <w:tcW w:w="0" w:type="auto"/>
                  <w:tcMar>
                    <w:top w:w="15" w:type="dxa"/>
                    <w:left w:w="45" w:type="dxa"/>
                    <w:bottom w:w="15" w:type="dxa"/>
                    <w:right w:w="45" w:type="dxa"/>
                  </w:tcMar>
                  <w:hideMark/>
                </w:tcPr>
                <w:p w14:paraId="5DCBD64C"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FE9178B"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E76C1D9" w14:textId="77777777">
              <w:trPr>
                <w:tblCellSpacing w:w="15" w:type="dxa"/>
              </w:trPr>
              <w:tc>
                <w:tcPr>
                  <w:tcW w:w="0" w:type="auto"/>
                  <w:tcMar>
                    <w:top w:w="15" w:type="dxa"/>
                    <w:left w:w="45" w:type="dxa"/>
                    <w:bottom w:w="15" w:type="dxa"/>
                    <w:right w:w="45" w:type="dxa"/>
                  </w:tcMar>
                  <w:hideMark/>
                </w:tcPr>
                <w:p w14:paraId="1857FE3E"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2C158C2"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3CF78497"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EA66EC4"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51F45435"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mDNSEnabled</w:t>
            </w:r>
            <w:r>
              <w:rPr>
                <w:rFonts w:ascii="Trebuchet MS" w:hAnsi="Trebuchet MS"/>
                <w:szCs w:val="20"/>
              </w:rPr>
              <w:t xml:space="preserve"> represents the state of the multicast DNS responder in the device. </w:t>
            </w:r>
          </w:p>
          <w:p w14:paraId="254F4A99"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6DEDA526"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50E58D47"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mDNSEnabled</w:t>
            </w:r>
            <w:r>
              <w:rPr>
                <w:rFonts w:ascii="Trebuchet MS" w:hAnsi="Trebuchet MS"/>
                <w:szCs w:val="20"/>
              </w:rPr>
              <w:t xml:space="preserve"> is absent, and </w:t>
            </w:r>
            <w:r>
              <w:rPr>
                <w:rStyle w:val="Emphasis"/>
                <w:rFonts w:ascii="Trebuchet MS" w:hAnsi="Trebuchet MS"/>
                <w:szCs w:val="20"/>
              </w:rPr>
              <w:t>IPv6/@mDNSEnabled</w:t>
            </w:r>
            <w:r>
              <w:rPr>
                <w:rFonts w:ascii="Trebuchet MS" w:hAnsi="Trebuchet MS"/>
                <w:szCs w:val="20"/>
              </w:rPr>
              <w:t xml:space="preserve"> is present, then </w:t>
            </w:r>
            <w:r>
              <w:rPr>
                <w:rStyle w:val="Emphasis"/>
                <w:rFonts w:ascii="Trebuchet MS" w:hAnsi="Trebuchet MS"/>
                <w:szCs w:val="20"/>
              </w:rPr>
              <w:t>mDNSEnabled</w:t>
            </w:r>
            <w:r>
              <w:rPr>
                <w:rFonts w:ascii="Trebuchet MS" w:hAnsi="Trebuchet MS"/>
                <w:szCs w:val="20"/>
              </w:rPr>
              <w:t xml:space="preserve"> takes on the same value as </w:t>
            </w:r>
            <w:r>
              <w:rPr>
                <w:rStyle w:val="Emphasis"/>
                <w:rFonts w:ascii="Trebuchet MS" w:hAnsi="Trebuchet MS"/>
                <w:szCs w:val="20"/>
              </w:rPr>
              <w:t>IPv6/@mDNSEnabled</w:t>
            </w:r>
            <w:r>
              <w:rPr>
                <w:rFonts w:ascii="Trebuchet MS" w:hAnsi="Trebuchet MS"/>
                <w:szCs w:val="20"/>
              </w:rPr>
              <w:t xml:space="preserve">. </w:t>
            </w:r>
          </w:p>
          <w:p w14:paraId="1169BAFB"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RULE:23.12.4.1-6</w:t>
            </w:r>
            <w:r>
              <w:rPr>
                <w:rFonts w:ascii="Trebuchet MS" w:hAnsi="Trebuchet MS"/>
                <w:szCs w:val="20"/>
              </w:rPr>
              <w:t xml:space="preserve"> </w:t>
            </w:r>
          </w:p>
          <w:p w14:paraId="2036EF06"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5A25A3AE" w14:textId="77777777">
        <w:trPr>
          <w:divId w:val="1341660281"/>
          <w:tblCellSpacing w:w="15" w:type="dxa"/>
        </w:trPr>
        <w:tc>
          <w:tcPr>
            <w:tcW w:w="0" w:type="auto"/>
            <w:tcMar>
              <w:top w:w="15" w:type="dxa"/>
              <w:left w:w="45" w:type="dxa"/>
              <w:bottom w:w="15" w:type="dxa"/>
              <w:right w:w="45" w:type="dxa"/>
            </w:tcMar>
            <w:hideMark/>
          </w:tcPr>
          <w:p w14:paraId="22BC8887" w14:textId="77777777" w:rsidR="00246720" w:rsidRDefault="00246720" w:rsidP="00106F69">
            <w:pPr>
              <w:spacing w:after="120"/>
              <w:rPr>
                <w:rFonts w:ascii="Trebuchet MS" w:hAnsi="Trebuchet MS"/>
                <w:szCs w:val="20"/>
              </w:rPr>
            </w:pPr>
            <w:r>
              <w:rPr>
                <w:rFonts w:ascii="Trebuchet MS" w:hAnsi="Trebuchet MS"/>
                <w:szCs w:val="20"/>
              </w:rPr>
              <w:t>dynamic DNSEnabled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49A5E94C" w14:textId="77777777">
              <w:trPr>
                <w:gridAfter w:val="1"/>
                <w:tblCellSpacing w:w="15" w:type="dxa"/>
              </w:trPr>
              <w:tc>
                <w:tcPr>
                  <w:tcW w:w="0" w:type="auto"/>
                  <w:tcMar>
                    <w:top w:w="15" w:type="dxa"/>
                    <w:left w:w="45" w:type="dxa"/>
                    <w:bottom w:w="15" w:type="dxa"/>
                    <w:right w:w="45" w:type="dxa"/>
                  </w:tcMar>
                  <w:hideMark/>
                </w:tcPr>
                <w:p w14:paraId="35CE6282" w14:textId="77777777" w:rsidR="00246720" w:rsidRDefault="00246720" w:rsidP="00106F69">
                  <w:pPr>
                    <w:spacing w:after="120"/>
                    <w:rPr>
                      <w:rFonts w:ascii="Trebuchet MS" w:hAnsi="Trebuchet MS"/>
                      <w:szCs w:val="20"/>
                    </w:rPr>
                  </w:pPr>
                </w:p>
              </w:tc>
            </w:tr>
            <w:tr w:rsidR="00246720" w14:paraId="423F0F52" w14:textId="77777777">
              <w:trPr>
                <w:tblCellSpacing w:w="15" w:type="dxa"/>
              </w:trPr>
              <w:tc>
                <w:tcPr>
                  <w:tcW w:w="0" w:type="auto"/>
                  <w:tcMar>
                    <w:top w:w="15" w:type="dxa"/>
                    <w:left w:w="45" w:type="dxa"/>
                    <w:bottom w:w="15" w:type="dxa"/>
                    <w:right w:w="45" w:type="dxa"/>
                  </w:tcMar>
                  <w:hideMark/>
                </w:tcPr>
                <w:p w14:paraId="7CF3DACD"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21DF4A4"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69DC6503" w14:textId="77777777">
              <w:trPr>
                <w:tblCellSpacing w:w="15" w:type="dxa"/>
              </w:trPr>
              <w:tc>
                <w:tcPr>
                  <w:tcW w:w="0" w:type="auto"/>
                  <w:tcMar>
                    <w:top w:w="15" w:type="dxa"/>
                    <w:left w:w="45" w:type="dxa"/>
                    <w:bottom w:w="15" w:type="dxa"/>
                    <w:right w:w="45" w:type="dxa"/>
                  </w:tcMar>
                  <w:hideMark/>
                </w:tcPr>
                <w:p w14:paraId="083B8B2B"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F56A3F2"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3C74A75F" w14:textId="77777777">
              <w:trPr>
                <w:tblCellSpacing w:w="15" w:type="dxa"/>
              </w:trPr>
              <w:tc>
                <w:tcPr>
                  <w:tcW w:w="0" w:type="auto"/>
                  <w:tcMar>
                    <w:top w:w="15" w:type="dxa"/>
                    <w:left w:w="45" w:type="dxa"/>
                    <w:bottom w:w="15" w:type="dxa"/>
                    <w:right w:w="45" w:type="dxa"/>
                  </w:tcMar>
                  <w:hideMark/>
                </w:tcPr>
                <w:p w14:paraId="471C05B9" w14:textId="77777777" w:rsidR="00246720" w:rsidRDefault="00246720" w:rsidP="00106F69">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191457B0"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6245B656"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770DE61" w14:textId="77777777" w:rsidR="00246720" w:rsidRDefault="00246720" w:rsidP="00106F69">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3010009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dynamicDNSEnabled</w:t>
            </w:r>
            <w:r>
              <w:rPr>
                <w:rFonts w:ascii="Trebuchet MS" w:hAnsi="Trebuchet MS"/>
                <w:szCs w:val="20"/>
              </w:rPr>
              <w:t xml:space="preserve"> represents the state of the dynamic DNS capability. Dynamic DNS is used to publish the hostname of the device to DNS. </w:t>
            </w:r>
          </w:p>
          <w:p w14:paraId="70F4448C" w14:textId="77777777" w:rsidR="00246720" w:rsidRDefault="00246720" w:rsidP="00106F69">
            <w:pPr>
              <w:pStyle w:val="NormalWeb"/>
              <w:spacing w:after="120"/>
              <w:rPr>
                <w:rFonts w:ascii="Trebuchet MS" w:hAnsi="Trebuchet MS"/>
                <w:szCs w:val="20"/>
              </w:rPr>
            </w:pPr>
            <w:r>
              <w:rPr>
                <w:rFonts w:ascii="Trebuchet MS" w:hAnsi="Trebuchet MS"/>
                <w:szCs w:val="20"/>
              </w:rPr>
              <w:lastRenderedPageBreak/>
              <w:t xml:space="preserve">If </w:t>
            </w:r>
            <w:r>
              <w:rPr>
                <w:rStyle w:val="Emphasis"/>
                <w:rFonts w:ascii="Trebuchet MS" w:hAnsi="Trebuchet MS"/>
                <w:szCs w:val="20"/>
              </w:rPr>
              <w:t>dynamicDNSEnabled</w:t>
            </w:r>
            <w:r>
              <w:rPr>
                <w:rFonts w:ascii="Trebuchet MS" w:hAnsi="Trebuchet MS"/>
                <w:szCs w:val="20"/>
              </w:rPr>
              <w:t xml:space="preserve"> is absent, and </w:t>
            </w:r>
            <w:r>
              <w:rPr>
                <w:rStyle w:val="Emphasis"/>
                <w:rFonts w:ascii="Trebuchet MS" w:hAnsi="Trebuchet MS"/>
                <w:szCs w:val="20"/>
              </w:rPr>
              <w:t>IPv6/@dynamicDNSEnabled</w:t>
            </w:r>
            <w:r>
              <w:rPr>
                <w:rFonts w:ascii="Trebuchet MS" w:hAnsi="Trebuchet MS"/>
                <w:szCs w:val="20"/>
              </w:rPr>
              <w:t xml:space="preserve"> is present, then </w:t>
            </w:r>
            <w:r>
              <w:rPr>
                <w:rStyle w:val="Emphasis"/>
                <w:rFonts w:ascii="Trebuchet MS" w:hAnsi="Trebuchet MS"/>
                <w:szCs w:val="20"/>
              </w:rPr>
              <w:t>dynamicDNSEnabled</w:t>
            </w:r>
            <w:r>
              <w:rPr>
                <w:rFonts w:ascii="Trebuchet MS" w:hAnsi="Trebuchet MS"/>
                <w:szCs w:val="20"/>
              </w:rPr>
              <w:t xml:space="preserve"> takes on the same value as </w:t>
            </w:r>
            <w:r>
              <w:rPr>
                <w:rStyle w:val="Emphasis"/>
                <w:rFonts w:ascii="Trebuchet MS" w:hAnsi="Trebuchet MS"/>
                <w:szCs w:val="20"/>
              </w:rPr>
              <w:t>IPv6/@dynamicDNSEnabled</w:t>
            </w:r>
            <w:r>
              <w:rPr>
                <w:rFonts w:ascii="Trebuchet MS" w:hAnsi="Trebuchet MS"/>
                <w:szCs w:val="20"/>
              </w:rPr>
              <w:t xml:space="preserve">. </w:t>
            </w:r>
          </w:p>
          <w:p w14:paraId="65F6B3EE"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RULE:23.12.4.1-7</w:t>
            </w:r>
            <w:r>
              <w:rPr>
                <w:rFonts w:ascii="Trebuchet MS" w:hAnsi="Trebuchet MS"/>
                <w:szCs w:val="20"/>
              </w:rPr>
              <w:t xml:space="preserve"> Dynamic DNS is optional for LXI devices. Therefore, if not implemented, the device shall ignore this attribute on a PUT. </w:t>
            </w:r>
          </w:p>
          <w:p w14:paraId="4461A214"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RULE:23.12.4.1-8</w:t>
            </w:r>
            <w:r>
              <w:rPr>
                <w:rFonts w:ascii="Trebuchet MS" w:hAnsi="Trebuchet MS"/>
                <w:szCs w:val="20"/>
              </w:rPr>
              <w:t xml:space="preserve"> Devices that do not implement dynamic DNS shall omit this attribute on a GET. </w:t>
            </w:r>
          </w:p>
          <w:p w14:paraId="7093B354"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RULE:23.12.4.1-9</w:t>
            </w:r>
            <w:r>
              <w:rPr>
                <w:rFonts w:ascii="Trebuchet MS" w:hAnsi="Trebuchet MS"/>
                <w:szCs w:val="20"/>
              </w:rPr>
              <w:t xml:space="preserve"> The </w:t>
            </w:r>
            <w:r>
              <w:rPr>
                <w:rStyle w:val="Emphasis"/>
                <w:rFonts w:ascii="Trebuchet MS" w:hAnsi="Trebuchet MS"/>
                <w:szCs w:val="20"/>
              </w:rPr>
              <w:t>dynamicDNSEnabled</w:t>
            </w:r>
            <w:r>
              <w:rPr>
                <w:rFonts w:ascii="Trebuchet MS" w:hAnsi="Trebuchet MS"/>
                <w:szCs w:val="20"/>
              </w:rPr>
              <w:t xml:space="preserve"> attribute shall be implemented irrespective of if IPv6 dynamic DNS is implemented. </w:t>
            </w:r>
          </w:p>
          <w:p w14:paraId="6D538417"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RULE:23.12.4.1-10</w:t>
            </w:r>
            <w:r>
              <w:rPr>
                <w:rFonts w:ascii="Trebuchet MS" w:hAnsi="Trebuchet MS"/>
                <w:szCs w:val="20"/>
              </w:rPr>
              <w:t xml:space="preserve"> </w:t>
            </w:r>
          </w:p>
          <w:p w14:paraId="37FF59D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7D0A7EF6" w14:textId="77777777">
        <w:trPr>
          <w:divId w:val="1341660281"/>
          <w:tblCellSpacing w:w="15" w:type="dxa"/>
        </w:trPr>
        <w:tc>
          <w:tcPr>
            <w:tcW w:w="0" w:type="auto"/>
            <w:tcMar>
              <w:top w:w="15" w:type="dxa"/>
              <w:left w:w="45" w:type="dxa"/>
              <w:bottom w:w="15" w:type="dxa"/>
              <w:right w:w="45" w:type="dxa"/>
            </w:tcMar>
            <w:hideMark/>
          </w:tcPr>
          <w:p w14:paraId="7105349B" w14:textId="77777777" w:rsidR="00246720" w:rsidRDefault="00246720" w:rsidP="00106F69">
            <w:pPr>
              <w:spacing w:after="120"/>
              <w:rPr>
                <w:rFonts w:ascii="Trebuchet MS" w:hAnsi="Trebuchet MS"/>
                <w:szCs w:val="20"/>
              </w:rPr>
            </w:pPr>
            <w:r>
              <w:rPr>
                <w:rFonts w:ascii="Trebuchet MS" w:hAnsi="Trebuchet MS"/>
                <w:szCs w:val="20"/>
              </w:rPr>
              <w:lastRenderedPageBreak/>
              <w:t>pingEnabled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37F7DDFE" w14:textId="77777777">
              <w:trPr>
                <w:gridAfter w:val="1"/>
                <w:tblCellSpacing w:w="15" w:type="dxa"/>
              </w:trPr>
              <w:tc>
                <w:tcPr>
                  <w:tcW w:w="0" w:type="auto"/>
                  <w:tcMar>
                    <w:top w:w="15" w:type="dxa"/>
                    <w:left w:w="45" w:type="dxa"/>
                    <w:bottom w:w="15" w:type="dxa"/>
                    <w:right w:w="45" w:type="dxa"/>
                  </w:tcMar>
                  <w:hideMark/>
                </w:tcPr>
                <w:p w14:paraId="6FC01BD0" w14:textId="77777777" w:rsidR="00246720" w:rsidRDefault="00246720" w:rsidP="00106F69">
                  <w:pPr>
                    <w:spacing w:after="120"/>
                    <w:rPr>
                      <w:rFonts w:ascii="Trebuchet MS" w:hAnsi="Trebuchet MS"/>
                      <w:szCs w:val="20"/>
                    </w:rPr>
                  </w:pPr>
                </w:p>
              </w:tc>
            </w:tr>
            <w:tr w:rsidR="00246720" w14:paraId="05485D76" w14:textId="77777777">
              <w:trPr>
                <w:tblCellSpacing w:w="15" w:type="dxa"/>
              </w:trPr>
              <w:tc>
                <w:tcPr>
                  <w:tcW w:w="0" w:type="auto"/>
                  <w:tcMar>
                    <w:top w:w="15" w:type="dxa"/>
                    <w:left w:w="45" w:type="dxa"/>
                    <w:bottom w:w="15" w:type="dxa"/>
                    <w:right w:w="45" w:type="dxa"/>
                  </w:tcMar>
                  <w:hideMark/>
                </w:tcPr>
                <w:p w14:paraId="3B0C349D"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E4B2E9E"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3FE3CCFB" w14:textId="77777777">
              <w:trPr>
                <w:tblCellSpacing w:w="15" w:type="dxa"/>
              </w:trPr>
              <w:tc>
                <w:tcPr>
                  <w:tcW w:w="0" w:type="auto"/>
                  <w:tcMar>
                    <w:top w:w="15" w:type="dxa"/>
                    <w:left w:w="45" w:type="dxa"/>
                    <w:bottom w:w="15" w:type="dxa"/>
                    <w:right w:w="45" w:type="dxa"/>
                  </w:tcMar>
                  <w:hideMark/>
                </w:tcPr>
                <w:p w14:paraId="44362739"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C8B87C0"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67BB2966" w14:textId="77777777">
              <w:trPr>
                <w:tblCellSpacing w:w="15" w:type="dxa"/>
              </w:trPr>
              <w:tc>
                <w:tcPr>
                  <w:tcW w:w="0" w:type="auto"/>
                  <w:tcMar>
                    <w:top w:w="15" w:type="dxa"/>
                    <w:left w:w="45" w:type="dxa"/>
                    <w:bottom w:w="15" w:type="dxa"/>
                    <w:right w:w="45" w:type="dxa"/>
                  </w:tcMar>
                  <w:hideMark/>
                </w:tcPr>
                <w:p w14:paraId="213B9952"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67593FE"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12301BC1"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AA56B97"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171D6DB4"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pingEnabled</w:t>
            </w:r>
            <w:r>
              <w:rPr>
                <w:rFonts w:ascii="Trebuchet MS" w:hAnsi="Trebuchet MS"/>
                <w:szCs w:val="20"/>
              </w:rPr>
              <w:t xml:space="preserve"> represents the state of the IPv4 ICMP ping responder. </w:t>
            </w:r>
          </w:p>
          <w:p w14:paraId="5F0650CE"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In some IPv6 implementation the ICMPv4 ping capability is coupled to the ICMPv6 ping. For those devices, the configuration of the </w:t>
            </w:r>
            <w:r>
              <w:rPr>
                <w:rStyle w:val="Emphasis"/>
                <w:rFonts w:ascii="Trebuchet MS" w:hAnsi="Trebuchet MS"/>
                <w:szCs w:val="20"/>
              </w:rPr>
              <w:t>IPv4/@PingEnable</w:t>
            </w:r>
            <w:r>
              <w:rPr>
                <w:rFonts w:ascii="Trebuchet MS" w:hAnsi="Trebuchet MS"/>
                <w:szCs w:val="20"/>
              </w:rPr>
              <w:t xml:space="preserve"> and the </w:t>
            </w:r>
            <w:r>
              <w:rPr>
                <w:rStyle w:val="Emphasis"/>
                <w:rFonts w:ascii="Trebuchet MS" w:hAnsi="Trebuchet MS"/>
                <w:szCs w:val="20"/>
              </w:rPr>
              <w:t>IPv6/@PingEnabled</w:t>
            </w:r>
            <w:r>
              <w:rPr>
                <w:rFonts w:ascii="Trebuchet MS" w:hAnsi="Trebuchet MS"/>
                <w:szCs w:val="20"/>
              </w:rPr>
              <w:t xml:space="preserve"> must be the same. </w:t>
            </w:r>
          </w:p>
          <w:p w14:paraId="1056D471"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pingEnabled</w:t>
            </w:r>
            <w:r>
              <w:rPr>
                <w:rFonts w:ascii="Trebuchet MS" w:hAnsi="Trebuchet MS"/>
                <w:szCs w:val="20"/>
              </w:rPr>
              <w:t xml:space="preserve"> is absent, and </w:t>
            </w:r>
            <w:r>
              <w:rPr>
                <w:rStyle w:val="Emphasis"/>
                <w:rFonts w:ascii="Trebuchet MS" w:hAnsi="Trebuchet MS"/>
                <w:szCs w:val="20"/>
              </w:rPr>
              <w:t>IPv6/@pingEnabled</w:t>
            </w:r>
            <w:r>
              <w:rPr>
                <w:rFonts w:ascii="Trebuchet MS" w:hAnsi="Trebuchet MS"/>
                <w:szCs w:val="20"/>
              </w:rPr>
              <w:t xml:space="preserve"> is present, then </w:t>
            </w:r>
            <w:r>
              <w:rPr>
                <w:rStyle w:val="Emphasis"/>
                <w:rFonts w:ascii="Trebuchet MS" w:hAnsi="Trebuchet MS"/>
                <w:szCs w:val="20"/>
              </w:rPr>
              <w:t>pingEnabled</w:t>
            </w:r>
            <w:r>
              <w:rPr>
                <w:rFonts w:ascii="Trebuchet MS" w:hAnsi="Trebuchet MS"/>
                <w:szCs w:val="20"/>
              </w:rPr>
              <w:t xml:space="preserve"> takes on the same value as </w:t>
            </w:r>
            <w:r>
              <w:rPr>
                <w:rStyle w:val="Emphasis"/>
                <w:rFonts w:ascii="Trebuchet MS" w:hAnsi="Trebuchet MS"/>
                <w:szCs w:val="20"/>
              </w:rPr>
              <w:t>IPv6/@pingEnabled</w:t>
            </w:r>
            <w:r>
              <w:rPr>
                <w:rFonts w:ascii="Trebuchet MS" w:hAnsi="Trebuchet MS"/>
                <w:szCs w:val="20"/>
              </w:rPr>
              <w:t xml:space="preserve">. </w:t>
            </w:r>
          </w:p>
          <w:p w14:paraId="6E20B236"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RULE:23.12.4.1-11</w:t>
            </w:r>
            <w:r>
              <w:rPr>
                <w:rFonts w:ascii="Trebuchet MS" w:hAnsi="Trebuchet MS"/>
                <w:szCs w:val="20"/>
              </w:rPr>
              <w:t xml:space="preserve"> </w:t>
            </w:r>
          </w:p>
          <w:p w14:paraId="7761C689"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6904D5AD" w14:textId="77777777">
        <w:trPr>
          <w:divId w:val="1341660281"/>
          <w:tblCellSpacing w:w="15" w:type="dxa"/>
        </w:trPr>
        <w:tc>
          <w:tcPr>
            <w:tcW w:w="0" w:type="auto"/>
            <w:tcMar>
              <w:top w:w="15" w:type="dxa"/>
              <w:left w:w="45" w:type="dxa"/>
              <w:bottom w:w="15" w:type="dxa"/>
              <w:right w:w="45" w:type="dxa"/>
            </w:tcMar>
            <w:hideMark/>
          </w:tcPr>
          <w:p w14:paraId="16B593B0" w14:textId="77777777" w:rsidR="00246720" w:rsidRDefault="00246720" w:rsidP="00106F69">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246720" w14:paraId="0BED7C5C" w14:textId="77777777">
              <w:trPr>
                <w:tblCellSpacing w:w="15" w:type="dxa"/>
              </w:trPr>
              <w:tc>
                <w:tcPr>
                  <w:tcW w:w="0" w:type="auto"/>
                  <w:tcMar>
                    <w:top w:w="15" w:type="dxa"/>
                    <w:left w:w="45" w:type="dxa"/>
                    <w:bottom w:w="15" w:type="dxa"/>
                    <w:right w:w="45" w:type="dxa"/>
                  </w:tcMar>
                  <w:hideMark/>
                </w:tcPr>
                <w:p w14:paraId="4EEF8534"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5D5F38E"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r>
            <w:tr w:rsidR="00246720" w14:paraId="2687C3AB" w14:textId="77777777">
              <w:trPr>
                <w:tblCellSpacing w:w="15" w:type="dxa"/>
              </w:trPr>
              <w:tc>
                <w:tcPr>
                  <w:tcW w:w="0" w:type="auto"/>
                  <w:tcMar>
                    <w:top w:w="15" w:type="dxa"/>
                    <w:left w:w="45" w:type="dxa"/>
                    <w:bottom w:w="15" w:type="dxa"/>
                    <w:right w:w="45" w:type="dxa"/>
                  </w:tcMar>
                  <w:hideMark/>
                </w:tcPr>
                <w:p w14:paraId="30C88CDF"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8D10A60" w14:textId="77777777" w:rsidR="00246720" w:rsidRDefault="00246720" w:rsidP="00106F69">
                  <w:pPr>
                    <w:spacing w:after="120"/>
                    <w:rPr>
                      <w:rFonts w:ascii="Trebuchet MS" w:hAnsi="Trebuchet MS"/>
                      <w:szCs w:val="20"/>
                    </w:rPr>
                  </w:pPr>
                  <w:r>
                    <w:rPr>
                      <w:rStyle w:val="Emphasis"/>
                      <w:rFonts w:ascii="Trebuchet MS" w:hAnsi="Trebuchet MS"/>
                      <w:szCs w:val="20"/>
                    </w:rPr>
                    <w:t>Optional</w:t>
                  </w:r>
                </w:p>
              </w:tc>
            </w:tr>
            <w:tr w:rsidR="00246720" w14:paraId="3B0B73FA" w14:textId="77777777">
              <w:trPr>
                <w:tblCellSpacing w:w="15" w:type="dxa"/>
              </w:trPr>
              <w:tc>
                <w:tcPr>
                  <w:tcW w:w="0" w:type="auto"/>
                  <w:tcMar>
                    <w:top w:w="15" w:type="dxa"/>
                    <w:left w:w="45" w:type="dxa"/>
                    <w:bottom w:w="15" w:type="dxa"/>
                    <w:right w:w="45" w:type="dxa"/>
                  </w:tcMar>
                  <w:hideMark/>
                </w:tcPr>
                <w:p w14:paraId="416A32D7"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22D3308" w14:textId="77777777" w:rsidR="00246720" w:rsidRDefault="00246720" w:rsidP="00106F69">
                  <w:pPr>
                    <w:spacing w:after="120"/>
                    <w:rPr>
                      <w:rFonts w:ascii="Trebuchet MS" w:hAnsi="Trebuchet MS"/>
                      <w:szCs w:val="20"/>
                    </w:rPr>
                  </w:pPr>
                  <w:r>
                    <w:rPr>
                      <w:rStyle w:val="Emphasis"/>
                      <w:rFonts w:ascii="Trebuchet MS" w:hAnsi="Trebuchet MS"/>
                      <w:szCs w:val="20"/>
                    </w:rPr>
                    <w:t>NA</w:t>
                  </w:r>
                </w:p>
              </w:tc>
            </w:tr>
          </w:tbl>
          <w:p w14:paraId="416D0EE5"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0FE12F33" w14:textId="77777777" w:rsidR="00246720" w:rsidRDefault="00246720" w:rsidP="00106F69">
            <w:pPr>
              <w:spacing w:after="120"/>
              <w:rPr>
                <w:rFonts w:ascii="Trebuchet MS" w:hAnsi="Trebuchet MS"/>
                <w:szCs w:val="20"/>
              </w:rPr>
            </w:pPr>
            <w:r>
              <w:rPr>
                <w:rFonts w:ascii="Trebuchet MS" w:hAnsi="Trebuchet MS"/>
                <w:szCs w:val="20"/>
              </w:rPr>
              <w:t>No change unless the configured attribute is necessary to re-establish ethernet communication.</w:t>
            </w:r>
          </w:p>
        </w:tc>
        <w:tc>
          <w:tcPr>
            <w:tcW w:w="0" w:type="auto"/>
            <w:tcMar>
              <w:top w:w="15" w:type="dxa"/>
              <w:left w:w="45" w:type="dxa"/>
              <w:bottom w:w="15" w:type="dxa"/>
              <w:right w:w="45" w:type="dxa"/>
            </w:tcMar>
            <w:hideMark/>
          </w:tcPr>
          <w:p w14:paraId="4CDC805B"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IPv4 configuration that is beyond the scope of the LXI requirements. </w:t>
            </w:r>
          </w:p>
          <w:p w14:paraId="4235122D"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RULE:23.12.4.1-12</w:t>
            </w:r>
            <w:r>
              <w:rPr>
                <w:rFonts w:ascii="Trebuchet MS" w:hAnsi="Trebuchet MS"/>
                <w:szCs w:val="20"/>
              </w:rPr>
              <w:t xml:space="preserve"> LXI devices shall ignore extension attributes they do not recognize.</w:t>
            </w:r>
          </w:p>
          <w:p w14:paraId="09073080"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73DC6468"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79863D43" w14:textId="77777777" w:rsidR="00246720" w:rsidRDefault="00246720" w:rsidP="00106F69">
      <w:pPr>
        <w:spacing w:after="120"/>
        <w:divId w:val="1341660281"/>
        <w:rPr>
          <w:sz w:val="24"/>
        </w:rPr>
      </w:pPr>
    </w:p>
    <w:p w14:paraId="2DE9375D" w14:textId="77777777" w:rsidR="00246720" w:rsidRDefault="00246720" w:rsidP="00106F69">
      <w:pPr>
        <w:pStyle w:val="NormalWeb"/>
        <w:spacing w:after="120"/>
        <w:divId w:val="1341660281"/>
        <w:rPr>
          <w:rFonts w:eastAsiaTheme="minorEastAsia"/>
        </w:rPr>
      </w:pPr>
      <w:r>
        <w:t xml:space="preserve">The IPv4 complex type has </w:t>
      </w:r>
      <w:r>
        <w:rPr>
          <w:b/>
          <w:bCs/>
        </w:rPr>
        <w:t>no subelements</w:t>
      </w:r>
    </w:p>
    <w:p w14:paraId="66FDC6B8" w14:textId="77777777" w:rsidR="00246720" w:rsidRDefault="00246720" w:rsidP="00106F69">
      <w:pPr>
        <w:spacing w:after="120"/>
        <w:divId w:val="1341660281"/>
      </w:pPr>
    </w:p>
    <w:p w14:paraId="30BD7C2D" w14:textId="77777777" w:rsidR="00246720" w:rsidRDefault="00246720" w:rsidP="00106F69">
      <w:pPr>
        <w:pStyle w:val="Heading3"/>
        <w:spacing w:after="120"/>
        <w:divId w:val="1341660281"/>
      </w:pPr>
      <w:bookmarkStart w:id="134" w:name="_Toc147391502"/>
      <w:r>
        <w:lastRenderedPageBreak/>
        <w:t>IPv6</w:t>
      </w:r>
      <w:bookmarkEnd w:id="134"/>
    </w:p>
    <w:p w14:paraId="7051A36F" w14:textId="77777777" w:rsidR="00246720" w:rsidRDefault="00246720" w:rsidP="00106F69">
      <w:pPr>
        <w:pStyle w:val="NormalWeb"/>
        <w:spacing w:after="120"/>
        <w:divId w:val="2005431940"/>
        <w:rPr>
          <w:rFonts w:eastAsiaTheme="minorEastAsia"/>
        </w:rPr>
      </w:pPr>
      <w:r>
        <w:rPr>
          <w:rStyle w:val="Emphasis"/>
        </w:rPr>
        <w:t>IPv6</w:t>
      </w:r>
      <w:r>
        <w:t xml:space="preserve"> represents the state of the IP version 6 capabilities of the device.</w:t>
      </w:r>
    </w:p>
    <w:p w14:paraId="06F7D868" w14:textId="77777777" w:rsidR="00246720" w:rsidRDefault="00246720" w:rsidP="00106F69">
      <w:pPr>
        <w:pStyle w:val="NormalWeb"/>
        <w:spacing w:after="120"/>
        <w:divId w:val="2005431940"/>
      </w:pPr>
      <w:r>
        <w:rPr>
          <w:b/>
          <w:bCs/>
        </w:rPr>
        <w:t>RULE:23.12.5-1</w:t>
      </w:r>
      <w:r>
        <w:t xml:space="preserve"> Since </w:t>
      </w:r>
      <w:r>
        <w:rPr>
          <w:rStyle w:val="Emphasis"/>
        </w:rPr>
        <w:t>IPv6</w:t>
      </w:r>
      <w:r>
        <w:t xml:space="preserve"> is required in devices that implement the LXI IP Version 6 Extended Function, the required attributes are only required in implementations that implement </w:t>
      </w:r>
      <w:r>
        <w:rPr>
          <w:rStyle w:val="Emphasis"/>
        </w:rPr>
        <w:t>IPv6.</w:t>
      </w:r>
      <w:r>
        <w:t xml:space="preserve"> </w:t>
      </w:r>
    </w:p>
    <w:p w14:paraId="6D35C3A7" w14:textId="77777777" w:rsidR="00246720" w:rsidRDefault="00246720" w:rsidP="00106F69">
      <w:pPr>
        <w:pStyle w:val="NormalWeb"/>
        <w:spacing w:after="120"/>
        <w:divId w:val="2005431940"/>
      </w:pPr>
      <w:r>
        <w:rPr>
          <w:b/>
          <w:bCs/>
        </w:rPr>
        <w:t>RULE:23.12.5-2</w:t>
      </w:r>
      <w:r>
        <w:t xml:space="preserve"> Devices shall implement </w:t>
      </w:r>
      <w:r>
        <w:rPr>
          <w:rStyle w:val="Emphasis"/>
        </w:rPr>
        <w:t>IPv6/@enabled</w:t>
      </w:r>
      <w:r>
        <w:t xml:space="preserve">. If the device does not implement IPv6 it shall always return false. If </w:t>
      </w:r>
      <w:r>
        <w:rPr>
          <w:rStyle w:val="Emphasis"/>
        </w:rPr>
        <w:t>LXICommonConfiguration/@strict</w:t>
      </w:r>
      <w:r>
        <w:t xml:space="preserve"> attribute is false such a device ignores the </w:t>
      </w:r>
      <w:r>
        <w:rPr>
          <w:rStyle w:val="Emphasis"/>
        </w:rPr>
        <w:t>IPv6</w:t>
      </w:r>
      <w:r>
        <w:t xml:space="preserve"> element on a PUT. </w:t>
      </w:r>
    </w:p>
    <w:p w14:paraId="429FCE83"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017"/>
        <w:gridCol w:w="1489"/>
        <w:gridCol w:w="4559"/>
      </w:tblGrid>
      <w:tr w:rsidR="00246720" w14:paraId="723C3B5E"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07C2405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22B581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3E0632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249548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6EDCC8C7" w14:textId="77777777">
        <w:trPr>
          <w:divId w:val="1341660281"/>
          <w:tblCellSpacing w:w="15" w:type="dxa"/>
        </w:trPr>
        <w:tc>
          <w:tcPr>
            <w:tcW w:w="0" w:type="auto"/>
            <w:tcMar>
              <w:top w:w="15" w:type="dxa"/>
              <w:left w:w="45" w:type="dxa"/>
              <w:bottom w:w="15" w:type="dxa"/>
              <w:right w:w="45" w:type="dxa"/>
            </w:tcMar>
            <w:hideMark/>
          </w:tcPr>
          <w:p w14:paraId="0BBE892D" w14:textId="77777777" w:rsidR="00246720" w:rsidRDefault="00246720" w:rsidP="00106F69">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246720" w14:paraId="6F118AB3" w14:textId="77777777">
              <w:trPr>
                <w:gridAfter w:val="1"/>
                <w:tblCellSpacing w:w="15" w:type="dxa"/>
              </w:trPr>
              <w:tc>
                <w:tcPr>
                  <w:tcW w:w="0" w:type="auto"/>
                  <w:tcMar>
                    <w:top w:w="15" w:type="dxa"/>
                    <w:left w:w="45" w:type="dxa"/>
                    <w:bottom w:w="15" w:type="dxa"/>
                    <w:right w:w="45" w:type="dxa"/>
                  </w:tcMar>
                  <w:hideMark/>
                </w:tcPr>
                <w:p w14:paraId="27A138EC" w14:textId="77777777" w:rsidR="00246720" w:rsidRDefault="00246720" w:rsidP="00106F69">
                  <w:pPr>
                    <w:spacing w:after="120"/>
                    <w:rPr>
                      <w:rFonts w:ascii="Trebuchet MS" w:hAnsi="Trebuchet MS"/>
                      <w:szCs w:val="20"/>
                    </w:rPr>
                  </w:pPr>
                </w:p>
              </w:tc>
            </w:tr>
            <w:tr w:rsidR="00246720" w14:paraId="1D7B642A" w14:textId="77777777">
              <w:trPr>
                <w:tblCellSpacing w:w="15" w:type="dxa"/>
              </w:trPr>
              <w:tc>
                <w:tcPr>
                  <w:tcW w:w="0" w:type="auto"/>
                  <w:tcMar>
                    <w:top w:w="15" w:type="dxa"/>
                    <w:left w:w="45" w:type="dxa"/>
                    <w:bottom w:w="15" w:type="dxa"/>
                    <w:right w:w="45" w:type="dxa"/>
                  </w:tcMar>
                  <w:hideMark/>
                </w:tcPr>
                <w:p w14:paraId="0F02F47C"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F69EB78"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4AEC8AEE" w14:textId="77777777">
              <w:trPr>
                <w:tblCellSpacing w:w="15" w:type="dxa"/>
              </w:trPr>
              <w:tc>
                <w:tcPr>
                  <w:tcW w:w="0" w:type="auto"/>
                  <w:tcMar>
                    <w:top w:w="15" w:type="dxa"/>
                    <w:left w:w="45" w:type="dxa"/>
                    <w:bottom w:w="15" w:type="dxa"/>
                    <w:right w:w="45" w:type="dxa"/>
                  </w:tcMar>
                  <w:hideMark/>
                </w:tcPr>
                <w:p w14:paraId="21BE659E"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04D2761"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1BC2798D" w14:textId="77777777">
              <w:trPr>
                <w:tblCellSpacing w:w="15" w:type="dxa"/>
              </w:trPr>
              <w:tc>
                <w:tcPr>
                  <w:tcW w:w="0" w:type="auto"/>
                  <w:tcMar>
                    <w:top w:w="15" w:type="dxa"/>
                    <w:left w:w="45" w:type="dxa"/>
                    <w:bottom w:w="15" w:type="dxa"/>
                    <w:right w:w="45" w:type="dxa"/>
                  </w:tcMar>
                  <w:hideMark/>
                </w:tcPr>
                <w:p w14:paraId="6F9AAC5E"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BD37F2C"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0EBDE367"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5C99D58"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2A5F1EA"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IPv6 capability. </w:t>
            </w:r>
          </w:p>
          <w:p w14:paraId="733E79A4"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RULE:23.12.5.1-1</w:t>
            </w:r>
            <w:r>
              <w:rPr>
                <w:rFonts w:ascii="Trebuchet MS" w:hAnsi="Trebuchet MS"/>
                <w:szCs w:val="20"/>
              </w:rPr>
              <w:t xml:space="preserve"> </w:t>
            </w:r>
          </w:p>
          <w:p w14:paraId="3ECD8E67"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6BD33FA1" w14:textId="77777777">
        <w:trPr>
          <w:divId w:val="1341660281"/>
          <w:tblCellSpacing w:w="15" w:type="dxa"/>
        </w:trPr>
        <w:tc>
          <w:tcPr>
            <w:tcW w:w="0" w:type="auto"/>
            <w:tcMar>
              <w:top w:w="15" w:type="dxa"/>
              <w:left w:w="45" w:type="dxa"/>
              <w:bottom w:w="15" w:type="dxa"/>
              <w:right w:w="45" w:type="dxa"/>
            </w:tcMar>
            <w:hideMark/>
          </w:tcPr>
          <w:p w14:paraId="270F5F73" w14:textId="77777777" w:rsidR="00246720" w:rsidRDefault="00246720" w:rsidP="00106F69">
            <w:pPr>
              <w:spacing w:after="120"/>
              <w:rPr>
                <w:rFonts w:ascii="Trebuchet MS" w:hAnsi="Trebuchet MS"/>
                <w:szCs w:val="20"/>
              </w:rPr>
            </w:pPr>
            <w:r>
              <w:rPr>
                <w:rFonts w:ascii="Trebuchet MS" w:hAnsi="Trebuchet MS"/>
                <w:szCs w:val="20"/>
              </w:rPr>
              <w:t>DHCPEnabled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246720" w14:paraId="4CE6EACD" w14:textId="77777777">
              <w:trPr>
                <w:gridAfter w:val="1"/>
                <w:tblCellSpacing w:w="15" w:type="dxa"/>
              </w:trPr>
              <w:tc>
                <w:tcPr>
                  <w:tcW w:w="0" w:type="auto"/>
                  <w:tcMar>
                    <w:top w:w="15" w:type="dxa"/>
                    <w:left w:w="45" w:type="dxa"/>
                    <w:bottom w:w="15" w:type="dxa"/>
                    <w:right w:w="45" w:type="dxa"/>
                  </w:tcMar>
                  <w:hideMark/>
                </w:tcPr>
                <w:p w14:paraId="13CD7AA6" w14:textId="77777777" w:rsidR="00246720" w:rsidRDefault="00246720" w:rsidP="00106F69">
                  <w:pPr>
                    <w:spacing w:after="120"/>
                    <w:rPr>
                      <w:rFonts w:ascii="Trebuchet MS" w:hAnsi="Trebuchet MS"/>
                      <w:szCs w:val="20"/>
                    </w:rPr>
                  </w:pPr>
                </w:p>
              </w:tc>
            </w:tr>
            <w:tr w:rsidR="00246720" w14:paraId="5B04F617" w14:textId="77777777">
              <w:trPr>
                <w:tblCellSpacing w:w="15" w:type="dxa"/>
              </w:trPr>
              <w:tc>
                <w:tcPr>
                  <w:tcW w:w="0" w:type="auto"/>
                  <w:tcMar>
                    <w:top w:w="15" w:type="dxa"/>
                    <w:left w:w="45" w:type="dxa"/>
                    <w:bottom w:w="15" w:type="dxa"/>
                    <w:right w:w="45" w:type="dxa"/>
                  </w:tcMar>
                  <w:hideMark/>
                </w:tcPr>
                <w:p w14:paraId="51CA92AA"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3695594"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40684320" w14:textId="77777777">
              <w:trPr>
                <w:tblCellSpacing w:w="15" w:type="dxa"/>
              </w:trPr>
              <w:tc>
                <w:tcPr>
                  <w:tcW w:w="0" w:type="auto"/>
                  <w:tcMar>
                    <w:top w:w="15" w:type="dxa"/>
                    <w:left w:w="45" w:type="dxa"/>
                    <w:bottom w:w="15" w:type="dxa"/>
                    <w:right w:w="45" w:type="dxa"/>
                  </w:tcMar>
                  <w:hideMark/>
                </w:tcPr>
                <w:p w14:paraId="6861BCB3"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89111E5"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7369CB55" w14:textId="77777777">
              <w:trPr>
                <w:tblCellSpacing w:w="15" w:type="dxa"/>
              </w:trPr>
              <w:tc>
                <w:tcPr>
                  <w:tcW w:w="0" w:type="auto"/>
                  <w:tcMar>
                    <w:top w:w="15" w:type="dxa"/>
                    <w:left w:w="45" w:type="dxa"/>
                    <w:bottom w:w="15" w:type="dxa"/>
                    <w:right w:w="45" w:type="dxa"/>
                  </w:tcMar>
                  <w:hideMark/>
                </w:tcPr>
                <w:p w14:paraId="7AE400A8"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7FA2BAA"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3CAA6D05"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1253D71"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CB31615"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DHCPEnabled</w:t>
            </w:r>
            <w:r>
              <w:rPr>
                <w:rFonts w:ascii="Trebuchet MS" w:hAnsi="Trebuchet MS"/>
                <w:szCs w:val="20"/>
              </w:rPr>
              <w:t xml:space="preserve"> represents the state of the device IPv6 DHCP protocol. If True, configuration is accepted via the DHCP protocol. </w:t>
            </w:r>
          </w:p>
          <w:p w14:paraId="3D62EB30"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DHCP is enabled, the device will accept IPv6 configuration from a DHCP server, which supercedes static values configured in the LXI Device Specific Configuration. </w:t>
            </w:r>
          </w:p>
          <w:p w14:paraId="16E555D3"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771A3AC5"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RULE:23.12.5.1-2</w:t>
            </w:r>
            <w:r>
              <w:rPr>
                <w:rFonts w:ascii="Trebuchet MS" w:hAnsi="Trebuchet MS"/>
                <w:szCs w:val="20"/>
              </w:rPr>
              <w:t xml:space="preserve"> </w:t>
            </w:r>
          </w:p>
          <w:p w14:paraId="444D7D78"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4E9DBFC5" w14:textId="77777777">
        <w:trPr>
          <w:divId w:val="1341660281"/>
          <w:tblCellSpacing w:w="15" w:type="dxa"/>
        </w:trPr>
        <w:tc>
          <w:tcPr>
            <w:tcW w:w="0" w:type="auto"/>
            <w:tcMar>
              <w:top w:w="15" w:type="dxa"/>
              <w:left w:w="45" w:type="dxa"/>
              <w:bottom w:w="15" w:type="dxa"/>
              <w:right w:w="45" w:type="dxa"/>
            </w:tcMar>
            <w:hideMark/>
          </w:tcPr>
          <w:p w14:paraId="223CF7EE" w14:textId="77777777" w:rsidR="00246720" w:rsidRDefault="00246720" w:rsidP="00106F69">
            <w:pPr>
              <w:spacing w:after="120"/>
              <w:rPr>
                <w:rFonts w:ascii="Trebuchet MS" w:hAnsi="Trebuchet MS"/>
                <w:szCs w:val="20"/>
              </w:rPr>
            </w:pPr>
            <w:r>
              <w:rPr>
                <w:rFonts w:ascii="Trebuchet MS" w:hAnsi="Trebuchet MS"/>
                <w:szCs w:val="20"/>
              </w:rPr>
              <w:t>RAEnabled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246720" w14:paraId="585BEEC1" w14:textId="77777777">
              <w:trPr>
                <w:gridAfter w:val="1"/>
                <w:tblCellSpacing w:w="15" w:type="dxa"/>
              </w:trPr>
              <w:tc>
                <w:tcPr>
                  <w:tcW w:w="0" w:type="auto"/>
                  <w:tcMar>
                    <w:top w:w="15" w:type="dxa"/>
                    <w:left w:w="45" w:type="dxa"/>
                    <w:bottom w:w="15" w:type="dxa"/>
                    <w:right w:w="45" w:type="dxa"/>
                  </w:tcMar>
                  <w:hideMark/>
                </w:tcPr>
                <w:p w14:paraId="1800236E" w14:textId="77777777" w:rsidR="00246720" w:rsidRDefault="00246720" w:rsidP="00106F69">
                  <w:pPr>
                    <w:spacing w:after="120"/>
                    <w:rPr>
                      <w:rFonts w:ascii="Trebuchet MS" w:hAnsi="Trebuchet MS"/>
                      <w:szCs w:val="20"/>
                    </w:rPr>
                  </w:pPr>
                </w:p>
              </w:tc>
            </w:tr>
            <w:tr w:rsidR="00246720" w14:paraId="7867024B" w14:textId="77777777">
              <w:trPr>
                <w:tblCellSpacing w:w="15" w:type="dxa"/>
              </w:trPr>
              <w:tc>
                <w:tcPr>
                  <w:tcW w:w="0" w:type="auto"/>
                  <w:tcMar>
                    <w:top w:w="15" w:type="dxa"/>
                    <w:left w:w="45" w:type="dxa"/>
                    <w:bottom w:w="15" w:type="dxa"/>
                    <w:right w:w="45" w:type="dxa"/>
                  </w:tcMar>
                  <w:hideMark/>
                </w:tcPr>
                <w:p w14:paraId="59E33A01"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D3514AC"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3C802417" w14:textId="77777777">
              <w:trPr>
                <w:tblCellSpacing w:w="15" w:type="dxa"/>
              </w:trPr>
              <w:tc>
                <w:tcPr>
                  <w:tcW w:w="0" w:type="auto"/>
                  <w:tcMar>
                    <w:top w:w="15" w:type="dxa"/>
                    <w:left w:w="45" w:type="dxa"/>
                    <w:bottom w:w="15" w:type="dxa"/>
                    <w:right w:w="45" w:type="dxa"/>
                  </w:tcMar>
                  <w:hideMark/>
                </w:tcPr>
                <w:p w14:paraId="22CFE22C"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C246D41"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69F51C68" w14:textId="77777777">
              <w:trPr>
                <w:tblCellSpacing w:w="15" w:type="dxa"/>
              </w:trPr>
              <w:tc>
                <w:tcPr>
                  <w:tcW w:w="0" w:type="auto"/>
                  <w:tcMar>
                    <w:top w:w="15" w:type="dxa"/>
                    <w:left w:w="45" w:type="dxa"/>
                    <w:bottom w:w="15" w:type="dxa"/>
                    <w:right w:w="45" w:type="dxa"/>
                  </w:tcMar>
                  <w:hideMark/>
                </w:tcPr>
                <w:p w14:paraId="1AF55927"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169FBFE"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7B4FB983"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C8CE0D5"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39A2A2B"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RAEnabled</w:t>
            </w:r>
            <w:r>
              <w:rPr>
                <w:rFonts w:ascii="Trebuchet MS" w:hAnsi="Trebuchet MS"/>
                <w:szCs w:val="20"/>
              </w:rPr>
              <w:t xml:space="preserve"> represents the state of address generation based on the router advertisement. </w:t>
            </w:r>
          </w:p>
          <w:p w14:paraId="4C505E7B"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42456AA0"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RULE:23.12.5.1-3</w:t>
            </w:r>
            <w:r>
              <w:rPr>
                <w:rFonts w:ascii="Trebuchet MS" w:hAnsi="Trebuchet MS"/>
                <w:szCs w:val="20"/>
              </w:rPr>
              <w:t xml:space="preserve"> </w:t>
            </w:r>
          </w:p>
          <w:p w14:paraId="7C186313"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See @privacyModeEnabled.</w:t>
            </w:r>
          </w:p>
        </w:tc>
      </w:tr>
      <w:tr w:rsidR="00246720" w14:paraId="235D0059" w14:textId="77777777">
        <w:trPr>
          <w:divId w:val="1341660281"/>
          <w:tblCellSpacing w:w="15" w:type="dxa"/>
        </w:trPr>
        <w:tc>
          <w:tcPr>
            <w:tcW w:w="0" w:type="auto"/>
            <w:tcMar>
              <w:top w:w="15" w:type="dxa"/>
              <w:left w:w="45" w:type="dxa"/>
              <w:bottom w:w="15" w:type="dxa"/>
              <w:right w:w="45" w:type="dxa"/>
            </w:tcMar>
            <w:hideMark/>
          </w:tcPr>
          <w:p w14:paraId="14D2C9C0" w14:textId="77777777" w:rsidR="00246720" w:rsidRDefault="00246720" w:rsidP="00106F69">
            <w:pPr>
              <w:spacing w:after="120"/>
              <w:rPr>
                <w:rFonts w:ascii="Trebuchet MS" w:hAnsi="Trebuchet MS"/>
                <w:szCs w:val="20"/>
              </w:rPr>
            </w:pPr>
            <w:r>
              <w:rPr>
                <w:rFonts w:ascii="Trebuchet MS" w:hAnsi="Trebuchet MS"/>
                <w:szCs w:val="20"/>
              </w:rPr>
              <w:t>static Address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246720" w14:paraId="136281D1" w14:textId="77777777">
              <w:trPr>
                <w:gridAfter w:val="1"/>
                <w:tblCellSpacing w:w="15" w:type="dxa"/>
              </w:trPr>
              <w:tc>
                <w:tcPr>
                  <w:tcW w:w="0" w:type="auto"/>
                  <w:tcMar>
                    <w:top w:w="15" w:type="dxa"/>
                    <w:left w:w="45" w:type="dxa"/>
                    <w:bottom w:w="15" w:type="dxa"/>
                    <w:right w:w="45" w:type="dxa"/>
                  </w:tcMar>
                  <w:hideMark/>
                </w:tcPr>
                <w:p w14:paraId="759294C7" w14:textId="77777777" w:rsidR="00246720" w:rsidRDefault="00246720" w:rsidP="00106F69">
                  <w:pPr>
                    <w:spacing w:after="120"/>
                    <w:rPr>
                      <w:rFonts w:ascii="Trebuchet MS" w:hAnsi="Trebuchet MS"/>
                      <w:szCs w:val="20"/>
                    </w:rPr>
                  </w:pPr>
                </w:p>
              </w:tc>
            </w:tr>
            <w:tr w:rsidR="00246720" w14:paraId="1B5A5603" w14:textId="77777777">
              <w:trPr>
                <w:tblCellSpacing w:w="15" w:type="dxa"/>
              </w:trPr>
              <w:tc>
                <w:tcPr>
                  <w:tcW w:w="0" w:type="auto"/>
                  <w:tcMar>
                    <w:top w:w="15" w:type="dxa"/>
                    <w:left w:w="45" w:type="dxa"/>
                    <w:bottom w:w="15" w:type="dxa"/>
                    <w:right w:w="45" w:type="dxa"/>
                  </w:tcMar>
                  <w:hideMark/>
                </w:tcPr>
                <w:p w14:paraId="451AFB94"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7322FA3"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24BD0300" w14:textId="77777777">
              <w:trPr>
                <w:tblCellSpacing w:w="15" w:type="dxa"/>
              </w:trPr>
              <w:tc>
                <w:tcPr>
                  <w:tcW w:w="0" w:type="auto"/>
                  <w:tcMar>
                    <w:top w:w="15" w:type="dxa"/>
                    <w:left w:w="45" w:type="dxa"/>
                    <w:bottom w:w="15" w:type="dxa"/>
                    <w:right w:w="45" w:type="dxa"/>
                  </w:tcMar>
                  <w:hideMark/>
                </w:tcPr>
                <w:p w14:paraId="73A263BD"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7D941C5"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3F02FB7A" w14:textId="77777777">
              <w:trPr>
                <w:tblCellSpacing w:w="15" w:type="dxa"/>
              </w:trPr>
              <w:tc>
                <w:tcPr>
                  <w:tcW w:w="0" w:type="auto"/>
                  <w:tcMar>
                    <w:top w:w="15" w:type="dxa"/>
                    <w:left w:w="45" w:type="dxa"/>
                    <w:bottom w:w="15" w:type="dxa"/>
                    <w:right w:w="45" w:type="dxa"/>
                  </w:tcMar>
                  <w:hideMark/>
                </w:tcPr>
                <w:p w14:paraId="0228E814"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65BE8E8"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70765727"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06FA5939"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D3DA278"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staticAddressEnabled</w:t>
            </w:r>
            <w:r>
              <w:rPr>
                <w:rFonts w:ascii="Trebuchet MS" w:hAnsi="Trebuchet MS"/>
                <w:szCs w:val="20"/>
              </w:rPr>
              <w:t xml:space="preserve"> indicates if the device uses the static address configured with </w:t>
            </w:r>
            <w:r>
              <w:rPr>
                <w:rStyle w:val="Emphasis"/>
                <w:rFonts w:ascii="Trebuchet MS" w:hAnsi="Trebuchet MS"/>
                <w:szCs w:val="20"/>
              </w:rPr>
              <w:t>LXIDeviceSpecificConfiguration/IPv6/StaticAddress</w:t>
            </w:r>
            <w:r>
              <w:rPr>
                <w:rFonts w:ascii="Trebuchet MS" w:hAnsi="Trebuchet MS"/>
                <w:szCs w:val="20"/>
              </w:rPr>
              <w:t xml:space="preserve">. </w:t>
            </w:r>
          </w:p>
          <w:p w14:paraId="508EA95D"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There might not be a static address configured. </w:t>
            </w:r>
          </w:p>
          <w:p w14:paraId="0C04317A"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RULE:23.12.5.1-4</w:t>
            </w:r>
            <w:r>
              <w:rPr>
                <w:rFonts w:ascii="Trebuchet MS" w:hAnsi="Trebuchet MS"/>
                <w:szCs w:val="20"/>
              </w:rPr>
              <w:t xml:space="preserve"> </w:t>
            </w:r>
          </w:p>
          <w:p w14:paraId="17EABCE3"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09255539" w14:textId="77777777">
        <w:trPr>
          <w:divId w:val="1341660281"/>
          <w:tblCellSpacing w:w="15" w:type="dxa"/>
        </w:trPr>
        <w:tc>
          <w:tcPr>
            <w:tcW w:w="0" w:type="auto"/>
            <w:tcMar>
              <w:top w:w="15" w:type="dxa"/>
              <w:left w:w="45" w:type="dxa"/>
              <w:bottom w:w="15" w:type="dxa"/>
              <w:right w:w="45" w:type="dxa"/>
            </w:tcMar>
            <w:hideMark/>
          </w:tcPr>
          <w:p w14:paraId="41E30C6E" w14:textId="77777777" w:rsidR="00246720" w:rsidRDefault="00246720" w:rsidP="00106F69">
            <w:pPr>
              <w:spacing w:after="120"/>
              <w:rPr>
                <w:rFonts w:ascii="Trebuchet MS" w:hAnsi="Trebuchet MS"/>
                <w:szCs w:val="20"/>
              </w:rPr>
            </w:pPr>
            <w:r>
              <w:rPr>
                <w:rFonts w:ascii="Trebuchet MS" w:hAnsi="Trebuchet MS"/>
                <w:szCs w:val="20"/>
              </w:rPr>
              <w:lastRenderedPageBreak/>
              <w:t>privacy Mode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246720" w14:paraId="1F668D94" w14:textId="77777777">
              <w:trPr>
                <w:gridAfter w:val="1"/>
                <w:tblCellSpacing w:w="15" w:type="dxa"/>
              </w:trPr>
              <w:tc>
                <w:tcPr>
                  <w:tcW w:w="0" w:type="auto"/>
                  <w:tcMar>
                    <w:top w:w="15" w:type="dxa"/>
                    <w:left w:w="45" w:type="dxa"/>
                    <w:bottom w:w="15" w:type="dxa"/>
                    <w:right w:w="45" w:type="dxa"/>
                  </w:tcMar>
                  <w:hideMark/>
                </w:tcPr>
                <w:p w14:paraId="3E60B758" w14:textId="77777777" w:rsidR="00246720" w:rsidRDefault="00246720" w:rsidP="00106F69">
                  <w:pPr>
                    <w:spacing w:after="120"/>
                    <w:rPr>
                      <w:rFonts w:ascii="Trebuchet MS" w:hAnsi="Trebuchet MS"/>
                      <w:szCs w:val="20"/>
                    </w:rPr>
                  </w:pPr>
                </w:p>
              </w:tc>
            </w:tr>
            <w:tr w:rsidR="00246720" w14:paraId="376D335E" w14:textId="77777777">
              <w:trPr>
                <w:tblCellSpacing w:w="15" w:type="dxa"/>
              </w:trPr>
              <w:tc>
                <w:tcPr>
                  <w:tcW w:w="0" w:type="auto"/>
                  <w:tcMar>
                    <w:top w:w="15" w:type="dxa"/>
                    <w:left w:w="45" w:type="dxa"/>
                    <w:bottom w:w="15" w:type="dxa"/>
                    <w:right w:w="45" w:type="dxa"/>
                  </w:tcMar>
                  <w:hideMark/>
                </w:tcPr>
                <w:p w14:paraId="3C521BB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4FF0B9C"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3CC5029B" w14:textId="77777777">
              <w:trPr>
                <w:tblCellSpacing w:w="15" w:type="dxa"/>
              </w:trPr>
              <w:tc>
                <w:tcPr>
                  <w:tcW w:w="0" w:type="auto"/>
                  <w:tcMar>
                    <w:top w:w="15" w:type="dxa"/>
                    <w:left w:w="45" w:type="dxa"/>
                    <w:bottom w:w="15" w:type="dxa"/>
                    <w:right w:w="45" w:type="dxa"/>
                  </w:tcMar>
                  <w:hideMark/>
                </w:tcPr>
                <w:p w14:paraId="735872DD"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33B80B2"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2FEDD9A7" w14:textId="77777777">
              <w:trPr>
                <w:tblCellSpacing w:w="15" w:type="dxa"/>
              </w:trPr>
              <w:tc>
                <w:tcPr>
                  <w:tcW w:w="0" w:type="auto"/>
                  <w:tcMar>
                    <w:top w:w="15" w:type="dxa"/>
                    <w:left w:w="45" w:type="dxa"/>
                    <w:bottom w:w="15" w:type="dxa"/>
                    <w:right w:w="45" w:type="dxa"/>
                  </w:tcMar>
                  <w:hideMark/>
                </w:tcPr>
                <w:p w14:paraId="6D01DB42"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B4562D7"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52C3A5C5"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6BB690F"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EBA2CE8"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privacyModeEnabled</w:t>
            </w:r>
            <w:r>
              <w:rPr>
                <w:rFonts w:ascii="Trebuchet MS" w:hAnsi="Trebuchet MS"/>
                <w:szCs w:val="20"/>
              </w:rPr>
              <w:t xml:space="preserve"> indicates if the MAC address is included in the IPv6 address generation. </w:t>
            </w:r>
          </w:p>
          <w:p w14:paraId="57598C8F"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privacyModeEnabled</w:t>
            </w:r>
            <w:r>
              <w:rPr>
                <w:rFonts w:ascii="Trebuchet MS" w:hAnsi="Trebuchet MS"/>
                <w:szCs w:val="20"/>
              </w:rPr>
              <w:t xml:space="preserve"> is enabled, neither the link local address, unique local address nor the SLAAC-generated addresses include the device MAC address. </w:t>
            </w:r>
          </w:p>
          <w:p w14:paraId="21722058"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See the </w:t>
            </w:r>
            <w:r>
              <w:rPr>
                <w:rStyle w:val="Emphasis"/>
                <w:rFonts w:ascii="Trebuchet MS" w:hAnsi="Trebuchet MS"/>
                <w:szCs w:val="20"/>
              </w:rPr>
              <w:t>Observation</w:t>
            </w:r>
            <w:r>
              <w:rPr>
                <w:rFonts w:ascii="Trebuchet MS" w:hAnsi="Trebuchet MS"/>
                <w:szCs w:val="20"/>
              </w:rPr>
              <w:t xml:space="preserve"> on IPv6 autoconfiguration under </w:t>
            </w:r>
            <w:r>
              <w:rPr>
                <w:rStyle w:val="Emphasis"/>
                <w:rFonts w:ascii="Trebuchet MS" w:hAnsi="Trebuchet MS"/>
                <w:szCs w:val="20"/>
              </w:rPr>
              <w:t>Network/IPv6</w:t>
            </w:r>
            <w:r>
              <w:rPr>
                <w:rFonts w:ascii="Trebuchet MS" w:hAnsi="Trebuchet MS"/>
                <w:szCs w:val="20"/>
              </w:rPr>
              <w:t xml:space="preserve">. </w:t>
            </w:r>
          </w:p>
          <w:p w14:paraId="324F9401"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RULE:23.12.5.1-5</w:t>
            </w:r>
            <w:r>
              <w:rPr>
                <w:rFonts w:ascii="Trebuchet MS" w:hAnsi="Trebuchet MS"/>
                <w:szCs w:val="20"/>
              </w:rPr>
              <w:t xml:space="preserve"> </w:t>
            </w:r>
          </w:p>
          <w:p w14:paraId="31EDC18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If False the device is in unsecure mode.</w:t>
            </w:r>
          </w:p>
        </w:tc>
      </w:tr>
      <w:tr w:rsidR="00246720" w14:paraId="3348AE1B" w14:textId="77777777">
        <w:trPr>
          <w:divId w:val="1341660281"/>
          <w:tblCellSpacing w:w="15" w:type="dxa"/>
        </w:trPr>
        <w:tc>
          <w:tcPr>
            <w:tcW w:w="0" w:type="auto"/>
            <w:tcMar>
              <w:top w:w="15" w:type="dxa"/>
              <w:left w:w="45" w:type="dxa"/>
              <w:bottom w:w="15" w:type="dxa"/>
              <w:right w:w="45" w:type="dxa"/>
            </w:tcMar>
            <w:hideMark/>
          </w:tcPr>
          <w:p w14:paraId="784319A3" w14:textId="77777777" w:rsidR="00246720" w:rsidRDefault="00246720" w:rsidP="00106F69">
            <w:pPr>
              <w:spacing w:after="120"/>
              <w:rPr>
                <w:rFonts w:ascii="Trebuchet MS" w:hAnsi="Trebuchet MS"/>
                <w:szCs w:val="20"/>
              </w:rPr>
            </w:pPr>
            <w:r>
              <w:rPr>
                <w:rFonts w:ascii="Trebuchet MS" w:hAnsi="Trebuchet MS"/>
                <w:szCs w:val="20"/>
              </w:rPr>
              <w:t>mDNSEnabled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246720" w14:paraId="1F441FDF" w14:textId="77777777">
              <w:trPr>
                <w:gridAfter w:val="1"/>
                <w:tblCellSpacing w:w="15" w:type="dxa"/>
              </w:trPr>
              <w:tc>
                <w:tcPr>
                  <w:tcW w:w="0" w:type="auto"/>
                  <w:tcMar>
                    <w:top w:w="15" w:type="dxa"/>
                    <w:left w:w="45" w:type="dxa"/>
                    <w:bottom w:w="15" w:type="dxa"/>
                    <w:right w:w="45" w:type="dxa"/>
                  </w:tcMar>
                  <w:hideMark/>
                </w:tcPr>
                <w:p w14:paraId="413B6951" w14:textId="77777777" w:rsidR="00246720" w:rsidRDefault="00246720" w:rsidP="00106F69">
                  <w:pPr>
                    <w:spacing w:after="120"/>
                    <w:rPr>
                      <w:rFonts w:ascii="Trebuchet MS" w:hAnsi="Trebuchet MS"/>
                      <w:szCs w:val="20"/>
                    </w:rPr>
                  </w:pPr>
                </w:p>
              </w:tc>
            </w:tr>
            <w:tr w:rsidR="00246720" w14:paraId="31C90071" w14:textId="77777777">
              <w:trPr>
                <w:tblCellSpacing w:w="15" w:type="dxa"/>
              </w:trPr>
              <w:tc>
                <w:tcPr>
                  <w:tcW w:w="0" w:type="auto"/>
                  <w:tcMar>
                    <w:top w:w="15" w:type="dxa"/>
                    <w:left w:w="45" w:type="dxa"/>
                    <w:bottom w:w="15" w:type="dxa"/>
                    <w:right w:w="45" w:type="dxa"/>
                  </w:tcMar>
                  <w:hideMark/>
                </w:tcPr>
                <w:p w14:paraId="13876084"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B8E6BC3"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300D9BF2" w14:textId="77777777">
              <w:trPr>
                <w:tblCellSpacing w:w="15" w:type="dxa"/>
              </w:trPr>
              <w:tc>
                <w:tcPr>
                  <w:tcW w:w="0" w:type="auto"/>
                  <w:tcMar>
                    <w:top w:w="15" w:type="dxa"/>
                    <w:left w:w="45" w:type="dxa"/>
                    <w:bottom w:w="15" w:type="dxa"/>
                    <w:right w:w="45" w:type="dxa"/>
                  </w:tcMar>
                  <w:hideMark/>
                </w:tcPr>
                <w:p w14:paraId="0722B869"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A0940F3"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3B2DE0AB" w14:textId="77777777">
              <w:trPr>
                <w:tblCellSpacing w:w="15" w:type="dxa"/>
              </w:trPr>
              <w:tc>
                <w:tcPr>
                  <w:tcW w:w="0" w:type="auto"/>
                  <w:tcMar>
                    <w:top w:w="15" w:type="dxa"/>
                    <w:left w:w="45" w:type="dxa"/>
                    <w:bottom w:w="15" w:type="dxa"/>
                    <w:right w:w="45" w:type="dxa"/>
                  </w:tcMar>
                  <w:hideMark/>
                </w:tcPr>
                <w:p w14:paraId="15245B73"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ED4F7A9"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6A10C487"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0506907"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7DA004B"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mDNSEnabled</w:t>
            </w:r>
            <w:r>
              <w:rPr>
                <w:rFonts w:ascii="Trebuchet MS" w:hAnsi="Trebuchet MS"/>
                <w:szCs w:val="20"/>
              </w:rPr>
              <w:t xml:space="preserve"> represents the state of the IPv6 multicast DNS responder in the device. </w:t>
            </w:r>
          </w:p>
          <w:p w14:paraId="114A136B"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61D79F00"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27FBA682"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mDNSEnabled</w:t>
            </w:r>
            <w:r>
              <w:rPr>
                <w:rFonts w:ascii="Trebuchet MS" w:hAnsi="Trebuchet MS"/>
                <w:szCs w:val="20"/>
              </w:rPr>
              <w:t xml:space="preserve"> is absent, and </w:t>
            </w:r>
            <w:r>
              <w:rPr>
                <w:rStyle w:val="Emphasis"/>
                <w:rFonts w:ascii="Trebuchet MS" w:hAnsi="Trebuchet MS"/>
                <w:szCs w:val="20"/>
              </w:rPr>
              <w:t>IPv4/@mDNSEnabled</w:t>
            </w:r>
            <w:r>
              <w:rPr>
                <w:rFonts w:ascii="Trebuchet MS" w:hAnsi="Trebuchet MS"/>
                <w:szCs w:val="20"/>
              </w:rPr>
              <w:t xml:space="preserve"> is present, then </w:t>
            </w:r>
            <w:r>
              <w:rPr>
                <w:rStyle w:val="Emphasis"/>
                <w:rFonts w:ascii="Trebuchet MS" w:hAnsi="Trebuchet MS"/>
                <w:szCs w:val="20"/>
              </w:rPr>
              <w:t>mDNSEnabled</w:t>
            </w:r>
            <w:r>
              <w:rPr>
                <w:rFonts w:ascii="Trebuchet MS" w:hAnsi="Trebuchet MS"/>
                <w:szCs w:val="20"/>
              </w:rPr>
              <w:t xml:space="preserve"> takes on the same value as </w:t>
            </w:r>
            <w:r>
              <w:rPr>
                <w:rStyle w:val="Emphasis"/>
                <w:rFonts w:ascii="Trebuchet MS" w:hAnsi="Trebuchet MS"/>
                <w:szCs w:val="20"/>
              </w:rPr>
              <w:t>IPv4/@mDNSEnabled</w:t>
            </w:r>
            <w:r>
              <w:rPr>
                <w:rFonts w:ascii="Trebuchet MS" w:hAnsi="Trebuchet MS"/>
                <w:szCs w:val="20"/>
              </w:rPr>
              <w:t xml:space="preserve">. </w:t>
            </w:r>
          </w:p>
          <w:p w14:paraId="7C2F8517"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RULE:23.12.5.1-6</w:t>
            </w:r>
            <w:r>
              <w:rPr>
                <w:rFonts w:ascii="Trebuchet MS" w:hAnsi="Trebuchet MS"/>
                <w:szCs w:val="20"/>
              </w:rPr>
              <w:t xml:space="preserve"> </w:t>
            </w:r>
          </w:p>
          <w:p w14:paraId="4611C894"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1FAF47FD" w14:textId="77777777">
        <w:trPr>
          <w:divId w:val="1341660281"/>
          <w:tblCellSpacing w:w="15" w:type="dxa"/>
        </w:trPr>
        <w:tc>
          <w:tcPr>
            <w:tcW w:w="0" w:type="auto"/>
            <w:tcMar>
              <w:top w:w="15" w:type="dxa"/>
              <w:left w:w="45" w:type="dxa"/>
              <w:bottom w:w="15" w:type="dxa"/>
              <w:right w:w="45" w:type="dxa"/>
            </w:tcMar>
            <w:hideMark/>
          </w:tcPr>
          <w:p w14:paraId="064C2192" w14:textId="77777777" w:rsidR="00246720" w:rsidRDefault="00246720" w:rsidP="00106F69">
            <w:pPr>
              <w:spacing w:after="120"/>
              <w:rPr>
                <w:rFonts w:ascii="Trebuchet MS" w:hAnsi="Trebuchet MS"/>
                <w:szCs w:val="20"/>
              </w:rPr>
            </w:pPr>
            <w:r>
              <w:rPr>
                <w:rFonts w:ascii="Trebuchet MS" w:hAnsi="Trebuchet MS"/>
                <w:szCs w:val="20"/>
              </w:rPr>
              <w:t>dynamic DNSEnabled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246720" w14:paraId="5E947D92" w14:textId="77777777">
              <w:trPr>
                <w:gridAfter w:val="1"/>
                <w:tblCellSpacing w:w="15" w:type="dxa"/>
              </w:trPr>
              <w:tc>
                <w:tcPr>
                  <w:tcW w:w="0" w:type="auto"/>
                  <w:tcMar>
                    <w:top w:w="15" w:type="dxa"/>
                    <w:left w:w="45" w:type="dxa"/>
                    <w:bottom w:w="15" w:type="dxa"/>
                    <w:right w:w="45" w:type="dxa"/>
                  </w:tcMar>
                  <w:hideMark/>
                </w:tcPr>
                <w:p w14:paraId="31B096C3" w14:textId="77777777" w:rsidR="00246720" w:rsidRDefault="00246720" w:rsidP="00106F69">
                  <w:pPr>
                    <w:spacing w:after="120"/>
                    <w:rPr>
                      <w:rFonts w:ascii="Trebuchet MS" w:hAnsi="Trebuchet MS"/>
                      <w:szCs w:val="20"/>
                    </w:rPr>
                  </w:pPr>
                </w:p>
              </w:tc>
            </w:tr>
            <w:tr w:rsidR="00246720" w14:paraId="5E821B4B" w14:textId="77777777">
              <w:trPr>
                <w:tblCellSpacing w:w="15" w:type="dxa"/>
              </w:trPr>
              <w:tc>
                <w:tcPr>
                  <w:tcW w:w="0" w:type="auto"/>
                  <w:tcMar>
                    <w:top w:w="15" w:type="dxa"/>
                    <w:left w:w="45" w:type="dxa"/>
                    <w:bottom w:w="15" w:type="dxa"/>
                    <w:right w:w="45" w:type="dxa"/>
                  </w:tcMar>
                  <w:hideMark/>
                </w:tcPr>
                <w:p w14:paraId="01A235DD"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6F9215F"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3EB26B20" w14:textId="77777777">
              <w:trPr>
                <w:tblCellSpacing w:w="15" w:type="dxa"/>
              </w:trPr>
              <w:tc>
                <w:tcPr>
                  <w:tcW w:w="0" w:type="auto"/>
                  <w:tcMar>
                    <w:top w:w="15" w:type="dxa"/>
                    <w:left w:w="45" w:type="dxa"/>
                    <w:bottom w:w="15" w:type="dxa"/>
                    <w:right w:w="45" w:type="dxa"/>
                  </w:tcMar>
                  <w:hideMark/>
                </w:tcPr>
                <w:p w14:paraId="405DF31F"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F44D529"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05FE02FD" w14:textId="77777777">
              <w:trPr>
                <w:tblCellSpacing w:w="15" w:type="dxa"/>
              </w:trPr>
              <w:tc>
                <w:tcPr>
                  <w:tcW w:w="0" w:type="auto"/>
                  <w:tcMar>
                    <w:top w:w="15" w:type="dxa"/>
                    <w:left w:w="45" w:type="dxa"/>
                    <w:bottom w:w="15" w:type="dxa"/>
                    <w:right w:w="45" w:type="dxa"/>
                  </w:tcMar>
                  <w:hideMark/>
                </w:tcPr>
                <w:p w14:paraId="5DC46D62"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3A542BC"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7CC54B78"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7ED3733"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226B7C1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dynamicDNSEnabled</w:t>
            </w:r>
            <w:r>
              <w:rPr>
                <w:rFonts w:ascii="Trebuchet MS" w:hAnsi="Trebuchet MS"/>
                <w:szCs w:val="20"/>
              </w:rPr>
              <w:t xml:space="preserve"> represents the state of the IPv6 dynamic DNS capability used to publish the hostname of the device. </w:t>
            </w:r>
          </w:p>
          <w:p w14:paraId="1083582B"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dynamicDNSEnabled</w:t>
            </w:r>
            <w:r>
              <w:rPr>
                <w:rFonts w:ascii="Trebuchet MS" w:hAnsi="Trebuchet MS"/>
                <w:szCs w:val="20"/>
              </w:rPr>
              <w:t xml:space="preserve"> is absent, and </w:t>
            </w:r>
            <w:r>
              <w:rPr>
                <w:rStyle w:val="Emphasis"/>
                <w:rFonts w:ascii="Trebuchet MS" w:hAnsi="Trebuchet MS"/>
                <w:szCs w:val="20"/>
              </w:rPr>
              <w:t>IPv4/@dynamicDNSEnabled</w:t>
            </w:r>
            <w:r>
              <w:rPr>
                <w:rFonts w:ascii="Trebuchet MS" w:hAnsi="Trebuchet MS"/>
                <w:szCs w:val="20"/>
              </w:rPr>
              <w:t xml:space="preserve"> is present, then </w:t>
            </w:r>
            <w:r>
              <w:rPr>
                <w:rStyle w:val="Emphasis"/>
                <w:rFonts w:ascii="Trebuchet MS" w:hAnsi="Trebuchet MS"/>
                <w:szCs w:val="20"/>
              </w:rPr>
              <w:t>dynamicDNSEnabled</w:t>
            </w:r>
            <w:r>
              <w:rPr>
                <w:rFonts w:ascii="Trebuchet MS" w:hAnsi="Trebuchet MS"/>
                <w:szCs w:val="20"/>
              </w:rPr>
              <w:t xml:space="preserve"> takes on the same value as </w:t>
            </w:r>
            <w:r>
              <w:rPr>
                <w:rStyle w:val="Emphasis"/>
                <w:rFonts w:ascii="Trebuchet MS" w:hAnsi="Trebuchet MS"/>
                <w:szCs w:val="20"/>
              </w:rPr>
              <w:t>IPv4/@dynamicDNSEnabled</w:t>
            </w:r>
            <w:r>
              <w:rPr>
                <w:rFonts w:ascii="Trebuchet MS" w:hAnsi="Trebuchet MS"/>
                <w:szCs w:val="20"/>
              </w:rPr>
              <w:t xml:space="preserve">. </w:t>
            </w:r>
          </w:p>
          <w:p w14:paraId="19DA21BF"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RULE:23.12.5.1-7</w:t>
            </w:r>
            <w:r>
              <w:rPr>
                <w:rFonts w:ascii="Trebuchet MS" w:hAnsi="Trebuchet MS"/>
                <w:szCs w:val="20"/>
              </w:rPr>
              <w:t xml:space="preserve"> Dynamic DNS is optional for LXI devices. Therefore, if not implemented, the device shall ignore this attribute on a PUT. </w:t>
            </w:r>
          </w:p>
          <w:p w14:paraId="604D51BC"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RULE:23.12.5.1-8</w:t>
            </w:r>
            <w:r>
              <w:rPr>
                <w:rFonts w:ascii="Trebuchet MS" w:hAnsi="Trebuchet MS"/>
                <w:szCs w:val="20"/>
              </w:rPr>
              <w:t xml:space="preserve"> Devices that do not implement dynamicDNS shall omit this attribute on a GET. </w:t>
            </w:r>
          </w:p>
          <w:p w14:paraId="11457FBA"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RULE:23.12.5.1-9</w:t>
            </w:r>
            <w:r>
              <w:rPr>
                <w:rFonts w:ascii="Trebuchet MS" w:hAnsi="Trebuchet MS"/>
                <w:szCs w:val="20"/>
              </w:rPr>
              <w:t xml:space="preserve"> Attribute shall be implemented irrespective of if IPv4 dynamic DNS is implemented. </w:t>
            </w:r>
          </w:p>
          <w:p w14:paraId="3241C1A9"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434B4956" w14:textId="77777777">
        <w:trPr>
          <w:divId w:val="1341660281"/>
          <w:tblCellSpacing w:w="15" w:type="dxa"/>
        </w:trPr>
        <w:tc>
          <w:tcPr>
            <w:tcW w:w="0" w:type="auto"/>
            <w:tcMar>
              <w:top w:w="15" w:type="dxa"/>
              <w:left w:w="45" w:type="dxa"/>
              <w:bottom w:w="15" w:type="dxa"/>
              <w:right w:w="45" w:type="dxa"/>
            </w:tcMar>
            <w:hideMark/>
          </w:tcPr>
          <w:p w14:paraId="2269755A" w14:textId="77777777" w:rsidR="00246720" w:rsidRDefault="00246720" w:rsidP="00106F69">
            <w:pPr>
              <w:spacing w:after="120"/>
              <w:rPr>
                <w:rFonts w:ascii="Trebuchet MS" w:hAnsi="Trebuchet MS"/>
                <w:szCs w:val="20"/>
              </w:rPr>
            </w:pPr>
            <w:r>
              <w:rPr>
                <w:rFonts w:ascii="Trebuchet MS" w:hAnsi="Trebuchet MS"/>
                <w:szCs w:val="20"/>
              </w:rPr>
              <w:lastRenderedPageBreak/>
              <w:t>pingEnabled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246720" w14:paraId="031B28B1" w14:textId="77777777">
              <w:trPr>
                <w:gridAfter w:val="1"/>
                <w:tblCellSpacing w:w="15" w:type="dxa"/>
              </w:trPr>
              <w:tc>
                <w:tcPr>
                  <w:tcW w:w="0" w:type="auto"/>
                  <w:tcMar>
                    <w:top w:w="15" w:type="dxa"/>
                    <w:left w:w="45" w:type="dxa"/>
                    <w:bottom w:w="15" w:type="dxa"/>
                    <w:right w:w="45" w:type="dxa"/>
                  </w:tcMar>
                  <w:hideMark/>
                </w:tcPr>
                <w:p w14:paraId="42C7B943" w14:textId="77777777" w:rsidR="00246720" w:rsidRDefault="00246720" w:rsidP="00106F69">
                  <w:pPr>
                    <w:spacing w:after="120"/>
                    <w:rPr>
                      <w:rFonts w:ascii="Trebuchet MS" w:hAnsi="Trebuchet MS"/>
                      <w:szCs w:val="20"/>
                    </w:rPr>
                  </w:pPr>
                </w:p>
              </w:tc>
            </w:tr>
            <w:tr w:rsidR="00246720" w14:paraId="24FF9A7A" w14:textId="77777777">
              <w:trPr>
                <w:tblCellSpacing w:w="15" w:type="dxa"/>
              </w:trPr>
              <w:tc>
                <w:tcPr>
                  <w:tcW w:w="0" w:type="auto"/>
                  <w:tcMar>
                    <w:top w:w="15" w:type="dxa"/>
                    <w:left w:w="45" w:type="dxa"/>
                    <w:bottom w:w="15" w:type="dxa"/>
                    <w:right w:w="45" w:type="dxa"/>
                  </w:tcMar>
                  <w:hideMark/>
                </w:tcPr>
                <w:p w14:paraId="43F4D09D"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1F3E75D"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351F6BF6" w14:textId="77777777">
              <w:trPr>
                <w:tblCellSpacing w:w="15" w:type="dxa"/>
              </w:trPr>
              <w:tc>
                <w:tcPr>
                  <w:tcW w:w="0" w:type="auto"/>
                  <w:tcMar>
                    <w:top w:w="15" w:type="dxa"/>
                    <w:left w:w="45" w:type="dxa"/>
                    <w:bottom w:w="15" w:type="dxa"/>
                    <w:right w:w="45" w:type="dxa"/>
                  </w:tcMar>
                  <w:hideMark/>
                </w:tcPr>
                <w:p w14:paraId="7CD5FCEE"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85522A8"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1763B5F8" w14:textId="77777777">
              <w:trPr>
                <w:tblCellSpacing w:w="15" w:type="dxa"/>
              </w:trPr>
              <w:tc>
                <w:tcPr>
                  <w:tcW w:w="0" w:type="auto"/>
                  <w:tcMar>
                    <w:top w:w="15" w:type="dxa"/>
                    <w:left w:w="45" w:type="dxa"/>
                    <w:bottom w:w="15" w:type="dxa"/>
                    <w:right w:w="45" w:type="dxa"/>
                  </w:tcMar>
                  <w:hideMark/>
                </w:tcPr>
                <w:p w14:paraId="117D898C"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81276C9"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6748A05E"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83D159B" w14:textId="77777777" w:rsidR="00246720" w:rsidRDefault="00246720" w:rsidP="00106F69">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A72C4E3"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pingEnabled</w:t>
            </w:r>
            <w:r>
              <w:rPr>
                <w:rFonts w:ascii="Trebuchet MS" w:hAnsi="Trebuchet MS"/>
                <w:szCs w:val="20"/>
              </w:rPr>
              <w:t xml:space="preserve"> represents the state of the IPv6 ICMP ping function.</w:t>
            </w:r>
          </w:p>
          <w:p w14:paraId="6FF7E951"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pingEnabled</w:t>
            </w:r>
            <w:r>
              <w:rPr>
                <w:rFonts w:ascii="Trebuchet MS" w:hAnsi="Trebuchet MS"/>
                <w:szCs w:val="20"/>
              </w:rPr>
              <w:t xml:space="preserve"> is absent, and </w:t>
            </w:r>
            <w:r>
              <w:rPr>
                <w:rStyle w:val="Emphasis"/>
                <w:rFonts w:ascii="Trebuchet MS" w:hAnsi="Trebuchet MS"/>
                <w:szCs w:val="20"/>
              </w:rPr>
              <w:t>IPv4/@pingEnabled</w:t>
            </w:r>
            <w:r>
              <w:rPr>
                <w:rFonts w:ascii="Trebuchet MS" w:hAnsi="Trebuchet MS"/>
                <w:szCs w:val="20"/>
              </w:rPr>
              <w:t xml:space="preserve"> is present, then </w:t>
            </w:r>
            <w:r>
              <w:rPr>
                <w:rStyle w:val="Emphasis"/>
                <w:rFonts w:ascii="Trebuchet MS" w:hAnsi="Trebuchet MS"/>
                <w:szCs w:val="20"/>
              </w:rPr>
              <w:t>pingEnabled</w:t>
            </w:r>
            <w:r>
              <w:rPr>
                <w:rFonts w:ascii="Trebuchet MS" w:hAnsi="Trebuchet MS"/>
                <w:szCs w:val="20"/>
              </w:rPr>
              <w:t xml:space="preserve"> takes on the same value as </w:t>
            </w:r>
            <w:r>
              <w:rPr>
                <w:rStyle w:val="Emphasis"/>
                <w:rFonts w:ascii="Trebuchet MS" w:hAnsi="Trebuchet MS"/>
                <w:szCs w:val="20"/>
              </w:rPr>
              <w:t>IPv4/@pingEnabled</w:t>
            </w:r>
            <w:r>
              <w:rPr>
                <w:rFonts w:ascii="Trebuchet MS" w:hAnsi="Trebuchet MS"/>
                <w:szCs w:val="20"/>
              </w:rPr>
              <w:t xml:space="preserve">. </w:t>
            </w:r>
          </w:p>
          <w:p w14:paraId="14BEB2C1"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The common IPv4 practice of blocking ICMP packets as a supposed security measure is not recommended on IPv6, as IPv6 functioning depends on ICMPv6 for error messages, path MTU discovery, multicast group management and Neighbor Discovery. IPv6 also relies upon multicast availability, which impacts firewalls, intrusion detection and access control rules.</w:t>
            </w:r>
            <w:r>
              <w:rPr>
                <w:rFonts w:ascii="Trebuchet MS" w:hAnsi="Trebuchet MS"/>
                <w:szCs w:val="20"/>
              </w:rPr>
              <w:t xml:space="preserve"> </w:t>
            </w:r>
          </w:p>
          <w:p w14:paraId="72DC3FFF"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On some devices IPv6/@pingEnabled must match the IPv4/@pingEnabled state.</w:t>
            </w:r>
            <w:r>
              <w:rPr>
                <w:rFonts w:ascii="Trebuchet MS" w:hAnsi="Trebuchet MS"/>
                <w:szCs w:val="20"/>
              </w:rPr>
              <w:t xml:space="preserve"> </w:t>
            </w:r>
          </w:p>
          <w:p w14:paraId="06900816"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RULE:23.12.5.1-10</w:t>
            </w:r>
            <w:r>
              <w:rPr>
                <w:rFonts w:ascii="Trebuchet MS" w:hAnsi="Trebuchet MS"/>
                <w:szCs w:val="20"/>
              </w:rPr>
              <w:t xml:space="preserve"> </w:t>
            </w:r>
          </w:p>
          <w:p w14:paraId="5E92DD93"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123BF8C1" w14:textId="77777777">
        <w:trPr>
          <w:divId w:val="1341660281"/>
          <w:tblCellSpacing w:w="15" w:type="dxa"/>
        </w:trPr>
        <w:tc>
          <w:tcPr>
            <w:tcW w:w="0" w:type="auto"/>
            <w:tcMar>
              <w:top w:w="15" w:type="dxa"/>
              <w:left w:w="45" w:type="dxa"/>
              <w:bottom w:w="15" w:type="dxa"/>
              <w:right w:w="45" w:type="dxa"/>
            </w:tcMar>
            <w:hideMark/>
          </w:tcPr>
          <w:p w14:paraId="3A494887" w14:textId="77777777" w:rsidR="00246720" w:rsidRDefault="00246720" w:rsidP="00106F69">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29"/>
              <w:gridCol w:w="968"/>
            </w:tblGrid>
            <w:tr w:rsidR="00246720" w14:paraId="442DDF73" w14:textId="77777777">
              <w:trPr>
                <w:tblCellSpacing w:w="15" w:type="dxa"/>
              </w:trPr>
              <w:tc>
                <w:tcPr>
                  <w:tcW w:w="0" w:type="auto"/>
                  <w:tcMar>
                    <w:top w:w="15" w:type="dxa"/>
                    <w:left w:w="45" w:type="dxa"/>
                    <w:bottom w:w="15" w:type="dxa"/>
                    <w:right w:w="45" w:type="dxa"/>
                  </w:tcMar>
                  <w:hideMark/>
                </w:tcPr>
                <w:p w14:paraId="2870262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17582F5"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r>
            <w:tr w:rsidR="00246720" w14:paraId="2919ED5D" w14:textId="77777777">
              <w:trPr>
                <w:tblCellSpacing w:w="15" w:type="dxa"/>
              </w:trPr>
              <w:tc>
                <w:tcPr>
                  <w:tcW w:w="0" w:type="auto"/>
                  <w:tcMar>
                    <w:top w:w="15" w:type="dxa"/>
                    <w:left w:w="45" w:type="dxa"/>
                    <w:bottom w:w="15" w:type="dxa"/>
                    <w:right w:w="45" w:type="dxa"/>
                  </w:tcMar>
                  <w:hideMark/>
                </w:tcPr>
                <w:p w14:paraId="2EE20EBA"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15BC824" w14:textId="77777777" w:rsidR="00246720" w:rsidRDefault="00246720" w:rsidP="00106F69">
                  <w:pPr>
                    <w:spacing w:after="120"/>
                    <w:rPr>
                      <w:rFonts w:ascii="Trebuchet MS" w:hAnsi="Trebuchet MS"/>
                      <w:szCs w:val="20"/>
                    </w:rPr>
                  </w:pPr>
                  <w:r>
                    <w:rPr>
                      <w:rStyle w:val="Emphasis"/>
                      <w:rFonts w:ascii="Trebuchet MS" w:hAnsi="Trebuchet MS"/>
                      <w:szCs w:val="20"/>
                    </w:rPr>
                    <w:t>Optional</w:t>
                  </w:r>
                </w:p>
              </w:tc>
            </w:tr>
            <w:tr w:rsidR="00246720" w14:paraId="536A47A1" w14:textId="77777777">
              <w:trPr>
                <w:tblCellSpacing w:w="15" w:type="dxa"/>
              </w:trPr>
              <w:tc>
                <w:tcPr>
                  <w:tcW w:w="0" w:type="auto"/>
                  <w:tcMar>
                    <w:top w:w="15" w:type="dxa"/>
                    <w:left w:w="45" w:type="dxa"/>
                    <w:bottom w:w="15" w:type="dxa"/>
                    <w:right w:w="45" w:type="dxa"/>
                  </w:tcMar>
                  <w:hideMark/>
                </w:tcPr>
                <w:p w14:paraId="62B3CBEB"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6A2ECFC" w14:textId="77777777" w:rsidR="00246720" w:rsidRDefault="00246720" w:rsidP="00106F69">
                  <w:pPr>
                    <w:spacing w:after="120"/>
                    <w:rPr>
                      <w:rFonts w:ascii="Trebuchet MS" w:hAnsi="Trebuchet MS"/>
                      <w:szCs w:val="20"/>
                    </w:rPr>
                  </w:pPr>
                  <w:r>
                    <w:rPr>
                      <w:rStyle w:val="Emphasis"/>
                      <w:rFonts w:ascii="Trebuchet MS" w:hAnsi="Trebuchet MS"/>
                      <w:szCs w:val="20"/>
                    </w:rPr>
                    <w:t>NA</w:t>
                  </w:r>
                </w:p>
              </w:tc>
            </w:tr>
          </w:tbl>
          <w:p w14:paraId="2F4ABB4A"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0FFCA84" w14:textId="77777777" w:rsidR="00246720" w:rsidRDefault="00246720" w:rsidP="00106F69">
            <w:pPr>
              <w:spacing w:after="120"/>
              <w:rPr>
                <w:rFonts w:ascii="Trebuchet MS" w:hAnsi="Trebuchet MS"/>
                <w:szCs w:val="20"/>
              </w:rPr>
            </w:pPr>
            <w:r>
              <w:rPr>
                <w:rFonts w:ascii="Trebuchet MS" w:hAnsi="Trebuchet MS"/>
                <w:szCs w:val="20"/>
              </w:rPr>
              <w:t xml:space="preserve">No change unless changing the configured attribute is necessary to re-establish ethernet communication. </w:t>
            </w:r>
          </w:p>
        </w:tc>
        <w:tc>
          <w:tcPr>
            <w:tcW w:w="0" w:type="auto"/>
            <w:tcMar>
              <w:top w:w="15" w:type="dxa"/>
              <w:left w:w="45" w:type="dxa"/>
              <w:bottom w:w="15" w:type="dxa"/>
              <w:right w:w="45" w:type="dxa"/>
            </w:tcMar>
            <w:hideMark/>
          </w:tcPr>
          <w:p w14:paraId="5009127A"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 specific IPv6 configuration that is beyond the scope of the LXI requirements. </w:t>
            </w:r>
          </w:p>
          <w:p w14:paraId="0716BB13"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RULE:23.12.5.1-11</w:t>
            </w:r>
            <w:r>
              <w:rPr>
                <w:rFonts w:ascii="Trebuchet MS" w:hAnsi="Trebuchet MS"/>
                <w:szCs w:val="20"/>
              </w:rPr>
              <w:t xml:space="preserve"> LXI devices shall ignore extension attributes they do not recognize.</w:t>
            </w:r>
          </w:p>
          <w:p w14:paraId="0E1378D5"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1C0F4E4F"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21C2C59A" w14:textId="77777777" w:rsidR="00246720" w:rsidRDefault="00246720" w:rsidP="00106F69">
      <w:pPr>
        <w:spacing w:after="120"/>
        <w:divId w:val="1341660281"/>
        <w:rPr>
          <w:sz w:val="24"/>
        </w:rPr>
      </w:pPr>
    </w:p>
    <w:p w14:paraId="48237558" w14:textId="77777777" w:rsidR="00246720" w:rsidRDefault="00246720" w:rsidP="00106F69">
      <w:pPr>
        <w:pStyle w:val="NormalWeb"/>
        <w:spacing w:after="120"/>
        <w:divId w:val="1341660281"/>
        <w:rPr>
          <w:rFonts w:eastAsiaTheme="minorEastAsia"/>
        </w:rPr>
      </w:pPr>
      <w:r>
        <w:t xml:space="preserve">The IPv6 complex type has </w:t>
      </w:r>
      <w:r>
        <w:rPr>
          <w:b/>
          <w:bCs/>
        </w:rPr>
        <w:t>no subelements</w:t>
      </w:r>
    </w:p>
    <w:p w14:paraId="135986FD" w14:textId="77777777" w:rsidR="00246720" w:rsidRDefault="00246720" w:rsidP="00106F69">
      <w:pPr>
        <w:spacing w:after="120"/>
        <w:divId w:val="1341660281"/>
      </w:pPr>
    </w:p>
    <w:p w14:paraId="6C9C5F77" w14:textId="77777777" w:rsidR="00246720" w:rsidRDefault="00246720" w:rsidP="00106F69">
      <w:pPr>
        <w:pStyle w:val="Heading3"/>
        <w:spacing w:after="120"/>
        <w:divId w:val="1341660281"/>
      </w:pPr>
      <w:bookmarkStart w:id="135" w:name="_Toc147391503"/>
      <w:r>
        <w:t>HTTP</w:t>
      </w:r>
      <w:bookmarkEnd w:id="135"/>
    </w:p>
    <w:p w14:paraId="460743FA" w14:textId="77777777" w:rsidR="00246720" w:rsidRDefault="00246720" w:rsidP="00106F69">
      <w:pPr>
        <w:pStyle w:val="NormalWeb"/>
        <w:spacing w:after="120"/>
        <w:divId w:val="52773623"/>
        <w:rPr>
          <w:rFonts w:eastAsiaTheme="minorEastAsia"/>
        </w:rPr>
      </w:pPr>
      <w:r>
        <w:rPr>
          <w:rStyle w:val="Emphasis"/>
        </w:rPr>
        <w:t>HTTP</w:t>
      </w:r>
      <w:r>
        <w:t xml:space="preserve"> represents the configuration of the unsecure HTTP server including general behavior and the services available on the server. </w:t>
      </w:r>
    </w:p>
    <w:p w14:paraId="1FC7AF74" w14:textId="77777777" w:rsidR="00246720" w:rsidRDefault="00246720" w:rsidP="00106F69">
      <w:pPr>
        <w:pStyle w:val="NormalWeb"/>
        <w:spacing w:after="120"/>
        <w:divId w:val="52773623"/>
      </w:pPr>
      <w:r>
        <w:t xml:space="preserve">Additional instances of the </w:t>
      </w:r>
      <w:r>
        <w:rPr>
          <w:rStyle w:val="Emphasis"/>
        </w:rPr>
        <w:t>HTTP</w:t>
      </w:r>
      <w:r>
        <w:t xml:space="preserve"> element are used to configure additional servers on other ports, however, a single </w:t>
      </w:r>
      <w:r>
        <w:rPr>
          <w:rStyle w:val="Emphasis"/>
        </w:rPr>
        <w:t>HTTP</w:t>
      </w:r>
      <w:r>
        <w:t xml:space="preserve"> element configures all servers on a given port. </w:t>
      </w:r>
    </w:p>
    <w:p w14:paraId="4AA2C29E" w14:textId="77777777" w:rsidR="00246720" w:rsidRDefault="00246720" w:rsidP="00106F69">
      <w:pPr>
        <w:pStyle w:val="NormalWeb"/>
        <w:spacing w:after="120"/>
        <w:divId w:val="52773623"/>
      </w:pPr>
      <w:r>
        <w:t xml:space="preserve">Some endpoints may be used by multiple services. If so, those endpoints are enabled if any service requiring them is enabled. </w:t>
      </w:r>
    </w:p>
    <w:p w14:paraId="6110FA31" w14:textId="77777777" w:rsidR="00246720" w:rsidRDefault="00246720" w:rsidP="00106F69">
      <w:pPr>
        <w:pStyle w:val="NormalWeb"/>
        <w:spacing w:after="120"/>
        <w:divId w:val="52773623"/>
      </w:pPr>
      <w:r>
        <w:rPr>
          <w:b/>
          <w:bCs/>
        </w:rPr>
        <w:t>RULE:23.12.6-1</w:t>
      </w:r>
      <w:r>
        <w:t xml:space="preserve"> If no services are specified the server at this port is disabled. </w:t>
      </w:r>
    </w:p>
    <w:p w14:paraId="635B1EFD" w14:textId="77777777" w:rsidR="00246720" w:rsidRDefault="00246720" w:rsidP="00106F69">
      <w:pPr>
        <w:pStyle w:val="NormalWeb"/>
        <w:spacing w:after="120"/>
        <w:divId w:val="52773623"/>
      </w:pPr>
      <w:r>
        <w:rPr>
          <w:b/>
          <w:bCs/>
        </w:rPr>
        <w:t>RULE:23.12.6-2</w:t>
      </w:r>
      <w:r>
        <w:t xml:space="preserve"> If any service is enabled that permits changing the device configuration over an unencrypted connection the device is in unsecure mode. </w:t>
      </w:r>
    </w:p>
    <w:p w14:paraId="39C0AD0C" w14:textId="77777777" w:rsidR="00246720" w:rsidRDefault="00246720" w:rsidP="00106F69">
      <w:pPr>
        <w:pStyle w:val="NormalWeb"/>
        <w:spacing w:after="120"/>
        <w:divId w:val="52773623"/>
      </w:pPr>
      <w:r>
        <w:rPr>
          <w:b/>
          <w:bCs/>
        </w:rPr>
        <w:t>OBSERVATION:</w:t>
      </w:r>
      <w:r>
        <w:t xml:space="preserve"> </w:t>
      </w:r>
      <w:r>
        <w:rPr>
          <w:rStyle w:val="Emphasis"/>
        </w:rPr>
        <w:t>Since the normal behavior of HTTP is to forward secure URLS to HTTPS, it is not common for enabling HTTP to put the device into unsecure mode.</w:t>
      </w:r>
      <w:r>
        <w:t xml:space="preserve"> </w:t>
      </w:r>
    </w:p>
    <w:p w14:paraId="2FBB76BC" w14:textId="77777777" w:rsidR="00246720" w:rsidRDefault="00246720" w:rsidP="00106F69">
      <w:pPr>
        <w:pStyle w:val="NormalWeb"/>
        <w:spacing w:after="120"/>
        <w:divId w:val="52773623"/>
      </w:pPr>
      <w:r>
        <w:rPr>
          <w:b/>
          <w:bCs/>
        </w:rPr>
        <w:lastRenderedPageBreak/>
        <w:t>RULE:23.12.6-3</w:t>
      </w:r>
      <w:r>
        <w:t xml:space="preserve"> Devices that implement the optional unsecure HTTP interface shall not change the HTTP/@operation state nor the enabled services on LCI unless necessary to re-establish communication. </w:t>
      </w:r>
    </w:p>
    <w:p w14:paraId="45C6C7D0"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64"/>
        <w:gridCol w:w="2521"/>
        <w:gridCol w:w="3380"/>
      </w:tblGrid>
      <w:tr w:rsidR="00246720" w14:paraId="00187CAB"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75EC554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69028B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3759BB6"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1E382A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43075FB3" w14:textId="77777777">
        <w:trPr>
          <w:divId w:val="1341660281"/>
          <w:tblCellSpacing w:w="15" w:type="dxa"/>
        </w:trPr>
        <w:tc>
          <w:tcPr>
            <w:tcW w:w="0" w:type="auto"/>
            <w:tcMar>
              <w:top w:w="15" w:type="dxa"/>
              <w:left w:w="45" w:type="dxa"/>
              <w:bottom w:w="15" w:type="dxa"/>
              <w:right w:w="45" w:type="dxa"/>
            </w:tcMar>
            <w:hideMark/>
          </w:tcPr>
          <w:p w14:paraId="4673557B" w14:textId="77777777" w:rsidR="00246720" w:rsidRDefault="00246720" w:rsidP="00106F69">
            <w:pPr>
              <w:spacing w:after="120"/>
              <w:rPr>
                <w:rFonts w:ascii="Trebuchet MS" w:hAnsi="Trebuchet MS"/>
                <w:szCs w:val="20"/>
              </w:rPr>
            </w:pPr>
            <w:r>
              <w:rPr>
                <w:rFonts w:ascii="Trebuchet MS" w:hAnsi="Trebuchet MS"/>
                <w:szCs w:val="20"/>
              </w:rPr>
              <w:t>operation</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155"/>
            </w:tblGrid>
            <w:tr w:rsidR="00246720" w14:paraId="7D03C766" w14:textId="77777777">
              <w:trPr>
                <w:gridAfter w:val="1"/>
                <w:tblCellSpacing w:w="15" w:type="dxa"/>
              </w:trPr>
              <w:tc>
                <w:tcPr>
                  <w:tcW w:w="0" w:type="auto"/>
                  <w:tcMar>
                    <w:top w:w="15" w:type="dxa"/>
                    <w:left w:w="45" w:type="dxa"/>
                    <w:bottom w:w="15" w:type="dxa"/>
                    <w:right w:w="45" w:type="dxa"/>
                  </w:tcMar>
                  <w:hideMark/>
                </w:tcPr>
                <w:p w14:paraId="51A333B7" w14:textId="77777777" w:rsidR="00246720" w:rsidRDefault="00246720" w:rsidP="00106F69">
                  <w:pPr>
                    <w:spacing w:after="120"/>
                    <w:rPr>
                      <w:rFonts w:ascii="Trebuchet MS" w:hAnsi="Trebuchet MS"/>
                      <w:szCs w:val="20"/>
                    </w:rPr>
                  </w:pPr>
                </w:p>
              </w:tc>
            </w:tr>
            <w:tr w:rsidR="00246720" w14:paraId="4DB46E0E" w14:textId="77777777">
              <w:trPr>
                <w:tblCellSpacing w:w="15" w:type="dxa"/>
              </w:trPr>
              <w:tc>
                <w:tcPr>
                  <w:tcW w:w="0" w:type="auto"/>
                  <w:tcMar>
                    <w:top w:w="15" w:type="dxa"/>
                    <w:left w:w="45" w:type="dxa"/>
                    <w:bottom w:w="15" w:type="dxa"/>
                    <w:right w:w="45" w:type="dxa"/>
                  </w:tcMar>
                  <w:hideMark/>
                </w:tcPr>
                <w:p w14:paraId="15057EA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ED99EF9" w14:textId="77777777" w:rsidR="00246720" w:rsidRDefault="00246720" w:rsidP="00106F69">
                  <w:pPr>
                    <w:spacing w:after="120"/>
                    <w:rPr>
                      <w:rFonts w:ascii="Trebuchet MS" w:hAnsi="Trebuchet MS"/>
                      <w:szCs w:val="20"/>
                    </w:rPr>
                  </w:pPr>
                  <w:r>
                    <w:rPr>
                      <w:rFonts w:ascii="Trebuchet MS" w:hAnsi="Trebuchet MS"/>
                      <w:szCs w:val="20"/>
                    </w:rPr>
                    <w:t>restriction of: xs:string</w:t>
                  </w:r>
                </w:p>
              </w:tc>
            </w:tr>
            <w:tr w:rsidR="00246720" w14:paraId="06D8406D" w14:textId="77777777">
              <w:trPr>
                <w:tblCellSpacing w:w="15" w:type="dxa"/>
              </w:trPr>
              <w:tc>
                <w:tcPr>
                  <w:tcW w:w="0" w:type="auto"/>
                  <w:tcMar>
                    <w:top w:w="15" w:type="dxa"/>
                    <w:left w:w="45" w:type="dxa"/>
                    <w:bottom w:w="15" w:type="dxa"/>
                    <w:right w:w="45" w:type="dxa"/>
                  </w:tcMar>
                  <w:hideMark/>
                </w:tcPr>
                <w:p w14:paraId="1DEEE063"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022EC83"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356A42F9" w14:textId="77777777">
              <w:trPr>
                <w:tblCellSpacing w:w="15" w:type="dxa"/>
              </w:trPr>
              <w:tc>
                <w:tcPr>
                  <w:tcW w:w="0" w:type="auto"/>
                  <w:tcMar>
                    <w:top w:w="15" w:type="dxa"/>
                    <w:left w:w="45" w:type="dxa"/>
                    <w:bottom w:w="15" w:type="dxa"/>
                    <w:right w:w="45" w:type="dxa"/>
                  </w:tcMar>
                  <w:hideMark/>
                </w:tcPr>
                <w:p w14:paraId="312C3931"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89ACAFF" w14:textId="77777777" w:rsidR="00246720" w:rsidRDefault="00246720" w:rsidP="00106F69">
                  <w:pPr>
                    <w:spacing w:after="120"/>
                    <w:rPr>
                      <w:rFonts w:ascii="Trebuchet MS" w:hAnsi="Trebuchet MS"/>
                      <w:szCs w:val="20"/>
                    </w:rPr>
                  </w:pPr>
                  <w:r>
                    <w:rPr>
                      <w:rFonts w:ascii="Trebuchet MS" w:hAnsi="Trebuchet MS"/>
                      <w:szCs w:val="20"/>
                    </w:rPr>
                    <w:t>enable</w:t>
                  </w:r>
                </w:p>
              </w:tc>
            </w:tr>
          </w:tbl>
          <w:p w14:paraId="489815FC"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0D9041FC" w14:textId="77777777" w:rsidR="00246720" w:rsidRDefault="00246720" w:rsidP="00106F69">
            <w:pPr>
              <w:spacing w:after="120"/>
              <w:rPr>
                <w:rFonts w:ascii="Trebuchet MS" w:hAnsi="Trebuchet MS"/>
                <w:szCs w:val="20"/>
              </w:rPr>
            </w:pPr>
            <w:r>
              <w:rPr>
                <w:rFonts w:ascii="Trebuchet MS" w:hAnsi="Trebuchet MS"/>
                <w:szCs w:val="20"/>
              </w:rPr>
              <w:t>No change unless changing the configured attribute is necessary to re-establish ethernet communication. For instance, to enable the LXI API.</w:t>
            </w:r>
          </w:p>
        </w:tc>
        <w:tc>
          <w:tcPr>
            <w:tcW w:w="0" w:type="auto"/>
            <w:tcMar>
              <w:top w:w="15" w:type="dxa"/>
              <w:left w:w="45" w:type="dxa"/>
              <w:bottom w:w="15" w:type="dxa"/>
              <w:right w:w="45" w:type="dxa"/>
            </w:tcMar>
            <w:hideMark/>
          </w:tcPr>
          <w:p w14:paraId="7240276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operation</w:t>
            </w:r>
            <w:r>
              <w:rPr>
                <w:rFonts w:ascii="Trebuchet MS" w:hAnsi="Trebuchet MS"/>
                <w:szCs w:val="20"/>
              </w:rPr>
              <w:t xml:space="preserve"> controls if the HTTP server is enabled, disabled, or if it forwards all requests to HTTPS. </w:t>
            </w:r>
          </w:p>
          <w:tbl>
            <w:tblPr>
              <w:tblW w:w="5000" w:type="pct"/>
              <w:tblCellSpacing w:w="15" w:type="dxa"/>
              <w:tblCellMar>
                <w:left w:w="0" w:type="dxa"/>
                <w:right w:w="0" w:type="dxa"/>
              </w:tblCellMar>
              <w:tblLook w:val="04A0" w:firstRow="1" w:lastRow="0" w:firstColumn="1" w:lastColumn="0" w:noHBand="0" w:noVBand="1"/>
            </w:tblPr>
            <w:tblGrid>
              <w:gridCol w:w="1138"/>
              <w:gridCol w:w="2107"/>
            </w:tblGrid>
            <w:tr w:rsidR="00246720" w14:paraId="403C541B" w14:textId="77777777">
              <w:trPr>
                <w:tblCellSpacing w:w="15" w:type="dxa"/>
              </w:trPr>
              <w:tc>
                <w:tcPr>
                  <w:tcW w:w="0" w:type="auto"/>
                  <w:tcMar>
                    <w:top w:w="15" w:type="dxa"/>
                    <w:left w:w="45" w:type="dxa"/>
                    <w:bottom w:w="15" w:type="dxa"/>
                    <w:right w:w="45" w:type="dxa"/>
                  </w:tcMar>
                  <w:hideMark/>
                </w:tcPr>
                <w:p w14:paraId="22357A5C" w14:textId="77777777" w:rsidR="00246720" w:rsidRDefault="00246720" w:rsidP="00106F69">
                  <w:pPr>
                    <w:spacing w:after="120"/>
                    <w:rPr>
                      <w:rFonts w:ascii="Trebuchet MS" w:hAnsi="Trebuchet MS"/>
                      <w:szCs w:val="20"/>
                    </w:rPr>
                  </w:pPr>
                  <w:r>
                    <w:rPr>
                      <w:rFonts w:ascii="Trebuchet MS" w:hAnsi="Trebuchet MS"/>
                      <w:b/>
                      <w:bCs/>
                      <w:szCs w:val="20"/>
                    </w:rPr>
                    <w:t>enable</w:t>
                  </w:r>
                </w:p>
              </w:tc>
              <w:tc>
                <w:tcPr>
                  <w:tcW w:w="0" w:type="auto"/>
                  <w:tcMar>
                    <w:top w:w="15" w:type="dxa"/>
                    <w:left w:w="45" w:type="dxa"/>
                    <w:bottom w:w="15" w:type="dxa"/>
                    <w:right w:w="45" w:type="dxa"/>
                  </w:tcMar>
                  <w:hideMark/>
                </w:tcPr>
                <w:p w14:paraId="78A3D557" w14:textId="77777777" w:rsidR="00246720" w:rsidRDefault="00246720" w:rsidP="00106F69">
                  <w:pPr>
                    <w:spacing w:after="120"/>
                    <w:rPr>
                      <w:rFonts w:ascii="Trebuchet MS" w:hAnsi="Trebuchet MS"/>
                      <w:szCs w:val="20"/>
                    </w:rPr>
                  </w:pPr>
                  <w:r>
                    <w:rPr>
                      <w:rFonts w:ascii="Trebuchet MS" w:hAnsi="Trebuchet MS"/>
                      <w:szCs w:val="20"/>
                    </w:rPr>
                    <w:t xml:space="preserve">Enables the HTTP server, although secure pages shall redirect to HTTPS. </w:t>
                  </w:r>
                </w:p>
              </w:tc>
            </w:tr>
            <w:tr w:rsidR="00246720" w14:paraId="20171C35" w14:textId="77777777">
              <w:trPr>
                <w:tblCellSpacing w:w="15" w:type="dxa"/>
              </w:trPr>
              <w:tc>
                <w:tcPr>
                  <w:tcW w:w="0" w:type="auto"/>
                  <w:tcMar>
                    <w:top w:w="15" w:type="dxa"/>
                    <w:left w:w="45" w:type="dxa"/>
                    <w:bottom w:w="15" w:type="dxa"/>
                    <w:right w:w="45" w:type="dxa"/>
                  </w:tcMar>
                  <w:hideMark/>
                </w:tcPr>
                <w:p w14:paraId="6573600E" w14:textId="77777777" w:rsidR="00246720" w:rsidRDefault="00246720" w:rsidP="00106F69">
                  <w:pPr>
                    <w:spacing w:after="120"/>
                    <w:rPr>
                      <w:rFonts w:ascii="Trebuchet MS" w:hAnsi="Trebuchet MS"/>
                      <w:szCs w:val="20"/>
                    </w:rPr>
                  </w:pPr>
                  <w:r>
                    <w:rPr>
                      <w:rFonts w:ascii="Trebuchet MS" w:hAnsi="Trebuchet MS"/>
                      <w:b/>
                      <w:bCs/>
                      <w:szCs w:val="20"/>
                    </w:rPr>
                    <w:t>disable</w:t>
                  </w:r>
                </w:p>
              </w:tc>
              <w:tc>
                <w:tcPr>
                  <w:tcW w:w="0" w:type="auto"/>
                  <w:tcMar>
                    <w:top w:w="15" w:type="dxa"/>
                    <w:left w:w="45" w:type="dxa"/>
                    <w:bottom w:w="15" w:type="dxa"/>
                    <w:right w:w="45" w:type="dxa"/>
                  </w:tcMar>
                  <w:hideMark/>
                </w:tcPr>
                <w:p w14:paraId="1638E788" w14:textId="77777777" w:rsidR="00246720" w:rsidRDefault="00246720" w:rsidP="00106F69">
                  <w:pPr>
                    <w:spacing w:after="120"/>
                    <w:rPr>
                      <w:rFonts w:ascii="Trebuchet MS" w:hAnsi="Trebuchet MS"/>
                      <w:szCs w:val="20"/>
                    </w:rPr>
                  </w:pPr>
                  <w:r>
                    <w:rPr>
                      <w:rFonts w:ascii="Trebuchet MS" w:hAnsi="Trebuchet MS"/>
                      <w:szCs w:val="20"/>
                    </w:rPr>
                    <w:t xml:space="preserve">Disables the HTTP server irrespective of the enabled services. No forwarding function is active. </w:t>
                  </w:r>
                </w:p>
              </w:tc>
            </w:tr>
            <w:tr w:rsidR="00246720" w14:paraId="4C7D37A9" w14:textId="77777777">
              <w:trPr>
                <w:tblCellSpacing w:w="15" w:type="dxa"/>
              </w:trPr>
              <w:tc>
                <w:tcPr>
                  <w:tcW w:w="0" w:type="auto"/>
                  <w:tcMar>
                    <w:top w:w="15" w:type="dxa"/>
                    <w:left w:w="45" w:type="dxa"/>
                    <w:bottom w:w="15" w:type="dxa"/>
                    <w:right w:w="45" w:type="dxa"/>
                  </w:tcMar>
                  <w:hideMark/>
                </w:tcPr>
                <w:p w14:paraId="31A1E1E4" w14:textId="77777777" w:rsidR="00246720" w:rsidRDefault="00246720" w:rsidP="00106F69">
                  <w:pPr>
                    <w:spacing w:after="120"/>
                    <w:rPr>
                      <w:rFonts w:ascii="Trebuchet MS" w:hAnsi="Trebuchet MS"/>
                      <w:szCs w:val="20"/>
                    </w:rPr>
                  </w:pPr>
                  <w:r>
                    <w:rPr>
                      <w:rFonts w:ascii="Trebuchet MS" w:hAnsi="Trebuchet MS"/>
                      <w:b/>
                      <w:bCs/>
                      <w:szCs w:val="20"/>
                    </w:rPr>
                    <w:t>redirectAll</w:t>
                  </w:r>
                </w:p>
              </w:tc>
              <w:tc>
                <w:tcPr>
                  <w:tcW w:w="0" w:type="auto"/>
                  <w:tcMar>
                    <w:top w:w="15" w:type="dxa"/>
                    <w:left w:w="45" w:type="dxa"/>
                    <w:bottom w:w="15" w:type="dxa"/>
                    <w:right w:w="45" w:type="dxa"/>
                  </w:tcMar>
                  <w:hideMark/>
                </w:tcPr>
                <w:p w14:paraId="2A63A9FE" w14:textId="77777777" w:rsidR="00246720" w:rsidRDefault="00246720" w:rsidP="00106F69">
                  <w:pPr>
                    <w:spacing w:after="120"/>
                    <w:rPr>
                      <w:rFonts w:ascii="Trebuchet MS" w:hAnsi="Trebuchet MS"/>
                      <w:szCs w:val="20"/>
                    </w:rPr>
                  </w:pPr>
                  <w:r>
                    <w:rPr>
                      <w:rFonts w:ascii="Trebuchet MS" w:hAnsi="Trebuchet MS"/>
                      <w:szCs w:val="20"/>
                    </w:rPr>
                    <w:t xml:space="preserve">All accesses to the HTTP server are redirected to HTTPS. </w:t>
                  </w:r>
                </w:p>
              </w:tc>
            </w:tr>
          </w:tbl>
          <w:p w14:paraId="7ACD25AF"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Required: RULE:23.12.6.1-1</w:t>
            </w:r>
            <w:r>
              <w:rPr>
                <w:rFonts w:ascii="Trebuchet MS" w:hAnsi="Trebuchet MS"/>
                <w:szCs w:val="20"/>
              </w:rPr>
              <w:t xml:space="preserve"> Devices that implement the unsecure HTTP protocol shall implement at least the disable and redirectAll settings of @operation. </w:t>
            </w:r>
          </w:p>
          <w:p w14:paraId="2B2B9BDE"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True if access to instrument configuration is enabled via any HTTP service.</w:t>
            </w:r>
          </w:p>
        </w:tc>
      </w:tr>
      <w:tr w:rsidR="00246720" w14:paraId="29B3BA5B" w14:textId="77777777">
        <w:trPr>
          <w:divId w:val="1341660281"/>
          <w:tblCellSpacing w:w="15" w:type="dxa"/>
        </w:trPr>
        <w:tc>
          <w:tcPr>
            <w:tcW w:w="0" w:type="auto"/>
            <w:tcMar>
              <w:top w:w="15" w:type="dxa"/>
              <w:left w:w="45" w:type="dxa"/>
              <w:bottom w:w="15" w:type="dxa"/>
              <w:right w:w="45" w:type="dxa"/>
            </w:tcMar>
            <w:hideMark/>
          </w:tcPr>
          <w:p w14:paraId="0CEF3DE2" w14:textId="77777777" w:rsidR="00246720" w:rsidRDefault="00246720" w:rsidP="00106F69">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94"/>
              <w:gridCol w:w="850"/>
            </w:tblGrid>
            <w:tr w:rsidR="00246720" w14:paraId="2E0961BC" w14:textId="77777777">
              <w:trPr>
                <w:gridAfter w:val="1"/>
                <w:tblCellSpacing w:w="15" w:type="dxa"/>
              </w:trPr>
              <w:tc>
                <w:tcPr>
                  <w:tcW w:w="0" w:type="auto"/>
                  <w:tcMar>
                    <w:top w:w="15" w:type="dxa"/>
                    <w:left w:w="45" w:type="dxa"/>
                    <w:bottom w:w="15" w:type="dxa"/>
                    <w:right w:w="45" w:type="dxa"/>
                  </w:tcMar>
                  <w:hideMark/>
                </w:tcPr>
                <w:p w14:paraId="5125B123" w14:textId="77777777" w:rsidR="00246720" w:rsidRDefault="00246720" w:rsidP="00106F69">
                  <w:pPr>
                    <w:spacing w:after="120"/>
                    <w:rPr>
                      <w:rFonts w:ascii="Trebuchet MS" w:hAnsi="Trebuchet MS"/>
                      <w:szCs w:val="20"/>
                    </w:rPr>
                  </w:pPr>
                </w:p>
              </w:tc>
            </w:tr>
            <w:tr w:rsidR="00246720" w14:paraId="47892D08" w14:textId="77777777">
              <w:trPr>
                <w:tblCellSpacing w:w="15" w:type="dxa"/>
              </w:trPr>
              <w:tc>
                <w:tcPr>
                  <w:tcW w:w="0" w:type="auto"/>
                  <w:tcMar>
                    <w:top w:w="15" w:type="dxa"/>
                    <w:left w:w="45" w:type="dxa"/>
                    <w:bottom w:w="15" w:type="dxa"/>
                    <w:right w:w="45" w:type="dxa"/>
                  </w:tcMar>
                  <w:hideMark/>
                </w:tcPr>
                <w:p w14:paraId="38F730DB"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E1A06F0" w14:textId="77777777" w:rsidR="00246720" w:rsidRDefault="00246720" w:rsidP="00106F69">
                  <w:pPr>
                    <w:spacing w:after="120"/>
                    <w:rPr>
                      <w:rFonts w:ascii="Trebuchet MS" w:hAnsi="Trebuchet MS"/>
                      <w:szCs w:val="20"/>
                    </w:rPr>
                  </w:pPr>
                  <w:r>
                    <w:rPr>
                      <w:rFonts w:ascii="Trebuchet MS" w:hAnsi="Trebuchet MS"/>
                      <w:szCs w:val="20"/>
                    </w:rPr>
                    <w:t>xs:int</w:t>
                  </w:r>
                </w:p>
              </w:tc>
            </w:tr>
            <w:tr w:rsidR="00246720" w14:paraId="212B7521" w14:textId="77777777">
              <w:trPr>
                <w:tblCellSpacing w:w="15" w:type="dxa"/>
              </w:trPr>
              <w:tc>
                <w:tcPr>
                  <w:tcW w:w="0" w:type="auto"/>
                  <w:tcMar>
                    <w:top w:w="15" w:type="dxa"/>
                    <w:left w:w="45" w:type="dxa"/>
                    <w:bottom w:w="15" w:type="dxa"/>
                    <w:right w:w="45" w:type="dxa"/>
                  </w:tcMar>
                  <w:hideMark/>
                </w:tcPr>
                <w:p w14:paraId="749171E1"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ACACD1D"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0637C1AD" w14:textId="77777777">
              <w:trPr>
                <w:tblCellSpacing w:w="15" w:type="dxa"/>
              </w:trPr>
              <w:tc>
                <w:tcPr>
                  <w:tcW w:w="0" w:type="auto"/>
                  <w:tcMar>
                    <w:top w:w="15" w:type="dxa"/>
                    <w:left w:w="45" w:type="dxa"/>
                    <w:bottom w:w="15" w:type="dxa"/>
                    <w:right w:w="45" w:type="dxa"/>
                  </w:tcMar>
                  <w:hideMark/>
                </w:tcPr>
                <w:p w14:paraId="1B39312E"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C208268" w14:textId="77777777" w:rsidR="00246720" w:rsidRDefault="00246720" w:rsidP="00106F69">
                  <w:pPr>
                    <w:spacing w:after="120"/>
                    <w:rPr>
                      <w:rFonts w:ascii="Trebuchet MS" w:hAnsi="Trebuchet MS"/>
                      <w:szCs w:val="20"/>
                    </w:rPr>
                  </w:pPr>
                  <w:r>
                    <w:rPr>
                      <w:rFonts w:ascii="Trebuchet MS" w:hAnsi="Trebuchet MS"/>
                      <w:szCs w:val="20"/>
                    </w:rPr>
                    <w:t>80</w:t>
                  </w:r>
                </w:p>
              </w:tc>
            </w:tr>
          </w:tbl>
          <w:p w14:paraId="240DC0EC"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EAEE49E" w14:textId="77777777" w:rsidR="00246720" w:rsidRDefault="00246720" w:rsidP="00106F69">
            <w:pPr>
              <w:spacing w:after="120"/>
              <w:rPr>
                <w:rFonts w:ascii="Trebuchet MS" w:hAnsi="Trebuchet MS"/>
                <w:szCs w:val="20"/>
              </w:rPr>
            </w:pPr>
            <w:r>
              <w:rPr>
                <w:rFonts w:ascii="Trebuchet MS" w:hAnsi="Trebuchet MS"/>
                <w:b/>
                <w:bCs/>
                <w:szCs w:val="20"/>
              </w:rPr>
              <w:t>RULE:23.12.6.1-2</w:t>
            </w:r>
            <w:r>
              <w:rPr>
                <w:rFonts w:ascii="Trebuchet MS" w:hAnsi="Trebuchet MS"/>
                <w:szCs w:val="20"/>
              </w:rPr>
              <w:t xml:space="preserve"> The LCI HTTP port for the LXI Web interface and the LXI API services shall be 80.</w:t>
            </w:r>
          </w:p>
        </w:tc>
        <w:tc>
          <w:tcPr>
            <w:tcW w:w="0" w:type="auto"/>
            <w:tcMar>
              <w:top w:w="15" w:type="dxa"/>
              <w:left w:w="45" w:type="dxa"/>
              <w:bottom w:w="15" w:type="dxa"/>
              <w:right w:w="45" w:type="dxa"/>
            </w:tcMar>
            <w:hideMark/>
          </w:tcPr>
          <w:p w14:paraId="568554CB"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TCP port of the HTTP server.</w:t>
            </w:r>
          </w:p>
          <w:p w14:paraId="5412CFF4"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RULE:23.12.6.1-3</w:t>
            </w:r>
            <w:r>
              <w:rPr>
                <w:rFonts w:ascii="Trebuchet MS" w:hAnsi="Trebuchet MS"/>
                <w:szCs w:val="20"/>
              </w:rPr>
              <w:t xml:space="preserve"> </w:t>
            </w:r>
          </w:p>
          <w:p w14:paraId="70C0A62B"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bl>
    <w:p w14:paraId="6F00FCEA" w14:textId="77777777" w:rsidR="00246720" w:rsidRDefault="00246720" w:rsidP="00106F69">
      <w:pPr>
        <w:pStyle w:val="Heading4"/>
        <w:spacing w:after="120"/>
        <w:divId w:val="1341660281"/>
        <w:rPr>
          <w:rFonts w:ascii="Times New Roman" w:hAnsi="Times New Roman"/>
          <w:sz w:val="24"/>
        </w:rPr>
      </w:pPr>
      <w:r>
        <w:t>Sub-elements</w:t>
      </w:r>
    </w:p>
    <w:p w14:paraId="13F37E45"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1"/>
        <w:gridCol w:w="5535"/>
      </w:tblGrid>
      <w:tr w:rsidR="00246720" w14:paraId="6AE0BA27"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7F3FC7D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CE2C52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2B2EDD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55B4E8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62C1C403" w14:textId="77777777">
        <w:trPr>
          <w:divId w:val="1341660281"/>
          <w:tblCellSpacing w:w="15" w:type="dxa"/>
        </w:trPr>
        <w:tc>
          <w:tcPr>
            <w:tcW w:w="0" w:type="auto"/>
            <w:tcMar>
              <w:top w:w="15" w:type="dxa"/>
              <w:left w:w="45" w:type="dxa"/>
              <w:bottom w:w="15" w:type="dxa"/>
              <w:right w:w="45" w:type="dxa"/>
            </w:tcMar>
            <w:hideMark/>
          </w:tcPr>
          <w:p w14:paraId="4A5268F2" w14:textId="77777777" w:rsidR="00246720" w:rsidRDefault="00246720" w:rsidP="00106F69">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5690F2A4" w14:textId="77777777" w:rsidR="00246720" w:rsidRDefault="00246720" w:rsidP="00106F69">
            <w:pPr>
              <w:spacing w:after="120"/>
              <w:rPr>
                <w:rFonts w:ascii="Trebuchet MS" w:hAnsi="Trebuchet MS"/>
                <w:szCs w:val="20"/>
              </w:rPr>
            </w:pPr>
            <w:r>
              <w:rPr>
                <w:rFonts w:ascii="Trebuchet MS" w:hAnsi="Trebuchet MS"/>
                <w:szCs w:val="20"/>
              </w:rPr>
              <w:t>lxi:Service</w:t>
            </w:r>
          </w:p>
        </w:tc>
        <w:tc>
          <w:tcPr>
            <w:tcW w:w="0" w:type="auto"/>
            <w:tcMar>
              <w:top w:w="15" w:type="dxa"/>
              <w:left w:w="45" w:type="dxa"/>
              <w:bottom w:w="15" w:type="dxa"/>
              <w:right w:w="45" w:type="dxa"/>
            </w:tcMar>
            <w:hideMark/>
          </w:tcPr>
          <w:p w14:paraId="11B9588B"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E86939B"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Each </w:t>
            </w:r>
            <w:r>
              <w:rPr>
                <w:rStyle w:val="Emphasis"/>
                <w:rFonts w:ascii="Trebuchet MS" w:hAnsi="Trebuchet MS"/>
                <w:szCs w:val="20"/>
              </w:rPr>
              <w:t>Service</w:t>
            </w:r>
            <w:r>
              <w:rPr>
                <w:rFonts w:ascii="Trebuchet MS" w:hAnsi="Trebuchet MS"/>
                <w:szCs w:val="20"/>
              </w:rPr>
              <w:t xml:space="preserve"> element indicates the state of the HTTP service indicated by the </w:t>
            </w:r>
            <w:r>
              <w:rPr>
                <w:rStyle w:val="Emphasis"/>
                <w:rFonts w:ascii="Trebuchet MS" w:hAnsi="Trebuchet MS"/>
                <w:szCs w:val="20"/>
              </w:rPr>
              <w:t>Service/@name</w:t>
            </w:r>
            <w:r>
              <w:rPr>
                <w:rFonts w:ascii="Trebuchet MS" w:hAnsi="Trebuchet MS"/>
                <w:szCs w:val="20"/>
              </w:rPr>
              <w:t xml:space="preserve"> attribute. Only those services with the </w:t>
            </w:r>
            <w:r>
              <w:rPr>
                <w:rStyle w:val="Emphasis"/>
                <w:rFonts w:ascii="Trebuchet MS" w:hAnsi="Trebuchet MS"/>
                <w:szCs w:val="20"/>
              </w:rPr>
              <w:t>Service/@enabled</w:t>
            </w:r>
            <w:r>
              <w:rPr>
                <w:rFonts w:ascii="Trebuchet MS" w:hAnsi="Trebuchet MS"/>
                <w:szCs w:val="20"/>
              </w:rPr>
              <w:t xml:space="preserve"> attribute set to </w:t>
            </w:r>
            <w:r>
              <w:rPr>
                <w:rStyle w:val="Emphasis"/>
                <w:rFonts w:ascii="Trebuchet MS" w:hAnsi="Trebuchet MS"/>
                <w:szCs w:val="20"/>
              </w:rPr>
              <w:t>true</w:t>
            </w:r>
            <w:r>
              <w:rPr>
                <w:rFonts w:ascii="Trebuchet MS" w:hAnsi="Trebuchet MS"/>
                <w:szCs w:val="20"/>
              </w:rPr>
              <w:t xml:space="preserve"> are enabled on this HTTP server. </w:t>
            </w:r>
          </w:p>
          <w:p w14:paraId="5BD9633E"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Service</w:t>
            </w:r>
            <w:r>
              <w:rPr>
                <w:rFonts w:ascii="Trebuchet MS" w:hAnsi="Trebuchet MS"/>
                <w:szCs w:val="20"/>
              </w:rPr>
              <w:t xml:space="preserve"> elements with the </w:t>
            </w:r>
            <w:r>
              <w:rPr>
                <w:rStyle w:val="Emphasis"/>
                <w:rFonts w:ascii="Trebuchet MS" w:hAnsi="Trebuchet MS"/>
                <w:szCs w:val="20"/>
              </w:rPr>
              <w:t>Service/@enabled</w:t>
            </w:r>
            <w:r>
              <w:rPr>
                <w:rFonts w:ascii="Trebuchet MS" w:hAnsi="Trebuchet MS"/>
                <w:szCs w:val="20"/>
              </w:rPr>
              <w:t xml:space="preserve"> attribute set to false indicate the service is disabled. </w:t>
            </w:r>
          </w:p>
          <w:p w14:paraId="3DC13BBB" w14:textId="77777777" w:rsidR="00246720" w:rsidRDefault="00246720" w:rsidP="00106F69">
            <w:pPr>
              <w:pStyle w:val="NormalWeb"/>
              <w:spacing w:after="120"/>
              <w:rPr>
                <w:rFonts w:ascii="Trebuchet MS" w:hAnsi="Trebuchet MS"/>
                <w:szCs w:val="20"/>
              </w:rPr>
            </w:pPr>
            <w:r>
              <w:rPr>
                <w:rFonts w:ascii="Trebuchet MS" w:hAnsi="Trebuchet MS"/>
                <w:b/>
                <w:bCs/>
                <w:szCs w:val="20"/>
              </w:rPr>
              <w:lastRenderedPageBreak/>
              <w:t>OBSERVATION:</w:t>
            </w:r>
            <w:r>
              <w:rPr>
                <w:rStyle w:val="Emphasis"/>
                <w:rFonts w:ascii="Trebuchet MS" w:hAnsi="Trebuchet MS"/>
                <w:szCs w:val="20"/>
              </w:rPr>
              <w:t xml:space="preserve"> Users should be cautious emnabling authentication over HTTP since it may expose unencrypted credentials.</w:t>
            </w:r>
            <w:r>
              <w:rPr>
                <w:rFonts w:ascii="Trebuchet MS" w:hAnsi="Trebuchet MS"/>
                <w:szCs w:val="20"/>
              </w:rPr>
              <w:t xml:space="preserve"> </w:t>
            </w:r>
          </w:p>
          <w:p w14:paraId="391D5897"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Any service not explicitly enabled is disabled.</w:t>
            </w:r>
            <w:r>
              <w:rPr>
                <w:rFonts w:ascii="Trebuchet MS" w:hAnsi="Trebuchet MS"/>
                <w:szCs w:val="20"/>
              </w:rPr>
              <w:t xml:space="preserve"> </w:t>
            </w:r>
          </w:p>
          <w:p w14:paraId="35DC62A9"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RULE:23.12.6.2-1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3E898008" w14:textId="77777777" w:rsidR="00246720" w:rsidRDefault="00246720" w:rsidP="00106F69">
      <w:pPr>
        <w:spacing w:after="120"/>
        <w:divId w:val="1341660281"/>
        <w:rPr>
          <w:sz w:val="24"/>
        </w:rPr>
      </w:pPr>
    </w:p>
    <w:p w14:paraId="3C017DAF" w14:textId="77777777" w:rsidR="00246720" w:rsidRDefault="00246720" w:rsidP="00106F69">
      <w:pPr>
        <w:pStyle w:val="Heading3"/>
        <w:spacing w:after="120"/>
        <w:divId w:val="1341660281"/>
      </w:pPr>
      <w:bookmarkStart w:id="136" w:name="_Toc147391504"/>
      <w:r>
        <w:t>HTTPS</w:t>
      </w:r>
      <w:bookmarkEnd w:id="136"/>
    </w:p>
    <w:p w14:paraId="203F870E" w14:textId="77777777" w:rsidR="00246720" w:rsidRDefault="00246720" w:rsidP="00106F69">
      <w:pPr>
        <w:pStyle w:val="NormalWeb"/>
        <w:spacing w:after="120"/>
        <w:divId w:val="1243489210"/>
        <w:rPr>
          <w:rFonts w:eastAsiaTheme="minorEastAsia"/>
        </w:rPr>
      </w:pPr>
      <w:r>
        <w:rPr>
          <w:rStyle w:val="Emphasis"/>
        </w:rPr>
        <w:t>HTTPS</w:t>
      </w:r>
      <w:r>
        <w:t xml:space="preserve"> configures the secure HTTPS server. That is, the HTTP server that serves content using TLS. </w:t>
      </w:r>
    </w:p>
    <w:p w14:paraId="402CEDD1" w14:textId="77777777" w:rsidR="00246720" w:rsidRDefault="00246720" w:rsidP="00106F69">
      <w:pPr>
        <w:pStyle w:val="NormalWeb"/>
        <w:spacing w:after="120"/>
        <w:divId w:val="1243489210"/>
      </w:pPr>
      <w:r>
        <w:t xml:space="preserve">Some endpoints may be used by multiple services. If so, they are enabled when any service that requires the endpoint is enabled. </w:t>
      </w:r>
    </w:p>
    <w:p w14:paraId="16AC3A94" w14:textId="77777777" w:rsidR="00246720" w:rsidRDefault="00246720" w:rsidP="00106F69">
      <w:pPr>
        <w:pStyle w:val="NormalWeb"/>
        <w:spacing w:after="120"/>
        <w:divId w:val="1243489210"/>
      </w:pPr>
      <w:r>
        <w:t xml:space="preserve">Disabled elements are used on a read to indicate the schemes implemented by the device. </w:t>
      </w:r>
    </w:p>
    <w:p w14:paraId="684FF676" w14:textId="77777777" w:rsidR="00246720" w:rsidRDefault="00246720" w:rsidP="00106F69">
      <w:pPr>
        <w:pStyle w:val="NormalWeb"/>
        <w:spacing w:after="120"/>
        <w:divId w:val="1243489210"/>
      </w:pPr>
      <w:r>
        <w:t xml:space="preserve">Disabled elements on a write explicitly indicate that the corresponding scheme is disabled. However, omitting the element indicating the schema has the same affect. </w:t>
      </w:r>
    </w:p>
    <w:p w14:paraId="5EAEFDA2" w14:textId="77777777" w:rsidR="00246720" w:rsidRDefault="00246720" w:rsidP="00106F69">
      <w:pPr>
        <w:pStyle w:val="NormalWeb"/>
        <w:spacing w:after="120"/>
        <w:divId w:val="1243489210"/>
      </w:pPr>
      <w:r>
        <w:t xml:space="preserve">If a device is configured to require application-level authentication it may report the connection is not unsecure. </w:t>
      </w:r>
    </w:p>
    <w:p w14:paraId="7A4517D9" w14:textId="77777777" w:rsidR="00246720" w:rsidRDefault="00246720" w:rsidP="00106F69">
      <w:pPr>
        <w:pStyle w:val="NormalWeb"/>
        <w:spacing w:after="120"/>
        <w:divId w:val="1243489210"/>
      </w:pPr>
      <w:r>
        <w:rPr>
          <w:b/>
          <w:bCs/>
        </w:rPr>
        <w:t>RULE:23.12.7-1</w:t>
      </w:r>
      <w:r>
        <w:t xml:space="preserve"> The HTTPS web human interface content served by LXI Secure devices shall be a superset of the content available via HTTP. That is, a device is not permitted to only offer a subset of the HTTP human interface over the secure HTTPS connection. </w:t>
      </w:r>
    </w:p>
    <w:p w14:paraId="47B0E488" w14:textId="77777777" w:rsidR="00246720" w:rsidRDefault="00246720" w:rsidP="00106F69">
      <w:pPr>
        <w:pStyle w:val="NormalWeb"/>
        <w:spacing w:after="120"/>
        <w:divId w:val="1243489210"/>
      </w:pPr>
      <w:r>
        <w:rPr>
          <w:b/>
          <w:bCs/>
        </w:rPr>
        <w:t>RULE:23.12.7-2</w:t>
      </w:r>
      <w:r>
        <w:t xml:space="preserve"> If no services are enabled, then the HTTPS server is disabled. </w:t>
      </w:r>
    </w:p>
    <w:p w14:paraId="683C0341" w14:textId="77777777" w:rsidR="00246720" w:rsidRDefault="00246720" w:rsidP="00106F69">
      <w:pPr>
        <w:pStyle w:val="NormalWeb"/>
        <w:spacing w:after="120"/>
        <w:divId w:val="1243489210"/>
      </w:pPr>
      <w:r>
        <w:t xml:space="preserve">In addition to the LXI-required HTTP client authentication, LXI devices should provide application-level authentication. </w:t>
      </w:r>
    </w:p>
    <w:p w14:paraId="6155CA40" w14:textId="77777777" w:rsidR="00246720" w:rsidRDefault="00246720" w:rsidP="00106F69">
      <w:pPr>
        <w:pStyle w:val="NormalWeb"/>
        <w:spacing w:after="120"/>
        <w:divId w:val="1243489210"/>
      </w:pPr>
      <w:r>
        <w:rPr>
          <w:b/>
          <w:bCs/>
        </w:rPr>
        <w:t>RULE:23.12.7-3</w:t>
      </w:r>
      <w:r>
        <w:t xml:space="preserve"> If the device is using application-level client authentication, none of the subelements indicating HTTP client authentication need to be enabled in the </w:t>
      </w:r>
      <w:r>
        <w:rPr>
          <w:rStyle w:val="Emphasis"/>
        </w:rPr>
        <w:t>HTTPS</w:t>
      </w:r>
      <w:r>
        <w:t xml:space="preserve"> element. </w:t>
      </w:r>
    </w:p>
    <w:p w14:paraId="333CD9D5" w14:textId="77777777" w:rsidR="00246720" w:rsidRDefault="00246720" w:rsidP="00106F69">
      <w:pPr>
        <w:pStyle w:val="NormalWeb"/>
        <w:spacing w:after="120"/>
        <w:divId w:val="1243489210"/>
      </w:pPr>
      <w:r>
        <w:rPr>
          <w:b/>
          <w:bCs/>
        </w:rPr>
        <w:t>RULE:23.12.7-4</w:t>
      </w:r>
      <w:r>
        <w:t xml:space="preserve"> When returning the LXI Common Configuration, if a scheme is implemented, then the element representing that scheme shall be present. This permits clients to determine what schemes are available on the device. </w:t>
      </w:r>
    </w:p>
    <w:p w14:paraId="407D9F63" w14:textId="77777777" w:rsidR="00246720" w:rsidRDefault="00246720" w:rsidP="00106F69">
      <w:pPr>
        <w:pStyle w:val="NormalWeb"/>
        <w:spacing w:after="120"/>
        <w:divId w:val="1243489210"/>
      </w:pPr>
      <w:r>
        <w:rPr>
          <w:b/>
          <w:bCs/>
        </w:rPr>
        <w:t>RULE:23.12.7-5</w:t>
      </w:r>
      <w:r>
        <w:t xml:space="preserve"> After an LCI, the security scheme is not changed. </w:t>
      </w:r>
    </w:p>
    <w:p w14:paraId="2E587F18" w14:textId="77777777" w:rsidR="00246720" w:rsidRDefault="00246720" w:rsidP="00106F69">
      <w:pPr>
        <w:pStyle w:val="NormalWeb"/>
        <w:spacing w:after="120"/>
        <w:divId w:val="1243489210"/>
      </w:pPr>
      <w:r>
        <w:rPr>
          <w:b/>
          <w:bCs/>
        </w:rPr>
        <w:t>RULE:23.12.7-6</w:t>
      </w:r>
      <w:r>
        <w:t xml:space="preserve"> On LCI the LXI Web interface and the LXI API services shall be enabled. </w:t>
      </w:r>
    </w:p>
    <w:p w14:paraId="1410854D"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543"/>
        <w:gridCol w:w="2108"/>
        <w:gridCol w:w="2109"/>
        <w:gridCol w:w="3600"/>
      </w:tblGrid>
      <w:tr w:rsidR="00246720" w14:paraId="360EB7B2"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58D69CA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C45CAE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C84E36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114625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081F98D6" w14:textId="77777777">
        <w:trPr>
          <w:divId w:val="1341660281"/>
          <w:tblCellSpacing w:w="15" w:type="dxa"/>
        </w:trPr>
        <w:tc>
          <w:tcPr>
            <w:tcW w:w="0" w:type="auto"/>
            <w:tcMar>
              <w:top w:w="15" w:type="dxa"/>
              <w:left w:w="45" w:type="dxa"/>
              <w:bottom w:w="15" w:type="dxa"/>
              <w:right w:w="45" w:type="dxa"/>
            </w:tcMar>
            <w:hideMark/>
          </w:tcPr>
          <w:p w14:paraId="6DA9F1C4" w14:textId="77777777" w:rsidR="00246720" w:rsidRDefault="00246720" w:rsidP="00106F69">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246720" w14:paraId="21E81B1F" w14:textId="77777777">
              <w:trPr>
                <w:gridAfter w:val="1"/>
                <w:tblCellSpacing w:w="15" w:type="dxa"/>
              </w:trPr>
              <w:tc>
                <w:tcPr>
                  <w:tcW w:w="0" w:type="auto"/>
                  <w:tcMar>
                    <w:top w:w="15" w:type="dxa"/>
                    <w:left w:w="45" w:type="dxa"/>
                    <w:bottom w:w="15" w:type="dxa"/>
                    <w:right w:w="45" w:type="dxa"/>
                  </w:tcMar>
                  <w:hideMark/>
                </w:tcPr>
                <w:p w14:paraId="2BACDEB2" w14:textId="77777777" w:rsidR="00246720" w:rsidRDefault="00246720" w:rsidP="00106F69">
                  <w:pPr>
                    <w:spacing w:after="120"/>
                    <w:rPr>
                      <w:rFonts w:ascii="Trebuchet MS" w:hAnsi="Trebuchet MS"/>
                      <w:szCs w:val="20"/>
                    </w:rPr>
                  </w:pPr>
                </w:p>
              </w:tc>
            </w:tr>
            <w:tr w:rsidR="00246720" w14:paraId="1FA53315" w14:textId="77777777">
              <w:trPr>
                <w:tblCellSpacing w:w="15" w:type="dxa"/>
              </w:trPr>
              <w:tc>
                <w:tcPr>
                  <w:tcW w:w="0" w:type="auto"/>
                  <w:tcMar>
                    <w:top w:w="15" w:type="dxa"/>
                    <w:left w:w="45" w:type="dxa"/>
                    <w:bottom w:w="15" w:type="dxa"/>
                    <w:right w:w="45" w:type="dxa"/>
                  </w:tcMar>
                  <w:hideMark/>
                </w:tcPr>
                <w:p w14:paraId="60654089"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769C487" w14:textId="77777777" w:rsidR="00246720" w:rsidRDefault="00246720" w:rsidP="00106F69">
                  <w:pPr>
                    <w:spacing w:after="120"/>
                    <w:rPr>
                      <w:rFonts w:ascii="Trebuchet MS" w:hAnsi="Trebuchet MS"/>
                      <w:szCs w:val="20"/>
                    </w:rPr>
                  </w:pPr>
                  <w:r>
                    <w:rPr>
                      <w:rFonts w:ascii="Trebuchet MS" w:hAnsi="Trebuchet MS"/>
                      <w:szCs w:val="20"/>
                    </w:rPr>
                    <w:t>xs:int</w:t>
                  </w:r>
                </w:p>
              </w:tc>
            </w:tr>
            <w:tr w:rsidR="00246720" w14:paraId="7FDF0D01" w14:textId="77777777">
              <w:trPr>
                <w:tblCellSpacing w:w="15" w:type="dxa"/>
              </w:trPr>
              <w:tc>
                <w:tcPr>
                  <w:tcW w:w="0" w:type="auto"/>
                  <w:tcMar>
                    <w:top w:w="15" w:type="dxa"/>
                    <w:left w:w="45" w:type="dxa"/>
                    <w:bottom w:w="15" w:type="dxa"/>
                    <w:right w:w="45" w:type="dxa"/>
                  </w:tcMar>
                  <w:hideMark/>
                </w:tcPr>
                <w:p w14:paraId="1FA55D69"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5FD4223"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1B02595F" w14:textId="77777777">
              <w:trPr>
                <w:tblCellSpacing w:w="15" w:type="dxa"/>
              </w:trPr>
              <w:tc>
                <w:tcPr>
                  <w:tcW w:w="0" w:type="auto"/>
                  <w:tcMar>
                    <w:top w:w="15" w:type="dxa"/>
                    <w:left w:w="45" w:type="dxa"/>
                    <w:bottom w:w="15" w:type="dxa"/>
                    <w:right w:w="45" w:type="dxa"/>
                  </w:tcMar>
                  <w:hideMark/>
                </w:tcPr>
                <w:p w14:paraId="2B02ECD4"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A445875" w14:textId="77777777" w:rsidR="00246720" w:rsidRDefault="00246720" w:rsidP="00106F69">
                  <w:pPr>
                    <w:spacing w:after="120"/>
                    <w:rPr>
                      <w:rFonts w:ascii="Trebuchet MS" w:hAnsi="Trebuchet MS"/>
                      <w:szCs w:val="20"/>
                    </w:rPr>
                  </w:pPr>
                  <w:r>
                    <w:rPr>
                      <w:rFonts w:ascii="Trebuchet MS" w:hAnsi="Trebuchet MS"/>
                      <w:szCs w:val="20"/>
                    </w:rPr>
                    <w:t>443</w:t>
                  </w:r>
                </w:p>
              </w:tc>
            </w:tr>
          </w:tbl>
          <w:p w14:paraId="442B5552"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4D751363" w14:textId="77777777" w:rsidR="00246720" w:rsidRDefault="00246720" w:rsidP="00106F69">
            <w:pPr>
              <w:spacing w:after="120"/>
              <w:rPr>
                <w:rFonts w:ascii="Trebuchet MS" w:hAnsi="Trebuchet MS"/>
                <w:szCs w:val="20"/>
              </w:rPr>
            </w:pPr>
            <w:r>
              <w:rPr>
                <w:rFonts w:ascii="Trebuchet MS" w:hAnsi="Trebuchet MS"/>
                <w:b/>
                <w:bCs/>
                <w:szCs w:val="20"/>
              </w:rPr>
              <w:t>RULE:23.12.7.1-1</w:t>
            </w:r>
            <w:r>
              <w:rPr>
                <w:rFonts w:ascii="Trebuchet MS" w:hAnsi="Trebuchet MS"/>
                <w:szCs w:val="20"/>
              </w:rPr>
              <w:t xml:space="preserve"> The default HTTPS port shall be 443 for the Human Interface and the LXI API Service.</w:t>
            </w:r>
          </w:p>
        </w:tc>
        <w:tc>
          <w:tcPr>
            <w:tcW w:w="0" w:type="auto"/>
            <w:tcMar>
              <w:top w:w="15" w:type="dxa"/>
              <w:left w:w="45" w:type="dxa"/>
              <w:bottom w:w="15" w:type="dxa"/>
              <w:right w:w="45" w:type="dxa"/>
            </w:tcMar>
            <w:hideMark/>
          </w:tcPr>
          <w:p w14:paraId="1F75ACAF"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TCP port of the HTTPS server.</w:t>
            </w:r>
          </w:p>
          <w:p w14:paraId="006E88C0"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RULE:23.12.7.1-2</w:t>
            </w:r>
            <w:r>
              <w:rPr>
                <w:rFonts w:ascii="Trebuchet MS" w:hAnsi="Trebuchet MS"/>
                <w:szCs w:val="20"/>
              </w:rPr>
              <w:t xml:space="preserve"> </w:t>
            </w:r>
          </w:p>
          <w:p w14:paraId="2B80D2B1"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2E371970" w14:textId="77777777">
        <w:trPr>
          <w:divId w:val="1341660281"/>
          <w:tblCellSpacing w:w="15" w:type="dxa"/>
        </w:trPr>
        <w:tc>
          <w:tcPr>
            <w:tcW w:w="0" w:type="auto"/>
            <w:tcMar>
              <w:top w:w="15" w:type="dxa"/>
              <w:left w:w="45" w:type="dxa"/>
              <w:bottom w:w="15" w:type="dxa"/>
              <w:right w:w="45" w:type="dxa"/>
            </w:tcMar>
            <w:hideMark/>
          </w:tcPr>
          <w:p w14:paraId="3F370220" w14:textId="77777777" w:rsidR="00246720" w:rsidRDefault="00246720" w:rsidP="00106F69">
            <w:pPr>
              <w:spacing w:after="120"/>
              <w:rPr>
                <w:rFonts w:ascii="Trebuchet MS" w:hAnsi="Trebuchet MS"/>
                <w:szCs w:val="20"/>
              </w:rPr>
            </w:pPr>
            <w:r>
              <w:rPr>
                <w:rFonts w:ascii="Trebuchet MS" w:hAnsi="Trebuchet MS"/>
                <w:szCs w:val="20"/>
              </w:rPr>
              <w:lastRenderedPageBreak/>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4CBFCDA5" w14:textId="77777777">
              <w:trPr>
                <w:gridAfter w:val="1"/>
                <w:tblCellSpacing w:w="15" w:type="dxa"/>
              </w:trPr>
              <w:tc>
                <w:tcPr>
                  <w:tcW w:w="0" w:type="auto"/>
                  <w:tcMar>
                    <w:top w:w="15" w:type="dxa"/>
                    <w:left w:w="45" w:type="dxa"/>
                    <w:bottom w:w="15" w:type="dxa"/>
                    <w:right w:w="45" w:type="dxa"/>
                  </w:tcMar>
                  <w:hideMark/>
                </w:tcPr>
                <w:p w14:paraId="3C59668C" w14:textId="77777777" w:rsidR="00246720" w:rsidRDefault="00246720" w:rsidP="00106F69">
                  <w:pPr>
                    <w:spacing w:after="120"/>
                    <w:rPr>
                      <w:rFonts w:ascii="Trebuchet MS" w:hAnsi="Trebuchet MS"/>
                      <w:szCs w:val="20"/>
                    </w:rPr>
                  </w:pPr>
                </w:p>
              </w:tc>
            </w:tr>
            <w:tr w:rsidR="00246720" w14:paraId="5DCD781E" w14:textId="77777777">
              <w:trPr>
                <w:tblCellSpacing w:w="15" w:type="dxa"/>
              </w:trPr>
              <w:tc>
                <w:tcPr>
                  <w:tcW w:w="0" w:type="auto"/>
                  <w:tcMar>
                    <w:top w:w="15" w:type="dxa"/>
                    <w:left w:w="45" w:type="dxa"/>
                    <w:bottom w:w="15" w:type="dxa"/>
                    <w:right w:w="45" w:type="dxa"/>
                  </w:tcMar>
                  <w:hideMark/>
                </w:tcPr>
                <w:p w14:paraId="75410309"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1E7724"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63F9B052" w14:textId="77777777">
              <w:trPr>
                <w:tblCellSpacing w:w="15" w:type="dxa"/>
              </w:trPr>
              <w:tc>
                <w:tcPr>
                  <w:tcW w:w="0" w:type="auto"/>
                  <w:tcMar>
                    <w:top w:w="15" w:type="dxa"/>
                    <w:left w:w="45" w:type="dxa"/>
                    <w:bottom w:w="15" w:type="dxa"/>
                    <w:right w:w="45" w:type="dxa"/>
                  </w:tcMar>
                  <w:hideMark/>
                </w:tcPr>
                <w:p w14:paraId="2E860126"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5E6D802"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5917DCA3" w14:textId="77777777">
              <w:trPr>
                <w:tblCellSpacing w:w="15" w:type="dxa"/>
              </w:trPr>
              <w:tc>
                <w:tcPr>
                  <w:tcW w:w="0" w:type="auto"/>
                  <w:tcMar>
                    <w:top w:w="15" w:type="dxa"/>
                    <w:left w:w="45" w:type="dxa"/>
                    <w:bottom w:w="15" w:type="dxa"/>
                    <w:right w:w="45" w:type="dxa"/>
                  </w:tcMar>
                  <w:hideMark/>
                </w:tcPr>
                <w:p w14:paraId="7CEE33B2"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94221CF" w14:textId="77777777" w:rsidR="00246720" w:rsidRDefault="00246720" w:rsidP="00106F69">
                  <w:pPr>
                    <w:spacing w:after="120"/>
                    <w:rPr>
                      <w:rFonts w:ascii="Trebuchet MS" w:hAnsi="Trebuchet MS"/>
                      <w:szCs w:val="20"/>
                    </w:rPr>
                  </w:pPr>
                  <w:r>
                    <w:rPr>
                      <w:rFonts w:ascii="Trebuchet MS" w:hAnsi="Trebuchet MS"/>
                      <w:szCs w:val="20"/>
                    </w:rPr>
                    <w:t>false</w:t>
                  </w:r>
                </w:p>
              </w:tc>
            </w:tr>
          </w:tbl>
          <w:p w14:paraId="03783C46"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6AD01DA"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62CD96B"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clientAuthenticationRequired</w:t>
            </w:r>
            <w:r>
              <w:rPr>
                <w:rFonts w:ascii="Trebuchet MS" w:hAnsi="Trebuchet MS"/>
                <w:szCs w:val="20"/>
              </w:rPr>
              <w:t xml:space="preserve"> indicates if clients are required to authenticate as configured in this element. </w:t>
            </w:r>
          </w:p>
          <w:p w14:paraId="219DB3D1"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clientAuthenticationRequired</w:t>
            </w:r>
            <w:r>
              <w:rPr>
                <w:rFonts w:ascii="Trebuchet MS" w:hAnsi="Trebuchet MS"/>
                <w:szCs w:val="20"/>
              </w:rPr>
              <w:t xml:space="preserve"> indicates that all services enabled in </w:t>
            </w:r>
            <w:r>
              <w:rPr>
                <w:rStyle w:val="Emphasis"/>
                <w:rFonts w:ascii="Trebuchet MS" w:hAnsi="Trebuchet MS"/>
                <w:szCs w:val="20"/>
              </w:rPr>
              <w:t>HTTPS</w:t>
            </w:r>
            <w:r>
              <w:rPr>
                <w:rFonts w:ascii="Trebuchet MS" w:hAnsi="Trebuchet MS"/>
                <w:szCs w:val="20"/>
              </w:rPr>
              <w:t xml:space="preserve"> shall require client authentication. This includes the human interface and any services that are enabled. </w:t>
            </w:r>
          </w:p>
          <w:p w14:paraId="3A081984"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clientAuthenticationRequired</w:t>
            </w:r>
            <w:r>
              <w:rPr>
                <w:rFonts w:ascii="Trebuchet MS" w:hAnsi="Trebuchet MS"/>
                <w:szCs w:val="20"/>
              </w:rPr>
              <w:t xml:space="preserve"> does not impact the API-LXISecurity service which always requires client authentication. Note that client's presenting the API Key are regarded as authentic. </w:t>
            </w:r>
          </w:p>
          <w:p w14:paraId="63C7A675"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If the service is using application level authentication, this attribute may be the only indication in the schema that the HTTPS server communication is secure.</w:t>
            </w:r>
            <w:r>
              <w:rPr>
                <w:rFonts w:ascii="Trebuchet MS" w:hAnsi="Trebuchet MS"/>
                <w:szCs w:val="20"/>
              </w:rPr>
              <w:t xml:space="preserve"> </w:t>
            </w:r>
          </w:p>
          <w:p w14:paraId="7D49B79C"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RULE:23.12.7.1-3</w:t>
            </w:r>
            <w:r>
              <w:rPr>
                <w:rFonts w:ascii="Trebuchet MS" w:hAnsi="Trebuchet MS"/>
                <w:szCs w:val="20"/>
              </w:rPr>
              <w:t xml:space="preserve"> </w:t>
            </w:r>
          </w:p>
          <w:p w14:paraId="1015C519"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bl>
    <w:p w14:paraId="12D7B0DC" w14:textId="77777777" w:rsidR="00246720" w:rsidRDefault="00246720" w:rsidP="00106F69">
      <w:pPr>
        <w:pStyle w:val="Heading4"/>
        <w:spacing w:after="120"/>
        <w:divId w:val="1341660281"/>
        <w:rPr>
          <w:rFonts w:ascii="Times New Roman" w:hAnsi="Times New Roman"/>
          <w:sz w:val="24"/>
        </w:rPr>
      </w:pPr>
      <w:r>
        <w:t>Sub-elements</w:t>
      </w:r>
    </w:p>
    <w:p w14:paraId="77A8B339"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3"/>
        <w:gridCol w:w="5533"/>
      </w:tblGrid>
      <w:tr w:rsidR="00246720" w14:paraId="6AEDD6AE"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1DF0809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E82673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BBD951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30CBE5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33FFA923" w14:textId="77777777">
        <w:trPr>
          <w:divId w:val="1341660281"/>
          <w:tblCellSpacing w:w="15" w:type="dxa"/>
        </w:trPr>
        <w:tc>
          <w:tcPr>
            <w:tcW w:w="0" w:type="auto"/>
            <w:tcMar>
              <w:top w:w="15" w:type="dxa"/>
              <w:left w:w="45" w:type="dxa"/>
              <w:bottom w:w="15" w:type="dxa"/>
              <w:right w:w="45" w:type="dxa"/>
            </w:tcMar>
            <w:hideMark/>
          </w:tcPr>
          <w:p w14:paraId="4151C653" w14:textId="77777777" w:rsidR="00246720" w:rsidRDefault="00246720" w:rsidP="00106F69">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79323464" w14:textId="77777777" w:rsidR="00246720" w:rsidRDefault="00246720" w:rsidP="00106F69">
            <w:pPr>
              <w:spacing w:after="120"/>
              <w:rPr>
                <w:rFonts w:ascii="Trebuchet MS" w:hAnsi="Trebuchet MS"/>
                <w:szCs w:val="20"/>
              </w:rPr>
            </w:pPr>
            <w:r>
              <w:rPr>
                <w:rFonts w:ascii="Trebuchet MS" w:hAnsi="Trebuchet MS"/>
                <w:szCs w:val="20"/>
              </w:rPr>
              <w:t>lxi:Service</w:t>
            </w:r>
          </w:p>
        </w:tc>
        <w:tc>
          <w:tcPr>
            <w:tcW w:w="0" w:type="auto"/>
            <w:tcMar>
              <w:top w:w="15" w:type="dxa"/>
              <w:left w:w="45" w:type="dxa"/>
              <w:bottom w:w="15" w:type="dxa"/>
              <w:right w:w="45" w:type="dxa"/>
            </w:tcMar>
            <w:hideMark/>
          </w:tcPr>
          <w:p w14:paraId="1610E328"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0E72EB4"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A </w:t>
            </w:r>
            <w:r>
              <w:rPr>
                <w:rStyle w:val="Emphasis"/>
                <w:rFonts w:ascii="Trebuchet MS" w:hAnsi="Trebuchet MS"/>
                <w:szCs w:val="20"/>
              </w:rPr>
              <w:t>Service</w:t>
            </w:r>
            <w:r>
              <w:rPr>
                <w:rFonts w:ascii="Trebuchet MS" w:hAnsi="Trebuchet MS"/>
                <w:szCs w:val="20"/>
              </w:rPr>
              <w:t xml:space="preserve"> element with the </w:t>
            </w:r>
            <w:r>
              <w:rPr>
                <w:rStyle w:val="Emphasis"/>
                <w:rFonts w:ascii="Trebuchet MS" w:hAnsi="Trebuchet MS"/>
                <w:szCs w:val="20"/>
              </w:rPr>
              <w:t>Service/@enabled</w:t>
            </w:r>
            <w:r>
              <w:rPr>
                <w:rFonts w:ascii="Trebuchet MS" w:hAnsi="Trebuchet MS"/>
                <w:szCs w:val="20"/>
              </w:rPr>
              <w:t xml:space="preserve"> attribute set to true is included for each service enabled on this HTTP(S) server. </w:t>
            </w:r>
          </w:p>
          <w:p w14:paraId="5FF77991"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RULE:23.12.7.2-1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7208680C" w14:textId="77777777" w:rsidR="00246720" w:rsidRDefault="00246720" w:rsidP="00106F69">
      <w:pPr>
        <w:spacing w:after="120"/>
        <w:divId w:val="1341660281"/>
        <w:rPr>
          <w:sz w:val="24"/>
        </w:rPr>
      </w:pPr>
    </w:p>
    <w:p w14:paraId="478C8760" w14:textId="77777777" w:rsidR="00246720" w:rsidRDefault="00246720" w:rsidP="00106F69">
      <w:pPr>
        <w:pStyle w:val="Heading3"/>
        <w:spacing w:after="120"/>
        <w:divId w:val="1341660281"/>
      </w:pPr>
      <w:bookmarkStart w:id="137" w:name="_Toc147391505"/>
      <w:r>
        <w:t>Service</w:t>
      </w:r>
      <w:bookmarkEnd w:id="137"/>
    </w:p>
    <w:p w14:paraId="753240D1" w14:textId="77777777" w:rsidR="00246720" w:rsidRDefault="00246720" w:rsidP="00106F69">
      <w:pPr>
        <w:pStyle w:val="NormalWeb"/>
        <w:spacing w:after="120"/>
        <w:divId w:val="847601526"/>
        <w:rPr>
          <w:rFonts w:eastAsiaTheme="minorEastAsia"/>
        </w:rPr>
      </w:pPr>
      <w:r>
        <w:t xml:space="preserve">The </w:t>
      </w:r>
      <w:r>
        <w:rPr>
          <w:rStyle w:val="Emphasis"/>
        </w:rPr>
        <w:t>Service</w:t>
      </w:r>
      <w:r>
        <w:t xml:space="preserve"> element is used with the </w:t>
      </w:r>
      <w:r>
        <w:rPr>
          <w:rStyle w:val="Emphasis"/>
        </w:rPr>
        <w:t>HTTP</w:t>
      </w:r>
      <w:r>
        <w:t xml:space="preserve"> and </w:t>
      </w:r>
      <w:r>
        <w:rPr>
          <w:rStyle w:val="Emphasis"/>
        </w:rPr>
        <w:t>HTTPS</w:t>
      </w:r>
      <w:r>
        <w:t xml:space="preserve"> elements to indicate the services available on a device and if they are currently enabled. </w:t>
      </w:r>
    </w:p>
    <w:p w14:paraId="23ED950D"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308"/>
        <w:gridCol w:w="2108"/>
        <w:gridCol w:w="510"/>
        <w:gridCol w:w="5434"/>
      </w:tblGrid>
      <w:tr w:rsidR="00246720" w14:paraId="3C6D2D94"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6C7BE8C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89D874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E5AEA1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0D3122E"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2DC55CC1" w14:textId="77777777">
        <w:trPr>
          <w:divId w:val="1341660281"/>
          <w:tblCellSpacing w:w="15" w:type="dxa"/>
        </w:trPr>
        <w:tc>
          <w:tcPr>
            <w:tcW w:w="0" w:type="auto"/>
            <w:tcMar>
              <w:top w:w="15" w:type="dxa"/>
              <w:left w:w="45" w:type="dxa"/>
              <w:bottom w:w="15" w:type="dxa"/>
              <w:right w:w="45" w:type="dxa"/>
            </w:tcMar>
            <w:hideMark/>
          </w:tcPr>
          <w:p w14:paraId="437A4974" w14:textId="77777777" w:rsidR="00246720" w:rsidRDefault="00246720" w:rsidP="00106F69">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246720" w14:paraId="2B9BD193" w14:textId="77777777">
              <w:trPr>
                <w:gridAfter w:val="1"/>
                <w:tblCellSpacing w:w="15" w:type="dxa"/>
              </w:trPr>
              <w:tc>
                <w:tcPr>
                  <w:tcW w:w="0" w:type="auto"/>
                  <w:tcMar>
                    <w:top w:w="15" w:type="dxa"/>
                    <w:left w:w="45" w:type="dxa"/>
                    <w:bottom w:w="15" w:type="dxa"/>
                    <w:right w:w="45" w:type="dxa"/>
                  </w:tcMar>
                  <w:hideMark/>
                </w:tcPr>
                <w:p w14:paraId="4560BF68" w14:textId="77777777" w:rsidR="00246720" w:rsidRDefault="00246720" w:rsidP="00106F69">
                  <w:pPr>
                    <w:spacing w:after="120"/>
                    <w:rPr>
                      <w:rFonts w:ascii="Trebuchet MS" w:hAnsi="Trebuchet MS"/>
                      <w:szCs w:val="20"/>
                    </w:rPr>
                  </w:pPr>
                </w:p>
              </w:tc>
            </w:tr>
            <w:tr w:rsidR="00246720" w14:paraId="4BA52DDE" w14:textId="77777777">
              <w:trPr>
                <w:tblCellSpacing w:w="15" w:type="dxa"/>
              </w:trPr>
              <w:tc>
                <w:tcPr>
                  <w:tcW w:w="0" w:type="auto"/>
                  <w:tcMar>
                    <w:top w:w="15" w:type="dxa"/>
                    <w:left w:w="45" w:type="dxa"/>
                    <w:bottom w:w="15" w:type="dxa"/>
                    <w:right w:w="45" w:type="dxa"/>
                  </w:tcMar>
                  <w:hideMark/>
                </w:tcPr>
                <w:p w14:paraId="13C3B13F" w14:textId="77777777" w:rsidR="00246720" w:rsidRDefault="00246720" w:rsidP="00106F69">
                  <w:pPr>
                    <w:spacing w:after="120"/>
                    <w:rPr>
                      <w:rFonts w:ascii="Trebuchet MS" w:hAnsi="Trebuchet MS"/>
                      <w:szCs w:val="20"/>
                    </w:rPr>
                  </w:pPr>
                  <w:r>
                    <w:rPr>
                      <w:rFonts w:ascii="Trebuchet MS" w:hAnsi="Trebuchet MS"/>
                      <w:b/>
                      <w:bCs/>
                      <w:szCs w:val="20"/>
                    </w:rPr>
                    <w:lastRenderedPageBreak/>
                    <w:t>Type:</w:t>
                  </w:r>
                </w:p>
              </w:tc>
              <w:tc>
                <w:tcPr>
                  <w:tcW w:w="0" w:type="auto"/>
                  <w:tcMar>
                    <w:top w:w="15" w:type="dxa"/>
                    <w:left w:w="45" w:type="dxa"/>
                    <w:bottom w:w="15" w:type="dxa"/>
                    <w:right w:w="45" w:type="dxa"/>
                  </w:tcMar>
                  <w:hideMark/>
                </w:tcPr>
                <w:p w14:paraId="5573843E"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6EA4479C" w14:textId="77777777">
              <w:trPr>
                <w:tblCellSpacing w:w="15" w:type="dxa"/>
              </w:trPr>
              <w:tc>
                <w:tcPr>
                  <w:tcW w:w="0" w:type="auto"/>
                  <w:tcMar>
                    <w:top w:w="15" w:type="dxa"/>
                    <w:left w:w="45" w:type="dxa"/>
                    <w:bottom w:w="15" w:type="dxa"/>
                    <w:right w:w="45" w:type="dxa"/>
                  </w:tcMar>
                  <w:hideMark/>
                </w:tcPr>
                <w:p w14:paraId="1ADD7458"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C50D84"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73582565" w14:textId="77777777">
              <w:trPr>
                <w:tblCellSpacing w:w="15" w:type="dxa"/>
              </w:trPr>
              <w:tc>
                <w:tcPr>
                  <w:tcW w:w="0" w:type="auto"/>
                  <w:tcMar>
                    <w:top w:w="15" w:type="dxa"/>
                    <w:left w:w="45" w:type="dxa"/>
                    <w:bottom w:w="15" w:type="dxa"/>
                    <w:right w:w="45" w:type="dxa"/>
                  </w:tcMar>
                  <w:hideMark/>
                </w:tcPr>
                <w:p w14:paraId="2F5C1087"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9F2D166" w14:textId="77777777" w:rsidR="00246720" w:rsidRDefault="00246720" w:rsidP="00106F69">
                  <w:pPr>
                    <w:spacing w:after="120"/>
                    <w:rPr>
                      <w:rFonts w:ascii="Trebuchet MS" w:hAnsi="Trebuchet MS"/>
                      <w:szCs w:val="20"/>
                    </w:rPr>
                  </w:pPr>
                  <w:r>
                    <w:rPr>
                      <w:rFonts w:ascii="Trebuchet MS" w:hAnsi="Trebuchet MS"/>
                      <w:szCs w:val="20"/>
                    </w:rPr>
                    <w:t>NA</w:t>
                  </w:r>
                </w:p>
              </w:tc>
            </w:tr>
          </w:tbl>
          <w:p w14:paraId="179F90E6"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F868F1C" w14:textId="77777777" w:rsidR="00246720" w:rsidRDefault="00246720" w:rsidP="00106F69">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482D10EB"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service. </w:t>
            </w:r>
          </w:p>
          <w:p w14:paraId="03EEE8DB" w14:textId="77777777" w:rsidR="00246720" w:rsidRDefault="00246720" w:rsidP="00106F69">
            <w:pPr>
              <w:pStyle w:val="NormalWeb"/>
              <w:spacing w:after="120"/>
              <w:rPr>
                <w:rFonts w:ascii="Trebuchet MS" w:hAnsi="Trebuchet MS"/>
                <w:szCs w:val="20"/>
              </w:rPr>
            </w:pPr>
            <w:r>
              <w:rPr>
                <w:rFonts w:ascii="Trebuchet MS" w:hAnsi="Trebuchet MS"/>
                <w:b/>
                <w:bCs/>
                <w:szCs w:val="20"/>
              </w:rPr>
              <w:lastRenderedPageBreak/>
              <w:t>RULE:23.12.8.1-1</w:t>
            </w:r>
            <w:r>
              <w:rPr>
                <w:rFonts w:ascii="Trebuchet MS" w:hAnsi="Trebuchet MS"/>
                <w:szCs w:val="20"/>
              </w:rPr>
              <w:t xml:space="preserve"> LXI Service names are case sensitive. LXI Security specifies the following services: </w:t>
            </w:r>
          </w:p>
          <w:tbl>
            <w:tblPr>
              <w:tblW w:w="5000" w:type="pct"/>
              <w:tblCellSpacing w:w="15" w:type="dxa"/>
              <w:tblCellMar>
                <w:left w:w="0" w:type="dxa"/>
                <w:right w:w="0" w:type="dxa"/>
              </w:tblCellMar>
              <w:tblLook w:val="04A0" w:firstRow="1" w:lastRow="0" w:firstColumn="1" w:lastColumn="0" w:noHBand="0" w:noVBand="1"/>
            </w:tblPr>
            <w:tblGrid>
              <w:gridCol w:w="1215"/>
              <w:gridCol w:w="4084"/>
            </w:tblGrid>
            <w:tr w:rsidR="00246720" w14:paraId="68CF954A" w14:textId="77777777">
              <w:trPr>
                <w:tblCellSpacing w:w="15" w:type="dxa"/>
              </w:trPr>
              <w:tc>
                <w:tcPr>
                  <w:tcW w:w="0" w:type="auto"/>
                  <w:tcMar>
                    <w:top w:w="15" w:type="dxa"/>
                    <w:left w:w="45" w:type="dxa"/>
                    <w:bottom w:w="15" w:type="dxa"/>
                    <w:right w:w="45" w:type="dxa"/>
                  </w:tcMar>
                  <w:hideMark/>
                </w:tcPr>
                <w:p w14:paraId="7F67D918" w14:textId="77777777" w:rsidR="00246720" w:rsidRDefault="00246720" w:rsidP="00106F69">
                  <w:pPr>
                    <w:spacing w:after="120"/>
                    <w:rPr>
                      <w:rFonts w:ascii="Trebuchet MS" w:hAnsi="Trebuchet MS"/>
                      <w:szCs w:val="20"/>
                    </w:rPr>
                  </w:pPr>
                  <w:r>
                    <w:rPr>
                      <w:rFonts w:ascii="Trebuchet MS" w:hAnsi="Trebuchet MS"/>
                      <w:szCs w:val="20"/>
                    </w:rPr>
                    <w:t>Human-Interface</w:t>
                  </w:r>
                </w:p>
              </w:tc>
              <w:tc>
                <w:tcPr>
                  <w:tcW w:w="0" w:type="auto"/>
                  <w:tcMar>
                    <w:top w:w="15" w:type="dxa"/>
                    <w:left w:w="45" w:type="dxa"/>
                    <w:bottom w:w="15" w:type="dxa"/>
                    <w:right w:w="45" w:type="dxa"/>
                  </w:tcMar>
                  <w:hideMark/>
                </w:tcPr>
                <w:p w14:paraId="4E006F1F"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Indicates the endpoints required to serve a human interface to a browser </w:t>
                  </w:r>
                </w:p>
                <w:p w14:paraId="01B3C66B"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Required of all LXI Security Devices. </w:t>
                  </w:r>
                </w:p>
              </w:tc>
            </w:tr>
            <w:tr w:rsidR="00246720" w14:paraId="06EFA5FA" w14:textId="77777777">
              <w:trPr>
                <w:tblCellSpacing w:w="15" w:type="dxa"/>
              </w:trPr>
              <w:tc>
                <w:tcPr>
                  <w:tcW w:w="0" w:type="auto"/>
                  <w:tcMar>
                    <w:top w:w="15" w:type="dxa"/>
                    <w:left w:w="45" w:type="dxa"/>
                    <w:bottom w:w="15" w:type="dxa"/>
                    <w:right w:w="45" w:type="dxa"/>
                  </w:tcMar>
                  <w:hideMark/>
                </w:tcPr>
                <w:p w14:paraId="7E9F2E58" w14:textId="77777777" w:rsidR="00246720" w:rsidRDefault="00246720" w:rsidP="00106F69">
                  <w:pPr>
                    <w:spacing w:after="120"/>
                    <w:rPr>
                      <w:rFonts w:ascii="Trebuchet MS" w:hAnsi="Trebuchet MS"/>
                      <w:szCs w:val="20"/>
                    </w:rPr>
                  </w:pPr>
                  <w:r>
                    <w:rPr>
                      <w:rFonts w:ascii="Trebuchet MS" w:hAnsi="Trebuchet MS"/>
                      <w:szCs w:val="20"/>
                    </w:rPr>
                    <w:t>API-LXISecurity</w:t>
                  </w:r>
                </w:p>
              </w:tc>
              <w:tc>
                <w:tcPr>
                  <w:tcW w:w="0" w:type="auto"/>
                  <w:tcMar>
                    <w:top w:w="15" w:type="dxa"/>
                    <w:left w:w="45" w:type="dxa"/>
                    <w:bottom w:w="15" w:type="dxa"/>
                    <w:right w:w="45" w:type="dxa"/>
                  </w:tcMar>
                  <w:hideMark/>
                </w:tcPr>
                <w:p w14:paraId="3BC1DD7B"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Indicates the LXI API Extended function endpoints required by the LXI Security extended function. </w:t>
                  </w:r>
                </w:p>
                <w:p w14:paraId="175A86BC"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Required of all LXI Security Devices. </w:t>
                  </w:r>
                </w:p>
              </w:tc>
            </w:tr>
            <w:tr w:rsidR="00246720" w14:paraId="34A1739C" w14:textId="77777777">
              <w:trPr>
                <w:tblCellSpacing w:w="15" w:type="dxa"/>
              </w:trPr>
              <w:tc>
                <w:tcPr>
                  <w:tcW w:w="0" w:type="auto"/>
                  <w:tcMar>
                    <w:top w:w="15" w:type="dxa"/>
                    <w:left w:w="45" w:type="dxa"/>
                    <w:bottom w:w="15" w:type="dxa"/>
                    <w:right w:w="45" w:type="dxa"/>
                  </w:tcMar>
                  <w:hideMark/>
                </w:tcPr>
                <w:p w14:paraId="32BF2CD5" w14:textId="77777777" w:rsidR="00246720" w:rsidRDefault="00246720" w:rsidP="00106F69">
                  <w:pPr>
                    <w:spacing w:after="120"/>
                    <w:rPr>
                      <w:rFonts w:ascii="Trebuchet MS" w:hAnsi="Trebuchet MS"/>
                      <w:szCs w:val="20"/>
                    </w:rPr>
                  </w:pPr>
                  <w:r>
                    <w:rPr>
                      <w:rFonts w:ascii="Trebuchet MS" w:hAnsi="Trebuchet MS"/>
                      <w:szCs w:val="20"/>
                    </w:rPr>
                    <w:t>API-Device</w:t>
                  </w:r>
                </w:p>
              </w:tc>
              <w:tc>
                <w:tcPr>
                  <w:tcW w:w="0" w:type="auto"/>
                  <w:tcMar>
                    <w:top w:w="15" w:type="dxa"/>
                    <w:left w:w="45" w:type="dxa"/>
                    <w:bottom w:w="15" w:type="dxa"/>
                    <w:right w:w="45" w:type="dxa"/>
                  </w:tcMar>
                  <w:hideMark/>
                </w:tcPr>
                <w:p w14:paraId="6B27A604"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Indicates the endpoints used to implement various device-specific APIs. </w:t>
                  </w:r>
                </w:p>
                <w:p w14:paraId="6B18E1F5"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API-Device</w:t>
                  </w:r>
                  <w:r>
                    <w:rPr>
                      <w:rFonts w:ascii="Trebuchet MS" w:hAnsi="Trebuchet MS"/>
                      <w:szCs w:val="20"/>
                    </w:rPr>
                    <w:t xml:space="preserve"> is required of all LXI Security devices that provide a device-specific API on this protocol. More fine-grained device-specific control is permitted as well. </w:t>
                  </w:r>
                </w:p>
              </w:tc>
            </w:tr>
            <w:tr w:rsidR="00246720" w14:paraId="094BB32C" w14:textId="77777777">
              <w:trPr>
                <w:tblCellSpacing w:w="15" w:type="dxa"/>
              </w:trPr>
              <w:tc>
                <w:tcPr>
                  <w:tcW w:w="0" w:type="auto"/>
                  <w:tcMar>
                    <w:top w:w="15" w:type="dxa"/>
                    <w:left w:w="45" w:type="dxa"/>
                    <w:bottom w:w="15" w:type="dxa"/>
                    <w:right w:w="45" w:type="dxa"/>
                  </w:tcMar>
                  <w:hideMark/>
                </w:tcPr>
                <w:p w14:paraId="30DCE809" w14:textId="77777777" w:rsidR="00246720" w:rsidRDefault="00246720" w:rsidP="00106F69">
                  <w:pPr>
                    <w:spacing w:after="120"/>
                    <w:rPr>
                      <w:rFonts w:ascii="Trebuchet MS" w:hAnsi="Trebuchet MS"/>
                      <w:szCs w:val="20"/>
                    </w:rPr>
                  </w:pPr>
                  <w:r>
                    <w:rPr>
                      <w:rStyle w:val="Emphasis"/>
                      <w:rFonts w:ascii="Trebuchet MS" w:hAnsi="Trebuchet MS"/>
                      <w:szCs w:val="20"/>
                    </w:rPr>
                    <w:t>other</w:t>
                  </w:r>
                </w:p>
              </w:tc>
              <w:tc>
                <w:tcPr>
                  <w:tcW w:w="0" w:type="auto"/>
                  <w:tcMar>
                    <w:top w:w="15" w:type="dxa"/>
                    <w:left w:w="45" w:type="dxa"/>
                    <w:bottom w:w="15" w:type="dxa"/>
                    <w:right w:w="45" w:type="dxa"/>
                  </w:tcMar>
                  <w:hideMark/>
                </w:tcPr>
                <w:p w14:paraId="25BE7C3C"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Devices may define additional services that provide more granular control of enabled services or specify additional services. </w:t>
                  </w:r>
                </w:p>
                <w:p w14:paraId="17B0D0E8"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other</w:t>
                  </w:r>
                  <w:r>
                    <w:rPr>
                      <w:rFonts w:ascii="Trebuchet MS" w:hAnsi="Trebuchet MS"/>
                      <w:szCs w:val="20"/>
                    </w:rPr>
                    <w:t xml:space="preserve"> service declarations are optional. </w:t>
                  </w:r>
                </w:p>
                <w:p w14:paraId="754B1637"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can discover the available services by reading back the LXI Common Configuration. Although documentation of the device behavior is in product-specific documents.</w:t>
                  </w:r>
                  <w:r>
                    <w:rPr>
                      <w:rFonts w:ascii="Trebuchet MS" w:hAnsi="Trebuchet MS"/>
                      <w:szCs w:val="20"/>
                    </w:rPr>
                    <w:t xml:space="preserve"> </w:t>
                  </w:r>
                </w:p>
                <w:p w14:paraId="5CA03630"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where servers define granular services that are a subset of other services, the presence of the less granular service enables all of the subset services. </w:t>
                  </w:r>
                </w:p>
              </w:tc>
            </w:tr>
          </w:tbl>
          <w:p w14:paraId="38254965"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RULE:23.12.8.1-2</w:t>
            </w:r>
            <w:r>
              <w:rPr>
                <w:rFonts w:ascii="Trebuchet MS" w:hAnsi="Trebuchet MS"/>
                <w:szCs w:val="20"/>
              </w:rPr>
              <w:t xml:space="preserve"> </w:t>
            </w:r>
          </w:p>
          <w:p w14:paraId="097D7A31"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None</w:t>
            </w:r>
          </w:p>
        </w:tc>
      </w:tr>
      <w:tr w:rsidR="00246720" w14:paraId="5A70CF38" w14:textId="77777777">
        <w:trPr>
          <w:divId w:val="1341660281"/>
          <w:tblCellSpacing w:w="15" w:type="dxa"/>
        </w:trPr>
        <w:tc>
          <w:tcPr>
            <w:tcW w:w="0" w:type="auto"/>
            <w:tcMar>
              <w:top w:w="15" w:type="dxa"/>
              <w:left w:w="45" w:type="dxa"/>
              <w:bottom w:w="15" w:type="dxa"/>
              <w:right w:w="45" w:type="dxa"/>
            </w:tcMar>
            <w:hideMark/>
          </w:tcPr>
          <w:p w14:paraId="07841F60" w14:textId="77777777" w:rsidR="00246720" w:rsidRDefault="00246720" w:rsidP="00106F69">
            <w:pPr>
              <w:spacing w:after="120"/>
              <w:rPr>
                <w:rFonts w:ascii="Trebuchet MS" w:hAnsi="Trebuchet MS"/>
                <w:szCs w:val="20"/>
              </w:rPr>
            </w:pPr>
            <w:r>
              <w:rPr>
                <w:rFonts w:ascii="Trebuchet MS" w:hAnsi="Trebuchet MS"/>
                <w:szCs w:val="20"/>
              </w:rPr>
              <w:lastRenderedPageBreak/>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0A565492" w14:textId="77777777">
              <w:trPr>
                <w:gridAfter w:val="1"/>
                <w:tblCellSpacing w:w="15" w:type="dxa"/>
              </w:trPr>
              <w:tc>
                <w:tcPr>
                  <w:tcW w:w="0" w:type="auto"/>
                  <w:tcMar>
                    <w:top w:w="15" w:type="dxa"/>
                    <w:left w:w="45" w:type="dxa"/>
                    <w:bottom w:w="15" w:type="dxa"/>
                    <w:right w:w="45" w:type="dxa"/>
                  </w:tcMar>
                  <w:hideMark/>
                </w:tcPr>
                <w:p w14:paraId="72B44F62" w14:textId="77777777" w:rsidR="00246720" w:rsidRDefault="00246720" w:rsidP="00106F69">
                  <w:pPr>
                    <w:spacing w:after="120"/>
                    <w:rPr>
                      <w:rFonts w:ascii="Trebuchet MS" w:hAnsi="Trebuchet MS"/>
                      <w:szCs w:val="20"/>
                    </w:rPr>
                  </w:pPr>
                </w:p>
              </w:tc>
            </w:tr>
            <w:tr w:rsidR="00246720" w14:paraId="1A7AFCFE" w14:textId="77777777">
              <w:trPr>
                <w:tblCellSpacing w:w="15" w:type="dxa"/>
              </w:trPr>
              <w:tc>
                <w:tcPr>
                  <w:tcW w:w="0" w:type="auto"/>
                  <w:tcMar>
                    <w:top w:w="15" w:type="dxa"/>
                    <w:left w:w="45" w:type="dxa"/>
                    <w:bottom w:w="15" w:type="dxa"/>
                    <w:right w:w="45" w:type="dxa"/>
                  </w:tcMar>
                  <w:hideMark/>
                </w:tcPr>
                <w:p w14:paraId="2CF72328"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00C7F43"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4A8FB3FF" w14:textId="77777777">
              <w:trPr>
                <w:tblCellSpacing w:w="15" w:type="dxa"/>
              </w:trPr>
              <w:tc>
                <w:tcPr>
                  <w:tcW w:w="0" w:type="auto"/>
                  <w:tcMar>
                    <w:top w:w="15" w:type="dxa"/>
                    <w:left w:w="45" w:type="dxa"/>
                    <w:bottom w:w="15" w:type="dxa"/>
                    <w:right w:w="45" w:type="dxa"/>
                  </w:tcMar>
                  <w:hideMark/>
                </w:tcPr>
                <w:p w14:paraId="7B4852F8"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0A3E4DD"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3AD856EF" w14:textId="77777777">
              <w:trPr>
                <w:tblCellSpacing w:w="15" w:type="dxa"/>
              </w:trPr>
              <w:tc>
                <w:tcPr>
                  <w:tcW w:w="0" w:type="auto"/>
                  <w:tcMar>
                    <w:top w:w="15" w:type="dxa"/>
                    <w:left w:w="45" w:type="dxa"/>
                    <w:bottom w:w="15" w:type="dxa"/>
                    <w:right w:w="45" w:type="dxa"/>
                  </w:tcMar>
                  <w:hideMark/>
                </w:tcPr>
                <w:p w14:paraId="05F922F2"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1BE4135" w14:textId="77777777" w:rsidR="00246720" w:rsidRDefault="00246720" w:rsidP="00106F69">
                  <w:pPr>
                    <w:spacing w:after="120"/>
                    <w:rPr>
                      <w:rFonts w:ascii="Trebuchet MS" w:hAnsi="Trebuchet MS"/>
                      <w:szCs w:val="20"/>
                    </w:rPr>
                  </w:pPr>
                  <w:r>
                    <w:rPr>
                      <w:rFonts w:ascii="Trebuchet MS" w:hAnsi="Trebuchet MS"/>
                      <w:szCs w:val="20"/>
                    </w:rPr>
                    <w:t>NA</w:t>
                  </w:r>
                </w:p>
              </w:tc>
            </w:tr>
          </w:tbl>
          <w:p w14:paraId="188BF002"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4B8346C1"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63E45A4"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designated service is enabled. </w:t>
            </w:r>
          </w:p>
          <w:p w14:paraId="1E024ACB"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RULE:23.12.8.1-3</w:t>
            </w:r>
            <w:r>
              <w:rPr>
                <w:rFonts w:ascii="Trebuchet MS" w:hAnsi="Trebuchet MS"/>
                <w:szCs w:val="20"/>
              </w:rPr>
              <w:t xml:space="preserve"> Note this attribute is syntactically required.</w:t>
            </w:r>
          </w:p>
          <w:p w14:paraId="58FC19A6"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r w:rsidR="00246720" w14:paraId="7BC3A106" w14:textId="77777777">
        <w:trPr>
          <w:divId w:val="1341660281"/>
          <w:tblCellSpacing w:w="15" w:type="dxa"/>
        </w:trPr>
        <w:tc>
          <w:tcPr>
            <w:tcW w:w="0" w:type="auto"/>
            <w:tcMar>
              <w:top w:w="15" w:type="dxa"/>
              <w:left w:w="45" w:type="dxa"/>
              <w:bottom w:w="15" w:type="dxa"/>
              <w:right w:w="45" w:type="dxa"/>
            </w:tcMar>
            <w:hideMark/>
          </w:tcPr>
          <w:p w14:paraId="34CA6FFC" w14:textId="77777777" w:rsidR="00246720" w:rsidRDefault="00246720" w:rsidP="00106F69">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246720" w14:paraId="4F862646" w14:textId="77777777">
              <w:trPr>
                <w:tblCellSpacing w:w="15" w:type="dxa"/>
              </w:trPr>
              <w:tc>
                <w:tcPr>
                  <w:tcW w:w="0" w:type="auto"/>
                  <w:tcMar>
                    <w:top w:w="15" w:type="dxa"/>
                    <w:left w:w="45" w:type="dxa"/>
                    <w:bottom w:w="15" w:type="dxa"/>
                    <w:right w:w="45" w:type="dxa"/>
                  </w:tcMar>
                  <w:hideMark/>
                </w:tcPr>
                <w:p w14:paraId="5536EBD0"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7017F87"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r>
            <w:tr w:rsidR="00246720" w14:paraId="5FAD435D" w14:textId="77777777">
              <w:trPr>
                <w:tblCellSpacing w:w="15" w:type="dxa"/>
              </w:trPr>
              <w:tc>
                <w:tcPr>
                  <w:tcW w:w="0" w:type="auto"/>
                  <w:tcMar>
                    <w:top w:w="15" w:type="dxa"/>
                    <w:left w:w="45" w:type="dxa"/>
                    <w:bottom w:w="15" w:type="dxa"/>
                    <w:right w:w="45" w:type="dxa"/>
                  </w:tcMar>
                  <w:hideMark/>
                </w:tcPr>
                <w:p w14:paraId="6877292A"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E731304" w14:textId="77777777" w:rsidR="00246720" w:rsidRDefault="00246720" w:rsidP="00106F69">
                  <w:pPr>
                    <w:spacing w:after="120"/>
                    <w:rPr>
                      <w:rFonts w:ascii="Trebuchet MS" w:hAnsi="Trebuchet MS"/>
                      <w:szCs w:val="20"/>
                    </w:rPr>
                  </w:pPr>
                  <w:r>
                    <w:rPr>
                      <w:rStyle w:val="Emphasis"/>
                      <w:rFonts w:ascii="Trebuchet MS" w:hAnsi="Trebuchet MS"/>
                      <w:szCs w:val="20"/>
                    </w:rPr>
                    <w:t>Optional</w:t>
                  </w:r>
                </w:p>
              </w:tc>
            </w:tr>
            <w:tr w:rsidR="00246720" w14:paraId="21B3B905" w14:textId="77777777">
              <w:trPr>
                <w:tblCellSpacing w:w="15" w:type="dxa"/>
              </w:trPr>
              <w:tc>
                <w:tcPr>
                  <w:tcW w:w="0" w:type="auto"/>
                  <w:tcMar>
                    <w:top w:w="15" w:type="dxa"/>
                    <w:left w:w="45" w:type="dxa"/>
                    <w:bottom w:w="15" w:type="dxa"/>
                    <w:right w:w="45" w:type="dxa"/>
                  </w:tcMar>
                  <w:hideMark/>
                </w:tcPr>
                <w:p w14:paraId="14FE287F"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5643E37" w14:textId="77777777" w:rsidR="00246720" w:rsidRDefault="00246720" w:rsidP="00106F69">
                  <w:pPr>
                    <w:spacing w:after="120"/>
                    <w:rPr>
                      <w:rFonts w:ascii="Trebuchet MS" w:hAnsi="Trebuchet MS"/>
                      <w:szCs w:val="20"/>
                    </w:rPr>
                  </w:pPr>
                  <w:r>
                    <w:rPr>
                      <w:rStyle w:val="Emphasis"/>
                      <w:rFonts w:ascii="Trebuchet MS" w:hAnsi="Trebuchet MS"/>
                      <w:szCs w:val="20"/>
                    </w:rPr>
                    <w:t>NA</w:t>
                  </w:r>
                </w:p>
              </w:tc>
            </w:tr>
          </w:tbl>
          <w:p w14:paraId="06CDC42B"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1EEB66D0"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7D3EE16"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Devices may include attributes to further configure the service. </w:t>
            </w:r>
          </w:p>
          <w:p w14:paraId="2861A87F"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RULE:23.12.8.1-4</w:t>
            </w:r>
            <w:r>
              <w:rPr>
                <w:rFonts w:ascii="Trebuchet MS" w:hAnsi="Trebuchet MS"/>
                <w:szCs w:val="20"/>
              </w:rPr>
              <w:t xml:space="preserve"> Devices that do not understand additional attributes shall ignore them. </w:t>
            </w:r>
          </w:p>
          <w:p w14:paraId="4589D63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53EB0FA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1B0567F5" w14:textId="77777777" w:rsidR="00246720" w:rsidRDefault="00246720" w:rsidP="00106F69">
      <w:pPr>
        <w:pStyle w:val="Heading4"/>
        <w:spacing w:after="120"/>
        <w:divId w:val="1341660281"/>
        <w:rPr>
          <w:rFonts w:ascii="Times New Roman" w:hAnsi="Times New Roman"/>
          <w:sz w:val="24"/>
        </w:rPr>
      </w:pPr>
      <w:r>
        <w:lastRenderedPageBreak/>
        <w:t>Sub-elements</w:t>
      </w:r>
    </w:p>
    <w:p w14:paraId="3971D063"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84"/>
        <w:gridCol w:w="2715"/>
        <w:gridCol w:w="1525"/>
        <w:gridCol w:w="3936"/>
      </w:tblGrid>
      <w:tr w:rsidR="00246720" w14:paraId="3DF5263D"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5E542A26"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DE1D8E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C4A313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54EE00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3CA14B9D" w14:textId="77777777">
        <w:trPr>
          <w:divId w:val="1341660281"/>
          <w:tblCellSpacing w:w="15" w:type="dxa"/>
        </w:trPr>
        <w:tc>
          <w:tcPr>
            <w:tcW w:w="0" w:type="auto"/>
            <w:tcMar>
              <w:top w:w="15" w:type="dxa"/>
              <w:left w:w="45" w:type="dxa"/>
              <w:bottom w:w="15" w:type="dxa"/>
              <w:right w:w="45" w:type="dxa"/>
            </w:tcMar>
            <w:hideMark/>
          </w:tcPr>
          <w:p w14:paraId="00C8C6C2" w14:textId="77777777" w:rsidR="00246720" w:rsidRDefault="00246720" w:rsidP="00106F69">
            <w:pPr>
              <w:spacing w:after="120"/>
              <w:rPr>
                <w:rFonts w:ascii="Trebuchet MS" w:hAnsi="Trebuchet MS"/>
                <w:szCs w:val="20"/>
              </w:rPr>
            </w:pPr>
            <w:r>
              <w:rPr>
                <w:rFonts w:ascii="Trebuchet MS" w:hAnsi="Trebuchet MS"/>
                <w:szCs w:val="20"/>
              </w:rPr>
              <w:t>Basic</w:t>
            </w:r>
          </w:p>
        </w:tc>
        <w:tc>
          <w:tcPr>
            <w:tcW w:w="0" w:type="auto"/>
            <w:tcMar>
              <w:top w:w="15" w:type="dxa"/>
              <w:left w:w="45" w:type="dxa"/>
              <w:bottom w:w="15" w:type="dxa"/>
              <w:right w:w="45" w:type="dxa"/>
            </w:tcMar>
            <w:hideMark/>
          </w:tcPr>
          <w:p w14:paraId="317DB6BA" w14:textId="77777777" w:rsidR="00246720" w:rsidRDefault="00246720" w:rsidP="00106F69">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3ED7C487"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69B54E8"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Basic</w:t>
            </w:r>
            <w:r>
              <w:rPr>
                <w:rFonts w:ascii="Trebuchet MS" w:hAnsi="Trebuchet MS"/>
                <w:szCs w:val="20"/>
              </w:rPr>
              <w:t xml:space="preserve"> indicates HTTPS Basic authentication per RFC7617 is enabled. </w:t>
            </w:r>
          </w:p>
          <w:p w14:paraId="401532FB"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RULE:23.12.8.2-1</w:t>
            </w:r>
            <w:r>
              <w:rPr>
                <w:rFonts w:ascii="Trebuchet MS" w:hAnsi="Trebuchet MS"/>
                <w:szCs w:val="20"/>
              </w:rPr>
              <w:t xml:space="preserve"> Devices shall implement </w:t>
            </w:r>
            <w:r>
              <w:rPr>
                <w:rStyle w:val="Emphasis"/>
                <w:rFonts w:ascii="Trebuchet MS" w:hAnsi="Trebuchet MS"/>
                <w:szCs w:val="20"/>
              </w:rPr>
              <w:t>Basic.</w:t>
            </w:r>
            <w:r>
              <w:rPr>
                <w:rFonts w:ascii="Trebuchet MS" w:hAnsi="Trebuchet MS"/>
                <w:szCs w:val="20"/>
              </w:rPr>
              <w:t xml:space="preserve"> </w:t>
            </w:r>
          </w:p>
          <w:p w14:paraId="085193D7"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Basic</w:t>
            </w:r>
            <w:r>
              <w:rPr>
                <w:rFonts w:ascii="Trebuchet MS" w:hAnsi="Trebuchet MS"/>
                <w:szCs w:val="20"/>
              </w:rPr>
              <w:t xml:space="preserve"> is configured, devices are permitted to not be in unsecure mode. </w:t>
            </w:r>
          </w:p>
        </w:tc>
      </w:tr>
      <w:tr w:rsidR="00246720" w14:paraId="668B660D" w14:textId="77777777">
        <w:trPr>
          <w:divId w:val="1341660281"/>
          <w:tblCellSpacing w:w="15" w:type="dxa"/>
        </w:trPr>
        <w:tc>
          <w:tcPr>
            <w:tcW w:w="0" w:type="auto"/>
            <w:tcMar>
              <w:top w:w="15" w:type="dxa"/>
              <w:left w:w="45" w:type="dxa"/>
              <w:bottom w:w="15" w:type="dxa"/>
              <w:right w:w="45" w:type="dxa"/>
            </w:tcMar>
            <w:hideMark/>
          </w:tcPr>
          <w:p w14:paraId="12DE9BD5" w14:textId="77777777" w:rsidR="00246720" w:rsidRDefault="00246720" w:rsidP="00106F69">
            <w:pPr>
              <w:spacing w:after="120"/>
              <w:rPr>
                <w:rFonts w:ascii="Trebuchet MS" w:hAnsi="Trebuchet MS"/>
                <w:szCs w:val="20"/>
              </w:rPr>
            </w:pPr>
            <w:r>
              <w:rPr>
                <w:rFonts w:ascii="Trebuchet MS" w:hAnsi="Trebuchet MS"/>
                <w:szCs w:val="20"/>
              </w:rPr>
              <w:t>Digest</w:t>
            </w:r>
          </w:p>
        </w:tc>
        <w:tc>
          <w:tcPr>
            <w:tcW w:w="0" w:type="auto"/>
            <w:tcMar>
              <w:top w:w="15" w:type="dxa"/>
              <w:left w:w="45" w:type="dxa"/>
              <w:bottom w:w="15" w:type="dxa"/>
              <w:right w:w="45" w:type="dxa"/>
            </w:tcMar>
            <w:hideMark/>
          </w:tcPr>
          <w:p w14:paraId="010CED09" w14:textId="77777777" w:rsidR="00246720" w:rsidRDefault="00246720" w:rsidP="00106F69">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67EE1DA7"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4F47007"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Digest</w:t>
            </w:r>
            <w:r>
              <w:rPr>
                <w:rFonts w:ascii="Trebuchet MS" w:hAnsi="Trebuchet MS"/>
                <w:szCs w:val="20"/>
              </w:rPr>
              <w:t xml:space="preserve"> indicates Digest authentication per RFC7616 is enabled. </w:t>
            </w:r>
          </w:p>
          <w:p w14:paraId="207A921D"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RULE:23.12.8.2-2</w:t>
            </w:r>
            <w:r>
              <w:rPr>
                <w:rFonts w:ascii="Trebuchet MS" w:hAnsi="Trebuchet MS"/>
                <w:szCs w:val="20"/>
              </w:rPr>
              <w:t xml:space="preserve"> Devices are permitted to not implement </w:t>
            </w:r>
            <w:r>
              <w:rPr>
                <w:rStyle w:val="Emphasis"/>
                <w:rFonts w:ascii="Trebuchet MS" w:hAnsi="Trebuchet MS"/>
                <w:szCs w:val="20"/>
              </w:rPr>
              <w:t>Digest</w:t>
            </w:r>
            <w:r>
              <w:rPr>
                <w:rFonts w:ascii="Trebuchet MS" w:hAnsi="Trebuchet MS"/>
                <w:szCs w:val="20"/>
              </w:rPr>
              <w:t xml:space="preserve">, however this syntax shall be accepted and produce an error if turned on and not implemented. </w:t>
            </w:r>
          </w:p>
          <w:p w14:paraId="194426A6"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Digest</w:t>
            </w:r>
            <w:r>
              <w:rPr>
                <w:rFonts w:ascii="Trebuchet MS" w:hAnsi="Trebuchet MS"/>
                <w:szCs w:val="20"/>
              </w:rPr>
              <w:t xml:space="preserve"> is configured, devices are permitted to not be in unsecure mode. </w:t>
            </w:r>
          </w:p>
        </w:tc>
      </w:tr>
      <w:tr w:rsidR="00246720" w14:paraId="0FC45A6F" w14:textId="77777777">
        <w:trPr>
          <w:divId w:val="1341660281"/>
          <w:tblCellSpacing w:w="15" w:type="dxa"/>
        </w:trPr>
        <w:tc>
          <w:tcPr>
            <w:tcW w:w="0" w:type="auto"/>
            <w:tcMar>
              <w:top w:w="15" w:type="dxa"/>
              <w:left w:w="45" w:type="dxa"/>
              <w:bottom w:w="15" w:type="dxa"/>
              <w:right w:w="45" w:type="dxa"/>
            </w:tcMar>
            <w:hideMark/>
          </w:tcPr>
          <w:p w14:paraId="0CD6DFF6" w14:textId="77777777" w:rsidR="00246720" w:rsidRDefault="00246720" w:rsidP="00106F69">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2A5A8EAD"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6F204010"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3468F03"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This element is provided to enable devices to extend the list of HTTP authentication schemes with additional elements to configure capabilities not included in the definition of the LXI Common Configuration. </w:t>
            </w:r>
          </w:p>
          <w:p w14:paraId="04E940D5"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 rules in the lxi:AuthenticationMechanism element section require the type of these extension elements to be either lxi:AuthenticationMechanism or an extension of lxi:AuthenticationMechanism. </w:t>
            </w:r>
          </w:p>
          <w:p w14:paraId="0368DD96"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RULE:23.12.8.2-3</w:t>
            </w:r>
            <w:r>
              <w:rPr>
                <w:rFonts w:ascii="Trebuchet MS" w:hAnsi="Trebuchet MS"/>
                <w:szCs w:val="20"/>
              </w:rPr>
              <w:t xml:space="preserve"> The default value of the </w:t>
            </w:r>
            <w:r>
              <w:rPr>
                <w:rStyle w:val="Emphasis"/>
                <w:rFonts w:ascii="Trebuchet MS" w:hAnsi="Trebuchet MS"/>
                <w:szCs w:val="20"/>
              </w:rPr>
              <w:t>enabled</w:t>
            </w:r>
            <w:r>
              <w:rPr>
                <w:rFonts w:ascii="Trebuchet MS" w:hAnsi="Trebuchet MS"/>
                <w:szCs w:val="20"/>
              </w:rPr>
              <w:t xml:space="preserve"> attribute of extension elements shall be </w:t>
            </w:r>
            <w:r>
              <w:rPr>
                <w:rStyle w:val="Emphasis"/>
                <w:rFonts w:ascii="Trebuchet MS" w:hAnsi="Trebuchet MS"/>
                <w:szCs w:val="20"/>
              </w:rPr>
              <w:t>True</w:t>
            </w:r>
            <w:r>
              <w:rPr>
                <w:rFonts w:ascii="Trebuchet MS" w:hAnsi="Trebuchet MS"/>
                <w:szCs w:val="20"/>
              </w:rPr>
              <w:t xml:space="preserve"> so that the presence of the element without a value indicates the mechanism is enabled. </w:t>
            </w:r>
          </w:p>
          <w:p w14:paraId="69096B6D"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element name should match the authentication scheme in the IANA HTTP Authentication Schemes Registry. </w:t>
            </w:r>
          </w:p>
          <w:p w14:paraId="296B2DAF"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RULE:23.12.8.2-4</w:t>
            </w:r>
            <w:r>
              <w:rPr>
                <w:rFonts w:ascii="Trebuchet MS" w:hAnsi="Trebuchet MS"/>
                <w:szCs w:val="20"/>
              </w:rPr>
              <w:t xml:space="preserve"> Any extension HTTPS client-authentication scheme is permitted with unsecure mode false. </w:t>
            </w:r>
          </w:p>
        </w:tc>
      </w:tr>
    </w:tbl>
    <w:p w14:paraId="7ACE0F37" w14:textId="77777777" w:rsidR="00246720" w:rsidRDefault="00246720" w:rsidP="00106F69">
      <w:pPr>
        <w:spacing w:after="120"/>
        <w:divId w:val="1341660281"/>
        <w:rPr>
          <w:sz w:val="24"/>
        </w:rPr>
      </w:pPr>
    </w:p>
    <w:p w14:paraId="4E2AA857" w14:textId="77777777" w:rsidR="00246720" w:rsidRDefault="00246720" w:rsidP="00106F69">
      <w:pPr>
        <w:pStyle w:val="Heading3"/>
        <w:spacing w:after="120"/>
        <w:divId w:val="1341660281"/>
      </w:pPr>
      <w:bookmarkStart w:id="138" w:name="_Toc147391506"/>
      <w:r>
        <w:lastRenderedPageBreak/>
        <w:t>SCPIRaw</w:t>
      </w:r>
      <w:bookmarkEnd w:id="138"/>
    </w:p>
    <w:p w14:paraId="5588F915" w14:textId="77777777" w:rsidR="00246720" w:rsidRDefault="00246720" w:rsidP="00106F69">
      <w:pPr>
        <w:pStyle w:val="NormalWeb"/>
        <w:spacing w:after="120"/>
        <w:divId w:val="64642812"/>
        <w:rPr>
          <w:rFonts w:eastAsiaTheme="minorEastAsia"/>
        </w:rPr>
      </w:pPr>
      <w:r>
        <w:rPr>
          <w:rStyle w:val="Emphasis"/>
        </w:rPr>
        <w:t>SCPIRaw</w:t>
      </w:r>
      <w:r>
        <w:t xml:space="preserve"> configures a single SCPIRaw connection. Additional instances of </w:t>
      </w:r>
      <w:r>
        <w:rPr>
          <w:rStyle w:val="Emphasis"/>
        </w:rPr>
        <w:t>SCPIRaw</w:t>
      </w:r>
      <w:r>
        <w:t xml:space="preserve"> may be used to configure additional SCPIRaw servers at different TCP ports. </w:t>
      </w:r>
    </w:p>
    <w:p w14:paraId="02C86E8D" w14:textId="77777777" w:rsidR="00246720" w:rsidRDefault="00246720" w:rsidP="00106F69">
      <w:pPr>
        <w:pStyle w:val="NormalWeb"/>
        <w:spacing w:after="120"/>
        <w:divId w:val="64642812"/>
      </w:pPr>
      <w:r>
        <w:t xml:space="preserve">SCPIRaw refers to a TCP port that accepts SCPI commands and queries without IEEE 488.2 meta-messages. </w:t>
      </w:r>
    </w:p>
    <w:p w14:paraId="5E45DB7B" w14:textId="77777777" w:rsidR="00246720" w:rsidRDefault="00246720" w:rsidP="00106F69">
      <w:pPr>
        <w:pStyle w:val="NormalWeb"/>
        <w:spacing w:after="120"/>
        <w:divId w:val="64642812"/>
      </w:pPr>
      <w:r>
        <w:t xml:space="preserve">Devices are permitted to enable an arbitrary number of SCPIRaw ports, however, each must have a different port number and an additional </w:t>
      </w:r>
      <w:r>
        <w:rPr>
          <w:rStyle w:val="Emphasis"/>
        </w:rPr>
        <w:t>SCPIRaw</w:t>
      </w:r>
      <w:r>
        <w:t xml:space="preserve"> element to describe it. </w:t>
      </w:r>
    </w:p>
    <w:p w14:paraId="3901E9BC" w14:textId="77777777" w:rsidR="00246720" w:rsidRDefault="00246720" w:rsidP="00106F69">
      <w:pPr>
        <w:pStyle w:val="NormalWeb"/>
        <w:spacing w:after="120"/>
        <w:divId w:val="64642812"/>
      </w:pPr>
      <w:r>
        <w:rPr>
          <w:b/>
          <w:bCs/>
        </w:rPr>
        <w:t>RULE:23.12.9-1</w:t>
      </w:r>
      <w:r>
        <w:t xml:space="preserve"> When the device receives an LXI Common Configuration, only those SCPIRaw ports indicated and enabled shall be available on the device. </w:t>
      </w:r>
    </w:p>
    <w:p w14:paraId="197098EE" w14:textId="77777777" w:rsidR="00246720" w:rsidRDefault="00246720" w:rsidP="00106F69">
      <w:pPr>
        <w:pStyle w:val="NormalWeb"/>
        <w:spacing w:after="120"/>
        <w:divId w:val="64642812"/>
      </w:pPr>
      <w:r>
        <w:rPr>
          <w:b/>
          <w:bCs/>
        </w:rPr>
        <w:t>RULE:23.12.9-2</w:t>
      </w:r>
      <w:r>
        <w:t xml:space="preserve"> When the device reports its configuration, an instance of </w:t>
      </w:r>
      <w:r>
        <w:rPr>
          <w:rStyle w:val="Emphasis"/>
        </w:rPr>
        <w:t>SCPIRaw</w:t>
      </w:r>
      <w:r>
        <w:t xml:space="preserve"> shall be provided for each active SCPIRaw connection. </w:t>
      </w:r>
    </w:p>
    <w:p w14:paraId="0FA7AED1" w14:textId="77777777" w:rsidR="00246720" w:rsidRDefault="00246720" w:rsidP="00106F69">
      <w:pPr>
        <w:pStyle w:val="NormalWeb"/>
        <w:spacing w:after="120"/>
        <w:divId w:val="64642812"/>
      </w:pPr>
      <w:r>
        <w:t xml:space="preserve">Devices should permit multiple clients to connect to a single SCPIRaw port. </w:t>
      </w:r>
    </w:p>
    <w:p w14:paraId="2EEA3EED" w14:textId="77777777" w:rsidR="00246720" w:rsidRDefault="00246720" w:rsidP="00106F69">
      <w:pPr>
        <w:pStyle w:val="NormalWeb"/>
        <w:spacing w:after="120"/>
        <w:divId w:val="64642812"/>
      </w:pPr>
      <w:r>
        <w:rPr>
          <w:b/>
          <w:bCs/>
        </w:rPr>
        <w:t>RULE:23.12.9-3</w:t>
      </w:r>
      <w:r>
        <w:t xml:space="preserve"> </w:t>
      </w:r>
      <w:r>
        <w:rPr>
          <w:rStyle w:val="Emphasis"/>
        </w:rPr>
        <w:t>SCPIRaw</w:t>
      </w:r>
      <w:r>
        <w:t xml:space="preserve"> is required if the device implements SCPIRaw connections. </w:t>
      </w:r>
    </w:p>
    <w:p w14:paraId="6B7CCA02"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29"/>
        <w:gridCol w:w="5128"/>
      </w:tblGrid>
      <w:tr w:rsidR="00246720" w14:paraId="1A48CC91"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2D5EAC9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410962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B5CC92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19CDFF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2F405E40" w14:textId="77777777">
        <w:trPr>
          <w:divId w:val="1341660281"/>
          <w:tblCellSpacing w:w="15" w:type="dxa"/>
        </w:trPr>
        <w:tc>
          <w:tcPr>
            <w:tcW w:w="0" w:type="auto"/>
            <w:tcMar>
              <w:top w:w="15" w:type="dxa"/>
              <w:left w:w="45" w:type="dxa"/>
              <w:bottom w:w="15" w:type="dxa"/>
              <w:right w:w="45" w:type="dxa"/>
            </w:tcMar>
            <w:hideMark/>
          </w:tcPr>
          <w:p w14:paraId="75DC953D" w14:textId="77777777" w:rsidR="00246720" w:rsidRDefault="00246720" w:rsidP="00106F69">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48CA0876" w14:textId="77777777">
              <w:trPr>
                <w:gridAfter w:val="1"/>
                <w:tblCellSpacing w:w="15" w:type="dxa"/>
              </w:trPr>
              <w:tc>
                <w:tcPr>
                  <w:tcW w:w="0" w:type="auto"/>
                  <w:tcMar>
                    <w:top w:w="15" w:type="dxa"/>
                    <w:left w:w="45" w:type="dxa"/>
                    <w:bottom w:w="15" w:type="dxa"/>
                    <w:right w:w="45" w:type="dxa"/>
                  </w:tcMar>
                  <w:hideMark/>
                </w:tcPr>
                <w:p w14:paraId="2A5638B4" w14:textId="77777777" w:rsidR="00246720" w:rsidRDefault="00246720" w:rsidP="00106F69">
                  <w:pPr>
                    <w:spacing w:after="120"/>
                    <w:rPr>
                      <w:rFonts w:ascii="Trebuchet MS" w:hAnsi="Trebuchet MS"/>
                      <w:szCs w:val="20"/>
                    </w:rPr>
                  </w:pPr>
                </w:p>
              </w:tc>
            </w:tr>
            <w:tr w:rsidR="00246720" w14:paraId="1F35CDAC" w14:textId="77777777">
              <w:trPr>
                <w:tblCellSpacing w:w="15" w:type="dxa"/>
              </w:trPr>
              <w:tc>
                <w:tcPr>
                  <w:tcW w:w="0" w:type="auto"/>
                  <w:tcMar>
                    <w:top w:w="15" w:type="dxa"/>
                    <w:left w:w="45" w:type="dxa"/>
                    <w:bottom w:w="15" w:type="dxa"/>
                    <w:right w:w="45" w:type="dxa"/>
                  </w:tcMar>
                  <w:hideMark/>
                </w:tcPr>
                <w:p w14:paraId="09B3841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6E01FEE"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6EBBE97D" w14:textId="77777777">
              <w:trPr>
                <w:tblCellSpacing w:w="15" w:type="dxa"/>
              </w:trPr>
              <w:tc>
                <w:tcPr>
                  <w:tcW w:w="0" w:type="auto"/>
                  <w:tcMar>
                    <w:top w:w="15" w:type="dxa"/>
                    <w:left w:w="45" w:type="dxa"/>
                    <w:bottom w:w="15" w:type="dxa"/>
                    <w:right w:w="45" w:type="dxa"/>
                  </w:tcMar>
                  <w:hideMark/>
                </w:tcPr>
                <w:p w14:paraId="6E1FFBA6"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C060A09"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35853C0B" w14:textId="77777777">
              <w:trPr>
                <w:tblCellSpacing w:w="15" w:type="dxa"/>
              </w:trPr>
              <w:tc>
                <w:tcPr>
                  <w:tcW w:w="0" w:type="auto"/>
                  <w:tcMar>
                    <w:top w:w="15" w:type="dxa"/>
                    <w:left w:w="45" w:type="dxa"/>
                    <w:bottom w:w="15" w:type="dxa"/>
                    <w:right w:w="45" w:type="dxa"/>
                  </w:tcMar>
                  <w:hideMark/>
                </w:tcPr>
                <w:p w14:paraId="39F941AB"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A590E45"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535D36B4"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A0886E2"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42B70BA"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SCPIRaw server at this address.</w:t>
            </w:r>
          </w:p>
          <w:p w14:paraId="41908D9A"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RULE:23.12.9.1-1</w:t>
            </w:r>
            <w:r>
              <w:rPr>
                <w:rFonts w:ascii="Trebuchet MS" w:hAnsi="Trebuchet MS"/>
                <w:szCs w:val="20"/>
              </w:rPr>
              <w:t xml:space="preserve"> </w:t>
            </w:r>
          </w:p>
          <w:p w14:paraId="61951480" w14:textId="77777777" w:rsidR="00246720" w:rsidRDefault="00246720" w:rsidP="00106F69">
            <w:pPr>
              <w:pStyle w:val="NormalWeb"/>
              <w:spacing w:after="120"/>
              <w:rPr>
                <w:rFonts w:ascii="Trebuchet MS" w:hAnsi="Trebuchet MS"/>
                <w:szCs w:val="20"/>
              </w:rPr>
            </w:pPr>
            <w:r>
              <w:rPr>
                <w:rFonts w:ascii="Trebuchet MS" w:hAnsi="Trebuchet MS"/>
                <w:b/>
                <w:bCs/>
                <w:szCs w:val="20"/>
              </w:rPr>
              <w:t>Unsecure impact: RULE:23.12.9.1-2</w:t>
            </w:r>
            <w:r>
              <w:rPr>
                <w:rFonts w:ascii="Trebuchet MS" w:hAnsi="Trebuchet MS"/>
                <w:szCs w:val="20"/>
              </w:rPr>
              <w:t xml:space="preserve"> The device is operating in unsecure mode if SCPIRaw is enabled.</w:t>
            </w:r>
          </w:p>
        </w:tc>
      </w:tr>
      <w:tr w:rsidR="00246720" w14:paraId="78623894" w14:textId="77777777">
        <w:trPr>
          <w:divId w:val="1341660281"/>
          <w:tblCellSpacing w:w="15" w:type="dxa"/>
        </w:trPr>
        <w:tc>
          <w:tcPr>
            <w:tcW w:w="0" w:type="auto"/>
            <w:tcMar>
              <w:top w:w="15" w:type="dxa"/>
              <w:left w:w="45" w:type="dxa"/>
              <w:bottom w:w="15" w:type="dxa"/>
              <w:right w:w="45" w:type="dxa"/>
            </w:tcMar>
            <w:hideMark/>
          </w:tcPr>
          <w:p w14:paraId="536C785E" w14:textId="77777777" w:rsidR="00246720" w:rsidRDefault="00246720" w:rsidP="00106F69">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246720" w14:paraId="120691C3" w14:textId="77777777">
              <w:trPr>
                <w:gridAfter w:val="1"/>
                <w:tblCellSpacing w:w="15" w:type="dxa"/>
              </w:trPr>
              <w:tc>
                <w:tcPr>
                  <w:tcW w:w="0" w:type="auto"/>
                  <w:tcMar>
                    <w:top w:w="15" w:type="dxa"/>
                    <w:left w:w="45" w:type="dxa"/>
                    <w:bottom w:w="15" w:type="dxa"/>
                    <w:right w:w="45" w:type="dxa"/>
                  </w:tcMar>
                  <w:hideMark/>
                </w:tcPr>
                <w:p w14:paraId="0352940E" w14:textId="77777777" w:rsidR="00246720" w:rsidRDefault="00246720" w:rsidP="00106F69">
                  <w:pPr>
                    <w:spacing w:after="120"/>
                    <w:rPr>
                      <w:rFonts w:ascii="Trebuchet MS" w:hAnsi="Trebuchet MS"/>
                      <w:szCs w:val="20"/>
                    </w:rPr>
                  </w:pPr>
                </w:p>
              </w:tc>
            </w:tr>
            <w:tr w:rsidR="00246720" w14:paraId="702609F4" w14:textId="77777777">
              <w:trPr>
                <w:tblCellSpacing w:w="15" w:type="dxa"/>
              </w:trPr>
              <w:tc>
                <w:tcPr>
                  <w:tcW w:w="0" w:type="auto"/>
                  <w:tcMar>
                    <w:top w:w="15" w:type="dxa"/>
                    <w:left w:w="45" w:type="dxa"/>
                    <w:bottom w:w="15" w:type="dxa"/>
                    <w:right w:w="45" w:type="dxa"/>
                  </w:tcMar>
                  <w:hideMark/>
                </w:tcPr>
                <w:p w14:paraId="2112B3EB"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58D1330" w14:textId="77777777" w:rsidR="00246720" w:rsidRDefault="00246720" w:rsidP="00106F69">
                  <w:pPr>
                    <w:spacing w:after="120"/>
                    <w:rPr>
                      <w:rFonts w:ascii="Trebuchet MS" w:hAnsi="Trebuchet MS"/>
                      <w:szCs w:val="20"/>
                    </w:rPr>
                  </w:pPr>
                  <w:r>
                    <w:rPr>
                      <w:rFonts w:ascii="Trebuchet MS" w:hAnsi="Trebuchet MS"/>
                      <w:szCs w:val="20"/>
                    </w:rPr>
                    <w:t>xs:int</w:t>
                  </w:r>
                </w:p>
              </w:tc>
            </w:tr>
            <w:tr w:rsidR="00246720" w14:paraId="42F02EE1" w14:textId="77777777">
              <w:trPr>
                <w:tblCellSpacing w:w="15" w:type="dxa"/>
              </w:trPr>
              <w:tc>
                <w:tcPr>
                  <w:tcW w:w="0" w:type="auto"/>
                  <w:tcMar>
                    <w:top w:w="15" w:type="dxa"/>
                    <w:left w:w="45" w:type="dxa"/>
                    <w:bottom w:w="15" w:type="dxa"/>
                    <w:right w:w="45" w:type="dxa"/>
                  </w:tcMar>
                  <w:hideMark/>
                </w:tcPr>
                <w:p w14:paraId="7E58B698"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C61E739"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656F90ED" w14:textId="77777777">
              <w:trPr>
                <w:tblCellSpacing w:w="15" w:type="dxa"/>
              </w:trPr>
              <w:tc>
                <w:tcPr>
                  <w:tcW w:w="0" w:type="auto"/>
                  <w:tcMar>
                    <w:top w:w="15" w:type="dxa"/>
                    <w:left w:w="45" w:type="dxa"/>
                    <w:bottom w:w="15" w:type="dxa"/>
                    <w:right w:w="45" w:type="dxa"/>
                  </w:tcMar>
                  <w:hideMark/>
                </w:tcPr>
                <w:p w14:paraId="134337EC"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4C50578" w14:textId="77777777" w:rsidR="00246720" w:rsidRDefault="00246720" w:rsidP="00106F69">
                  <w:pPr>
                    <w:spacing w:after="120"/>
                    <w:rPr>
                      <w:rFonts w:ascii="Trebuchet MS" w:hAnsi="Trebuchet MS"/>
                      <w:szCs w:val="20"/>
                    </w:rPr>
                  </w:pPr>
                  <w:r>
                    <w:rPr>
                      <w:rFonts w:ascii="Trebuchet MS" w:hAnsi="Trebuchet MS"/>
                      <w:szCs w:val="20"/>
                    </w:rPr>
                    <w:t>5025</w:t>
                  </w:r>
                </w:p>
              </w:tc>
            </w:tr>
          </w:tbl>
          <w:p w14:paraId="0417C71E"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1F3E7668"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A514993"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SCPIRaw server. </w:t>
            </w:r>
          </w:p>
          <w:p w14:paraId="5B80656A"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IANA registered port of 5025 is preferred for SCPI traffic. If additional instances of SCPIRaw are enabled by default on the device, their ports are device-specific. </w:t>
            </w:r>
          </w:p>
          <w:p w14:paraId="67BF8B9E"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RULE:23.12.9.1-3</w:t>
            </w:r>
            <w:r>
              <w:rPr>
                <w:rFonts w:ascii="Trebuchet MS" w:hAnsi="Trebuchet MS"/>
                <w:szCs w:val="20"/>
              </w:rPr>
              <w:t xml:space="preserve"> </w:t>
            </w:r>
          </w:p>
          <w:p w14:paraId="3A5C0CC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13D5D17C" w14:textId="77777777">
        <w:trPr>
          <w:divId w:val="1341660281"/>
          <w:tblCellSpacing w:w="15" w:type="dxa"/>
        </w:trPr>
        <w:tc>
          <w:tcPr>
            <w:tcW w:w="0" w:type="auto"/>
            <w:tcMar>
              <w:top w:w="15" w:type="dxa"/>
              <w:left w:w="45" w:type="dxa"/>
              <w:bottom w:w="15" w:type="dxa"/>
              <w:right w:w="45" w:type="dxa"/>
            </w:tcMar>
            <w:hideMark/>
          </w:tcPr>
          <w:p w14:paraId="6B217841" w14:textId="77777777" w:rsidR="00246720" w:rsidRDefault="00246720" w:rsidP="00106F69">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246720" w14:paraId="2AC122AE" w14:textId="77777777">
              <w:trPr>
                <w:gridAfter w:val="1"/>
                <w:tblCellSpacing w:w="15" w:type="dxa"/>
              </w:trPr>
              <w:tc>
                <w:tcPr>
                  <w:tcW w:w="0" w:type="auto"/>
                  <w:tcMar>
                    <w:top w:w="15" w:type="dxa"/>
                    <w:left w:w="45" w:type="dxa"/>
                    <w:bottom w:w="15" w:type="dxa"/>
                    <w:right w:w="45" w:type="dxa"/>
                  </w:tcMar>
                  <w:hideMark/>
                </w:tcPr>
                <w:p w14:paraId="7E0F446E" w14:textId="77777777" w:rsidR="00246720" w:rsidRDefault="00246720" w:rsidP="00106F69">
                  <w:pPr>
                    <w:spacing w:after="120"/>
                    <w:rPr>
                      <w:rFonts w:ascii="Trebuchet MS" w:hAnsi="Trebuchet MS"/>
                      <w:szCs w:val="20"/>
                    </w:rPr>
                  </w:pPr>
                </w:p>
              </w:tc>
            </w:tr>
            <w:tr w:rsidR="00246720" w14:paraId="60D001D0" w14:textId="77777777">
              <w:trPr>
                <w:tblCellSpacing w:w="15" w:type="dxa"/>
              </w:trPr>
              <w:tc>
                <w:tcPr>
                  <w:tcW w:w="0" w:type="auto"/>
                  <w:tcMar>
                    <w:top w:w="15" w:type="dxa"/>
                    <w:left w:w="45" w:type="dxa"/>
                    <w:bottom w:w="15" w:type="dxa"/>
                    <w:right w:w="45" w:type="dxa"/>
                  </w:tcMar>
                  <w:hideMark/>
                </w:tcPr>
                <w:p w14:paraId="4E5C2448"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FE8CB67" w14:textId="77777777" w:rsidR="00246720" w:rsidRDefault="00246720" w:rsidP="00106F69">
                  <w:pPr>
                    <w:spacing w:after="120"/>
                    <w:rPr>
                      <w:rFonts w:ascii="Trebuchet MS" w:hAnsi="Trebuchet MS"/>
                      <w:szCs w:val="20"/>
                    </w:rPr>
                  </w:pPr>
                  <w:r>
                    <w:rPr>
                      <w:rFonts w:ascii="Trebuchet MS" w:hAnsi="Trebuchet MS"/>
                      <w:szCs w:val="20"/>
                    </w:rPr>
                    <w:t>xs:int</w:t>
                  </w:r>
                </w:p>
              </w:tc>
            </w:tr>
            <w:tr w:rsidR="00246720" w14:paraId="0B740374" w14:textId="77777777">
              <w:trPr>
                <w:tblCellSpacing w:w="15" w:type="dxa"/>
              </w:trPr>
              <w:tc>
                <w:tcPr>
                  <w:tcW w:w="0" w:type="auto"/>
                  <w:tcMar>
                    <w:top w:w="15" w:type="dxa"/>
                    <w:left w:w="45" w:type="dxa"/>
                    <w:bottom w:w="15" w:type="dxa"/>
                    <w:right w:w="45" w:type="dxa"/>
                  </w:tcMar>
                  <w:hideMark/>
                </w:tcPr>
                <w:p w14:paraId="26E268C6"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6DA3019"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302AE969" w14:textId="77777777">
              <w:trPr>
                <w:tblCellSpacing w:w="15" w:type="dxa"/>
              </w:trPr>
              <w:tc>
                <w:tcPr>
                  <w:tcW w:w="0" w:type="auto"/>
                  <w:tcMar>
                    <w:top w:w="15" w:type="dxa"/>
                    <w:left w:w="45" w:type="dxa"/>
                    <w:bottom w:w="15" w:type="dxa"/>
                    <w:right w:w="45" w:type="dxa"/>
                  </w:tcMar>
                  <w:hideMark/>
                </w:tcPr>
                <w:p w14:paraId="7CB540D8"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0859827"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7949216E"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05947353" w14:textId="77777777" w:rsidR="00246720" w:rsidRDefault="00246720" w:rsidP="00106F69">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2B18DC18"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that indicates the approximate number of SCPIRaw ports that the client may configure. </w:t>
            </w:r>
          </w:p>
          <w:p w14:paraId="73C04D3F"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capability is required on a read.</w:t>
            </w:r>
          </w:p>
          <w:p w14:paraId="3360637F"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CD24D6E" w14:textId="77777777" w:rsidR="00246720" w:rsidRDefault="00246720" w:rsidP="00106F69">
      <w:pPr>
        <w:spacing w:after="120"/>
        <w:divId w:val="1341660281"/>
        <w:rPr>
          <w:sz w:val="24"/>
        </w:rPr>
      </w:pPr>
    </w:p>
    <w:p w14:paraId="7AF11E18" w14:textId="77777777" w:rsidR="00246720" w:rsidRDefault="00246720" w:rsidP="00106F69">
      <w:pPr>
        <w:pStyle w:val="NormalWeb"/>
        <w:spacing w:after="120"/>
        <w:divId w:val="1341660281"/>
        <w:rPr>
          <w:rFonts w:eastAsiaTheme="minorEastAsia"/>
        </w:rPr>
      </w:pPr>
      <w:r>
        <w:t xml:space="preserve">The SCPIRaw complex type has </w:t>
      </w:r>
      <w:r>
        <w:rPr>
          <w:b/>
          <w:bCs/>
        </w:rPr>
        <w:t>no subelements</w:t>
      </w:r>
    </w:p>
    <w:p w14:paraId="0F1C7436" w14:textId="77777777" w:rsidR="00246720" w:rsidRDefault="00246720" w:rsidP="00106F69">
      <w:pPr>
        <w:spacing w:after="120"/>
        <w:divId w:val="1341660281"/>
      </w:pPr>
    </w:p>
    <w:p w14:paraId="51A2E7E6" w14:textId="77777777" w:rsidR="00246720" w:rsidRDefault="00246720" w:rsidP="00106F69">
      <w:pPr>
        <w:pStyle w:val="Heading3"/>
        <w:spacing w:after="120"/>
        <w:divId w:val="1341660281"/>
      </w:pPr>
      <w:bookmarkStart w:id="139" w:name="_Toc147391507"/>
      <w:r>
        <w:t>SCPITLS</w:t>
      </w:r>
      <w:bookmarkEnd w:id="139"/>
    </w:p>
    <w:p w14:paraId="71A749CE" w14:textId="77777777" w:rsidR="00246720" w:rsidRDefault="00246720" w:rsidP="00106F69">
      <w:pPr>
        <w:pStyle w:val="NormalWeb"/>
        <w:spacing w:after="120"/>
        <w:divId w:val="805005165"/>
        <w:rPr>
          <w:rFonts w:eastAsiaTheme="minorEastAsia"/>
        </w:rPr>
      </w:pPr>
      <w:r>
        <w:rPr>
          <w:rStyle w:val="Emphasis"/>
        </w:rPr>
        <w:t>SCPITLS</w:t>
      </w:r>
      <w:r>
        <w:t xml:space="preserve"> describes a single secure raw SCPI connection over TLS. Additional instances of </w:t>
      </w:r>
      <w:r>
        <w:rPr>
          <w:rStyle w:val="Emphasis"/>
        </w:rPr>
        <w:t>SCPITLS</w:t>
      </w:r>
      <w:r>
        <w:t xml:space="preserve"> may be used to configure additional secure raw SCPI servers at different TCP (TLS) ports. </w:t>
      </w:r>
    </w:p>
    <w:p w14:paraId="39C74937" w14:textId="77777777" w:rsidR="00246720" w:rsidRDefault="00246720" w:rsidP="00106F69">
      <w:pPr>
        <w:pStyle w:val="NormalWeb"/>
        <w:spacing w:after="120"/>
        <w:divId w:val="805005165"/>
      </w:pPr>
      <w:r>
        <w:t xml:space="preserve">Devices are permitted to enable an arbitrary number of secure raw SCPI ports using </w:t>
      </w:r>
      <w:r>
        <w:rPr>
          <w:rStyle w:val="Emphasis"/>
        </w:rPr>
        <w:t>SCPITLS</w:t>
      </w:r>
      <w:r>
        <w:t xml:space="preserve">, however, each must have a different port number. </w:t>
      </w:r>
    </w:p>
    <w:p w14:paraId="2D5093AE" w14:textId="77777777" w:rsidR="00246720" w:rsidRDefault="00246720" w:rsidP="00106F69">
      <w:pPr>
        <w:pStyle w:val="NormalWeb"/>
        <w:spacing w:after="120"/>
        <w:divId w:val="805005165"/>
      </w:pPr>
      <w:r>
        <w:lastRenderedPageBreak/>
        <w:t xml:space="preserve">Devices should permit multiple clients to connect to a single secure raw SCPI port. </w:t>
      </w:r>
    </w:p>
    <w:p w14:paraId="073E45BE" w14:textId="77777777" w:rsidR="00246720" w:rsidRDefault="00246720" w:rsidP="00106F69">
      <w:pPr>
        <w:pStyle w:val="NormalWeb"/>
        <w:spacing w:after="120"/>
        <w:divId w:val="805005165"/>
      </w:pPr>
      <w:r>
        <w:rPr>
          <w:b/>
          <w:bCs/>
        </w:rPr>
        <w:t>RULE:23.12.10-1</w:t>
      </w:r>
      <w:r>
        <w:t xml:space="preserve"> When the device receives an LXI Common Configuration, only those secure raw SCPI ports indicated and enabled shall be available on the device. </w:t>
      </w:r>
    </w:p>
    <w:p w14:paraId="7B064118" w14:textId="77777777" w:rsidR="00246720" w:rsidRDefault="00246720" w:rsidP="00106F69">
      <w:pPr>
        <w:pStyle w:val="NormalWeb"/>
        <w:spacing w:after="120"/>
        <w:divId w:val="805005165"/>
      </w:pPr>
      <w:r>
        <w:rPr>
          <w:b/>
          <w:bCs/>
        </w:rPr>
        <w:t>RULE:23.12.10-2</w:t>
      </w:r>
      <w:r>
        <w:t xml:space="preserve"> When the device reports its configuration, an instance of </w:t>
      </w:r>
      <w:r>
        <w:rPr>
          <w:rStyle w:val="Emphasis"/>
        </w:rPr>
        <w:t>SCPITLS</w:t>
      </w:r>
      <w:r>
        <w:t xml:space="preserve"> shall be included for each configured secure raw SCPI connection. If none are enabled, a single disabled </w:t>
      </w:r>
      <w:r>
        <w:rPr>
          <w:rStyle w:val="Emphasis"/>
        </w:rPr>
        <w:t>SCPITLS</w:t>
      </w:r>
      <w:r>
        <w:t xml:space="preserve"> element shall be returned to indicate to the client that the capability is available. </w:t>
      </w:r>
    </w:p>
    <w:p w14:paraId="39FC22F7" w14:textId="77777777" w:rsidR="00246720" w:rsidRDefault="00246720" w:rsidP="00106F69">
      <w:pPr>
        <w:pStyle w:val="NormalWeb"/>
        <w:spacing w:after="120"/>
        <w:divId w:val="805005165"/>
      </w:pPr>
      <w:r>
        <w:rPr>
          <w:b/>
          <w:bCs/>
        </w:rPr>
        <w:t>RULE:23.12.10-3</w:t>
      </w:r>
      <w:r>
        <w:t xml:space="preserve"> </w:t>
      </w:r>
      <w:r>
        <w:rPr>
          <w:rStyle w:val="Emphasis"/>
        </w:rPr>
        <w:t>SCPITLS</w:t>
      </w:r>
      <w:r>
        <w:t xml:space="preserve"> is required by LXI Security if the device implements secure raw SCPI connections. </w:t>
      </w:r>
    </w:p>
    <w:p w14:paraId="18D63147"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246720" w14:paraId="307114EB"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6C2D389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DE039B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E12107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60F9FC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7AB7F13B" w14:textId="77777777">
        <w:trPr>
          <w:divId w:val="1341660281"/>
          <w:tblCellSpacing w:w="15" w:type="dxa"/>
        </w:trPr>
        <w:tc>
          <w:tcPr>
            <w:tcW w:w="0" w:type="auto"/>
            <w:tcMar>
              <w:top w:w="15" w:type="dxa"/>
              <w:left w:w="45" w:type="dxa"/>
              <w:bottom w:w="15" w:type="dxa"/>
              <w:right w:w="45" w:type="dxa"/>
            </w:tcMar>
            <w:hideMark/>
          </w:tcPr>
          <w:p w14:paraId="7D3C58BA" w14:textId="77777777" w:rsidR="00246720" w:rsidRDefault="00246720" w:rsidP="00106F69">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246720" w14:paraId="1553C336" w14:textId="77777777">
              <w:trPr>
                <w:gridAfter w:val="1"/>
                <w:tblCellSpacing w:w="15" w:type="dxa"/>
              </w:trPr>
              <w:tc>
                <w:tcPr>
                  <w:tcW w:w="0" w:type="auto"/>
                  <w:tcMar>
                    <w:top w:w="15" w:type="dxa"/>
                    <w:left w:w="45" w:type="dxa"/>
                    <w:bottom w:w="15" w:type="dxa"/>
                    <w:right w:w="45" w:type="dxa"/>
                  </w:tcMar>
                  <w:hideMark/>
                </w:tcPr>
                <w:p w14:paraId="0F24E437" w14:textId="77777777" w:rsidR="00246720" w:rsidRDefault="00246720" w:rsidP="00106F69">
                  <w:pPr>
                    <w:spacing w:after="120"/>
                    <w:rPr>
                      <w:rFonts w:ascii="Trebuchet MS" w:hAnsi="Trebuchet MS"/>
                      <w:szCs w:val="20"/>
                    </w:rPr>
                  </w:pPr>
                </w:p>
              </w:tc>
            </w:tr>
            <w:tr w:rsidR="00246720" w14:paraId="0B9118CE" w14:textId="77777777">
              <w:trPr>
                <w:tblCellSpacing w:w="15" w:type="dxa"/>
              </w:trPr>
              <w:tc>
                <w:tcPr>
                  <w:tcW w:w="0" w:type="auto"/>
                  <w:tcMar>
                    <w:top w:w="15" w:type="dxa"/>
                    <w:left w:w="45" w:type="dxa"/>
                    <w:bottom w:w="15" w:type="dxa"/>
                    <w:right w:w="45" w:type="dxa"/>
                  </w:tcMar>
                  <w:hideMark/>
                </w:tcPr>
                <w:p w14:paraId="4974AF0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C6C8E05"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36CADC0A" w14:textId="77777777">
              <w:trPr>
                <w:tblCellSpacing w:w="15" w:type="dxa"/>
              </w:trPr>
              <w:tc>
                <w:tcPr>
                  <w:tcW w:w="0" w:type="auto"/>
                  <w:tcMar>
                    <w:top w:w="15" w:type="dxa"/>
                    <w:left w:w="45" w:type="dxa"/>
                    <w:bottom w:w="15" w:type="dxa"/>
                    <w:right w:w="45" w:type="dxa"/>
                  </w:tcMar>
                  <w:hideMark/>
                </w:tcPr>
                <w:p w14:paraId="58715925"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F75D722"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248408B" w14:textId="77777777">
              <w:trPr>
                <w:tblCellSpacing w:w="15" w:type="dxa"/>
              </w:trPr>
              <w:tc>
                <w:tcPr>
                  <w:tcW w:w="0" w:type="auto"/>
                  <w:tcMar>
                    <w:top w:w="15" w:type="dxa"/>
                    <w:left w:w="45" w:type="dxa"/>
                    <w:bottom w:w="15" w:type="dxa"/>
                    <w:right w:w="45" w:type="dxa"/>
                  </w:tcMar>
                  <w:hideMark/>
                </w:tcPr>
                <w:p w14:paraId="1F683750"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C1EBD11"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68E0E8A3"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1749B4BF"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1A7BCB6"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secure raw SCPI server at this port.</w:t>
            </w:r>
          </w:p>
          <w:p w14:paraId="1AFF43DF"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RULE:23.12.10.1-1</w:t>
            </w:r>
            <w:r>
              <w:rPr>
                <w:rFonts w:ascii="Trebuchet MS" w:hAnsi="Trebuchet MS"/>
                <w:szCs w:val="20"/>
              </w:rPr>
              <w:t xml:space="preserve"> </w:t>
            </w:r>
          </w:p>
          <w:p w14:paraId="4DDB8CDE"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56AE8E5F" w14:textId="77777777">
        <w:trPr>
          <w:divId w:val="1341660281"/>
          <w:tblCellSpacing w:w="15" w:type="dxa"/>
        </w:trPr>
        <w:tc>
          <w:tcPr>
            <w:tcW w:w="0" w:type="auto"/>
            <w:tcMar>
              <w:top w:w="15" w:type="dxa"/>
              <w:left w:w="45" w:type="dxa"/>
              <w:bottom w:w="15" w:type="dxa"/>
              <w:right w:w="45" w:type="dxa"/>
            </w:tcMar>
            <w:hideMark/>
          </w:tcPr>
          <w:p w14:paraId="7DAE5F03" w14:textId="77777777" w:rsidR="00246720" w:rsidRDefault="00246720" w:rsidP="00106F69">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246720" w14:paraId="3A09E221" w14:textId="77777777">
              <w:trPr>
                <w:gridAfter w:val="1"/>
                <w:tblCellSpacing w:w="15" w:type="dxa"/>
              </w:trPr>
              <w:tc>
                <w:tcPr>
                  <w:tcW w:w="0" w:type="auto"/>
                  <w:tcMar>
                    <w:top w:w="15" w:type="dxa"/>
                    <w:left w:w="45" w:type="dxa"/>
                    <w:bottom w:w="15" w:type="dxa"/>
                    <w:right w:w="45" w:type="dxa"/>
                  </w:tcMar>
                  <w:hideMark/>
                </w:tcPr>
                <w:p w14:paraId="257FFC97" w14:textId="77777777" w:rsidR="00246720" w:rsidRDefault="00246720" w:rsidP="00106F69">
                  <w:pPr>
                    <w:spacing w:after="120"/>
                    <w:rPr>
                      <w:rFonts w:ascii="Trebuchet MS" w:hAnsi="Trebuchet MS"/>
                      <w:szCs w:val="20"/>
                    </w:rPr>
                  </w:pPr>
                </w:p>
              </w:tc>
            </w:tr>
            <w:tr w:rsidR="00246720" w14:paraId="60D78A20" w14:textId="77777777">
              <w:trPr>
                <w:tblCellSpacing w:w="15" w:type="dxa"/>
              </w:trPr>
              <w:tc>
                <w:tcPr>
                  <w:tcW w:w="0" w:type="auto"/>
                  <w:tcMar>
                    <w:top w:w="15" w:type="dxa"/>
                    <w:left w:w="45" w:type="dxa"/>
                    <w:bottom w:w="15" w:type="dxa"/>
                    <w:right w:w="45" w:type="dxa"/>
                  </w:tcMar>
                  <w:hideMark/>
                </w:tcPr>
                <w:p w14:paraId="2834EB73"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1395DFE" w14:textId="77777777" w:rsidR="00246720" w:rsidRDefault="00246720" w:rsidP="00106F69">
                  <w:pPr>
                    <w:spacing w:after="120"/>
                    <w:rPr>
                      <w:rFonts w:ascii="Trebuchet MS" w:hAnsi="Trebuchet MS"/>
                      <w:szCs w:val="20"/>
                    </w:rPr>
                  </w:pPr>
                  <w:r>
                    <w:rPr>
                      <w:rFonts w:ascii="Trebuchet MS" w:hAnsi="Trebuchet MS"/>
                      <w:szCs w:val="20"/>
                    </w:rPr>
                    <w:t>xs:int</w:t>
                  </w:r>
                </w:p>
              </w:tc>
            </w:tr>
            <w:tr w:rsidR="00246720" w14:paraId="2F2A0441" w14:textId="77777777">
              <w:trPr>
                <w:tblCellSpacing w:w="15" w:type="dxa"/>
              </w:trPr>
              <w:tc>
                <w:tcPr>
                  <w:tcW w:w="0" w:type="auto"/>
                  <w:tcMar>
                    <w:top w:w="15" w:type="dxa"/>
                    <w:left w:w="45" w:type="dxa"/>
                    <w:bottom w:w="15" w:type="dxa"/>
                    <w:right w:w="45" w:type="dxa"/>
                  </w:tcMar>
                  <w:hideMark/>
                </w:tcPr>
                <w:p w14:paraId="47DAD7F3"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19B5574"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0F2581AB" w14:textId="77777777">
              <w:trPr>
                <w:tblCellSpacing w:w="15" w:type="dxa"/>
              </w:trPr>
              <w:tc>
                <w:tcPr>
                  <w:tcW w:w="0" w:type="auto"/>
                  <w:tcMar>
                    <w:top w:w="15" w:type="dxa"/>
                    <w:left w:w="45" w:type="dxa"/>
                    <w:bottom w:w="15" w:type="dxa"/>
                    <w:right w:w="45" w:type="dxa"/>
                  </w:tcMar>
                  <w:hideMark/>
                </w:tcPr>
                <w:p w14:paraId="79F20588"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4CB1D07" w14:textId="77777777" w:rsidR="00246720" w:rsidRDefault="00246720" w:rsidP="00106F69">
                  <w:pPr>
                    <w:spacing w:after="120"/>
                    <w:rPr>
                      <w:rFonts w:ascii="Trebuchet MS" w:hAnsi="Trebuchet MS"/>
                      <w:szCs w:val="20"/>
                    </w:rPr>
                  </w:pPr>
                  <w:r>
                    <w:rPr>
                      <w:rFonts w:ascii="Trebuchet MS" w:hAnsi="Trebuchet MS"/>
                      <w:szCs w:val="20"/>
                    </w:rPr>
                    <w:t>NA</w:t>
                  </w:r>
                </w:p>
              </w:tc>
            </w:tr>
          </w:tbl>
          <w:p w14:paraId="2CEC34B8"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CAF4823"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B6F69F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secure raw SCPI server.</w:t>
            </w:r>
          </w:p>
          <w:p w14:paraId="2C41F1BE"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RULE:23.12.10.1-2</w:t>
            </w:r>
            <w:r>
              <w:rPr>
                <w:rFonts w:ascii="Trebuchet MS" w:hAnsi="Trebuchet MS"/>
                <w:szCs w:val="20"/>
              </w:rPr>
              <w:t xml:space="preserve"> </w:t>
            </w:r>
          </w:p>
          <w:p w14:paraId="78E3CFF9"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7D88D01C" w14:textId="77777777">
        <w:trPr>
          <w:divId w:val="1341660281"/>
          <w:tblCellSpacing w:w="15" w:type="dxa"/>
        </w:trPr>
        <w:tc>
          <w:tcPr>
            <w:tcW w:w="0" w:type="auto"/>
            <w:tcMar>
              <w:top w:w="15" w:type="dxa"/>
              <w:left w:w="45" w:type="dxa"/>
              <w:bottom w:w="15" w:type="dxa"/>
              <w:right w:w="45" w:type="dxa"/>
            </w:tcMar>
            <w:hideMark/>
          </w:tcPr>
          <w:p w14:paraId="0198C9BA" w14:textId="77777777" w:rsidR="00246720" w:rsidRDefault="00246720" w:rsidP="00106F69">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246720" w14:paraId="02EA76AF" w14:textId="77777777">
              <w:trPr>
                <w:gridAfter w:val="1"/>
                <w:tblCellSpacing w:w="15" w:type="dxa"/>
              </w:trPr>
              <w:tc>
                <w:tcPr>
                  <w:tcW w:w="0" w:type="auto"/>
                  <w:tcMar>
                    <w:top w:w="15" w:type="dxa"/>
                    <w:left w:w="45" w:type="dxa"/>
                    <w:bottom w:w="15" w:type="dxa"/>
                    <w:right w:w="45" w:type="dxa"/>
                  </w:tcMar>
                  <w:hideMark/>
                </w:tcPr>
                <w:p w14:paraId="5D7F97AC" w14:textId="77777777" w:rsidR="00246720" w:rsidRDefault="00246720" w:rsidP="00106F69">
                  <w:pPr>
                    <w:spacing w:after="120"/>
                    <w:rPr>
                      <w:rFonts w:ascii="Trebuchet MS" w:hAnsi="Trebuchet MS"/>
                      <w:szCs w:val="20"/>
                    </w:rPr>
                  </w:pPr>
                </w:p>
              </w:tc>
            </w:tr>
            <w:tr w:rsidR="00246720" w14:paraId="3A1D7000" w14:textId="77777777">
              <w:trPr>
                <w:tblCellSpacing w:w="15" w:type="dxa"/>
              </w:trPr>
              <w:tc>
                <w:tcPr>
                  <w:tcW w:w="0" w:type="auto"/>
                  <w:tcMar>
                    <w:top w:w="15" w:type="dxa"/>
                    <w:left w:w="45" w:type="dxa"/>
                    <w:bottom w:w="15" w:type="dxa"/>
                    <w:right w:w="45" w:type="dxa"/>
                  </w:tcMar>
                  <w:hideMark/>
                </w:tcPr>
                <w:p w14:paraId="77D7C44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B92CF0A"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1CF374EA" w14:textId="77777777">
              <w:trPr>
                <w:tblCellSpacing w:w="15" w:type="dxa"/>
              </w:trPr>
              <w:tc>
                <w:tcPr>
                  <w:tcW w:w="0" w:type="auto"/>
                  <w:tcMar>
                    <w:top w:w="15" w:type="dxa"/>
                    <w:left w:w="45" w:type="dxa"/>
                    <w:bottom w:w="15" w:type="dxa"/>
                    <w:right w:w="45" w:type="dxa"/>
                  </w:tcMar>
                  <w:hideMark/>
                </w:tcPr>
                <w:p w14:paraId="165E80C7"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27EFE6D"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0EE7D55F" w14:textId="77777777">
              <w:trPr>
                <w:tblCellSpacing w:w="15" w:type="dxa"/>
              </w:trPr>
              <w:tc>
                <w:tcPr>
                  <w:tcW w:w="0" w:type="auto"/>
                  <w:tcMar>
                    <w:top w:w="15" w:type="dxa"/>
                    <w:left w:w="45" w:type="dxa"/>
                    <w:bottom w:w="15" w:type="dxa"/>
                    <w:right w:w="45" w:type="dxa"/>
                  </w:tcMar>
                  <w:hideMark/>
                </w:tcPr>
                <w:p w14:paraId="42D8FC44"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9528C94" w14:textId="77777777" w:rsidR="00246720" w:rsidRDefault="00246720" w:rsidP="00106F69">
                  <w:pPr>
                    <w:spacing w:after="120"/>
                    <w:rPr>
                      <w:rFonts w:ascii="Trebuchet MS" w:hAnsi="Trebuchet MS"/>
                      <w:szCs w:val="20"/>
                    </w:rPr>
                  </w:pPr>
                  <w:r>
                    <w:rPr>
                      <w:rFonts w:ascii="Trebuchet MS" w:hAnsi="Trebuchet MS"/>
                      <w:szCs w:val="20"/>
                    </w:rPr>
                    <w:t>false</w:t>
                  </w:r>
                </w:p>
              </w:tc>
            </w:tr>
          </w:tbl>
          <w:p w14:paraId="6EF15B8D"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C521959"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4A33F2E"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clientAuthenticationRequired</w:t>
            </w:r>
            <w:r>
              <w:rPr>
                <w:rFonts w:ascii="Trebuchet MS" w:hAnsi="Trebuchet MS"/>
                <w:szCs w:val="20"/>
              </w:rPr>
              <w:t xml:space="preserve"> indicates if client authentication is required. Secure raw SCPI connections use mutual TLS (mTLS) for client authentication. </w:t>
            </w:r>
          </w:p>
          <w:p w14:paraId="75BB8500"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client certificate is authenticated based on the </w:t>
            </w:r>
            <w:r>
              <w:rPr>
                <w:rStyle w:val="Emphasis"/>
                <w:rFonts w:ascii="Trebuchet MS" w:hAnsi="Trebuchet MS"/>
                <w:szCs w:val="20"/>
              </w:rPr>
              <w:t>Interface/ClientAuthentication/ClientCertAuthentication</w:t>
            </w:r>
            <w:r>
              <w:rPr>
                <w:rFonts w:ascii="Trebuchet MS" w:hAnsi="Trebuchet MS"/>
                <w:szCs w:val="20"/>
              </w:rPr>
              <w:t xml:space="preserve"> element which must be configured if an active secure raw SCPI connection requires client authentication. </w:t>
            </w:r>
          </w:p>
          <w:p w14:paraId="35EA412B"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false, the device accepts SCPITLS connections without client authentication, although mTLS connections may still be supported. </w:t>
            </w:r>
          </w:p>
          <w:p w14:paraId="76D2E54F"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RULE:23.12.10.1-3</w:t>
            </w:r>
            <w:r>
              <w:rPr>
                <w:rFonts w:ascii="Trebuchet MS" w:hAnsi="Trebuchet MS"/>
                <w:szCs w:val="20"/>
              </w:rPr>
              <w:t xml:space="preserve"> If secure raw SCPI client authentication is implemented it shall use ClientAuthentication configuration. </w:t>
            </w:r>
          </w:p>
          <w:p w14:paraId="13B40DF9"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5ADFB585" w14:textId="77777777">
        <w:trPr>
          <w:divId w:val="1341660281"/>
          <w:tblCellSpacing w:w="15" w:type="dxa"/>
        </w:trPr>
        <w:tc>
          <w:tcPr>
            <w:tcW w:w="0" w:type="auto"/>
            <w:tcMar>
              <w:top w:w="15" w:type="dxa"/>
              <w:left w:w="45" w:type="dxa"/>
              <w:bottom w:w="15" w:type="dxa"/>
              <w:right w:w="45" w:type="dxa"/>
            </w:tcMar>
            <w:hideMark/>
          </w:tcPr>
          <w:p w14:paraId="04A4CD65" w14:textId="77777777" w:rsidR="00246720" w:rsidRDefault="00246720" w:rsidP="00106F69">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246720" w14:paraId="56C697EB" w14:textId="77777777">
              <w:trPr>
                <w:gridAfter w:val="1"/>
                <w:tblCellSpacing w:w="15" w:type="dxa"/>
              </w:trPr>
              <w:tc>
                <w:tcPr>
                  <w:tcW w:w="0" w:type="auto"/>
                  <w:tcMar>
                    <w:top w:w="15" w:type="dxa"/>
                    <w:left w:w="45" w:type="dxa"/>
                    <w:bottom w:w="15" w:type="dxa"/>
                    <w:right w:w="45" w:type="dxa"/>
                  </w:tcMar>
                  <w:hideMark/>
                </w:tcPr>
                <w:p w14:paraId="41683BB0" w14:textId="77777777" w:rsidR="00246720" w:rsidRDefault="00246720" w:rsidP="00106F69">
                  <w:pPr>
                    <w:spacing w:after="120"/>
                    <w:rPr>
                      <w:rFonts w:ascii="Trebuchet MS" w:hAnsi="Trebuchet MS"/>
                      <w:szCs w:val="20"/>
                    </w:rPr>
                  </w:pPr>
                </w:p>
              </w:tc>
            </w:tr>
            <w:tr w:rsidR="00246720" w14:paraId="45DC81DD" w14:textId="77777777">
              <w:trPr>
                <w:tblCellSpacing w:w="15" w:type="dxa"/>
              </w:trPr>
              <w:tc>
                <w:tcPr>
                  <w:tcW w:w="0" w:type="auto"/>
                  <w:tcMar>
                    <w:top w:w="15" w:type="dxa"/>
                    <w:left w:w="45" w:type="dxa"/>
                    <w:bottom w:w="15" w:type="dxa"/>
                    <w:right w:w="45" w:type="dxa"/>
                  </w:tcMar>
                  <w:hideMark/>
                </w:tcPr>
                <w:p w14:paraId="1BBEE911"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5FFEAB9" w14:textId="77777777" w:rsidR="00246720" w:rsidRDefault="00246720" w:rsidP="00106F69">
                  <w:pPr>
                    <w:spacing w:after="120"/>
                    <w:rPr>
                      <w:rFonts w:ascii="Trebuchet MS" w:hAnsi="Trebuchet MS"/>
                      <w:szCs w:val="20"/>
                    </w:rPr>
                  </w:pPr>
                  <w:r>
                    <w:rPr>
                      <w:rFonts w:ascii="Trebuchet MS" w:hAnsi="Trebuchet MS"/>
                      <w:szCs w:val="20"/>
                    </w:rPr>
                    <w:t>xs:int</w:t>
                  </w:r>
                </w:p>
              </w:tc>
            </w:tr>
            <w:tr w:rsidR="00246720" w14:paraId="248150EE" w14:textId="77777777">
              <w:trPr>
                <w:tblCellSpacing w:w="15" w:type="dxa"/>
              </w:trPr>
              <w:tc>
                <w:tcPr>
                  <w:tcW w:w="0" w:type="auto"/>
                  <w:tcMar>
                    <w:top w:w="15" w:type="dxa"/>
                    <w:left w:w="45" w:type="dxa"/>
                    <w:bottom w:w="15" w:type="dxa"/>
                    <w:right w:w="45" w:type="dxa"/>
                  </w:tcMar>
                  <w:hideMark/>
                </w:tcPr>
                <w:p w14:paraId="376EE024"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3998B49"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21F32EE1" w14:textId="77777777">
              <w:trPr>
                <w:tblCellSpacing w:w="15" w:type="dxa"/>
              </w:trPr>
              <w:tc>
                <w:tcPr>
                  <w:tcW w:w="0" w:type="auto"/>
                  <w:tcMar>
                    <w:top w:w="15" w:type="dxa"/>
                    <w:left w:w="45" w:type="dxa"/>
                    <w:bottom w:w="15" w:type="dxa"/>
                    <w:right w:w="45" w:type="dxa"/>
                  </w:tcMar>
                  <w:hideMark/>
                </w:tcPr>
                <w:p w14:paraId="100A7309"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BEBD910"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095A2F28"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3CFB499" w14:textId="77777777" w:rsidR="00246720" w:rsidRDefault="00246720" w:rsidP="00106F69">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32502BB9"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SCPITLS ports that the client may configure. </w:t>
            </w:r>
          </w:p>
          <w:p w14:paraId="48AA1F64"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RULE:23.12.10.1-4</w:t>
            </w:r>
            <w:r>
              <w:rPr>
                <w:rFonts w:ascii="Trebuchet MS" w:hAnsi="Trebuchet MS"/>
                <w:szCs w:val="20"/>
              </w:rPr>
              <w:t xml:space="preserve"> </w:t>
            </w:r>
          </w:p>
          <w:p w14:paraId="4183083C"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3439358" w14:textId="77777777" w:rsidR="00246720" w:rsidRDefault="00246720" w:rsidP="00106F69">
      <w:pPr>
        <w:spacing w:after="120"/>
        <w:divId w:val="1341660281"/>
        <w:rPr>
          <w:sz w:val="24"/>
        </w:rPr>
      </w:pPr>
    </w:p>
    <w:p w14:paraId="6278839D" w14:textId="77777777" w:rsidR="00246720" w:rsidRDefault="00246720" w:rsidP="00106F69">
      <w:pPr>
        <w:pStyle w:val="NormalWeb"/>
        <w:spacing w:after="120"/>
        <w:divId w:val="1341660281"/>
        <w:rPr>
          <w:rFonts w:eastAsiaTheme="minorEastAsia"/>
        </w:rPr>
      </w:pPr>
      <w:r>
        <w:t xml:space="preserve">The SCPITLS complex type has </w:t>
      </w:r>
      <w:r>
        <w:rPr>
          <w:b/>
          <w:bCs/>
        </w:rPr>
        <w:t>no subelements</w:t>
      </w:r>
    </w:p>
    <w:p w14:paraId="445E0669" w14:textId="77777777" w:rsidR="00246720" w:rsidRDefault="00246720" w:rsidP="00106F69">
      <w:pPr>
        <w:spacing w:after="120"/>
        <w:divId w:val="1341660281"/>
      </w:pPr>
    </w:p>
    <w:p w14:paraId="6628C4F5" w14:textId="77777777" w:rsidR="00246720" w:rsidRDefault="00246720" w:rsidP="00106F69">
      <w:pPr>
        <w:pStyle w:val="Heading3"/>
        <w:spacing w:after="120"/>
        <w:divId w:val="1341660281"/>
      </w:pPr>
      <w:bookmarkStart w:id="140" w:name="_Toc147391508"/>
      <w:r>
        <w:t>Telnet</w:t>
      </w:r>
      <w:bookmarkEnd w:id="140"/>
    </w:p>
    <w:p w14:paraId="4518CA8A" w14:textId="77777777" w:rsidR="00246720" w:rsidRDefault="00246720" w:rsidP="00106F69">
      <w:pPr>
        <w:pStyle w:val="NormalWeb"/>
        <w:spacing w:after="120"/>
        <w:divId w:val="1605190548"/>
        <w:rPr>
          <w:rFonts w:eastAsiaTheme="minorEastAsia"/>
        </w:rPr>
      </w:pPr>
      <w:r>
        <w:rPr>
          <w:rStyle w:val="Emphasis"/>
        </w:rPr>
        <w:t>Telnet</w:t>
      </w:r>
      <w:r>
        <w:t xml:space="preserve"> indicates the telnet connection. Telnet is commonly used for either Command and Control traffic or an operating system shell. </w:t>
      </w:r>
    </w:p>
    <w:p w14:paraId="631EDA4F"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246720" w14:paraId="798ECD13"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31AA022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221A33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F7FDB16"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704ADD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3C2F648A" w14:textId="77777777">
        <w:trPr>
          <w:divId w:val="1341660281"/>
          <w:tblCellSpacing w:w="15" w:type="dxa"/>
        </w:trPr>
        <w:tc>
          <w:tcPr>
            <w:tcW w:w="0" w:type="auto"/>
            <w:tcMar>
              <w:top w:w="15" w:type="dxa"/>
              <w:left w:w="45" w:type="dxa"/>
              <w:bottom w:w="15" w:type="dxa"/>
              <w:right w:w="45" w:type="dxa"/>
            </w:tcMar>
            <w:hideMark/>
          </w:tcPr>
          <w:p w14:paraId="765E5147" w14:textId="77777777" w:rsidR="00246720" w:rsidRDefault="00246720" w:rsidP="00106F69">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246720" w14:paraId="749F6659" w14:textId="77777777">
              <w:trPr>
                <w:gridAfter w:val="1"/>
                <w:tblCellSpacing w:w="15" w:type="dxa"/>
              </w:trPr>
              <w:tc>
                <w:tcPr>
                  <w:tcW w:w="0" w:type="auto"/>
                  <w:tcMar>
                    <w:top w:w="15" w:type="dxa"/>
                    <w:left w:w="45" w:type="dxa"/>
                    <w:bottom w:w="15" w:type="dxa"/>
                    <w:right w:w="45" w:type="dxa"/>
                  </w:tcMar>
                  <w:hideMark/>
                </w:tcPr>
                <w:p w14:paraId="1B6108E8" w14:textId="77777777" w:rsidR="00246720" w:rsidRDefault="00246720" w:rsidP="00106F69">
                  <w:pPr>
                    <w:spacing w:after="120"/>
                    <w:rPr>
                      <w:rFonts w:ascii="Trebuchet MS" w:hAnsi="Trebuchet MS"/>
                      <w:szCs w:val="20"/>
                    </w:rPr>
                  </w:pPr>
                </w:p>
              </w:tc>
            </w:tr>
            <w:tr w:rsidR="00246720" w14:paraId="4740FBF9" w14:textId="77777777">
              <w:trPr>
                <w:tblCellSpacing w:w="15" w:type="dxa"/>
              </w:trPr>
              <w:tc>
                <w:tcPr>
                  <w:tcW w:w="0" w:type="auto"/>
                  <w:tcMar>
                    <w:top w:w="15" w:type="dxa"/>
                    <w:left w:w="45" w:type="dxa"/>
                    <w:bottom w:w="15" w:type="dxa"/>
                    <w:right w:w="45" w:type="dxa"/>
                  </w:tcMar>
                  <w:hideMark/>
                </w:tcPr>
                <w:p w14:paraId="22265BC5"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49B5CB9"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415EBE85" w14:textId="77777777">
              <w:trPr>
                <w:tblCellSpacing w:w="15" w:type="dxa"/>
              </w:trPr>
              <w:tc>
                <w:tcPr>
                  <w:tcW w:w="0" w:type="auto"/>
                  <w:tcMar>
                    <w:top w:w="15" w:type="dxa"/>
                    <w:left w:w="45" w:type="dxa"/>
                    <w:bottom w:w="15" w:type="dxa"/>
                    <w:right w:w="45" w:type="dxa"/>
                  </w:tcMar>
                  <w:hideMark/>
                </w:tcPr>
                <w:p w14:paraId="230F6656"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0D5B3C8"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B4EEA16" w14:textId="77777777">
              <w:trPr>
                <w:tblCellSpacing w:w="15" w:type="dxa"/>
              </w:trPr>
              <w:tc>
                <w:tcPr>
                  <w:tcW w:w="0" w:type="auto"/>
                  <w:tcMar>
                    <w:top w:w="15" w:type="dxa"/>
                    <w:left w:w="45" w:type="dxa"/>
                    <w:bottom w:w="15" w:type="dxa"/>
                    <w:right w:w="45" w:type="dxa"/>
                  </w:tcMar>
                  <w:hideMark/>
                </w:tcPr>
                <w:p w14:paraId="6ABFDD5D"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D9C2BF3"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2D771B8B"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4D687D42"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C9A3E0B"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Telnet server is enabled.</w:t>
            </w:r>
          </w:p>
          <w:p w14:paraId="044B0983"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RULE:23.12.11.1-1</w:t>
            </w:r>
            <w:r>
              <w:rPr>
                <w:rFonts w:ascii="Trebuchet MS" w:hAnsi="Trebuchet MS"/>
                <w:szCs w:val="20"/>
              </w:rPr>
              <w:t xml:space="preserve"> </w:t>
            </w:r>
          </w:p>
          <w:p w14:paraId="4DB88E14"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 xml:space="preserve">If Telnet is enabled without requiring TLS (Telnet/@TLSRequired) the device is in unsecure mode. </w:t>
            </w:r>
          </w:p>
        </w:tc>
      </w:tr>
      <w:tr w:rsidR="00246720" w14:paraId="3A4AF028" w14:textId="77777777">
        <w:trPr>
          <w:divId w:val="1341660281"/>
          <w:tblCellSpacing w:w="15" w:type="dxa"/>
        </w:trPr>
        <w:tc>
          <w:tcPr>
            <w:tcW w:w="0" w:type="auto"/>
            <w:tcMar>
              <w:top w:w="15" w:type="dxa"/>
              <w:left w:w="45" w:type="dxa"/>
              <w:bottom w:w="15" w:type="dxa"/>
              <w:right w:w="45" w:type="dxa"/>
            </w:tcMar>
            <w:hideMark/>
          </w:tcPr>
          <w:p w14:paraId="0130E2B8" w14:textId="77777777" w:rsidR="00246720" w:rsidRDefault="00246720" w:rsidP="00106F69">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246720" w14:paraId="1820528B" w14:textId="77777777">
              <w:trPr>
                <w:gridAfter w:val="1"/>
                <w:tblCellSpacing w:w="15" w:type="dxa"/>
              </w:trPr>
              <w:tc>
                <w:tcPr>
                  <w:tcW w:w="0" w:type="auto"/>
                  <w:tcMar>
                    <w:top w:w="15" w:type="dxa"/>
                    <w:left w:w="45" w:type="dxa"/>
                    <w:bottom w:w="15" w:type="dxa"/>
                    <w:right w:w="45" w:type="dxa"/>
                  </w:tcMar>
                  <w:hideMark/>
                </w:tcPr>
                <w:p w14:paraId="4B76657D" w14:textId="77777777" w:rsidR="00246720" w:rsidRDefault="00246720" w:rsidP="00106F69">
                  <w:pPr>
                    <w:spacing w:after="120"/>
                    <w:rPr>
                      <w:rFonts w:ascii="Trebuchet MS" w:hAnsi="Trebuchet MS"/>
                      <w:szCs w:val="20"/>
                    </w:rPr>
                  </w:pPr>
                </w:p>
              </w:tc>
            </w:tr>
            <w:tr w:rsidR="00246720" w14:paraId="7169455F" w14:textId="77777777">
              <w:trPr>
                <w:tblCellSpacing w:w="15" w:type="dxa"/>
              </w:trPr>
              <w:tc>
                <w:tcPr>
                  <w:tcW w:w="0" w:type="auto"/>
                  <w:tcMar>
                    <w:top w:w="15" w:type="dxa"/>
                    <w:left w:w="45" w:type="dxa"/>
                    <w:bottom w:w="15" w:type="dxa"/>
                    <w:right w:w="45" w:type="dxa"/>
                  </w:tcMar>
                  <w:hideMark/>
                </w:tcPr>
                <w:p w14:paraId="2B0B4D2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B9C9767" w14:textId="77777777" w:rsidR="00246720" w:rsidRDefault="00246720" w:rsidP="00106F69">
                  <w:pPr>
                    <w:spacing w:after="120"/>
                    <w:rPr>
                      <w:rFonts w:ascii="Trebuchet MS" w:hAnsi="Trebuchet MS"/>
                      <w:szCs w:val="20"/>
                    </w:rPr>
                  </w:pPr>
                  <w:r>
                    <w:rPr>
                      <w:rFonts w:ascii="Trebuchet MS" w:hAnsi="Trebuchet MS"/>
                      <w:szCs w:val="20"/>
                    </w:rPr>
                    <w:t>xs:int</w:t>
                  </w:r>
                </w:p>
              </w:tc>
            </w:tr>
            <w:tr w:rsidR="00246720" w14:paraId="4C004459" w14:textId="77777777">
              <w:trPr>
                <w:tblCellSpacing w:w="15" w:type="dxa"/>
              </w:trPr>
              <w:tc>
                <w:tcPr>
                  <w:tcW w:w="0" w:type="auto"/>
                  <w:tcMar>
                    <w:top w:w="15" w:type="dxa"/>
                    <w:left w:w="45" w:type="dxa"/>
                    <w:bottom w:w="15" w:type="dxa"/>
                    <w:right w:w="45" w:type="dxa"/>
                  </w:tcMar>
                  <w:hideMark/>
                </w:tcPr>
                <w:p w14:paraId="6E97508F"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DFA7250"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6EFE6170" w14:textId="77777777">
              <w:trPr>
                <w:tblCellSpacing w:w="15" w:type="dxa"/>
              </w:trPr>
              <w:tc>
                <w:tcPr>
                  <w:tcW w:w="0" w:type="auto"/>
                  <w:tcMar>
                    <w:top w:w="15" w:type="dxa"/>
                    <w:left w:w="45" w:type="dxa"/>
                    <w:bottom w:w="15" w:type="dxa"/>
                    <w:right w:w="45" w:type="dxa"/>
                  </w:tcMar>
                  <w:hideMark/>
                </w:tcPr>
                <w:p w14:paraId="414AE9A4"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1F21436" w14:textId="77777777" w:rsidR="00246720" w:rsidRDefault="00246720" w:rsidP="00106F69">
                  <w:pPr>
                    <w:spacing w:after="120"/>
                    <w:rPr>
                      <w:rFonts w:ascii="Trebuchet MS" w:hAnsi="Trebuchet MS"/>
                      <w:szCs w:val="20"/>
                    </w:rPr>
                  </w:pPr>
                  <w:r>
                    <w:rPr>
                      <w:rFonts w:ascii="Trebuchet MS" w:hAnsi="Trebuchet MS"/>
                      <w:szCs w:val="20"/>
                    </w:rPr>
                    <w:t>5024</w:t>
                  </w:r>
                </w:p>
              </w:tc>
            </w:tr>
          </w:tbl>
          <w:p w14:paraId="2FECEF6A"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FA97460"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2E24990"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Telnet server port. </w:t>
            </w:r>
          </w:p>
          <w:p w14:paraId="0E2CE61E"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For Command and Control traffic, the IANA assigned port of 5024 should be used. </w:t>
            </w:r>
          </w:p>
          <w:p w14:paraId="6B84C757"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RULE:23.12.11.1-2</w:t>
            </w:r>
            <w:r>
              <w:rPr>
                <w:rFonts w:ascii="Trebuchet MS" w:hAnsi="Trebuchet MS"/>
                <w:szCs w:val="20"/>
              </w:rPr>
              <w:t xml:space="preserve"> </w:t>
            </w:r>
          </w:p>
          <w:p w14:paraId="5FE04885"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5BF8B6E2" w14:textId="77777777">
        <w:trPr>
          <w:divId w:val="1341660281"/>
          <w:tblCellSpacing w:w="15" w:type="dxa"/>
        </w:trPr>
        <w:tc>
          <w:tcPr>
            <w:tcW w:w="0" w:type="auto"/>
            <w:tcMar>
              <w:top w:w="15" w:type="dxa"/>
              <w:left w:w="45" w:type="dxa"/>
              <w:bottom w:w="15" w:type="dxa"/>
              <w:right w:w="45" w:type="dxa"/>
            </w:tcMar>
            <w:hideMark/>
          </w:tcPr>
          <w:p w14:paraId="67EC0033" w14:textId="77777777" w:rsidR="00246720" w:rsidRDefault="00246720" w:rsidP="00106F69">
            <w:pPr>
              <w:spacing w:after="120"/>
              <w:rPr>
                <w:rFonts w:ascii="Trebuchet MS" w:hAnsi="Trebuchet MS"/>
                <w:szCs w:val="20"/>
              </w:rPr>
            </w:pPr>
            <w:r>
              <w:rPr>
                <w:rFonts w:ascii="Trebuchet MS" w:hAnsi="Trebuchet MS"/>
                <w:szCs w:val="20"/>
              </w:rPr>
              <w:t>TLSRequired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246720" w14:paraId="563B2C61" w14:textId="77777777">
              <w:trPr>
                <w:gridAfter w:val="1"/>
                <w:tblCellSpacing w:w="15" w:type="dxa"/>
              </w:trPr>
              <w:tc>
                <w:tcPr>
                  <w:tcW w:w="0" w:type="auto"/>
                  <w:tcMar>
                    <w:top w:w="15" w:type="dxa"/>
                    <w:left w:w="45" w:type="dxa"/>
                    <w:bottom w:w="15" w:type="dxa"/>
                    <w:right w:w="45" w:type="dxa"/>
                  </w:tcMar>
                  <w:hideMark/>
                </w:tcPr>
                <w:p w14:paraId="63D0A447" w14:textId="77777777" w:rsidR="00246720" w:rsidRDefault="00246720" w:rsidP="00106F69">
                  <w:pPr>
                    <w:spacing w:after="120"/>
                    <w:rPr>
                      <w:rFonts w:ascii="Trebuchet MS" w:hAnsi="Trebuchet MS"/>
                      <w:szCs w:val="20"/>
                    </w:rPr>
                  </w:pPr>
                </w:p>
              </w:tc>
            </w:tr>
            <w:tr w:rsidR="00246720" w14:paraId="650CFC26" w14:textId="77777777">
              <w:trPr>
                <w:tblCellSpacing w:w="15" w:type="dxa"/>
              </w:trPr>
              <w:tc>
                <w:tcPr>
                  <w:tcW w:w="0" w:type="auto"/>
                  <w:tcMar>
                    <w:top w:w="15" w:type="dxa"/>
                    <w:left w:w="45" w:type="dxa"/>
                    <w:bottom w:w="15" w:type="dxa"/>
                    <w:right w:w="45" w:type="dxa"/>
                  </w:tcMar>
                  <w:hideMark/>
                </w:tcPr>
                <w:p w14:paraId="3722775B"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049AA09"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7B055834" w14:textId="77777777">
              <w:trPr>
                <w:tblCellSpacing w:w="15" w:type="dxa"/>
              </w:trPr>
              <w:tc>
                <w:tcPr>
                  <w:tcW w:w="0" w:type="auto"/>
                  <w:tcMar>
                    <w:top w:w="15" w:type="dxa"/>
                    <w:left w:w="45" w:type="dxa"/>
                    <w:bottom w:w="15" w:type="dxa"/>
                    <w:right w:w="45" w:type="dxa"/>
                  </w:tcMar>
                  <w:hideMark/>
                </w:tcPr>
                <w:p w14:paraId="3E3238B0"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7B58D95"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6A6B265E" w14:textId="77777777">
              <w:trPr>
                <w:tblCellSpacing w:w="15" w:type="dxa"/>
              </w:trPr>
              <w:tc>
                <w:tcPr>
                  <w:tcW w:w="0" w:type="auto"/>
                  <w:tcMar>
                    <w:top w:w="15" w:type="dxa"/>
                    <w:left w:w="45" w:type="dxa"/>
                    <w:bottom w:w="15" w:type="dxa"/>
                    <w:right w:w="45" w:type="dxa"/>
                  </w:tcMar>
                  <w:hideMark/>
                </w:tcPr>
                <w:p w14:paraId="1715C33F"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8F00135" w14:textId="77777777" w:rsidR="00246720" w:rsidRDefault="00246720" w:rsidP="00106F69">
                  <w:pPr>
                    <w:spacing w:after="120"/>
                    <w:rPr>
                      <w:rFonts w:ascii="Trebuchet MS" w:hAnsi="Trebuchet MS"/>
                      <w:szCs w:val="20"/>
                    </w:rPr>
                  </w:pPr>
                  <w:r>
                    <w:rPr>
                      <w:rFonts w:ascii="Trebuchet MS" w:hAnsi="Trebuchet MS"/>
                      <w:szCs w:val="20"/>
                    </w:rPr>
                    <w:t>false</w:t>
                  </w:r>
                </w:p>
              </w:tc>
            </w:tr>
          </w:tbl>
          <w:p w14:paraId="2BABD55E"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A253C3B"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1848F69"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TLSRequired</w:t>
            </w:r>
            <w:r>
              <w:rPr>
                <w:rFonts w:ascii="Trebuchet MS" w:hAnsi="Trebuchet MS"/>
                <w:szCs w:val="20"/>
              </w:rPr>
              <w:t xml:space="preserve"> indicates that telnet requires a secure TLS connection instead of TCP. </w:t>
            </w:r>
          </w:p>
          <w:p w14:paraId="557E58E1"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TLS only guarantees server (device) authentication. To require client authentication, @clientAuthenticationRequired must be true as well.</w:t>
            </w:r>
            <w:r>
              <w:rPr>
                <w:rFonts w:ascii="Trebuchet MS" w:hAnsi="Trebuchet MS"/>
                <w:szCs w:val="20"/>
              </w:rPr>
              <w:t xml:space="preserve"> </w:t>
            </w:r>
          </w:p>
          <w:p w14:paraId="6B24903F"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RULE:23.12.11.1-3</w:t>
            </w:r>
            <w:r>
              <w:rPr>
                <w:rFonts w:ascii="Trebuchet MS" w:hAnsi="Trebuchet MS"/>
                <w:szCs w:val="20"/>
              </w:rPr>
              <w:t xml:space="preserve"> If the device implements TLS on Telnet it shall include the </w:t>
            </w:r>
            <w:r>
              <w:rPr>
                <w:rStyle w:val="Emphasis"/>
                <w:rFonts w:ascii="Trebuchet MS" w:hAnsi="Trebuchet MS"/>
                <w:szCs w:val="20"/>
              </w:rPr>
              <w:t>TLSRequired</w:t>
            </w:r>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74BEA463"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RULE:23.12.11.1-4</w:t>
            </w:r>
            <w:r>
              <w:rPr>
                <w:rFonts w:ascii="Trebuchet MS" w:hAnsi="Trebuchet MS"/>
                <w:szCs w:val="20"/>
              </w:rPr>
              <w:t xml:space="preserve"> TLSRequired shall be implemented if the device Telnet implementation supports TLS. </w:t>
            </w:r>
          </w:p>
          <w:p w14:paraId="50B5728F"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The device is in unsecure mode unless enabled.</w:t>
            </w:r>
          </w:p>
        </w:tc>
      </w:tr>
      <w:tr w:rsidR="00246720" w14:paraId="1BCA4867" w14:textId="77777777">
        <w:trPr>
          <w:divId w:val="1341660281"/>
          <w:tblCellSpacing w:w="15" w:type="dxa"/>
        </w:trPr>
        <w:tc>
          <w:tcPr>
            <w:tcW w:w="0" w:type="auto"/>
            <w:tcMar>
              <w:top w:w="15" w:type="dxa"/>
              <w:left w:w="45" w:type="dxa"/>
              <w:bottom w:w="15" w:type="dxa"/>
              <w:right w:w="45" w:type="dxa"/>
            </w:tcMar>
            <w:hideMark/>
          </w:tcPr>
          <w:p w14:paraId="6F8CDB42" w14:textId="77777777" w:rsidR="00246720" w:rsidRDefault="00246720" w:rsidP="00106F69">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246720" w14:paraId="4EB1D268" w14:textId="77777777">
              <w:trPr>
                <w:gridAfter w:val="1"/>
                <w:tblCellSpacing w:w="15" w:type="dxa"/>
              </w:trPr>
              <w:tc>
                <w:tcPr>
                  <w:tcW w:w="0" w:type="auto"/>
                  <w:tcMar>
                    <w:top w:w="15" w:type="dxa"/>
                    <w:left w:w="45" w:type="dxa"/>
                    <w:bottom w:w="15" w:type="dxa"/>
                    <w:right w:w="45" w:type="dxa"/>
                  </w:tcMar>
                  <w:hideMark/>
                </w:tcPr>
                <w:p w14:paraId="09C4670B" w14:textId="77777777" w:rsidR="00246720" w:rsidRDefault="00246720" w:rsidP="00106F69">
                  <w:pPr>
                    <w:spacing w:after="120"/>
                    <w:rPr>
                      <w:rFonts w:ascii="Trebuchet MS" w:hAnsi="Trebuchet MS"/>
                      <w:szCs w:val="20"/>
                    </w:rPr>
                  </w:pPr>
                </w:p>
              </w:tc>
            </w:tr>
            <w:tr w:rsidR="00246720" w14:paraId="4251DFAE" w14:textId="77777777">
              <w:trPr>
                <w:tblCellSpacing w:w="15" w:type="dxa"/>
              </w:trPr>
              <w:tc>
                <w:tcPr>
                  <w:tcW w:w="0" w:type="auto"/>
                  <w:tcMar>
                    <w:top w:w="15" w:type="dxa"/>
                    <w:left w:w="45" w:type="dxa"/>
                    <w:bottom w:w="15" w:type="dxa"/>
                    <w:right w:w="45" w:type="dxa"/>
                  </w:tcMar>
                  <w:hideMark/>
                </w:tcPr>
                <w:p w14:paraId="16E1CF94"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FE5148A"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134EF893" w14:textId="77777777">
              <w:trPr>
                <w:tblCellSpacing w:w="15" w:type="dxa"/>
              </w:trPr>
              <w:tc>
                <w:tcPr>
                  <w:tcW w:w="0" w:type="auto"/>
                  <w:tcMar>
                    <w:top w:w="15" w:type="dxa"/>
                    <w:left w:w="45" w:type="dxa"/>
                    <w:bottom w:w="15" w:type="dxa"/>
                    <w:right w:w="45" w:type="dxa"/>
                  </w:tcMar>
                  <w:hideMark/>
                </w:tcPr>
                <w:p w14:paraId="59FEDF44"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1C8115E"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03053200" w14:textId="77777777">
              <w:trPr>
                <w:tblCellSpacing w:w="15" w:type="dxa"/>
              </w:trPr>
              <w:tc>
                <w:tcPr>
                  <w:tcW w:w="0" w:type="auto"/>
                  <w:tcMar>
                    <w:top w:w="15" w:type="dxa"/>
                    <w:left w:w="45" w:type="dxa"/>
                    <w:bottom w:w="15" w:type="dxa"/>
                    <w:right w:w="45" w:type="dxa"/>
                  </w:tcMar>
                  <w:hideMark/>
                </w:tcPr>
                <w:p w14:paraId="57A2E66F"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F6F11A9" w14:textId="77777777" w:rsidR="00246720" w:rsidRDefault="00246720" w:rsidP="00106F69">
                  <w:pPr>
                    <w:spacing w:after="120"/>
                    <w:rPr>
                      <w:rFonts w:ascii="Trebuchet MS" w:hAnsi="Trebuchet MS"/>
                      <w:szCs w:val="20"/>
                    </w:rPr>
                  </w:pPr>
                  <w:r>
                    <w:rPr>
                      <w:rFonts w:ascii="Trebuchet MS" w:hAnsi="Trebuchet MS"/>
                      <w:szCs w:val="20"/>
                    </w:rPr>
                    <w:t>false</w:t>
                  </w:r>
                </w:p>
              </w:tc>
            </w:tr>
          </w:tbl>
          <w:p w14:paraId="795BE6EA"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5B692B3"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826B8F7"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clientAuthenticationRequired</w:t>
            </w:r>
            <w:r>
              <w:rPr>
                <w:rFonts w:ascii="Trebuchet MS" w:hAnsi="Trebuchet MS"/>
                <w:szCs w:val="20"/>
              </w:rPr>
              <w:t xml:space="preserve"> indicates that telnet exclusively uses mTLS. </w:t>
            </w:r>
          </w:p>
          <w:p w14:paraId="6092B0B3"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If clientAuthenticationRequired is enabled, Telnet/@TLSRequired must be enabled as well. The unsecure Telnet USER and PASS are not used.</w:t>
            </w:r>
            <w:r>
              <w:rPr>
                <w:rFonts w:ascii="Trebuchet MS" w:hAnsi="Trebuchet MS"/>
                <w:szCs w:val="20"/>
              </w:rPr>
              <w:t xml:space="preserve"> </w:t>
            </w:r>
          </w:p>
          <w:p w14:paraId="76919C1D"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RULE:23.12.11.1-5</w:t>
            </w:r>
            <w:r>
              <w:rPr>
                <w:rFonts w:ascii="Trebuchet MS" w:hAnsi="Trebuchet MS"/>
                <w:szCs w:val="20"/>
              </w:rPr>
              <w:t xml:space="preserve"> The mTLS client certificate authentication configured in </w:t>
            </w:r>
            <w:r>
              <w:rPr>
                <w:rStyle w:val="Emphasis"/>
                <w:rFonts w:ascii="Trebuchet MS" w:hAnsi="Trebuchet MS"/>
                <w:szCs w:val="20"/>
              </w:rPr>
              <w:t>Interface/ClientAuthentication/ClientCertAuthentication</w:t>
            </w:r>
            <w:r>
              <w:rPr>
                <w:rFonts w:ascii="Trebuchet MS" w:hAnsi="Trebuchet MS"/>
                <w:szCs w:val="20"/>
              </w:rPr>
              <w:t xml:space="preserve"> shall be used. </w:t>
            </w:r>
          </w:p>
          <w:p w14:paraId="4B1F039D" w14:textId="77777777" w:rsidR="00246720" w:rsidRDefault="00246720" w:rsidP="00106F69">
            <w:pPr>
              <w:pStyle w:val="NormalWeb"/>
              <w:spacing w:after="120"/>
              <w:rPr>
                <w:rFonts w:ascii="Trebuchet MS" w:hAnsi="Trebuchet MS"/>
                <w:szCs w:val="20"/>
              </w:rPr>
            </w:pPr>
            <w:r>
              <w:rPr>
                <w:rFonts w:ascii="Trebuchet MS" w:hAnsi="Trebuchet MS"/>
                <w:b/>
                <w:bCs/>
                <w:szCs w:val="20"/>
              </w:rPr>
              <w:lastRenderedPageBreak/>
              <w:t>RULE:23.12.11.1-6</w:t>
            </w:r>
            <w:r>
              <w:rPr>
                <w:rFonts w:ascii="Trebuchet MS" w:hAnsi="Trebuchet MS"/>
                <w:szCs w:val="20"/>
              </w:rPr>
              <w:t xml:space="preserve"> If the device implements mTLS (client authentication) on telnet it shall include the </w:t>
            </w:r>
            <w:r>
              <w:rPr>
                <w:rStyle w:val="Emphasis"/>
                <w:rFonts w:ascii="Trebuchet MS" w:hAnsi="Trebuchet MS"/>
                <w:szCs w:val="20"/>
              </w:rPr>
              <w:t>clientAuthenticationRequired</w:t>
            </w:r>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7FDA7A45"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RULE:23.12.11.1-7</w:t>
            </w:r>
            <w:r>
              <w:rPr>
                <w:rFonts w:ascii="Trebuchet MS" w:hAnsi="Trebuchet MS"/>
                <w:szCs w:val="20"/>
              </w:rPr>
              <w:t xml:space="preserve"> clientAuthenticationRequired shall be implemented if the device Telnet implementation supports TLS.</w:t>
            </w:r>
          </w:p>
          <w:p w14:paraId="7B9199E8"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182AFD06" w14:textId="77777777">
        <w:trPr>
          <w:divId w:val="1341660281"/>
          <w:tblCellSpacing w:w="15" w:type="dxa"/>
        </w:trPr>
        <w:tc>
          <w:tcPr>
            <w:tcW w:w="0" w:type="auto"/>
            <w:tcMar>
              <w:top w:w="15" w:type="dxa"/>
              <w:left w:w="45" w:type="dxa"/>
              <w:bottom w:w="15" w:type="dxa"/>
              <w:right w:w="45" w:type="dxa"/>
            </w:tcMar>
            <w:hideMark/>
          </w:tcPr>
          <w:p w14:paraId="3A485948" w14:textId="77777777" w:rsidR="00246720" w:rsidRDefault="00246720" w:rsidP="00106F69">
            <w:pPr>
              <w:spacing w:after="120"/>
              <w:rPr>
                <w:rFonts w:ascii="Trebuchet MS" w:hAnsi="Trebuchet MS"/>
                <w:szCs w:val="20"/>
              </w:rPr>
            </w:pPr>
            <w:r>
              <w:rPr>
                <w:rFonts w:ascii="Trebuchet MS" w:hAnsi="Trebuchet MS"/>
                <w:szCs w:val="20"/>
              </w:rPr>
              <w:lastRenderedPageBreak/>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246720" w14:paraId="068CD6B0" w14:textId="77777777">
              <w:trPr>
                <w:gridAfter w:val="1"/>
                <w:tblCellSpacing w:w="15" w:type="dxa"/>
              </w:trPr>
              <w:tc>
                <w:tcPr>
                  <w:tcW w:w="0" w:type="auto"/>
                  <w:tcMar>
                    <w:top w:w="15" w:type="dxa"/>
                    <w:left w:w="45" w:type="dxa"/>
                    <w:bottom w:w="15" w:type="dxa"/>
                    <w:right w:w="45" w:type="dxa"/>
                  </w:tcMar>
                  <w:hideMark/>
                </w:tcPr>
                <w:p w14:paraId="0495EC09" w14:textId="77777777" w:rsidR="00246720" w:rsidRDefault="00246720" w:rsidP="00106F69">
                  <w:pPr>
                    <w:spacing w:after="120"/>
                    <w:rPr>
                      <w:rFonts w:ascii="Trebuchet MS" w:hAnsi="Trebuchet MS"/>
                      <w:szCs w:val="20"/>
                    </w:rPr>
                  </w:pPr>
                </w:p>
              </w:tc>
            </w:tr>
            <w:tr w:rsidR="00246720" w14:paraId="42A1A50C" w14:textId="77777777">
              <w:trPr>
                <w:tblCellSpacing w:w="15" w:type="dxa"/>
              </w:trPr>
              <w:tc>
                <w:tcPr>
                  <w:tcW w:w="0" w:type="auto"/>
                  <w:tcMar>
                    <w:top w:w="15" w:type="dxa"/>
                    <w:left w:w="45" w:type="dxa"/>
                    <w:bottom w:w="15" w:type="dxa"/>
                    <w:right w:w="45" w:type="dxa"/>
                  </w:tcMar>
                  <w:hideMark/>
                </w:tcPr>
                <w:p w14:paraId="6414C101"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B3D1D81" w14:textId="77777777" w:rsidR="00246720" w:rsidRDefault="00246720" w:rsidP="00106F69">
                  <w:pPr>
                    <w:spacing w:after="120"/>
                    <w:rPr>
                      <w:rFonts w:ascii="Trebuchet MS" w:hAnsi="Trebuchet MS"/>
                      <w:szCs w:val="20"/>
                    </w:rPr>
                  </w:pPr>
                  <w:r>
                    <w:rPr>
                      <w:rFonts w:ascii="Trebuchet MS" w:hAnsi="Trebuchet MS"/>
                      <w:szCs w:val="20"/>
                    </w:rPr>
                    <w:t>xs:int</w:t>
                  </w:r>
                </w:p>
              </w:tc>
            </w:tr>
            <w:tr w:rsidR="00246720" w14:paraId="1EFC6FA1" w14:textId="77777777">
              <w:trPr>
                <w:tblCellSpacing w:w="15" w:type="dxa"/>
              </w:trPr>
              <w:tc>
                <w:tcPr>
                  <w:tcW w:w="0" w:type="auto"/>
                  <w:tcMar>
                    <w:top w:w="15" w:type="dxa"/>
                    <w:left w:w="45" w:type="dxa"/>
                    <w:bottom w:w="15" w:type="dxa"/>
                    <w:right w:w="45" w:type="dxa"/>
                  </w:tcMar>
                  <w:hideMark/>
                </w:tcPr>
                <w:p w14:paraId="4E458644"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C3CAE6D"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3C35525D" w14:textId="77777777">
              <w:trPr>
                <w:tblCellSpacing w:w="15" w:type="dxa"/>
              </w:trPr>
              <w:tc>
                <w:tcPr>
                  <w:tcW w:w="0" w:type="auto"/>
                  <w:tcMar>
                    <w:top w:w="15" w:type="dxa"/>
                    <w:left w:w="45" w:type="dxa"/>
                    <w:bottom w:w="15" w:type="dxa"/>
                    <w:right w:w="45" w:type="dxa"/>
                  </w:tcMar>
                  <w:hideMark/>
                </w:tcPr>
                <w:p w14:paraId="555339C5"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4DC22F0"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64A59951"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FF7A8F8" w14:textId="77777777" w:rsidR="00246720" w:rsidRDefault="00246720" w:rsidP="00106F69">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1B1A053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Telnet ports that the client may configure. </w:t>
            </w:r>
          </w:p>
          <w:p w14:paraId="5045ED22"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RULE:23.12.11.1-8</w:t>
            </w:r>
            <w:r>
              <w:rPr>
                <w:rFonts w:ascii="Trebuchet MS" w:hAnsi="Trebuchet MS"/>
                <w:szCs w:val="20"/>
              </w:rPr>
              <w:t xml:space="preserve"> </w:t>
            </w:r>
          </w:p>
          <w:p w14:paraId="25A7245E"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601DEB5F" w14:textId="77777777">
        <w:trPr>
          <w:divId w:val="1341660281"/>
          <w:tblCellSpacing w:w="15" w:type="dxa"/>
        </w:trPr>
        <w:tc>
          <w:tcPr>
            <w:tcW w:w="0" w:type="auto"/>
            <w:tcMar>
              <w:top w:w="15" w:type="dxa"/>
              <w:left w:w="45" w:type="dxa"/>
              <w:bottom w:w="15" w:type="dxa"/>
              <w:right w:w="45" w:type="dxa"/>
            </w:tcMar>
            <w:hideMark/>
          </w:tcPr>
          <w:p w14:paraId="44397E9C" w14:textId="77777777" w:rsidR="00246720" w:rsidRDefault="00246720" w:rsidP="00106F69">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43"/>
              <w:gridCol w:w="983"/>
            </w:tblGrid>
            <w:tr w:rsidR="00246720" w14:paraId="77BF1E01" w14:textId="77777777">
              <w:trPr>
                <w:tblCellSpacing w:w="15" w:type="dxa"/>
              </w:trPr>
              <w:tc>
                <w:tcPr>
                  <w:tcW w:w="0" w:type="auto"/>
                  <w:tcMar>
                    <w:top w:w="15" w:type="dxa"/>
                    <w:left w:w="45" w:type="dxa"/>
                    <w:bottom w:w="15" w:type="dxa"/>
                    <w:right w:w="45" w:type="dxa"/>
                  </w:tcMar>
                  <w:hideMark/>
                </w:tcPr>
                <w:p w14:paraId="6CBAFFAF"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CEFD4AF"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r>
            <w:tr w:rsidR="00246720" w14:paraId="5DD2D254" w14:textId="77777777">
              <w:trPr>
                <w:tblCellSpacing w:w="15" w:type="dxa"/>
              </w:trPr>
              <w:tc>
                <w:tcPr>
                  <w:tcW w:w="0" w:type="auto"/>
                  <w:tcMar>
                    <w:top w:w="15" w:type="dxa"/>
                    <w:left w:w="45" w:type="dxa"/>
                    <w:bottom w:w="15" w:type="dxa"/>
                    <w:right w:w="45" w:type="dxa"/>
                  </w:tcMar>
                  <w:hideMark/>
                </w:tcPr>
                <w:p w14:paraId="79EF03CC"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17197A0" w14:textId="77777777" w:rsidR="00246720" w:rsidRDefault="00246720" w:rsidP="00106F69">
                  <w:pPr>
                    <w:spacing w:after="120"/>
                    <w:rPr>
                      <w:rFonts w:ascii="Trebuchet MS" w:hAnsi="Trebuchet MS"/>
                      <w:szCs w:val="20"/>
                    </w:rPr>
                  </w:pPr>
                  <w:r>
                    <w:rPr>
                      <w:rStyle w:val="Emphasis"/>
                      <w:rFonts w:ascii="Trebuchet MS" w:hAnsi="Trebuchet MS"/>
                      <w:szCs w:val="20"/>
                    </w:rPr>
                    <w:t>Optional</w:t>
                  </w:r>
                </w:p>
              </w:tc>
            </w:tr>
            <w:tr w:rsidR="00246720" w14:paraId="22447E35" w14:textId="77777777">
              <w:trPr>
                <w:tblCellSpacing w:w="15" w:type="dxa"/>
              </w:trPr>
              <w:tc>
                <w:tcPr>
                  <w:tcW w:w="0" w:type="auto"/>
                  <w:tcMar>
                    <w:top w:w="15" w:type="dxa"/>
                    <w:left w:w="45" w:type="dxa"/>
                    <w:bottom w:w="15" w:type="dxa"/>
                    <w:right w:w="45" w:type="dxa"/>
                  </w:tcMar>
                  <w:hideMark/>
                </w:tcPr>
                <w:p w14:paraId="7BDBCE5B"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A888433" w14:textId="77777777" w:rsidR="00246720" w:rsidRDefault="00246720" w:rsidP="00106F69">
                  <w:pPr>
                    <w:spacing w:after="120"/>
                    <w:rPr>
                      <w:rFonts w:ascii="Trebuchet MS" w:hAnsi="Trebuchet MS"/>
                      <w:szCs w:val="20"/>
                    </w:rPr>
                  </w:pPr>
                  <w:r>
                    <w:rPr>
                      <w:rStyle w:val="Emphasis"/>
                      <w:rFonts w:ascii="Trebuchet MS" w:hAnsi="Trebuchet MS"/>
                      <w:szCs w:val="20"/>
                    </w:rPr>
                    <w:t>NA</w:t>
                  </w:r>
                </w:p>
              </w:tc>
            </w:tr>
          </w:tbl>
          <w:p w14:paraId="38AA7D63"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F991966"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F706779"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Devices may further describe the telnet port, perhaps indicating if this server is SCPI or a command shell. </w:t>
            </w:r>
          </w:p>
          <w:p w14:paraId="063E6BE5"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RULE:23.12.11.1-9</w:t>
            </w:r>
            <w:r>
              <w:rPr>
                <w:rFonts w:ascii="Trebuchet MS" w:hAnsi="Trebuchet MS"/>
                <w:szCs w:val="20"/>
              </w:rPr>
              <w:t xml:space="preserve"> Devices that do not understand additional attributes shall ignore them. </w:t>
            </w:r>
          </w:p>
          <w:p w14:paraId="23BDE8FD"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479FFF9C"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76DB8455" w14:textId="77777777" w:rsidR="00246720" w:rsidRDefault="00246720" w:rsidP="00106F69">
      <w:pPr>
        <w:spacing w:after="120"/>
        <w:divId w:val="1341660281"/>
        <w:rPr>
          <w:sz w:val="24"/>
        </w:rPr>
      </w:pPr>
    </w:p>
    <w:p w14:paraId="5E70B580" w14:textId="77777777" w:rsidR="00246720" w:rsidRDefault="00246720" w:rsidP="00106F69">
      <w:pPr>
        <w:pStyle w:val="NormalWeb"/>
        <w:spacing w:after="120"/>
        <w:divId w:val="1341660281"/>
        <w:rPr>
          <w:rFonts w:eastAsiaTheme="minorEastAsia"/>
        </w:rPr>
      </w:pPr>
      <w:r>
        <w:t xml:space="preserve">The Telnet complex type has </w:t>
      </w:r>
      <w:r>
        <w:rPr>
          <w:b/>
          <w:bCs/>
        </w:rPr>
        <w:t>no subelements</w:t>
      </w:r>
    </w:p>
    <w:p w14:paraId="24EFDCD3" w14:textId="77777777" w:rsidR="00246720" w:rsidRDefault="00246720" w:rsidP="00106F69">
      <w:pPr>
        <w:spacing w:after="120"/>
        <w:divId w:val="1341660281"/>
      </w:pPr>
    </w:p>
    <w:p w14:paraId="20F73EA8" w14:textId="77777777" w:rsidR="00246720" w:rsidRDefault="00246720" w:rsidP="00106F69">
      <w:pPr>
        <w:pStyle w:val="Heading3"/>
        <w:spacing w:after="120"/>
        <w:divId w:val="1341660281"/>
      </w:pPr>
      <w:bookmarkStart w:id="141" w:name="_Toc147391509"/>
      <w:r>
        <w:t>HiSLIP</w:t>
      </w:r>
      <w:bookmarkEnd w:id="141"/>
    </w:p>
    <w:p w14:paraId="482B68C1" w14:textId="77777777" w:rsidR="00246720" w:rsidRDefault="00246720" w:rsidP="00106F69">
      <w:pPr>
        <w:pStyle w:val="NormalWeb"/>
        <w:spacing w:after="120"/>
        <w:divId w:val="892540100"/>
        <w:rPr>
          <w:rFonts w:eastAsiaTheme="minorEastAsia"/>
        </w:rPr>
      </w:pPr>
      <w:r>
        <w:rPr>
          <w:rStyle w:val="Emphasis"/>
        </w:rPr>
        <w:t>HiSLIP</w:t>
      </w:r>
      <w:r>
        <w:t xml:space="preserve"> contains the configuration of the HiSLIP protocol. HiSLIP supports multiple servers on a port, each at a different subaddress. Therefore, this element contains the configuration of the only device HiSLIP port. </w:t>
      </w:r>
    </w:p>
    <w:p w14:paraId="445E9705" w14:textId="77777777" w:rsidR="00246720" w:rsidRDefault="00246720" w:rsidP="00106F69">
      <w:pPr>
        <w:pStyle w:val="NormalWeb"/>
        <w:spacing w:after="120"/>
        <w:divId w:val="892540100"/>
      </w:pPr>
      <w:r>
        <w:t xml:space="preserve">All HiSLIP servers, regardless of their subaddress use the configuration in this element. </w:t>
      </w:r>
    </w:p>
    <w:p w14:paraId="7BD46BA9"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396"/>
        <w:gridCol w:w="2108"/>
        <w:gridCol w:w="791"/>
        <w:gridCol w:w="5065"/>
      </w:tblGrid>
      <w:tr w:rsidR="00246720" w14:paraId="0F90982C"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1F33323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A1A8A0E"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72EEA4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DDF035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1E60E1C3" w14:textId="77777777">
        <w:trPr>
          <w:divId w:val="1341660281"/>
          <w:tblCellSpacing w:w="15" w:type="dxa"/>
        </w:trPr>
        <w:tc>
          <w:tcPr>
            <w:tcW w:w="0" w:type="auto"/>
            <w:tcMar>
              <w:top w:w="15" w:type="dxa"/>
              <w:left w:w="45" w:type="dxa"/>
              <w:bottom w:w="15" w:type="dxa"/>
              <w:right w:w="45" w:type="dxa"/>
            </w:tcMar>
            <w:hideMark/>
          </w:tcPr>
          <w:p w14:paraId="392A88DB" w14:textId="77777777" w:rsidR="00246720" w:rsidRDefault="00246720" w:rsidP="00106F69">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021BAAA7" w14:textId="77777777">
              <w:trPr>
                <w:gridAfter w:val="1"/>
                <w:tblCellSpacing w:w="15" w:type="dxa"/>
              </w:trPr>
              <w:tc>
                <w:tcPr>
                  <w:tcW w:w="0" w:type="auto"/>
                  <w:tcMar>
                    <w:top w:w="15" w:type="dxa"/>
                    <w:left w:w="45" w:type="dxa"/>
                    <w:bottom w:w="15" w:type="dxa"/>
                    <w:right w:w="45" w:type="dxa"/>
                  </w:tcMar>
                  <w:hideMark/>
                </w:tcPr>
                <w:p w14:paraId="2FD10E3B" w14:textId="77777777" w:rsidR="00246720" w:rsidRDefault="00246720" w:rsidP="00106F69">
                  <w:pPr>
                    <w:spacing w:after="120"/>
                    <w:rPr>
                      <w:rFonts w:ascii="Trebuchet MS" w:hAnsi="Trebuchet MS"/>
                      <w:szCs w:val="20"/>
                    </w:rPr>
                  </w:pPr>
                </w:p>
              </w:tc>
            </w:tr>
            <w:tr w:rsidR="00246720" w14:paraId="2F393984" w14:textId="77777777">
              <w:trPr>
                <w:tblCellSpacing w:w="15" w:type="dxa"/>
              </w:trPr>
              <w:tc>
                <w:tcPr>
                  <w:tcW w:w="0" w:type="auto"/>
                  <w:tcMar>
                    <w:top w:w="15" w:type="dxa"/>
                    <w:left w:w="45" w:type="dxa"/>
                    <w:bottom w:w="15" w:type="dxa"/>
                    <w:right w:w="45" w:type="dxa"/>
                  </w:tcMar>
                  <w:hideMark/>
                </w:tcPr>
                <w:p w14:paraId="7A6E8B80"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DEAAE9A"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7BA43B37" w14:textId="77777777">
              <w:trPr>
                <w:tblCellSpacing w:w="15" w:type="dxa"/>
              </w:trPr>
              <w:tc>
                <w:tcPr>
                  <w:tcW w:w="0" w:type="auto"/>
                  <w:tcMar>
                    <w:top w:w="15" w:type="dxa"/>
                    <w:left w:w="45" w:type="dxa"/>
                    <w:bottom w:w="15" w:type="dxa"/>
                    <w:right w:w="45" w:type="dxa"/>
                  </w:tcMar>
                  <w:hideMark/>
                </w:tcPr>
                <w:p w14:paraId="41604243"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4DADEDB"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2ED58651" w14:textId="77777777">
              <w:trPr>
                <w:tblCellSpacing w:w="15" w:type="dxa"/>
              </w:trPr>
              <w:tc>
                <w:tcPr>
                  <w:tcW w:w="0" w:type="auto"/>
                  <w:tcMar>
                    <w:top w:w="15" w:type="dxa"/>
                    <w:left w:w="45" w:type="dxa"/>
                    <w:bottom w:w="15" w:type="dxa"/>
                    <w:right w:w="45" w:type="dxa"/>
                  </w:tcMar>
                  <w:hideMark/>
                </w:tcPr>
                <w:p w14:paraId="6680AE01"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1A05478"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508E9BAE"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09F73C47"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CD0300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HiSLIP server is enabled. </w:t>
            </w:r>
          </w:p>
          <w:p w14:paraId="09CE89C2"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Disabling this server disables all the HiSLIP servers at every HiSLIP subaddress since they are all served from this port at the various subaddresses. </w:t>
            </w:r>
          </w:p>
          <w:p w14:paraId="53878076"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RULE:23.12.12.1-1</w:t>
            </w:r>
            <w:r>
              <w:rPr>
                <w:rFonts w:ascii="Trebuchet MS" w:hAnsi="Trebuchet MS"/>
                <w:szCs w:val="20"/>
              </w:rPr>
              <w:t xml:space="preserve"> </w:t>
            </w:r>
          </w:p>
          <w:p w14:paraId="1058166C" w14:textId="77777777" w:rsidR="00246720" w:rsidRDefault="00246720" w:rsidP="00106F69">
            <w:pPr>
              <w:pStyle w:val="NormalWeb"/>
              <w:spacing w:after="120"/>
              <w:rPr>
                <w:rFonts w:ascii="Trebuchet MS" w:hAnsi="Trebuchet MS"/>
                <w:szCs w:val="20"/>
              </w:rPr>
            </w:pPr>
            <w:r>
              <w:rPr>
                <w:rFonts w:ascii="Trebuchet MS" w:hAnsi="Trebuchet MS"/>
                <w:b/>
                <w:bCs/>
                <w:szCs w:val="20"/>
              </w:rPr>
              <w:t>Unsecure impact: RULE:23.12.12.1-2</w:t>
            </w:r>
            <w:r>
              <w:rPr>
                <w:rFonts w:ascii="Trebuchet MS" w:hAnsi="Trebuchet MS"/>
                <w:szCs w:val="20"/>
              </w:rPr>
              <w:t xml:space="preserve"> The device is in unsecure mode unless both HiSLIP/@mustStartEncrypted and HiSLIP/@encryptionMandatory are true.</w:t>
            </w:r>
          </w:p>
        </w:tc>
      </w:tr>
      <w:tr w:rsidR="00246720" w14:paraId="650631EA" w14:textId="77777777">
        <w:trPr>
          <w:divId w:val="1341660281"/>
          <w:tblCellSpacing w:w="15" w:type="dxa"/>
        </w:trPr>
        <w:tc>
          <w:tcPr>
            <w:tcW w:w="0" w:type="auto"/>
            <w:tcMar>
              <w:top w:w="15" w:type="dxa"/>
              <w:left w:w="45" w:type="dxa"/>
              <w:bottom w:w="15" w:type="dxa"/>
              <w:right w:w="45" w:type="dxa"/>
            </w:tcMar>
            <w:hideMark/>
          </w:tcPr>
          <w:p w14:paraId="05C1B5FB" w14:textId="77777777" w:rsidR="00246720" w:rsidRDefault="00246720" w:rsidP="00106F69">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246720" w14:paraId="09CE31FF" w14:textId="77777777">
              <w:trPr>
                <w:gridAfter w:val="1"/>
                <w:tblCellSpacing w:w="15" w:type="dxa"/>
              </w:trPr>
              <w:tc>
                <w:tcPr>
                  <w:tcW w:w="0" w:type="auto"/>
                  <w:tcMar>
                    <w:top w:w="15" w:type="dxa"/>
                    <w:left w:w="45" w:type="dxa"/>
                    <w:bottom w:w="15" w:type="dxa"/>
                    <w:right w:w="45" w:type="dxa"/>
                  </w:tcMar>
                  <w:hideMark/>
                </w:tcPr>
                <w:p w14:paraId="736F243D" w14:textId="77777777" w:rsidR="00246720" w:rsidRDefault="00246720" w:rsidP="00106F69">
                  <w:pPr>
                    <w:spacing w:after="120"/>
                    <w:rPr>
                      <w:rFonts w:ascii="Trebuchet MS" w:hAnsi="Trebuchet MS"/>
                      <w:szCs w:val="20"/>
                    </w:rPr>
                  </w:pPr>
                </w:p>
              </w:tc>
            </w:tr>
            <w:tr w:rsidR="00246720" w14:paraId="381A2FF7" w14:textId="77777777">
              <w:trPr>
                <w:tblCellSpacing w:w="15" w:type="dxa"/>
              </w:trPr>
              <w:tc>
                <w:tcPr>
                  <w:tcW w:w="0" w:type="auto"/>
                  <w:tcMar>
                    <w:top w:w="15" w:type="dxa"/>
                    <w:left w:w="45" w:type="dxa"/>
                    <w:bottom w:w="15" w:type="dxa"/>
                    <w:right w:w="45" w:type="dxa"/>
                  </w:tcMar>
                  <w:hideMark/>
                </w:tcPr>
                <w:p w14:paraId="4660C499"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9630DEF" w14:textId="77777777" w:rsidR="00246720" w:rsidRDefault="00246720" w:rsidP="00106F69">
                  <w:pPr>
                    <w:spacing w:after="120"/>
                    <w:rPr>
                      <w:rFonts w:ascii="Trebuchet MS" w:hAnsi="Trebuchet MS"/>
                      <w:szCs w:val="20"/>
                    </w:rPr>
                  </w:pPr>
                  <w:r>
                    <w:rPr>
                      <w:rFonts w:ascii="Trebuchet MS" w:hAnsi="Trebuchet MS"/>
                      <w:szCs w:val="20"/>
                    </w:rPr>
                    <w:t>xs:int</w:t>
                  </w:r>
                </w:p>
              </w:tc>
            </w:tr>
            <w:tr w:rsidR="00246720" w14:paraId="45FBD203" w14:textId="77777777">
              <w:trPr>
                <w:tblCellSpacing w:w="15" w:type="dxa"/>
              </w:trPr>
              <w:tc>
                <w:tcPr>
                  <w:tcW w:w="0" w:type="auto"/>
                  <w:tcMar>
                    <w:top w:w="15" w:type="dxa"/>
                    <w:left w:w="45" w:type="dxa"/>
                    <w:bottom w:w="15" w:type="dxa"/>
                    <w:right w:w="45" w:type="dxa"/>
                  </w:tcMar>
                  <w:hideMark/>
                </w:tcPr>
                <w:p w14:paraId="5FAEDBAA" w14:textId="77777777" w:rsidR="00246720" w:rsidRDefault="00246720" w:rsidP="00106F69">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522DE6CB"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18C4F946" w14:textId="77777777">
              <w:trPr>
                <w:tblCellSpacing w:w="15" w:type="dxa"/>
              </w:trPr>
              <w:tc>
                <w:tcPr>
                  <w:tcW w:w="0" w:type="auto"/>
                  <w:tcMar>
                    <w:top w:w="15" w:type="dxa"/>
                    <w:left w:w="45" w:type="dxa"/>
                    <w:bottom w:w="15" w:type="dxa"/>
                    <w:right w:w="45" w:type="dxa"/>
                  </w:tcMar>
                  <w:hideMark/>
                </w:tcPr>
                <w:p w14:paraId="68B495E1"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2E6BBF1" w14:textId="77777777" w:rsidR="00246720" w:rsidRDefault="00246720" w:rsidP="00106F69">
                  <w:pPr>
                    <w:spacing w:after="120"/>
                    <w:rPr>
                      <w:rFonts w:ascii="Trebuchet MS" w:hAnsi="Trebuchet MS"/>
                      <w:szCs w:val="20"/>
                    </w:rPr>
                  </w:pPr>
                  <w:r>
                    <w:rPr>
                      <w:rFonts w:ascii="Trebuchet MS" w:hAnsi="Trebuchet MS"/>
                      <w:szCs w:val="20"/>
                    </w:rPr>
                    <w:t>4880</w:t>
                  </w:r>
                </w:p>
              </w:tc>
            </w:tr>
          </w:tbl>
          <w:p w14:paraId="579BBB7C"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0C7461B6" w14:textId="77777777" w:rsidR="00246720" w:rsidRDefault="00246720" w:rsidP="00106F69">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67D5388A"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indicates the TCP port from which the HiSLIP server is served.</w:t>
            </w:r>
          </w:p>
          <w:p w14:paraId="79E6F386" w14:textId="77777777" w:rsidR="00246720" w:rsidRDefault="00246720" w:rsidP="00106F69">
            <w:pPr>
              <w:pStyle w:val="NormalWeb"/>
              <w:spacing w:after="120"/>
              <w:rPr>
                <w:rFonts w:ascii="Trebuchet MS" w:hAnsi="Trebuchet MS"/>
                <w:szCs w:val="20"/>
              </w:rPr>
            </w:pPr>
            <w:r>
              <w:rPr>
                <w:rFonts w:ascii="Trebuchet MS" w:hAnsi="Trebuchet MS"/>
                <w:b/>
                <w:bCs/>
                <w:szCs w:val="20"/>
              </w:rPr>
              <w:lastRenderedPageBreak/>
              <w:t>Required: RULE:23.12.12.1-3</w:t>
            </w:r>
            <w:r>
              <w:rPr>
                <w:rFonts w:ascii="Trebuchet MS" w:hAnsi="Trebuchet MS"/>
                <w:szCs w:val="20"/>
              </w:rPr>
              <w:t xml:space="preserve"> </w:t>
            </w:r>
          </w:p>
          <w:p w14:paraId="2C196360"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4A157BE1" w14:textId="77777777">
        <w:trPr>
          <w:divId w:val="1341660281"/>
          <w:tblCellSpacing w:w="15" w:type="dxa"/>
        </w:trPr>
        <w:tc>
          <w:tcPr>
            <w:tcW w:w="0" w:type="auto"/>
            <w:tcMar>
              <w:top w:w="15" w:type="dxa"/>
              <w:left w:w="45" w:type="dxa"/>
              <w:bottom w:w="15" w:type="dxa"/>
              <w:right w:w="45" w:type="dxa"/>
            </w:tcMar>
            <w:hideMark/>
          </w:tcPr>
          <w:p w14:paraId="39B5C842" w14:textId="77777777" w:rsidR="00246720" w:rsidRDefault="00246720" w:rsidP="00106F69">
            <w:pPr>
              <w:spacing w:after="120"/>
              <w:rPr>
                <w:rFonts w:ascii="Trebuchet MS" w:hAnsi="Trebuchet MS"/>
                <w:szCs w:val="20"/>
              </w:rPr>
            </w:pPr>
            <w:r>
              <w:rPr>
                <w:rFonts w:ascii="Trebuchet MS" w:hAnsi="Trebuchet MS"/>
                <w:szCs w:val="20"/>
              </w:rPr>
              <w:lastRenderedPageBreak/>
              <w:t>must Start Encrypted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0C60B150" w14:textId="77777777">
              <w:trPr>
                <w:gridAfter w:val="1"/>
                <w:tblCellSpacing w:w="15" w:type="dxa"/>
              </w:trPr>
              <w:tc>
                <w:tcPr>
                  <w:tcW w:w="0" w:type="auto"/>
                  <w:tcMar>
                    <w:top w:w="15" w:type="dxa"/>
                    <w:left w:w="45" w:type="dxa"/>
                    <w:bottom w:w="15" w:type="dxa"/>
                    <w:right w:w="45" w:type="dxa"/>
                  </w:tcMar>
                  <w:hideMark/>
                </w:tcPr>
                <w:p w14:paraId="0DD0552F" w14:textId="77777777" w:rsidR="00246720" w:rsidRDefault="00246720" w:rsidP="00106F69">
                  <w:pPr>
                    <w:spacing w:after="120"/>
                    <w:rPr>
                      <w:rFonts w:ascii="Trebuchet MS" w:hAnsi="Trebuchet MS"/>
                      <w:szCs w:val="20"/>
                    </w:rPr>
                  </w:pPr>
                </w:p>
              </w:tc>
            </w:tr>
            <w:tr w:rsidR="00246720" w14:paraId="3B93C18F" w14:textId="77777777">
              <w:trPr>
                <w:tblCellSpacing w:w="15" w:type="dxa"/>
              </w:trPr>
              <w:tc>
                <w:tcPr>
                  <w:tcW w:w="0" w:type="auto"/>
                  <w:tcMar>
                    <w:top w:w="15" w:type="dxa"/>
                    <w:left w:w="45" w:type="dxa"/>
                    <w:bottom w:w="15" w:type="dxa"/>
                    <w:right w:w="45" w:type="dxa"/>
                  </w:tcMar>
                  <w:hideMark/>
                </w:tcPr>
                <w:p w14:paraId="747EF73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5DFF3AB"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1BF4B208" w14:textId="77777777">
              <w:trPr>
                <w:tblCellSpacing w:w="15" w:type="dxa"/>
              </w:trPr>
              <w:tc>
                <w:tcPr>
                  <w:tcW w:w="0" w:type="auto"/>
                  <w:tcMar>
                    <w:top w:w="15" w:type="dxa"/>
                    <w:left w:w="45" w:type="dxa"/>
                    <w:bottom w:w="15" w:type="dxa"/>
                    <w:right w:w="45" w:type="dxa"/>
                  </w:tcMar>
                  <w:hideMark/>
                </w:tcPr>
                <w:p w14:paraId="2E756E01"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A09FB25"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2A7CC182" w14:textId="77777777">
              <w:trPr>
                <w:tblCellSpacing w:w="15" w:type="dxa"/>
              </w:trPr>
              <w:tc>
                <w:tcPr>
                  <w:tcW w:w="0" w:type="auto"/>
                  <w:tcMar>
                    <w:top w:w="15" w:type="dxa"/>
                    <w:left w:w="45" w:type="dxa"/>
                    <w:bottom w:w="15" w:type="dxa"/>
                    <w:right w:w="45" w:type="dxa"/>
                  </w:tcMar>
                  <w:hideMark/>
                </w:tcPr>
                <w:p w14:paraId="155E8C7D"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74057FF" w14:textId="77777777" w:rsidR="00246720" w:rsidRDefault="00246720" w:rsidP="00106F69">
                  <w:pPr>
                    <w:spacing w:after="120"/>
                    <w:rPr>
                      <w:rFonts w:ascii="Trebuchet MS" w:hAnsi="Trebuchet MS"/>
                      <w:szCs w:val="20"/>
                    </w:rPr>
                  </w:pPr>
                  <w:r>
                    <w:rPr>
                      <w:rFonts w:ascii="Trebuchet MS" w:hAnsi="Trebuchet MS"/>
                      <w:szCs w:val="20"/>
                    </w:rPr>
                    <w:t>false</w:t>
                  </w:r>
                </w:p>
              </w:tc>
            </w:tr>
          </w:tbl>
          <w:p w14:paraId="0F1852F9"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333DD85"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7C60098"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mustStartEncrypted controls the initial encryption. If enabled, a secure connection must be initially made to this server. It can be subsequently stepped down to an unsecure connection if encryptionMandatory is not true. </w:t>
            </w:r>
          </w:p>
          <w:p w14:paraId="3211B9C9"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It is erroneous to have </w:t>
            </w:r>
            <w:r>
              <w:rPr>
                <w:rStyle w:val="Emphasis"/>
                <w:rFonts w:ascii="Trebuchet MS" w:hAnsi="Trebuchet MS"/>
                <w:szCs w:val="20"/>
              </w:rPr>
              <w:t>mustStartEncrypted</w:t>
            </w:r>
            <w:r>
              <w:rPr>
                <w:rFonts w:ascii="Trebuchet MS" w:hAnsi="Trebuchet MS"/>
                <w:szCs w:val="20"/>
              </w:rPr>
              <w:t xml:space="preserve"> False and </w:t>
            </w:r>
            <w:r>
              <w:rPr>
                <w:rStyle w:val="Emphasis"/>
                <w:rFonts w:ascii="Trebuchet MS" w:hAnsi="Trebuchet MS"/>
                <w:szCs w:val="20"/>
              </w:rPr>
              <w:t>HiSLIP/@encryptionMandatory</w:t>
            </w:r>
            <w:r>
              <w:rPr>
                <w:rFonts w:ascii="Trebuchet MS" w:hAnsi="Trebuchet MS"/>
                <w:szCs w:val="20"/>
              </w:rPr>
              <w:t xml:space="preserve"> True. </w:t>
            </w:r>
          </w:p>
          <w:p w14:paraId="6D112371"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RULE:23.12.12.1-4</w:t>
            </w:r>
            <w:r>
              <w:rPr>
                <w:rFonts w:ascii="Trebuchet MS" w:hAnsi="Trebuchet MS"/>
                <w:szCs w:val="20"/>
              </w:rPr>
              <w:t xml:space="preserve"> </w:t>
            </w:r>
          </w:p>
          <w:p w14:paraId="45899492" w14:textId="77777777" w:rsidR="00246720" w:rsidRDefault="00246720" w:rsidP="00106F69">
            <w:pPr>
              <w:pStyle w:val="NormalWeb"/>
              <w:spacing w:after="120"/>
              <w:rPr>
                <w:rFonts w:ascii="Trebuchet MS" w:hAnsi="Trebuchet MS"/>
                <w:szCs w:val="20"/>
              </w:rPr>
            </w:pPr>
            <w:r>
              <w:rPr>
                <w:rFonts w:ascii="Trebuchet MS" w:hAnsi="Trebuchet MS"/>
                <w:b/>
                <w:bCs/>
                <w:szCs w:val="20"/>
              </w:rPr>
              <w:t>Unsecure impact: RULE:23.12.12.1-5</w:t>
            </w:r>
            <w:r>
              <w:rPr>
                <w:rFonts w:ascii="Trebuchet MS" w:hAnsi="Trebuchet MS"/>
                <w:szCs w:val="20"/>
              </w:rPr>
              <w:t xml:space="preserve"> The device is in unsecure mode if mustStartEncrypted is false. </w:t>
            </w:r>
          </w:p>
        </w:tc>
      </w:tr>
      <w:tr w:rsidR="00246720" w14:paraId="2D203FDE" w14:textId="77777777">
        <w:trPr>
          <w:divId w:val="1341660281"/>
          <w:tblCellSpacing w:w="15" w:type="dxa"/>
        </w:trPr>
        <w:tc>
          <w:tcPr>
            <w:tcW w:w="0" w:type="auto"/>
            <w:tcMar>
              <w:top w:w="15" w:type="dxa"/>
              <w:left w:w="45" w:type="dxa"/>
              <w:bottom w:w="15" w:type="dxa"/>
              <w:right w:w="45" w:type="dxa"/>
            </w:tcMar>
            <w:hideMark/>
          </w:tcPr>
          <w:p w14:paraId="353E5496" w14:textId="77777777" w:rsidR="00246720" w:rsidRDefault="00246720" w:rsidP="00106F69">
            <w:pPr>
              <w:spacing w:after="120"/>
              <w:rPr>
                <w:rFonts w:ascii="Trebuchet MS" w:hAnsi="Trebuchet MS"/>
                <w:szCs w:val="20"/>
              </w:rPr>
            </w:pPr>
            <w:r>
              <w:rPr>
                <w:rFonts w:ascii="Trebuchet MS" w:hAnsi="Trebuchet MS"/>
                <w:szCs w:val="20"/>
              </w:rPr>
              <w:t>encryption Mandatory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2F3EF5E3" w14:textId="77777777">
              <w:trPr>
                <w:gridAfter w:val="1"/>
                <w:tblCellSpacing w:w="15" w:type="dxa"/>
              </w:trPr>
              <w:tc>
                <w:tcPr>
                  <w:tcW w:w="0" w:type="auto"/>
                  <w:tcMar>
                    <w:top w:w="15" w:type="dxa"/>
                    <w:left w:w="45" w:type="dxa"/>
                    <w:bottom w:w="15" w:type="dxa"/>
                    <w:right w:w="45" w:type="dxa"/>
                  </w:tcMar>
                  <w:hideMark/>
                </w:tcPr>
                <w:p w14:paraId="333FBCE9" w14:textId="77777777" w:rsidR="00246720" w:rsidRDefault="00246720" w:rsidP="00106F69">
                  <w:pPr>
                    <w:spacing w:after="120"/>
                    <w:rPr>
                      <w:rFonts w:ascii="Trebuchet MS" w:hAnsi="Trebuchet MS"/>
                      <w:szCs w:val="20"/>
                    </w:rPr>
                  </w:pPr>
                </w:p>
              </w:tc>
            </w:tr>
            <w:tr w:rsidR="00246720" w14:paraId="5AAA360A" w14:textId="77777777">
              <w:trPr>
                <w:tblCellSpacing w:w="15" w:type="dxa"/>
              </w:trPr>
              <w:tc>
                <w:tcPr>
                  <w:tcW w:w="0" w:type="auto"/>
                  <w:tcMar>
                    <w:top w:w="15" w:type="dxa"/>
                    <w:left w:w="45" w:type="dxa"/>
                    <w:bottom w:w="15" w:type="dxa"/>
                    <w:right w:w="45" w:type="dxa"/>
                  </w:tcMar>
                  <w:hideMark/>
                </w:tcPr>
                <w:p w14:paraId="1D6BC4A2"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A63330C"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3905ED86" w14:textId="77777777">
              <w:trPr>
                <w:tblCellSpacing w:w="15" w:type="dxa"/>
              </w:trPr>
              <w:tc>
                <w:tcPr>
                  <w:tcW w:w="0" w:type="auto"/>
                  <w:tcMar>
                    <w:top w:w="15" w:type="dxa"/>
                    <w:left w:w="45" w:type="dxa"/>
                    <w:bottom w:w="15" w:type="dxa"/>
                    <w:right w:w="45" w:type="dxa"/>
                  </w:tcMar>
                  <w:hideMark/>
                </w:tcPr>
                <w:p w14:paraId="4EE7FFF0"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5528004"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263A7474" w14:textId="77777777">
              <w:trPr>
                <w:tblCellSpacing w:w="15" w:type="dxa"/>
              </w:trPr>
              <w:tc>
                <w:tcPr>
                  <w:tcW w:w="0" w:type="auto"/>
                  <w:tcMar>
                    <w:top w:w="15" w:type="dxa"/>
                    <w:left w:w="45" w:type="dxa"/>
                    <w:bottom w:w="15" w:type="dxa"/>
                    <w:right w:w="45" w:type="dxa"/>
                  </w:tcMar>
                  <w:hideMark/>
                </w:tcPr>
                <w:p w14:paraId="3375FFE1"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0E6182E" w14:textId="77777777" w:rsidR="00246720" w:rsidRDefault="00246720" w:rsidP="00106F69">
                  <w:pPr>
                    <w:spacing w:after="120"/>
                    <w:rPr>
                      <w:rFonts w:ascii="Trebuchet MS" w:hAnsi="Trebuchet MS"/>
                      <w:szCs w:val="20"/>
                    </w:rPr>
                  </w:pPr>
                  <w:r>
                    <w:rPr>
                      <w:rFonts w:ascii="Trebuchet MS" w:hAnsi="Trebuchet MS"/>
                      <w:szCs w:val="20"/>
                    </w:rPr>
                    <w:t>false</w:t>
                  </w:r>
                </w:p>
              </w:tc>
            </w:tr>
          </w:tbl>
          <w:p w14:paraId="2B925484"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7C125A5"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7CDEEA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encryptionMandatory</w:t>
            </w:r>
            <w:r>
              <w:rPr>
                <w:rFonts w:ascii="Trebuchet MS" w:hAnsi="Trebuchet MS"/>
                <w:szCs w:val="20"/>
              </w:rPr>
              <w:t xml:space="preserve"> indicates that this HiSLIP Server must always have encryption on. That is, the connection must be started securely, and the encryption may not be subsequently turned off. </w:t>
            </w:r>
          </w:p>
          <w:p w14:paraId="724A447A"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It is erroneous to have </w:t>
            </w:r>
            <w:r>
              <w:rPr>
                <w:rStyle w:val="Emphasis"/>
                <w:rFonts w:ascii="Trebuchet MS" w:hAnsi="Trebuchet MS"/>
                <w:szCs w:val="20"/>
              </w:rPr>
              <w:t>encryptionMandatory</w:t>
            </w:r>
            <w:r>
              <w:rPr>
                <w:rFonts w:ascii="Trebuchet MS" w:hAnsi="Trebuchet MS"/>
                <w:szCs w:val="20"/>
              </w:rPr>
              <w:t xml:space="preserve"> True and </w:t>
            </w:r>
            <w:r>
              <w:rPr>
                <w:rStyle w:val="Emphasis"/>
                <w:rFonts w:ascii="Trebuchet MS" w:hAnsi="Trebuchet MS"/>
                <w:szCs w:val="20"/>
              </w:rPr>
              <w:t>HiSLIP/@mustStartEncrypted</w:t>
            </w:r>
            <w:r>
              <w:rPr>
                <w:rFonts w:ascii="Trebuchet MS" w:hAnsi="Trebuchet MS"/>
                <w:szCs w:val="20"/>
              </w:rPr>
              <w:t xml:space="preserve"> False. </w:t>
            </w:r>
          </w:p>
          <w:p w14:paraId="2631F029"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RULE:23.12.12.1-6</w:t>
            </w:r>
            <w:r>
              <w:rPr>
                <w:rFonts w:ascii="Trebuchet MS" w:hAnsi="Trebuchet MS"/>
                <w:szCs w:val="20"/>
              </w:rPr>
              <w:t xml:space="preserve"> </w:t>
            </w:r>
          </w:p>
          <w:p w14:paraId="64D727D7" w14:textId="77777777" w:rsidR="00246720" w:rsidRDefault="00246720" w:rsidP="00106F69">
            <w:pPr>
              <w:pStyle w:val="NormalWeb"/>
              <w:spacing w:after="120"/>
              <w:rPr>
                <w:rFonts w:ascii="Trebuchet MS" w:hAnsi="Trebuchet MS"/>
                <w:szCs w:val="20"/>
              </w:rPr>
            </w:pPr>
            <w:r>
              <w:rPr>
                <w:rFonts w:ascii="Trebuchet MS" w:hAnsi="Trebuchet MS"/>
                <w:b/>
                <w:bCs/>
                <w:szCs w:val="20"/>
              </w:rPr>
              <w:t>Unsecure impact: RULE:23.12.12.1-7</w:t>
            </w:r>
            <w:r>
              <w:rPr>
                <w:rFonts w:ascii="Trebuchet MS" w:hAnsi="Trebuchet MS"/>
                <w:szCs w:val="20"/>
              </w:rPr>
              <w:t xml:space="preserve"> The device is in unsecure mode if encryptionMandatory is false for any enabled HiSLIP servers. </w:t>
            </w:r>
          </w:p>
        </w:tc>
      </w:tr>
    </w:tbl>
    <w:p w14:paraId="493EFC8B" w14:textId="77777777" w:rsidR="00246720" w:rsidRDefault="00246720" w:rsidP="00106F69">
      <w:pPr>
        <w:pStyle w:val="Heading4"/>
        <w:spacing w:after="120"/>
        <w:divId w:val="1341660281"/>
        <w:rPr>
          <w:rFonts w:ascii="Times New Roman" w:hAnsi="Times New Roman"/>
          <w:sz w:val="24"/>
        </w:rPr>
      </w:pPr>
      <w:r>
        <w:t>Sub-elements</w:t>
      </w:r>
    </w:p>
    <w:p w14:paraId="106B329F"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08"/>
        <w:gridCol w:w="3330"/>
        <w:gridCol w:w="1497"/>
        <w:gridCol w:w="2925"/>
      </w:tblGrid>
      <w:tr w:rsidR="00246720" w14:paraId="0754070B"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7B81B43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9EC3DA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7064A8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766A1A6"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480997B2" w14:textId="77777777">
        <w:trPr>
          <w:divId w:val="1341660281"/>
          <w:tblCellSpacing w:w="15" w:type="dxa"/>
        </w:trPr>
        <w:tc>
          <w:tcPr>
            <w:tcW w:w="0" w:type="auto"/>
            <w:tcMar>
              <w:top w:w="15" w:type="dxa"/>
              <w:left w:w="45" w:type="dxa"/>
              <w:bottom w:w="15" w:type="dxa"/>
              <w:right w:w="45" w:type="dxa"/>
            </w:tcMar>
            <w:hideMark/>
          </w:tcPr>
          <w:p w14:paraId="3D9EEB24" w14:textId="77777777" w:rsidR="00246720" w:rsidRDefault="00246720" w:rsidP="00106F69">
            <w:pPr>
              <w:spacing w:after="120"/>
              <w:rPr>
                <w:rFonts w:ascii="Trebuchet MS" w:hAnsi="Trebuchet MS"/>
                <w:szCs w:val="20"/>
              </w:rPr>
            </w:pPr>
            <w:r>
              <w:rPr>
                <w:rFonts w:ascii="Trebuchet MS" w:hAnsi="Trebuchet MS"/>
                <w:szCs w:val="20"/>
              </w:rPr>
              <w:t>Client Authentication Mechanisms</w:t>
            </w:r>
          </w:p>
        </w:tc>
        <w:tc>
          <w:tcPr>
            <w:tcW w:w="0" w:type="auto"/>
            <w:tcMar>
              <w:top w:w="15" w:type="dxa"/>
              <w:left w:w="45" w:type="dxa"/>
              <w:bottom w:w="15" w:type="dxa"/>
              <w:right w:w="45" w:type="dxa"/>
            </w:tcMar>
            <w:hideMark/>
          </w:tcPr>
          <w:p w14:paraId="14AF9C1F" w14:textId="77777777" w:rsidR="00246720" w:rsidRDefault="00246720" w:rsidP="00106F69">
            <w:pPr>
              <w:spacing w:after="120"/>
              <w:rPr>
                <w:rFonts w:ascii="Trebuchet MS" w:hAnsi="Trebuchet MS"/>
                <w:szCs w:val="20"/>
              </w:rPr>
            </w:pPr>
            <w:r>
              <w:rPr>
                <w:rFonts w:ascii="Trebuchet MS" w:hAnsi="Trebuchet MS"/>
                <w:szCs w:val="20"/>
              </w:rPr>
              <w:t>lxi:ClientAuthenticationMechanisms</w:t>
            </w:r>
          </w:p>
        </w:tc>
        <w:tc>
          <w:tcPr>
            <w:tcW w:w="0" w:type="auto"/>
            <w:tcMar>
              <w:top w:w="15" w:type="dxa"/>
              <w:left w:w="45" w:type="dxa"/>
              <w:bottom w:w="15" w:type="dxa"/>
              <w:right w:w="45" w:type="dxa"/>
            </w:tcMar>
            <w:hideMark/>
          </w:tcPr>
          <w:p w14:paraId="30051526"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E091C02"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RULE:23.12.12.2-1</w:t>
            </w:r>
            <w:r>
              <w:rPr>
                <w:rFonts w:ascii="Trebuchet MS" w:hAnsi="Trebuchet MS"/>
                <w:szCs w:val="20"/>
              </w:rPr>
              <w:t xml:space="preserve"> Devices that support the LXI Security Extended Function and the LXI HiSLIP Extended function shall support Client Authentication. </w:t>
            </w:r>
          </w:p>
          <w:p w14:paraId="4E846453"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A device may optionally provide client authentication using a higher protocol layer (for example, SCPI) to provide authentication when using ANONYMOUS. </w:t>
            </w:r>
          </w:p>
        </w:tc>
      </w:tr>
    </w:tbl>
    <w:p w14:paraId="330D75CF" w14:textId="77777777" w:rsidR="00246720" w:rsidRDefault="00246720" w:rsidP="00106F69">
      <w:pPr>
        <w:spacing w:after="120"/>
        <w:divId w:val="1341660281"/>
        <w:rPr>
          <w:sz w:val="24"/>
        </w:rPr>
      </w:pPr>
    </w:p>
    <w:p w14:paraId="266D607D" w14:textId="77777777" w:rsidR="00246720" w:rsidRDefault="00246720" w:rsidP="00106F69">
      <w:pPr>
        <w:pStyle w:val="Heading3"/>
        <w:spacing w:after="120"/>
        <w:divId w:val="1341660281"/>
      </w:pPr>
      <w:bookmarkStart w:id="142" w:name="_Toc147391510"/>
      <w:r>
        <w:t>ClientAuthenticationMechanisms</w:t>
      </w:r>
      <w:bookmarkEnd w:id="142"/>
    </w:p>
    <w:p w14:paraId="4D1B7087" w14:textId="77777777" w:rsidR="00246720" w:rsidRDefault="00246720" w:rsidP="00106F69">
      <w:pPr>
        <w:pStyle w:val="NormalWeb"/>
        <w:spacing w:after="120"/>
        <w:divId w:val="1036858496"/>
        <w:rPr>
          <w:rFonts w:eastAsiaTheme="minorEastAsia"/>
        </w:rPr>
      </w:pPr>
      <w:r>
        <w:rPr>
          <w:rStyle w:val="Emphasis"/>
        </w:rPr>
        <w:t>ClientAuthenticationMechanisms</w:t>
      </w:r>
      <w:r>
        <w:t xml:space="preserve"> identifies the SASL mechanisms that are enabled for secure HiSLIP connections. The default of the </w:t>
      </w:r>
      <w:r>
        <w:rPr>
          <w:rStyle w:val="Emphasis"/>
        </w:rPr>
        <w:t>enabled</w:t>
      </w:r>
      <w:r>
        <w:t xml:space="preserve"> attribute for each element is true, therefore, its presence with no attributes enables the mechanism. The absence of an element disables the corresponding mechanism. </w:t>
      </w:r>
    </w:p>
    <w:p w14:paraId="30B8D212" w14:textId="77777777" w:rsidR="00246720" w:rsidRDefault="00246720" w:rsidP="00106F69">
      <w:pPr>
        <w:pStyle w:val="NormalWeb"/>
        <w:spacing w:after="120"/>
        <w:divId w:val="1036858496"/>
      </w:pPr>
      <w:r>
        <w:rPr>
          <w:b/>
          <w:bCs/>
        </w:rPr>
        <w:lastRenderedPageBreak/>
        <w:t>OBSERVATION:</w:t>
      </w:r>
      <w:r>
        <w:rPr>
          <w:rStyle w:val="Emphasis"/>
        </w:rPr>
        <w:t xml:space="preserve"> ClientAuthenticationMechanisms does not affect the behavior of unsecure HiSLIP connections which may be enabled using HiSLIP/@mandatoryEncryption and HiSLIP/@mustStartEncrypted</w:t>
      </w:r>
      <w:r>
        <w:t xml:space="preserve">. </w:t>
      </w:r>
    </w:p>
    <w:p w14:paraId="3D5FCD03" w14:textId="77777777" w:rsidR="00246720" w:rsidRDefault="00246720" w:rsidP="00106F69">
      <w:pPr>
        <w:pStyle w:val="NormalWeb"/>
        <w:spacing w:after="120"/>
        <w:divId w:val="1036858496"/>
      </w:pPr>
      <w:r>
        <w:rPr>
          <w:b/>
          <w:bCs/>
        </w:rPr>
        <w:t>OBSERVATION:</w:t>
      </w:r>
      <w:r>
        <w:rPr>
          <w:rStyle w:val="Emphasis"/>
        </w:rPr>
        <w:t xml:space="preserve"> Client credentials are shared amongst the mechanisms and are described in the root ClientAuthentication element.</w:t>
      </w:r>
      <w:r>
        <w:t xml:space="preserve"> </w:t>
      </w:r>
    </w:p>
    <w:p w14:paraId="1F48C914" w14:textId="77777777" w:rsidR="00246720" w:rsidRDefault="00246720" w:rsidP="00106F69">
      <w:pPr>
        <w:pStyle w:val="NormalWeb"/>
        <w:spacing w:after="120"/>
        <w:divId w:val="1036858496"/>
      </w:pPr>
      <w:r>
        <w:rPr>
          <w:b/>
          <w:bCs/>
        </w:rPr>
        <w:t>RULE:23.12.13-1</w:t>
      </w:r>
      <w:r>
        <w:t xml:space="preserve"> the device shall include in its response each element that it implements, indicating a false enable attribute where disabled. Devices shall omit the elements that represent mechanisms they do not support. </w:t>
      </w:r>
    </w:p>
    <w:p w14:paraId="4656C7B3" w14:textId="77777777" w:rsidR="00246720" w:rsidRDefault="00246720" w:rsidP="00106F69">
      <w:pPr>
        <w:pStyle w:val="NormalWeb"/>
        <w:spacing w:after="120"/>
        <w:divId w:val="1036858496"/>
      </w:pPr>
      <w:r>
        <w:rPr>
          <w:b/>
          <w:bCs/>
        </w:rPr>
        <w:t>RULE:23.12.13-2</w:t>
      </w:r>
      <w:r>
        <w:t xml:space="preserve"> Devices that implement device-specific SASL mechanisms shall follow the pattern of defining additional elements that enable and configure those mechanisms using the </w:t>
      </w:r>
      <w:r>
        <w:rPr>
          <w:rStyle w:val="Emphasis"/>
        </w:rPr>
        <w:t>AuthenticationMechanism</w:t>
      </w:r>
      <w:r>
        <w:t xml:space="preserve"> complex type, or types derived from it. </w:t>
      </w:r>
    </w:p>
    <w:p w14:paraId="0A380A27" w14:textId="77777777" w:rsidR="00246720" w:rsidRDefault="00246720" w:rsidP="00106F69">
      <w:pPr>
        <w:pStyle w:val="NormalWeb"/>
        <w:spacing w:after="120"/>
        <w:divId w:val="1341660281"/>
      </w:pPr>
      <w:r>
        <w:t xml:space="preserve">The </w:t>
      </w:r>
      <w:r>
        <w:rPr>
          <w:rStyle w:val="Emphasis"/>
        </w:rPr>
        <w:t>ClientAuthenticationMechanisms</w:t>
      </w:r>
      <w:r>
        <w:t xml:space="preserve"> complex type has </w:t>
      </w:r>
      <w:r>
        <w:rPr>
          <w:b/>
          <w:bCs/>
        </w:rPr>
        <w:t>no attributes</w:t>
      </w:r>
    </w:p>
    <w:p w14:paraId="22EA31C4" w14:textId="77777777" w:rsidR="00246720" w:rsidRDefault="00246720" w:rsidP="00106F69">
      <w:pPr>
        <w:pStyle w:val="Heading4"/>
        <w:spacing w:after="120"/>
        <w:divId w:val="1341660281"/>
      </w:pPr>
      <w:r>
        <w:t>Sub-elements</w:t>
      </w:r>
    </w:p>
    <w:p w14:paraId="0D83FD81"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5"/>
        <w:gridCol w:w="2565"/>
        <w:gridCol w:w="1417"/>
        <w:gridCol w:w="4183"/>
      </w:tblGrid>
      <w:tr w:rsidR="00246720" w14:paraId="7DF5D5DA"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1BA0F46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8CD42F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58F3AB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2CBC29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01485D20" w14:textId="77777777">
        <w:trPr>
          <w:divId w:val="1341660281"/>
          <w:tblCellSpacing w:w="15" w:type="dxa"/>
        </w:trPr>
        <w:tc>
          <w:tcPr>
            <w:tcW w:w="0" w:type="auto"/>
            <w:tcMar>
              <w:top w:w="15" w:type="dxa"/>
              <w:left w:w="45" w:type="dxa"/>
              <w:bottom w:w="15" w:type="dxa"/>
              <w:right w:w="45" w:type="dxa"/>
            </w:tcMar>
            <w:hideMark/>
          </w:tcPr>
          <w:p w14:paraId="5B19FDB6" w14:textId="77777777" w:rsidR="00246720" w:rsidRDefault="00246720" w:rsidP="00106F69">
            <w:pPr>
              <w:spacing w:after="120"/>
              <w:rPr>
                <w:rFonts w:ascii="Trebuchet MS" w:hAnsi="Trebuchet MS"/>
                <w:szCs w:val="20"/>
              </w:rPr>
            </w:pPr>
            <w:r>
              <w:rPr>
                <w:rFonts w:ascii="Trebuchet MS" w:hAnsi="Trebuchet MS"/>
                <w:szCs w:val="20"/>
              </w:rPr>
              <w:t>ANONYMOUS</w:t>
            </w:r>
          </w:p>
        </w:tc>
        <w:tc>
          <w:tcPr>
            <w:tcW w:w="0" w:type="auto"/>
            <w:tcMar>
              <w:top w:w="15" w:type="dxa"/>
              <w:left w:w="45" w:type="dxa"/>
              <w:bottom w:w="15" w:type="dxa"/>
              <w:right w:w="45" w:type="dxa"/>
            </w:tcMar>
            <w:hideMark/>
          </w:tcPr>
          <w:p w14:paraId="0F271027" w14:textId="77777777" w:rsidR="00246720" w:rsidRDefault="00246720" w:rsidP="00106F69">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68A36442"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F4A2BB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ANONYMOUS</w:t>
            </w:r>
            <w:r>
              <w:rPr>
                <w:rFonts w:ascii="Trebuchet MS" w:hAnsi="Trebuchet MS"/>
                <w:szCs w:val="20"/>
              </w:rPr>
              <w:t xml:space="preserve"> indicates that clients can authenticate using the SASL anonymous mechanism. </w:t>
            </w:r>
          </w:p>
          <w:p w14:paraId="3B7CE3DA"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RULE:23.12.13.1-1</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ANONYMOUS.</w:t>
            </w:r>
            <w:r>
              <w:rPr>
                <w:rFonts w:ascii="Trebuchet MS" w:hAnsi="Trebuchet MS"/>
                <w:szCs w:val="20"/>
              </w:rPr>
              <w:t xml:space="preserve"> </w:t>
            </w:r>
          </w:p>
          <w:p w14:paraId="413DF524"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 device can optionally provide client authentication using a higher protocol layer (e.g., SCPI) when using ANONYMOUS.</w:t>
            </w:r>
            <w:r>
              <w:rPr>
                <w:rFonts w:ascii="Trebuchet MS" w:hAnsi="Trebuchet MS"/>
                <w:szCs w:val="20"/>
              </w:rPr>
              <w:t xml:space="preserve"> </w:t>
            </w:r>
          </w:p>
          <w:p w14:paraId="00F242D8"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ANONYMOUS</w:t>
            </w:r>
            <w:r>
              <w:rPr>
                <w:rFonts w:ascii="Trebuchet MS" w:hAnsi="Trebuchet MS"/>
                <w:szCs w:val="20"/>
              </w:rPr>
              <w:t xml:space="preserve"> does not put the device into unsecure mode. </w:t>
            </w:r>
          </w:p>
          <w:p w14:paraId="68FB06FF"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RULE:23.12.13.1-2</w:t>
            </w:r>
            <w:r>
              <w:rPr>
                <w:rFonts w:ascii="Trebuchet MS" w:hAnsi="Trebuchet MS"/>
                <w:szCs w:val="20"/>
              </w:rPr>
              <w:t xml:space="preserve"> The IVI-6.5 SASL Mechanism Specification details specific requirements for SASL mechanisms. Devices shall comply with the IVI device requirements. </w:t>
            </w:r>
          </w:p>
        </w:tc>
      </w:tr>
      <w:tr w:rsidR="00246720" w14:paraId="3D827862" w14:textId="77777777">
        <w:trPr>
          <w:divId w:val="1341660281"/>
          <w:tblCellSpacing w:w="15" w:type="dxa"/>
        </w:trPr>
        <w:tc>
          <w:tcPr>
            <w:tcW w:w="0" w:type="auto"/>
            <w:tcMar>
              <w:top w:w="15" w:type="dxa"/>
              <w:left w:w="45" w:type="dxa"/>
              <w:bottom w:w="15" w:type="dxa"/>
              <w:right w:w="45" w:type="dxa"/>
            </w:tcMar>
            <w:hideMark/>
          </w:tcPr>
          <w:p w14:paraId="50295690" w14:textId="77777777" w:rsidR="00246720" w:rsidRDefault="00246720" w:rsidP="00106F69">
            <w:pPr>
              <w:spacing w:after="120"/>
              <w:rPr>
                <w:rFonts w:ascii="Trebuchet MS" w:hAnsi="Trebuchet MS"/>
                <w:szCs w:val="20"/>
              </w:rPr>
            </w:pPr>
            <w:r>
              <w:rPr>
                <w:rFonts w:ascii="Trebuchet MS" w:hAnsi="Trebuchet MS"/>
                <w:szCs w:val="20"/>
              </w:rPr>
              <w:t>PLAIN</w:t>
            </w:r>
          </w:p>
        </w:tc>
        <w:tc>
          <w:tcPr>
            <w:tcW w:w="0" w:type="auto"/>
            <w:tcMar>
              <w:top w:w="15" w:type="dxa"/>
              <w:left w:w="45" w:type="dxa"/>
              <w:bottom w:w="15" w:type="dxa"/>
              <w:right w:w="45" w:type="dxa"/>
            </w:tcMar>
            <w:hideMark/>
          </w:tcPr>
          <w:p w14:paraId="5CEAA628" w14:textId="77777777" w:rsidR="00246720" w:rsidRDefault="00246720" w:rsidP="00106F69">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30F53BA7"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AFE3774"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PLAIN</w:t>
            </w:r>
            <w:r>
              <w:rPr>
                <w:rFonts w:ascii="Trebuchet MS" w:hAnsi="Trebuchet MS"/>
                <w:szCs w:val="20"/>
              </w:rPr>
              <w:t xml:space="preserve"> indicates that clients can authenticate using the SASL PLAIN mechanism. </w:t>
            </w:r>
          </w:p>
          <w:p w14:paraId="15A2496A"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RULE:23.12.13.1-3</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0DE72D0B"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RULE:23.12.13.1-4</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PLAIN.</w:t>
            </w:r>
            <w:r>
              <w:rPr>
                <w:rFonts w:ascii="Trebuchet MS" w:hAnsi="Trebuchet MS"/>
                <w:szCs w:val="20"/>
              </w:rPr>
              <w:t xml:space="preserve"> </w:t>
            </w:r>
          </w:p>
          <w:p w14:paraId="78B7C80C" w14:textId="77777777" w:rsidR="00246720" w:rsidRDefault="00246720" w:rsidP="00106F69">
            <w:pPr>
              <w:pStyle w:val="NormalWeb"/>
              <w:spacing w:after="120"/>
              <w:rPr>
                <w:rFonts w:ascii="Trebuchet MS" w:hAnsi="Trebuchet MS"/>
                <w:szCs w:val="20"/>
              </w:rPr>
            </w:pPr>
            <w:r>
              <w:rPr>
                <w:rFonts w:ascii="Trebuchet MS" w:hAnsi="Trebuchet MS"/>
                <w:szCs w:val="20"/>
              </w:rPr>
              <w:lastRenderedPageBreak/>
              <w:t xml:space="preserve">Configuring </w:t>
            </w:r>
            <w:r>
              <w:rPr>
                <w:rStyle w:val="Emphasis"/>
                <w:rFonts w:ascii="Trebuchet MS" w:hAnsi="Trebuchet MS"/>
                <w:szCs w:val="20"/>
              </w:rPr>
              <w:t>PLAIN</w:t>
            </w:r>
            <w:r>
              <w:rPr>
                <w:rFonts w:ascii="Trebuchet MS" w:hAnsi="Trebuchet MS"/>
                <w:szCs w:val="20"/>
              </w:rPr>
              <w:t xml:space="preserve"> does not put the device into unsecure mode. </w:t>
            </w:r>
          </w:p>
        </w:tc>
      </w:tr>
      <w:tr w:rsidR="00246720" w14:paraId="7FBA46D4" w14:textId="77777777">
        <w:trPr>
          <w:divId w:val="1341660281"/>
          <w:tblCellSpacing w:w="15" w:type="dxa"/>
        </w:trPr>
        <w:tc>
          <w:tcPr>
            <w:tcW w:w="0" w:type="auto"/>
            <w:tcMar>
              <w:top w:w="15" w:type="dxa"/>
              <w:left w:w="45" w:type="dxa"/>
              <w:bottom w:w="15" w:type="dxa"/>
              <w:right w:w="45" w:type="dxa"/>
            </w:tcMar>
            <w:hideMark/>
          </w:tcPr>
          <w:p w14:paraId="5151238A" w14:textId="77777777" w:rsidR="00246720" w:rsidRDefault="00246720" w:rsidP="00106F69">
            <w:pPr>
              <w:spacing w:after="120"/>
              <w:rPr>
                <w:rFonts w:ascii="Trebuchet MS" w:hAnsi="Trebuchet MS"/>
                <w:szCs w:val="20"/>
              </w:rPr>
            </w:pPr>
            <w:r>
              <w:rPr>
                <w:rFonts w:ascii="Trebuchet MS" w:hAnsi="Trebuchet MS"/>
                <w:szCs w:val="20"/>
              </w:rPr>
              <w:lastRenderedPageBreak/>
              <w:t>SCRAM</w:t>
            </w:r>
          </w:p>
        </w:tc>
        <w:tc>
          <w:tcPr>
            <w:tcW w:w="0" w:type="auto"/>
            <w:tcMar>
              <w:top w:w="15" w:type="dxa"/>
              <w:left w:w="45" w:type="dxa"/>
              <w:bottom w:w="15" w:type="dxa"/>
              <w:right w:w="45" w:type="dxa"/>
            </w:tcMar>
            <w:hideMark/>
          </w:tcPr>
          <w:p w14:paraId="30CD3A1A" w14:textId="77777777" w:rsidR="00246720" w:rsidRDefault="00246720" w:rsidP="00106F69">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4C3AD089"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75EF07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clients can authenticate using the SASL SCRAM (Salted Challenge Response Authentication Mechanism) mechanism. </w:t>
            </w:r>
          </w:p>
          <w:p w14:paraId="603CA148"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Two attributes that are used to configure the SCRAM mechanism are located on the element LXICommonConfiguration/ClientAuthentication. See them for additional details. </w:t>
            </w:r>
          </w:p>
          <w:p w14:paraId="11043800"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RULE:23.12.13.1-5</w:t>
            </w:r>
            <w:r>
              <w:rPr>
                <w:rFonts w:ascii="Trebuchet MS" w:hAnsi="Trebuchet MS"/>
                <w:szCs w:val="20"/>
              </w:rPr>
              <w:t xml:space="preserve"> The IVI 6.5 SASL Mechanism Specification details the specific device and client requirements for the use of the SASL SCRAM mechanism with HiSLIP. Devices shall comply with the IVI device requirements. </w:t>
            </w:r>
          </w:p>
          <w:p w14:paraId="69E5209A"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RULE:23.12.13.1-6</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SCRAM.</w:t>
            </w:r>
            <w:r>
              <w:rPr>
                <w:rFonts w:ascii="Trebuchet MS" w:hAnsi="Trebuchet MS"/>
                <w:szCs w:val="20"/>
              </w:rPr>
              <w:t xml:space="preserve"> </w:t>
            </w:r>
          </w:p>
          <w:p w14:paraId="1620B486"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SCRAM</w:t>
            </w:r>
            <w:r>
              <w:rPr>
                <w:rFonts w:ascii="Trebuchet MS" w:hAnsi="Trebuchet MS"/>
                <w:szCs w:val="20"/>
              </w:rPr>
              <w:t xml:space="preserve"> does not put the device into unsecure mode. </w:t>
            </w:r>
          </w:p>
        </w:tc>
      </w:tr>
      <w:tr w:rsidR="00246720" w14:paraId="366F2320" w14:textId="77777777">
        <w:trPr>
          <w:divId w:val="1341660281"/>
          <w:tblCellSpacing w:w="15" w:type="dxa"/>
        </w:trPr>
        <w:tc>
          <w:tcPr>
            <w:tcW w:w="0" w:type="auto"/>
            <w:tcMar>
              <w:top w:w="15" w:type="dxa"/>
              <w:left w:w="45" w:type="dxa"/>
              <w:bottom w:w="15" w:type="dxa"/>
              <w:right w:w="45" w:type="dxa"/>
            </w:tcMar>
            <w:hideMark/>
          </w:tcPr>
          <w:p w14:paraId="283C1E2A" w14:textId="77777777" w:rsidR="00246720" w:rsidRDefault="00246720" w:rsidP="00106F69">
            <w:pPr>
              <w:spacing w:after="120"/>
              <w:rPr>
                <w:rFonts w:ascii="Trebuchet MS" w:hAnsi="Trebuchet MS"/>
                <w:szCs w:val="20"/>
              </w:rPr>
            </w:pPr>
            <w:r>
              <w:rPr>
                <w:rFonts w:ascii="Trebuchet MS" w:hAnsi="Trebuchet MS"/>
                <w:szCs w:val="20"/>
              </w:rPr>
              <w:t>MTLS</w:t>
            </w:r>
          </w:p>
        </w:tc>
        <w:tc>
          <w:tcPr>
            <w:tcW w:w="0" w:type="auto"/>
            <w:tcMar>
              <w:top w:w="15" w:type="dxa"/>
              <w:left w:w="45" w:type="dxa"/>
              <w:bottom w:w="15" w:type="dxa"/>
              <w:right w:w="45" w:type="dxa"/>
            </w:tcMar>
            <w:hideMark/>
          </w:tcPr>
          <w:p w14:paraId="255E0182" w14:textId="77777777" w:rsidR="00246720" w:rsidRDefault="00246720" w:rsidP="00106F69">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226CA04F"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C4EC680"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MTLS</w:t>
            </w:r>
            <w:r>
              <w:rPr>
                <w:rFonts w:ascii="Trebuchet MS" w:hAnsi="Trebuchet MS"/>
                <w:szCs w:val="20"/>
              </w:rPr>
              <w:t xml:space="preserve"> indicates that devices authenticates TLS clients using TLS mutual authentication (mTLS). </w:t>
            </w:r>
          </w:p>
          <w:p w14:paraId="3521E123"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mTLS connections provide client authentication outside of the SASL mechanisms, therefore SASL refers to mTLS as an EXTERNAL mechanism.</w:t>
            </w:r>
            <w:r>
              <w:rPr>
                <w:rFonts w:ascii="Trebuchet MS" w:hAnsi="Trebuchet MS"/>
                <w:szCs w:val="20"/>
              </w:rPr>
              <w:t xml:space="preserve"> </w:t>
            </w:r>
          </w:p>
          <w:p w14:paraId="6FC6BDE0"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MTLS</w:t>
            </w:r>
            <w:r>
              <w:rPr>
                <w:rFonts w:ascii="Trebuchet MS" w:hAnsi="Trebuchet MS"/>
                <w:szCs w:val="20"/>
              </w:rPr>
              <w:t xml:space="preserve"> does not put the device into unsecure mode. </w:t>
            </w:r>
          </w:p>
        </w:tc>
      </w:tr>
      <w:tr w:rsidR="00246720" w14:paraId="200AB600" w14:textId="77777777">
        <w:trPr>
          <w:divId w:val="1341660281"/>
          <w:tblCellSpacing w:w="15" w:type="dxa"/>
        </w:trPr>
        <w:tc>
          <w:tcPr>
            <w:tcW w:w="0" w:type="auto"/>
            <w:tcMar>
              <w:top w:w="15" w:type="dxa"/>
              <w:left w:w="45" w:type="dxa"/>
              <w:bottom w:w="15" w:type="dxa"/>
              <w:right w:w="45" w:type="dxa"/>
            </w:tcMar>
            <w:hideMark/>
          </w:tcPr>
          <w:p w14:paraId="60A35A11" w14:textId="77777777" w:rsidR="00246720" w:rsidRDefault="00246720" w:rsidP="00106F69">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75C3170A"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857C4CE"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A25FB83"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Other extension elements may be included to configure authentication mechanisms that are beyond the scope of the LXI specification. </w:t>
            </w:r>
          </w:p>
          <w:p w14:paraId="5E2EA0E9"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Where registered SASL mechanisms are used, the IANA designation for those mechanisms should be used in the XML. </w:t>
            </w:r>
          </w:p>
          <w:p w14:paraId="3DE0000F"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RULE:23.12.13.1-7</w:t>
            </w:r>
            <w:r>
              <w:rPr>
                <w:rFonts w:ascii="Trebuchet MS" w:hAnsi="Trebuchet MS"/>
                <w:szCs w:val="20"/>
              </w:rPr>
              <w:t xml:space="preserve"> Devices shall ignore mechanisms that they do not implement. </w:t>
            </w:r>
          </w:p>
          <w:p w14:paraId="556F0B20"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Devices that implement extension mechanisms per this attribute shall include them in the response. </w:t>
            </w:r>
          </w:p>
        </w:tc>
      </w:tr>
    </w:tbl>
    <w:p w14:paraId="55F4DCA4" w14:textId="77777777" w:rsidR="00246720" w:rsidRDefault="00246720" w:rsidP="00106F69">
      <w:pPr>
        <w:spacing w:after="120"/>
        <w:divId w:val="1341660281"/>
        <w:rPr>
          <w:sz w:val="24"/>
        </w:rPr>
      </w:pPr>
    </w:p>
    <w:p w14:paraId="2DC153B9" w14:textId="77777777" w:rsidR="00246720" w:rsidRDefault="00246720" w:rsidP="00106F69">
      <w:pPr>
        <w:pStyle w:val="Heading3"/>
        <w:spacing w:after="120"/>
        <w:divId w:val="1341660281"/>
      </w:pPr>
      <w:bookmarkStart w:id="143" w:name="_Toc147391511"/>
      <w:r>
        <w:lastRenderedPageBreak/>
        <w:t>AuthenticationMechanism</w:t>
      </w:r>
      <w:bookmarkEnd w:id="143"/>
    </w:p>
    <w:p w14:paraId="6CB5B95F" w14:textId="77777777" w:rsidR="00246720" w:rsidRDefault="00246720" w:rsidP="00106F69">
      <w:pPr>
        <w:pStyle w:val="NormalWeb"/>
        <w:spacing w:after="120"/>
        <w:divId w:val="1410276175"/>
        <w:rPr>
          <w:rFonts w:eastAsiaTheme="minorEastAsia"/>
        </w:rPr>
      </w:pPr>
      <w:r>
        <w:rPr>
          <w:rStyle w:val="Emphasis"/>
        </w:rPr>
        <w:t>AuthenticationMechanism</w:t>
      </w:r>
      <w:r>
        <w:t xml:space="preserve"> specifies a type of client authentication. It is used for both HiSLIP SASL mechanisms and HTTPS security schemes.</w:t>
      </w:r>
    </w:p>
    <w:p w14:paraId="12955133" w14:textId="77777777" w:rsidR="00246720" w:rsidRDefault="00246720" w:rsidP="00106F69">
      <w:pPr>
        <w:pStyle w:val="NormalWeb"/>
        <w:spacing w:after="120"/>
        <w:divId w:val="1410276175"/>
      </w:pPr>
      <w:r>
        <w:rPr>
          <w:rStyle w:val="Emphasis"/>
        </w:rPr>
        <w:t>AuthenticationMechanism/@enabled</w:t>
      </w:r>
      <w:r>
        <w:t xml:space="preserve"> indicates if the mechanism is currently enabled. The tag for the element indicates the specific mechanism or scheme. </w:t>
      </w:r>
    </w:p>
    <w:p w14:paraId="0558C35C" w14:textId="77777777" w:rsidR="00246720" w:rsidRDefault="00246720" w:rsidP="00106F69">
      <w:pPr>
        <w:pStyle w:val="NormalWeb"/>
        <w:spacing w:after="120"/>
        <w:divId w:val="1410276175"/>
      </w:pPr>
      <w:r>
        <w:t xml:space="preserve">HTTP client authentication is described in RFC7235. IANA maintains a list of HTTP authentication schemes, the IANA names of those schemes are generally used as the tag name of the element used to enable the HTTP authentication scheme. </w:t>
      </w:r>
    </w:p>
    <w:p w14:paraId="394B4BE2" w14:textId="77777777" w:rsidR="00246720" w:rsidRDefault="00246720" w:rsidP="00106F69">
      <w:pPr>
        <w:pStyle w:val="NormalWeb"/>
        <w:spacing w:after="120"/>
        <w:divId w:val="1410276175"/>
      </w:pPr>
      <w:r>
        <w:t xml:space="preserve">SASL mechanisms are generally specified using the registered SASL mechanism names. For instance, the </w:t>
      </w:r>
      <w:r>
        <w:rPr>
          <w:rStyle w:val="Emphasis"/>
        </w:rPr>
        <w:t>PLAIN</w:t>
      </w:r>
      <w:r>
        <w:t xml:space="preserve"> SASL mechanism is controlled with an element with the tag (name) </w:t>
      </w:r>
      <w:r>
        <w:rPr>
          <w:rStyle w:val="Emphasis"/>
        </w:rPr>
        <w:t>PLAIN</w:t>
      </w:r>
      <w:r>
        <w:t xml:space="preserve">, and the type </w:t>
      </w:r>
      <w:r>
        <w:rPr>
          <w:rStyle w:val="Emphasis"/>
        </w:rPr>
        <w:t>AuthenticationMechanism</w:t>
      </w:r>
      <w:r>
        <w:t xml:space="preserve">. The </w:t>
      </w:r>
      <w:r>
        <w:rPr>
          <w:rStyle w:val="Emphasis"/>
        </w:rPr>
        <w:t>PLAIN</w:t>
      </w:r>
      <w:r>
        <w:t xml:space="preserve"> mechanism is enabled if </w:t>
      </w:r>
      <w:r>
        <w:rPr>
          <w:rStyle w:val="Emphasis"/>
        </w:rPr>
        <w:t>PLAIN/@enabled</w:t>
      </w:r>
      <w:r>
        <w:t xml:space="preserve"> attribute is </w:t>
      </w:r>
      <w:r>
        <w:rPr>
          <w:rStyle w:val="Emphasis"/>
        </w:rPr>
        <w:t>true</w:t>
      </w:r>
      <w:r>
        <w:t xml:space="preserve">. </w:t>
      </w:r>
    </w:p>
    <w:p w14:paraId="18AADE11" w14:textId="77777777" w:rsidR="00246720" w:rsidRDefault="00246720" w:rsidP="00106F69">
      <w:pPr>
        <w:pStyle w:val="NormalWeb"/>
        <w:spacing w:after="120"/>
        <w:divId w:val="1410276175"/>
      </w:pPr>
      <w:r>
        <w:rPr>
          <w:b/>
          <w:bCs/>
        </w:rPr>
        <w:t>RULE:23.12.14-1</w:t>
      </w:r>
      <w:r>
        <w:t xml:space="preserve"> Where possible, additional client authentication capabilities beyond the scope of the LXI Security Extended Function shall be created using this type. However, if those capabilities require additional configuration, they shall define their own type by extending the </w:t>
      </w:r>
      <w:r>
        <w:rPr>
          <w:rStyle w:val="Emphasis"/>
        </w:rPr>
        <w:t>AuthenticationMechanism</w:t>
      </w:r>
      <w:r>
        <w:t xml:space="preserve"> ComplexType. </w:t>
      </w:r>
    </w:p>
    <w:p w14:paraId="6E15F828"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311"/>
        <w:gridCol w:w="2108"/>
        <w:gridCol w:w="1753"/>
        <w:gridCol w:w="4188"/>
      </w:tblGrid>
      <w:tr w:rsidR="00246720" w14:paraId="38C112B4"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5BDE096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01B531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34E71D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371331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2E005239" w14:textId="77777777">
        <w:trPr>
          <w:divId w:val="1341660281"/>
          <w:tblCellSpacing w:w="15" w:type="dxa"/>
        </w:trPr>
        <w:tc>
          <w:tcPr>
            <w:tcW w:w="0" w:type="auto"/>
            <w:tcMar>
              <w:top w:w="15" w:type="dxa"/>
              <w:left w:w="45" w:type="dxa"/>
              <w:bottom w:w="15" w:type="dxa"/>
              <w:right w:w="45" w:type="dxa"/>
            </w:tcMar>
            <w:hideMark/>
          </w:tcPr>
          <w:p w14:paraId="61F76313" w14:textId="77777777" w:rsidR="00246720" w:rsidRDefault="00246720" w:rsidP="00106F69">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305A92AC" w14:textId="77777777">
              <w:trPr>
                <w:gridAfter w:val="1"/>
                <w:tblCellSpacing w:w="15" w:type="dxa"/>
              </w:trPr>
              <w:tc>
                <w:tcPr>
                  <w:tcW w:w="0" w:type="auto"/>
                  <w:tcMar>
                    <w:top w:w="15" w:type="dxa"/>
                    <w:left w:w="45" w:type="dxa"/>
                    <w:bottom w:w="15" w:type="dxa"/>
                    <w:right w:w="45" w:type="dxa"/>
                  </w:tcMar>
                  <w:hideMark/>
                </w:tcPr>
                <w:p w14:paraId="6AA0A804" w14:textId="77777777" w:rsidR="00246720" w:rsidRDefault="00246720" w:rsidP="00106F69">
                  <w:pPr>
                    <w:spacing w:after="120"/>
                    <w:rPr>
                      <w:rFonts w:ascii="Trebuchet MS" w:hAnsi="Trebuchet MS"/>
                      <w:szCs w:val="20"/>
                    </w:rPr>
                  </w:pPr>
                </w:p>
              </w:tc>
            </w:tr>
            <w:tr w:rsidR="00246720" w14:paraId="2016FB55" w14:textId="77777777">
              <w:trPr>
                <w:tblCellSpacing w:w="15" w:type="dxa"/>
              </w:trPr>
              <w:tc>
                <w:tcPr>
                  <w:tcW w:w="0" w:type="auto"/>
                  <w:tcMar>
                    <w:top w:w="15" w:type="dxa"/>
                    <w:left w:w="45" w:type="dxa"/>
                    <w:bottom w:w="15" w:type="dxa"/>
                    <w:right w:w="45" w:type="dxa"/>
                  </w:tcMar>
                  <w:hideMark/>
                </w:tcPr>
                <w:p w14:paraId="1DB99592"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3ABC7A5"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3C1732C3" w14:textId="77777777">
              <w:trPr>
                <w:tblCellSpacing w:w="15" w:type="dxa"/>
              </w:trPr>
              <w:tc>
                <w:tcPr>
                  <w:tcW w:w="0" w:type="auto"/>
                  <w:tcMar>
                    <w:top w:w="15" w:type="dxa"/>
                    <w:left w:w="45" w:type="dxa"/>
                    <w:bottom w:w="15" w:type="dxa"/>
                    <w:right w:w="45" w:type="dxa"/>
                  </w:tcMar>
                  <w:hideMark/>
                </w:tcPr>
                <w:p w14:paraId="2CB49F0E"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846B840"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2EDB44A0" w14:textId="77777777">
              <w:trPr>
                <w:tblCellSpacing w:w="15" w:type="dxa"/>
              </w:trPr>
              <w:tc>
                <w:tcPr>
                  <w:tcW w:w="0" w:type="auto"/>
                  <w:tcMar>
                    <w:top w:w="15" w:type="dxa"/>
                    <w:left w:w="45" w:type="dxa"/>
                    <w:bottom w:w="15" w:type="dxa"/>
                    <w:right w:w="45" w:type="dxa"/>
                  </w:tcMar>
                  <w:hideMark/>
                </w:tcPr>
                <w:p w14:paraId="61032F91"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244A784"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2CE48784"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62FA12D"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C472D76"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that the SASL mechanism or HTTP scheme is enabled. </w:t>
            </w:r>
          </w:p>
          <w:p w14:paraId="51A7FA35"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RULE:23.12.14.1-1</w:t>
            </w:r>
            <w:r>
              <w:rPr>
                <w:rFonts w:ascii="Trebuchet MS" w:hAnsi="Trebuchet MS"/>
                <w:szCs w:val="20"/>
              </w:rPr>
              <w:t xml:space="preserve"> On LCI, the enabled mechanisms do not change. </w:t>
            </w:r>
          </w:p>
          <w:p w14:paraId="3436A449"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RULE:23.12.14.1-2</w:t>
            </w:r>
            <w:r>
              <w:rPr>
                <w:rFonts w:ascii="Trebuchet MS" w:hAnsi="Trebuchet MS"/>
                <w:szCs w:val="20"/>
              </w:rPr>
              <w:t xml:space="preserve"> </w:t>
            </w:r>
          </w:p>
          <w:p w14:paraId="2F4966FA"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15140310" w14:textId="77777777">
        <w:trPr>
          <w:divId w:val="1341660281"/>
          <w:tblCellSpacing w:w="15" w:type="dxa"/>
        </w:trPr>
        <w:tc>
          <w:tcPr>
            <w:tcW w:w="0" w:type="auto"/>
            <w:tcMar>
              <w:top w:w="15" w:type="dxa"/>
              <w:left w:w="45" w:type="dxa"/>
              <w:bottom w:w="15" w:type="dxa"/>
              <w:right w:w="45" w:type="dxa"/>
            </w:tcMar>
            <w:hideMark/>
          </w:tcPr>
          <w:p w14:paraId="5D5F2088" w14:textId="77777777" w:rsidR="00246720" w:rsidRDefault="00246720" w:rsidP="00106F69">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246720" w14:paraId="0A0BEE6C" w14:textId="77777777">
              <w:trPr>
                <w:tblCellSpacing w:w="15" w:type="dxa"/>
              </w:trPr>
              <w:tc>
                <w:tcPr>
                  <w:tcW w:w="0" w:type="auto"/>
                  <w:tcMar>
                    <w:top w:w="15" w:type="dxa"/>
                    <w:left w:w="45" w:type="dxa"/>
                    <w:bottom w:w="15" w:type="dxa"/>
                    <w:right w:w="45" w:type="dxa"/>
                  </w:tcMar>
                  <w:hideMark/>
                </w:tcPr>
                <w:p w14:paraId="256FFAB8"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3F21B3E"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r>
            <w:tr w:rsidR="00246720" w14:paraId="7683F708" w14:textId="77777777">
              <w:trPr>
                <w:tblCellSpacing w:w="15" w:type="dxa"/>
              </w:trPr>
              <w:tc>
                <w:tcPr>
                  <w:tcW w:w="0" w:type="auto"/>
                  <w:tcMar>
                    <w:top w:w="15" w:type="dxa"/>
                    <w:left w:w="45" w:type="dxa"/>
                    <w:bottom w:w="15" w:type="dxa"/>
                    <w:right w:w="45" w:type="dxa"/>
                  </w:tcMar>
                  <w:hideMark/>
                </w:tcPr>
                <w:p w14:paraId="06C650FF"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11DFD1D" w14:textId="77777777" w:rsidR="00246720" w:rsidRDefault="00246720" w:rsidP="00106F69">
                  <w:pPr>
                    <w:spacing w:after="120"/>
                    <w:rPr>
                      <w:rFonts w:ascii="Trebuchet MS" w:hAnsi="Trebuchet MS"/>
                      <w:szCs w:val="20"/>
                    </w:rPr>
                  </w:pPr>
                  <w:r>
                    <w:rPr>
                      <w:rStyle w:val="Emphasis"/>
                      <w:rFonts w:ascii="Trebuchet MS" w:hAnsi="Trebuchet MS"/>
                      <w:szCs w:val="20"/>
                    </w:rPr>
                    <w:t>Optional</w:t>
                  </w:r>
                </w:p>
              </w:tc>
            </w:tr>
            <w:tr w:rsidR="00246720" w14:paraId="2E6E5E17" w14:textId="77777777">
              <w:trPr>
                <w:tblCellSpacing w:w="15" w:type="dxa"/>
              </w:trPr>
              <w:tc>
                <w:tcPr>
                  <w:tcW w:w="0" w:type="auto"/>
                  <w:tcMar>
                    <w:top w:w="15" w:type="dxa"/>
                    <w:left w:w="45" w:type="dxa"/>
                    <w:bottom w:w="15" w:type="dxa"/>
                    <w:right w:w="45" w:type="dxa"/>
                  </w:tcMar>
                  <w:hideMark/>
                </w:tcPr>
                <w:p w14:paraId="3FA8E245"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CFD59E4" w14:textId="77777777" w:rsidR="00246720" w:rsidRDefault="00246720" w:rsidP="00106F69">
                  <w:pPr>
                    <w:spacing w:after="120"/>
                    <w:rPr>
                      <w:rFonts w:ascii="Trebuchet MS" w:hAnsi="Trebuchet MS"/>
                      <w:szCs w:val="20"/>
                    </w:rPr>
                  </w:pPr>
                  <w:r>
                    <w:rPr>
                      <w:rStyle w:val="Emphasis"/>
                      <w:rFonts w:ascii="Trebuchet MS" w:hAnsi="Trebuchet MS"/>
                      <w:szCs w:val="20"/>
                    </w:rPr>
                    <w:t>NA</w:t>
                  </w:r>
                </w:p>
              </w:tc>
            </w:tr>
          </w:tbl>
          <w:p w14:paraId="5B1C5F29"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A7B9AAF" w14:textId="77777777" w:rsidR="00246720" w:rsidRDefault="00246720" w:rsidP="00106F69">
            <w:pPr>
              <w:spacing w:after="120"/>
              <w:rPr>
                <w:rFonts w:ascii="Trebuchet MS" w:hAnsi="Trebuchet MS"/>
                <w:szCs w:val="20"/>
              </w:rPr>
            </w:pPr>
            <w:r>
              <w:rPr>
                <w:rFonts w:ascii="Trebuchet MS" w:hAnsi="Trebuchet MS"/>
                <w:szCs w:val="20"/>
              </w:rPr>
              <w:t xml:space="preserve">See the usage of the defined mechanism. </w:t>
            </w:r>
          </w:p>
        </w:tc>
        <w:tc>
          <w:tcPr>
            <w:tcW w:w="0" w:type="auto"/>
            <w:tcMar>
              <w:top w:w="15" w:type="dxa"/>
              <w:left w:w="45" w:type="dxa"/>
              <w:bottom w:w="15" w:type="dxa"/>
              <w:right w:w="45" w:type="dxa"/>
            </w:tcMar>
            <w:hideMark/>
          </w:tcPr>
          <w:p w14:paraId="22EA0FE8"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Additional attributes that define SASL mechanisms or HTTPS schemas beyond the scope of LXI may include additional attributes to define them. </w:t>
            </w:r>
          </w:p>
          <w:p w14:paraId="0870F314"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7029F7CA"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p>
        </w:tc>
      </w:tr>
    </w:tbl>
    <w:p w14:paraId="3BC627E6" w14:textId="77777777" w:rsidR="00246720" w:rsidRDefault="00246720" w:rsidP="00106F69">
      <w:pPr>
        <w:spacing w:after="120"/>
        <w:divId w:val="1341660281"/>
        <w:rPr>
          <w:sz w:val="24"/>
        </w:rPr>
      </w:pPr>
    </w:p>
    <w:p w14:paraId="3BF5670A" w14:textId="77777777" w:rsidR="00246720" w:rsidRDefault="00246720" w:rsidP="00106F69">
      <w:pPr>
        <w:pStyle w:val="NormalWeb"/>
        <w:spacing w:after="120"/>
        <w:divId w:val="1341660281"/>
        <w:rPr>
          <w:rFonts w:eastAsiaTheme="minorEastAsia"/>
        </w:rPr>
      </w:pPr>
      <w:r>
        <w:t xml:space="preserve">The AuthenticationMechanism complex type has </w:t>
      </w:r>
      <w:r>
        <w:rPr>
          <w:b/>
          <w:bCs/>
        </w:rPr>
        <w:t>no subelements</w:t>
      </w:r>
    </w:p>
    <w:p w14:paraId="507EC538" w14:textId="77777777" w:rsidR="00246720" w:rsidRDefault="00246720" w:rsidP="00106F69">
      <w:pPr>
        <w:spacing w:after="120"/>
        <w:divId w:val="1341660281"/>
      </w:pPr>
    </w:p>
    <w:p w14:paraId="2A60E656" w14:textId="77777777" w:rsidR="00246720" w:rsidRDefault="00246720" w:rsidP="00106F69">
      <w:pPr>
        <w:pStyle w:val="Heading3"/>
        <w:spacing w:after="120"/>
        <w:divId w:val="1341660281"/>
      </w:pPr>
      <w:bookmarkStart w:id="144" w:name="_Toc147391512"/>
      <w:r>
        <w:t>VXI11</w:t>
      </w:r>
      <w:bookmarkEnd w:id="144"/>
    </w:p>
    <w:p w14:paraId="627147C8" w14:textId="77777777" w:rsidR="00246720" w:rsidRDefault="00246720" w:rsidP="00106F69">
      <w:pPr>
        <w:pStyle w:val="NormalWeb"/>
        <w:spacing w:after="120"/>
        <w:divId w:val="667943888"/>
        <w:rPr>
          <w:rFonts w:eastAsiaTheme="minorEastAsia"/>
        </w:rPr>
      </w:pPr>
      <w:r>
        <w:rPr>
          <w:rStyle w:val="Emphasis"/>
        </w:rPr>
        <w:t>VXI11</w:t>
      </w:r>
      <w:r>
        <w:t xml:space="preserve"> configures the VXI-11 protocol. </w:t>
      </w:r>
    </w:p>
    <w:p w14:paraId="2EDBBBFE"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99"/>
        <w:gridCol w:w="5058"/>
      </w:tblGrid>
      <w:tr w:rsidR="00246720" w14:paraId="6C3C667F"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3EC7CE2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23D521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583099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F14639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4DFCB810" w14:textId="77777777">
        <w:trPr>
          <w:divId w:val="1341660281"/>
          <w:tblCellSpacing w:w="15" w:type="dxa"/>
        </w:trPr>
        <w:tc>
          <w:tcPr>
            <w:tcW w:w="0" w:type="auto"/>
            <w:tcMar>
              <w:top w:w="15" w:type="dxa"/>
              <w:left w:w="45" w:type="dxa"/>
              <w:bottom w:w="15" w:type="dxa"/>
              <w:right w:w="45" w:type="dxa"/>
            </w:tcMar>
            <w:hideMark/>
          </w:tcPr>
          <w:p w14:paraId="64351883" w14:textId="77777777" w:rsidR="00246720" w:rsidRDefault="00246720" w:rsidP="00106F69">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10E45104" w14:textId="77777777">
              <w:trPr>
                <w:gridAfter w:val="1"/>
                <w:tblCellSpacing w:w="15" w:type="dxa"/>
              </w:trPr>
              <w:tc>
                <w:tcPr>
                  <w:tcW w:w="0" w:type="auto"/>
                  <w:tcMar>
                    <w:top w:w="15" w:type="dxa"/>
                    <w:left w:w="45" w:type="dxa"/>
                    <w:bottom w:w="15" w:type="dxa"/>
                    <w:right w:w="45" w:type="dxa"/>
                  </w:tcMar>
                  <w:hideMark/>
                </w:tcPr>
                <w:p w14:paraId="63FA3586" w14:textId="77777777" w:rsidR="00246720" w:rsidRDefault="00246720" w:rsidP="00106F69">
                  <w:pPr>
                    <w:spacing w:after="120"/>
                    <w:rPr>
                      <w:rFonts w:ascii="Trebuchet MS" w:hAnsi="Trebuchet MS"/>
                      <w:szCs w:val="20"/>
                    </w:rPr>
                  </w:pPr>
                </w:p>
              </w:tc>
            </w:tr>
            <w:tr w:rsidR="00246720" w14:paraId="18A11BD6" w14:textId="77777777">
              <w:trPr>
                <w:tblCellSpacing w:w="15" w:type="dxa"/>
              </w:trPr>
              <w:tc>
                <w:tcPr>
                  <w:tcW w:w="0" w:type="auto"/>
                  <w:tcMar>
                    <w:top w:w="15" w:type="dxa"/>
                    <w:left w:w="45" w:type="dxa"/>
                    <w:bottom w:w="15" w:type="dxa"/>
                    <w:right w:w="45" w:type="dxa"/>
                  </w:tcMar>
                  <w:hideMark/>
                </w:tcPr>
                <w:p w14:paraId="2204B92F"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A40F26D"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4E0C415A" w14:textId="77777777">
              <w:trPr>
                <w:tblCellSpacing w:w="15" w:type="dxa"/>
              </w:trPr>
              <w:tc>
                <w:tcPr>
                  <w:tcW w:w="0" w:type="auto"/>
                  <w:tcMar>
                    <w:top w:w="15" w:type="dxa"/>
                    <w:left w:w="45" w:type="dxa"/>
                    <w:bottom w:w="15" w:type="dxa"/>
                    <w:right w:w="45" w:type="dxa"/>
                  </w:tcMar>
                  <w:hideMark/>
                </w:tcPr>
                <w:p w14:paraId="77B5AB38"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F767251"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554DD954" w14:textId="77777777">
              <w:trPr>
                <w:tblCellSpacing w:w="15" w:type="dxa"/>
              </w:trPr>
              <w:tc>
                <w:tcPr>
                  <w:tcW w:w="0" w:type="auto"/>
                  <w:tcMar>
                    <w:top w:w="15" w:type="dxa"/>
                    <w:left w:w="45" w:type="dxa"/>
                    <w:bottom w:w="15" w:type="dxa"/>
                    <w:right w:w="45" w:type="dxa"/>
                  </w:tcMar>
                  <w:hideMark/>
                </w:tcPr>
                <w:p w14:paraId="4733EED0" w14:textId="77777777" w:rsidR="00246720" w:rsidRDefault="00246720" w:rsidP="00106F69">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2E5D8897" w14:textId="77777777" w:rsidR="00246720" w:rsidRDefault="00246720" w:rsidP="00106F69">
                  <w:pPr>
                    <w:spacing w:after="120"/>
                    <w:rPr>
                      <w:rFonts w:ascii="Trebuchet MS" w:hAnsi="Trebuchet MS"/>
                      <w:szCs w:val="20"/>
                    </w:rPr>
                  </w:pPr>
                  <w:r>
                    <w:rPr>
                      <w:rFonts w:ascii="Trebuchet MS" w:hAnsi="Trebuchet MS"/>
                      <w:szCs w:val="20"/>
                    </w:rPr>
                    <w:t>true</w:t>
                  </w:r>
                </w:p>
              </w:tc>
            </w:tr>
          </w:tbl>
          <w:p w14:paraId="26974881"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14C5404D" w14:textId="77777777" w:rsidR="00246720" w:rsidRDefault="00246720" w:rsidP="00106F69">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6E408FBA"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state of the VXI11 server at this address.</w:t>
            </w:r>
          </w:p>
          <w:p w14:paraId="3DD6D6E5"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75FEE0A3" w14:textId="77777777" w:rsidR="00246720" w:rsidRDefault="00246720" w:rsidP="00106F69">
            <w:pPr>
              <w:pStyle w:val="NormalWeb"/>
              <w:spacing w:after="120"/>
              <w:rPr>
                <w:rFonts w:ascii="Trebuchet MS" w:hAnsi="Trebuchet MS"/>
                <w:szCs w:val="20"/>
              </w:rPr>
            </w:pPr>
            <w:r>
              <w:rPr>
                <w:rFonts w:ascii="Trebuchet MS" w:hAnsi="Trebuchet MS"/>
                <w:b/>
                <w:bCs/>
                <w:szCs w:val="20"/>
              </w:rPr>
              <w:lastRenderedPageBreak/>
              <w:t>Unsecure impact: RULE:23.12.15.1-1</w:t>
            </w:r>
            <w:r>
              <w:rPr>
                <w:rFonts w:ascii="Trebuchet MS" w:hAnsi="Trebuchet MS"/>
                <w:szCs w:val="20"/>
              </w:rPr>
              <w:t xml:space="preserve"> The device is in unsecure mode if VXI-11 is enabled.</w:t>
            </w:r>
          </w:p>
        </w:tc>
      </w:tr>
    </w:tbl>
    <w:p w14:paraId="732E188C" w14:textId="77777777" w:rsidR="00246720" w:rsidRDefault="00246720" w:rsidP="00106F69">
      <w:pPr>
        <w:spacing w:after="120"/>
        <w:divId w:val="1341660281"/>
        <w:rPr>
          <w:sz w:val="24"/>
        </w:rPr>
      </w:pPr>
    </w:p>
    <w:p w14:paraId="4A70B1CA" w14:textId="77777777" w:rsidR="00246720" w:rsidRDefault="00246720" w:rsidP="00106F69">
      <w:pPr>
        <w:pStyle w:val="NormalWeb"/>
        <w:spacing w:after="120"/>
        <w:divId w:val="1341660281"/>
        <w:rPr>
          <w:rFonts w:eastAsiaTheme="minorEastAsia"/>
        </w:rPr>
      </w:pPr>
      <w:r>
        <w:t xml:space="preserve">The VXI11 complex type has </w:t>
      </w:r>
      <w:r>
        <w:rPr>
          <w:b/>
          <w:bCs/>
        </w:rPr>
        <w:t>no subelements</w:t>
      </w:r>
    </w:p>
    <w:p w14:paraId="606160D5" w14:textId="77777777" w:rsidR="00246720" w:rsidRDefault="00246720" w:rsidP="00106F69">
      <w:pPr>
        <w:spacing w:after="120"/>
        <w:divId w:val="1341660281"/>
      </w:pPr>
    </w:p>
    <w:p w14:paraId="12CCAC0A" w14:textId="77777777" w:rsidR="00246720" w:rsidRDefault="00246720" w:rsidP="00106F69">
      <w:pPr>
        <w:pStyle w:val="Heading3"/>
        <w:spacing w:after="120"/>
        <w:divId w:val="1341660281"/>
      </w:pPr>
      <w:bookmarkStart w:id="145" w:name="_Toc147391513"/>
      <w:r>
        <w:t>ClientAuthentication</w:t>
      </w:r>
      <w:bookmarkEnd w:id="145"/>
    </w:p>
    <w:p w14:paraId="50F0BB3F" w14:textId="77777777" w:rsidR="00246720" w:rsidRDefault="00246720" w:rsidP="00106F69">
      <w:pPr>
        <w:pStyle w:val="NormalWeb"/>
        <w:spacing w:after="120"/>
        <w:divId w:val="1143155084"/>
        <w:rPr>
          <w:rFonts w:eastAsiaTheme="minorEastAsia"/>
        </w:rPr>
      </w:pPr>
      <w:r>
        <w:rPr>
          <w:rStyle w:val="Emphasis"/>
        </w:rPr>
        <w:t>ClientAuthentication</w:t>
      </w:r>
      <w:r>
        <w:t xml:space="preserve"> contains client authentication information. That is, information used by the device to determine if the identity proffered by clients attempting to connect to it is authentic. </w:t>
      </w:r>
    </w:p>
    <w:p w14:paraId="3E4C41E5" w14:textId="77777777" w:rsidR="00246720" w:rsidRDefault="00246720" w:rsidP="00106F69">
      <w:pPr>
        <w:pStyle w:val="NormalWeb"/>
        <w:spacing w:after="120"/>
        <w:divId w:val="1143155084"/>
      </w:pPr>
      <w:r>
        <w:rPr>
          <w:b/>
          <w:bCs/>
        </w:rPr>
        <w:t>RULE:23.12.16-1</w:t>
      </w:r>
      <w:r>
        <w:t xml:space="preserve"> Information in </w:t>
      </w:r>
      <w:r>
        <w:rPr>
          <w:rStyle w:val="Emphasis"/>
        </w:rPr>
        <w:t>ClientAuthentication</w:t>
      </w:r>
      <w:r>
        <w:t xml:space="preserve"> shall be used by all protocols that provide client authentication. For instance, a certificate thumbprint that the device accepts for HiSLIP EXTERNAL authentication, will also be accepted for telnet mTLS. </w:t>
      </w:r>
    </w:p>
    <w:p w14:paraId="0E88B826" w14:textId="77777777" w:rsidR="00246720" w:rsidRDefault="00246720" w:rsidP="00106F69">
      <w:pPr>
        <w:pStyle w:val="NormalWeb"/>
        <w:spacing w:after="120"/>
        <w:divId w:val="1143155084"/>
      </w:pPr>
      <w:r>
        <w:rPr>
          <w:b/>
          <w:bCs/>
        </w:rPr>
        <w:t>OBSERVATION:</w:t>
      </w:r>
      <w:r>
        <w:t xml:space="preserve"> </w:t>
      </w:r>
      <w:r>
        <w:rPr>
          <w:rStyle w:val="Emphasis"/>
        </w:rPr>
        <w:t>Devices may require that all ClientCredentials are re-sent when the @scramHashCount is changed. Because of this requirement, although this attribute is most closely associated with LXICommonConfiguration/HiSLIP/ClientAuthentication/SCRAM, it is located here so that changes to the @scramHashCount are directly associated with the credentials that must be hashed.</w:t>
      </w:r>
      <w:r>
        <w:t xml:space="preserve"> </w:t>
      </w:r>
    </w:p>
    <w:p w14:paraId="2E0D47FF" w14:textId="77777777" w:rsidR="00246720" w:rsidRDefault="00246720" w:rsidP="00106F69">
      <w:pPr>
        <w:pStyle w:val="NormalWeb"/>
        <w:spacing w:after="120"/>
        <w:divId w:val="1143155084"/>
      </w:pPr>
      <w:r>
        <w:rPr>
          <w:rStyle w:val="Emphasis"/>
        </w:rPr>
        <w:t>In addition, @scramChannelBindingRequired is located on this element to retain its association with the @scramHashIterationCount.</w:t>
      </w:r>
      <w:r>
        <w:t xml:space="preserve"> </w:t>
      </w:r>
    </w:p>
    <w:p w14:paraId="4E8FD255" w14:textId="77777777" w:rsidR="00246720" w:rsidRDefault="00246720" w:rsidP="00106F69">
      <w:pPr>
        <w:pStyle w:val="NormalWeb"/>
        <w:spacing w:after="120"/>
        <w:divId w:val="1143155084"/>
      </w:pPr>
      <w:r>
        <w:rPr>
          <w:b/>
          <w:bCs/>
        </w:rPr>
        <w:t>OBSERVATION:</w:t>
      </w:r>
      <w:r>
        <w:t xml:space="preserve"> </w:t>
      </w:r>
      <w:r>
        <w:rPr>
          <w:rStyle w:val="Emphasis"/>
        </w:rPr>
        <w:t>Devices may also have mechanisms beyond the scope of the LxiCommonConfiguration to manage the passwords.</w:t>
      </w:r>
      <w:r>
        <w:t xml:space="preserve"> </w:t>
      </w:r>
    </w:p>
    <w:p w14:paraId="7E84F8C4"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477"/>
        <w:gridCol w:w="2108"/>
        <w:gridCol w:w="784"/>
        <w:gridCol w:w="4991"/>
      </w:tblGrid>
      <w:tr w:rsidR="00246720" w14:paraId="53FD5485"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4E487B0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DA39C5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8B0D02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22E444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16B3193A" w14:textId="77777777">
        <w:trPr>
          <w:divId w:val="1341660281"/>
          <w:tblCellSpacing w:w="15" w:type="dxa"/>
        </w:trPr>
        <w:tc>
          <w:tcPr>
            <w:tcW w:w="0" w:type="auto"/>
            <w:tcMar>
              <w:top w:w="15" w:type="dxa"/>
              <w:left w:w="45" w:type="dxa"/>
              <w:bottom w:w="15" w:type="dxa"/>
              <w:right w:w="45" w:type="dxa"/>
            </w:tcMar>
            <w:hideMark/>
          </w:tcPr>
          <w:p w14:paraId="38A0432A" w14:textId="77777777" w:rsidR="00246720" w:rsidRDefault="00246720" w:rsidP="00106F69">
            <w:pPr>
              <w:spacing w:after="120"/>
              <w:rPr>
                <w:rFonts w:ascii="Trebuchet MS" w:hAnsi="Trebuchet MS"/>
                <w:szCs w:val="20"/>
              </w:rPr>
            </w:pPr>
            <w:r>
              <w:rPr>
                <w:rFonts w:ascii="Trebuchet MS" w:hAnsi="Trebuchet MS"/>
                <w:szCs w:val="20"/>
              </w:rPr>
              <w:t>scram Hash Iteration Count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246720" w14:paraId="0CC03D67" w14:textId="77777777">
              <w:trPr>
                <w:gridAfter w:val="1"/>
                <w:tblCellSpacing w:w="15" w:type="dxa"/>
              </w:trPr>
              <w:tc>
                <w:tcPr>
                  <w:tcW w:w="0" w:type="auto"/>
                  <w:tcMar>
                    <w:top w:w="15" w:type="dxa"/>
                    <w:left w:w="45" w:type="dxa"/>
                    <w:bottom w:w="15" w:type="dxa"/>
                    <w:right w:w="45" w:type="dxa"/>
                  </w:tcMar>
                  <w:hideMark/>
                </w:tcPr>
                <w:p w14:paraId="773D7BB8" w14:textId="77777777" w:rsidR="00246720" w:rsidRDefault="00246720" w:rsidP="00106F69">
                  <w:pPr>
                    <w:spacing w:after="120"/>
                    <w:rPr>
                      <w:rFonts w:ascii="Trebuchet MS" w:hAnsi="Trebuchet MS"/>
                      <w:szCs w:val="20"/>
                    </w:rPr>
                  </w:pPr>
                </w:p>
              </w:tc>
            </w:tr>
            <w:tr w:rsidR="00246720" w14:paraId="6B36E327" w14:textId="77777777">
              <w:trPr>
                <w:tblCellSpacing w:w="15" w:type="dxa"/>
              </w:trPr>
              <w:tc>
                <w:tcPr>
                  <w:tcW w:w="0" w:type="auto"/>
                  <w:tcMar>
                    <w:top w:w="15" w:type="dxa"/>
                    <w:left w:w="45" w:type="dxa"/>
                    <w:bottom w:w="15" w:type="dxa"/>
                    <w:right w:w="45" w:type="dxa"/>
                  </w:tcMar>
                  <w:hideMark/>
                </w:tcPr>
                <w:p w14:paraId="46006020"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7747EF3" w14:textId="77777777" w:rsidR="00246720" w:rsidRDefault="00246720" w:rsidP="00106F69">
                  <w:pPr>
                    <w:spacing w:after="120"/>
                    <w:rPr>
                      <w:rFonts w:ascii="Trebuchet MS" w:hAnsi="Trebuchet MS"/>
                      <w:szCs w:val="20"/>
                    </w:rPr>
                  </w:pPr>
                  <w:r>
                    <w:rPr>
                      <w:rFonts w:ascii="Trebuchet MS" w:hAnsi="Trebuchet MS"/>
                      <w:szCs w:val="20"/>
                    </w:rPr>
                    <w:t>xs:int</w:t>
                  </w:r>
                </w:p>
              </w:tc>
            </w:tr>
            <w:tr w:rsidR="00246720" w14:paraId="79E4B47C" w14:textId="77777777">
              <w:trPr>
                <w:tblCellSpacing w:w="15" w:type="dxa"/>
              </w:trPr>
              <w:tc>
                <w:tcPr>
                  <w:tcW w:w="0" w:type="auto"/>
                  <w:tcMar>
                    <w:top w:w="15" w:type="dxa"/>
                    <w:left w:w="45" w:type="dxa"/>
                    <w:bottom w:w="15" w:type="dxa"/>
                    <w:right w:w="45" w:type="dxa"/>
                  </w:tcMar>
                  <w:hideMark/>
                </w:tcPr>
                <w:p w14:paraId="33B535D2"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9DE8D6F"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111FA378" w14:textId="77777777">
              <w:trPr>
                <w:tblCellSpacing w:w="15" w:type="dxa"/>
              </w:trPr>
              <w:tc>
                <w:tcPr>
                  <w:tcW w:w="0" w:type="auto"/>
                  <w:tcMar>
                    <w:top w:w="15" w:type="dxa"/>
                    <w:left w:w="45" w:type="dxa"/>
                    <w:bottom w:w="15" w:type="dxa"/>
                    <w:right w:w="45" w:type="dxa"/>
                  </w:tcMar>
                  <w:hideMark/>
                </w:tcPr>
                <w:p w14:paraId="55ECFF18"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00313EA"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05CEF390"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F6288C1"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2254777"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scramHashIterationCount</w:t>
            </w:r>
            <w:r>
              <w:rPr>
                <w:rFonts w:ascii="Trebuchet MS" w:hAnsi="Trebuchet MS"/>
                <w:szCs w:val="20"/>
              </w:rPr>
              <w:t xml:space="preserve"> sets the minimum iteration count that SCRAM uses to hash the client credentials. The default value of this is device dependent, but should be chosen sufficiciently high that clients cannot successfully perform brute force attacks. </w:t>
            </w:r>
          </w:p>
          <w:p w14:paraId="5B337F50"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At the time of this writing RFC 7677 recommends a minimum of 4096 for SHA-256, although much larger values are reasonable for LXI devices. </w:t>
            </w:r>
          </w:p>
          <w:p w14:paraId="61A80D28"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Devices are permitted to use a higher value for scramHashIterationCount. The actual iteration count used by the device is indicated in the SCRAM protocol.</w:t>
            </w:r>
            <w:r>
              <w:rPr>
                <w:rFonts w:ascii="Trebuchet MS" w:hAnsi="Trebuchet MS"/>
                <w:szCs w:val="20"/>
              </w:rPr>
              <w:t xml:space="preserve"> </w:t>
            </w:r>
          </w:p>
          <w:p w14:paraId="070DA35B"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RULE:23.12.16.1-1</w:t>
            </w:r>
            <w:r>
              <w:rPr>
                <w:rFonts w:ascii="Trebuchet MS" w:hAnsi="Trebuchet MS"/>
                <w:szCs w:val="20"/>
              </w:rPr>
              <w:t xml:space="preserve"> Required for devices that support the SCRAM SASL mechanism via the LXICommonConfiguration. </w:t>
            </w:r>
          </w:p>
          <w:p w14:paraId="31409C26"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3AC69FD8" w14:textId="77777777">
        <w:trPr>
          <w:divId w:val="1341660281"/>
          <w:tblCellSpacing w:w="15" w:type="dxa"/>
        </w:trPr>
        <w:tc>
          <w:tcPr>
            <w:tcW w:w="0" w:type="auto"/>
            <w:tcMar>
              <w:top w:w="15" w:type="dxa"/>
              <w:left w:w="45" w:type="dxa"/>
              <w:bottom w:w="15" w:type="dxa"/>
              <w:right w:w="45" w:type="dxa"/>
            </w:tcMar>
            <w:hideMark/>
          </w:tcPr>
          <w:p w14:paraId="6FDB7B1E" w14:textId="77777777" w:rsidR="00246720" w:rsidRDefault="00246720" w:rsidP="00106F69">
            <w:pPr>
              <w:spacing w:after="120"/>
              <w:rPr>
                <w:rFonts w:ascii="Trebuchet MS" w:hAnsi="Trebuchet MS"/>
                <w:szCs w:val="20"/>
              </w:rPr>
            </w:pPr>
            <w:r>
              <w:rPr>
                <w:rFonts w:ascii="Trebuchet MS" w:hAnsi="Trebuchet MS"/>
                <w:szCs w:val="20"/>
              </w:rPr>
              <w:t>scram Channel Binding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291E0794" w14:textId="77777777">
              <w:trPr>
                <w:gridAfter w:val="1"/>
                <w:tblCellSpacing w:w="15" w:type="dxa"/>
              </w:trPr>
              <w:tc>
                <w:tcPr>
                  <w:tcW w:w="0" w:type="auto"/>
                  <w:tcMar>
                    <w:top w:w="15" w:type="dxa"/>
                    <w:left w:w="45" w:type="dxa"/>
                    <w:bottom w:w="15" w:type="dxa"/>
                    <w:right w:w="45" w:type="dxa"/>
                  </w:tcMar>
                  <w:hideMark/>
                </w:tcPr>
                <w:p w14:paraId="520F1ED1" w14:textId="77777777" w:rsidR="00246720" w:rsidRDefault="00246720" w:rsidP="00106F69">
                  <w:pPr>
                    <w:spacing w:after="120"/>
                    <w:rPr>
                      <w:rFonts w:ascii="Trebuchet MS" w:hAnsi="Trebuchet MS"/>
                      <w:szCs w:val="20"/>
                    </w:rPr>
                  </w:pPr>
                </w:p>
              </w:tc>
            </w:tr>
            <w:tr w:rsidR="00246720" w14:paraId="35A618DB" w14:textId="77777777">
              <w:trPr>
                <w:tblCellSpacing w:w="15" w:type="dxa"/>
              </w:trPr>
              <w:tc>
                <w:tcPr>
                  <w:tcW w:w="0" w:type="auto"/>
                  <w:tcMar>
                    <w:top w:w="15" w:type="dxa"/>
                    <w:left w:w="45" w:type="dxa"/>
                    <w:bottom w:w="15" w:type="dxa"/>
                    <w:right w:w="45" w:type="dxa"/>
                  </w:tcMar>
                  <w:hideMark/>
                </w:tcPr>
                <w:p w14:paraId="00156F78"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161F2A2"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0C0F377C" w14:textId="77777777">
              <w:trPr>
                <w:tblCellSpacing w:w="15" w:type="dxa"/>
              </w:trPr>
              <w:tc>
                <w:tcPr>
                  <w:tcW w:w="0" w:type="auto"/>
                  <w:tcMar>
                    <w:top w:w="15" w:type="dxa"/>
                    <w:left w:w="45" w:type="dxa"/>
                    <w:bottom w:w="15" w:type="dxa"/>
                    <w:right w:w="45" w:type="dxa"/>
                  </w:tcMar>
                  <w:hideMark/>
                </w:tcPr>
                <w:p w14:paraId="40144F2B"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62DF4A4"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2B451B2" w14:textId="77777777">
              <w:trPr>
                <w:tblCellSpacing w:w="15" w:type="dxa"/>
              </w:trPr>
              <w:tc>
                <w:tcPr>
                  <w:tcW w:w="0" w:type="auto"/>
                  <w:tcMar>
                    <w:top w:w="15" w:type="dxa"/>
                    <w:left w:w="45" w:type="dxa"/>
                    <w:bottom w:w="15" w:type="dxa"/>
                    <w:right w:w="45" w:type="dxa"/>
                  </w:tcMar>
                  <w:hideMark/>
                </w:tcPr>
                <w:p w14:paraId="3ED045D9"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7145957"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1AAEF381"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44C06D89"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536FA29"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scramChannelBindingRequired</w:t>
            </w:r>
            <w:r>
              <w:rPr>
                <w:rFonts w:ascii="Trebuchet MS" w:hAnsi="Trebuchet MS"/>
                <w:szCs w:val="20"/>
              </w:rPr>
              <w:t xml:space="preserve"> specifies if the device permits the client to connect with a non-channel-bound version of SCRAM. </w:t>
            </w:r>
          </w:p>
          <w:p w14:paraId="4927C51F"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For instance, for a device that supports SCRAM with SHA-256 hashes: if false, then SCRAM-SHA-256 would be accepted in addition to SCRAM-SHA-256-PLUS. If </w:t>
            </w:r>
            <w:r>
              <w:rPr>
                <w:rFonts w:ascii="Trebuchet MS" w:hAnsi="Trebuchet MS"/>
                <w:szCs w:val="20"/>
              </w:rPr>
              <w:lastRenderedPageBreak/>
              <w:t xml:space="preserve">true, only SCRAM-SHA-256-PLUS would be accepted by the device. </w:t>
            </w:r>
          </w:p>
          <w:p w14:paraId="15C20204"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RULE:23.12.16.1-2</w:t>
            </w:r>
            <w:r>
              <w:rPr>
                <w:rFonts w:ascii="Trebuchet MS" w:hAnsi="Trebuchet MS"/>
                <w:szCs w:val="20"/>
              </w:rPr>
              <w:t xml:space="preserve"> Required for devices that support the SCRAM SASL mechanism via the LXICommonConfiguration. </w:t>
            </w:r>
          </w:p>
          <w:p w14:paraId="4ED41F6E"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0EEF5FC" w14:textId="77777777" w:rsidR="00246720" w:rsidRDefault="00246720" w:rsidP="00106F69">
      <w:pPr>
        <w:pStyle w:val="Heading4"/>
        <w:spacing w:after="120"/>
        <w:divId w:val="1341660281"/>
        <w:rPr>
          <w:rFonts w:ascii="Times New Roman" w:hAnsi="Times New Roman"/>
          <w:sz w:val="24"/>
        </w:rPr>
      </w:pPr>
      <w:r>
        <w:lastRenderedPageBreak/>
        <w:t>Sub-elements</w:t>
      </w:r>
    </w:p>
    <w:p w14:paraId="1A5FC08E"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37"/>
        <w:gridCol w:w="2657"/>
        <w:gridCol w:w="1570"/>
        <w:gridCol w:w="3496"/>
      </w:tblGrid>
      <w:tr w:rsidR="00246720" w14:paraId="47444F5D"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666AD2B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B237D9E"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B96F1E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8CA62F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384D91CB" w14:textId="77777777">
        <w:trPr>
          <w:divId w:val="1341660281"/>
          <w:tblCellSpacing w:w="15" w:type="dxa"/>
        </w:trPr>
        <w:tc>
          <w:tcPr>
            <w:tcW w:w="0" w:type="auto"/>
            <w:tcMar>
              <w:top w:w="15" w:type="dxa"/>
              <w:left w:w="45" w:type="dxa"/>
              <w:bottom w:w="15" w:type="dxa"/>
              <w:right w:w="45" w:type="dxa"/>
            </w:tcMar>
            <w:hideMark/>
          </w:tcPr>
          <w:p w14:paraId="22A57941" w14:textId="77777777" w:rsidR="00246720" w:rsidRDefault="00246720" w:rsidP="00106F69">
            <w:pPr>
              <w:spacing w:after="120"/>
              <w:rPr>
                <w:rFonts w:ascii="Trebuchet MS" w:hAnsi="Trebuchet MS"/>
                <w:szCs w:val="20"/>
              </w:rPr>
            </w:pPr>
            <w:r>
              <w:rPr>
                <w:rFonts w:ascii="Trebuchet MS" w:hAnsi="Trebuchet MS"/>
                <w:szCs w:val="20"/>
              </w:rPr>
              <w:t>Client Credential</w:t>
            </w:r>
          </w:p>
        </w:tc>
        <w:tc>
          <w:tcPr>
            <w:tcW w:w="0" w:type="auto"/>
            <w:tcMar>
              <w:top w:w="15" w:type="dxa"/>
              <w:left w:w="45" w:type="dxa"/>
              <w:bottom w:w="15" w:type="dxa"/>
              <w:right w:w="45" w:type="dxa"/>
            </w:tcMar>
            <w:hideMark/>
          </w:tcPr>
          <w:p w14:paraId="41297D9E" w14:textId="77777777" w:rsidR="00246720" w:rsidRDefault="00246720" w:rsidP="00106F69">
            <w:pPr>
              <w:spacing w:after="120"/>
              <w:rPr>
                <w:rFonts w:ascii="Trebuchet MS" w:hAnsi="Trebuchet MS"/>
                <w:szCs w:val="20"/>
              </w:rPr>
            </w:pPr>
            <w:r>
              <w:rPr>
                <w:rFonts w:ascii="Trebuchet MS" w:hAnsi="Trebuchet MS"/>
                <w:szCs w:val="20"/>
              </w:rPr>
              <w:t>lxi:ClientCredential</w:t>
            </w:r>
          </w:p>
        </w:tc>
        <w:tc>
          <w:tcPr>
            <w:tcW w:w="0" w:type="auto"/>
            <w:tcMar>
              <w:top w:w="15" w:type="dxa"/>
              <w:left w:w="45" w:type="dxa"/>
              <w:bottom w:w="15" w:type="dxa"/>
              <w:right w:w="45" w:type="dxa"/>
            </w:tcMar>
            <w:hideMark/>
          </w:tcPr>
          <w:p w14:paraId="6FC4E96B"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03B9199"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RULE:23.12.16.2-1</w:t>
            </w:r>
            <w:r>
              <w:rPr>
                <w:rFonts w:ascii="Trebuchet MS" w:hAnsi="Trebuchet MS"/>
                <w:szCs w:val="20"/>
              </w:rPr>
              <w:t xml:space="preserve"> Required.</w:t>
            </w:r>
          </w:p>
        </w:tc>
      </w:tr>
      <w:tr w:rsidR="00246720" w14:paraId="4F2F57AF" w14:textId="77777777">
        <w:trPr>
          <w:divId w:val="1341660281"/>
          <w:tblCellSpacing w:w="15" w:type="dxa"/>
        </w:trPr>
        <w:tc>
          <w:tcPr>
            <w:tcW w:w="0" w:type="auto"/>
            <w:tcMar>
              <w:top w:w="15" w:type="dxa"/>
              <w:left w:w="45" w:type="dxa"/>
              <w:bottom w:w="15" w:type="dxa"/>
              <w:right w:w="45" w:type="dxa"/>
            </w:tcMar>
            <w:hideMark/>
          </w:tcPr>
          <w:p w14:paraId="12DEF24A" w14:textId="77777777" w:rsidR="00246720" w:rsidRDefault="00246720" w:rsidP="00106F69">
            <w:pPr>
              <w:spacing w:after="120"/>
              <w:rPr>
                <w:rFonts w:ascii="Trebuchet MS" w:hAnsi="Trebuchet MS"/>
                <w:szCs w:val="20"/>
              </w:rPr>
            </w:pPr>
            <w:r>
              <w:rPr>
                <w:rFonts w:ascii="Trebuchet MS" w:hAnsi="Trebuchet MS"/>
                <w:szCs w:val="20"/>
              </w:rPr>
              <w:t>Client Cert Authentication</w:t>
            </w:r>
          </w:p>
        </w:tc>
        <w:tc>
          <w:tcPr>
            <w:tcW w:w="0" w:type="auto"/>
            <w:tcMar>
              <w:top w:w="15" w:type="dxa"/>
              <w:left w:w="45" w:type="dxa"/>
              <w:bottom w:w="15" w:type="dxa"/>
              <w:right w:w="45" w:type="dxa"/>
            </w:tcMar>
            <w:hideMark/>
          </w:tcPr>
          <w:p w14:paraId="0E01B6AF" w14:textId="77777777" w:rsidR="00246720" w:rsidRDefault="00246720" w:rsidP="00106F69">
            <w:pPr>
              <w:spacing w:after="120"/>
              <w:rPr>
                <w:rFonts w:ascii="Trebuchet MS" w:hAnsi="Trebuchet MS"/>
                <w:szCs w:val="20"/>
              </w:rPr>
            </w:pPr>
            <w:r>
              <w:rPr>
                <w:rFonts w:ascii="Trebuchet MS" w:hAnsi="Trebuchet MS"/>
                <w:szCs w:val="20"/>
              </w:rPr>
              <w:t>lxi:ClientCertAuthentication</w:t>
            </w:r>
          </w:p>
        </w:tc>
        <w:tc>
          <w:tcPr>
            <w:tcW w:w="0" w:type="auto"/>
            <w:tcMar>
              <w:top w:w="15" w:type="dxa"/>
              <w:left w:w="45" w:type="dxa"/>
              <w:bottom w:w="15" w:type="dxa"/>
              <w:right w:w="45" w:type="dxa"/>
            </w:tcMar>
            <w:hideMark/>
          </w:tcPr>
          <w:p w14:paraId="72CA1B15"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E7DE7B8"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RULE:23.12.16.2-2</w:t>
            </w:r>
            <w:r>
              <w:rPr>
                <w:rFonts w:ascii="Trebuchet MS" w:hAnsi="Trebuchet MS"/>
                <w:szCs w:val="20"/>
              </w:rPr>
              <w:t xml:space="preserve"> Required.</w:t>
            </w:r>
          </w:p>
        </w:tc>
      </w:tr>
      <w:tr w:rsidR="00246720" w14:paraId="7886A603" w14:textId="77777777">
        <w:trPr>
          <w:divId w:val="1341660281"/>
          <w:tblCellSpacing w:w="15" w:type="dxa"/>
        </w:trPr>
        <w:tc>
          <w:tcPr>
            <w:tcW w:w="0" w:type="auto"/>
            <w:tcMar>
              <w:top w:w="15" w:type="dxa"/>
              <w:left w:w="45" w:type="dxa"/>
              <w:bottom w:w="15" w:type="dxa"/>
              <w:right w:w="45" w:type="dxa"/>
            </w:tcMar>
            <w:hideMark/>
          </w:tcPr>
          <w:p w14:paraId="6643A63E" w14:textId="77777777" w:rsidR="00246720" w:rsidRDefault="00246720" w:rsidP="00106F69">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4C4D9847"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7D7AA04"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7A24D93"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Extension elements may be included to enable devices to specify types of ClientAuthentication beyond the scope of LXI. </w:t>
            </w:r>
          </w:p>
        </w:tc>
      </w:tr>
    </w:tbl>
    <w:p w14:paraId="609BC855" w14:textId="77777777" w:rsidR="00246720" w:rsidRDefault="00246720" w:rsidP="00106F69">
      <w:pPr>
        <w:spacing w:after="120"/>
        <w:divId w:val="1341660281"/>
        <w:rPr>
          <w:sz w:val="24"/>
        </w:rPr>
      </w:pPr>
    </w:p>
    <w:p w14:paraId="53615FD6" w14:textId="77777777" w:rsidR="00246720" w:rsidRDefault="00246720" w:rsidP="00106F69">
      <w:pPr>
        <w:pStyle w:val="Heading3"/>
        <w:spacing w:after="120"/>
        <w:divId w:val="1341660281"/>
      </w:pPr>
      <w:bookmarkStart w:id="146" w:name="_Toc147391514"/>
      <w:r>
        <w:t>ClientCredential</w:t>
      </w:r>
      <w:bookmarkEnd w:id="146"/>
    </w:p>
    <w:p w14:paraId="59A6715A" w14:textId="77777777" w:rsidR="00246720" w:rsidRDefault="00246720" w:rsidP="00106F69">
      <w:pPr>
        <w:pStyle w:val="NormalWeb"/>
        <w:spacing w:after="120"/>
        <w:divId w:val="148328770"/>
        <w:rPr>
          <w:rFonts w:eastAsiaTheme="minorEastAsia"/>
        </w:rPr>
      </w:pPr>
      <w:r>
        <w:rPr>
          <w:rStyle w:val="Emphasis"/>
        </w:rPr>
        <w:t>ClientCredential</w:t>
      </w:r>
      <w:r>
        <w:t xml:space="preserve"> contains an individual user with optional passwords and an indication if this user has API Access rights. </w:t>
      </w:r>
    </w:p>
    <w:p w14:paraId="61577704" w14:textId="77777777" w:rsidR="00246720" w:rsidRDefault="00246720" w:rsidP="00106F69">
      <w:pPr>
        <w:pStyle w:val="NormalWeb"/>
        <w:spacing w:after="120"/>
        <w:divId w:val="148328770"/>
      </w:pPr>
      <w:r>
        <w:rPr>
          <w:rStyle w:val="Emphasis"/>
        </w:rPr>
        <w:t>@APIAccess</w:t>
      </w:r>
      <w:r>
        <w:t xml:space="preserve"> and </w:t>
      </w:r>
      <w:r>
        <w:rPr>
          <w:rStyle w:val="Emphasis"/>
        </w:rPr>
        <w:t>/Password</w:t>
      </w:r>
      <w:r>
        <w:t xml:space="preserve"> are optional since they are write-only fields that may not be included in device responses for reasons of secrecy. </w:t>
      </w:r>
    </w:p>
    <w:p w14:paraId="737DAED0"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08"/>
        <w:gridCol w:w="5149"/>
      </w:tblGrid>
      <w:tr w:rsidR="00246720" w14:paraId="14C788FD"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37A8640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211AA1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AB64C5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E9C146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3E3D094B" w14:textId="77777777">
        <w:trPr>
          <w:divId w:val="1341660281"/>
          <w:tblCellSpacing w:w="15" w:type="dxa"/>
        </w:trPr>
        <w:tc>
          <w:tcPr>
            <w:tcW w:w="0" w:type="auto"/>
            <w:tcMar>
              <w:top w:w="15" w:type="dxa"/>
              <w:left w:w="45" w:type="dxa"/>
              <w:bottom w:w="15" w:type="dxa"/>
              <w:right w:w="45" w:type="dxa"/>
            </w:tcMar>
            <w:hideMark/>
          </w:tcPr>
          <w:p w14:paraId="45DF1605" w14:textId="77777777" w:rsidR="00246720" w:rsidRDefault="00246720" w:rsidP="00106F69">
            <w:pPr>
              <w:spacing w:after="120"/>
              <w:rPr>
                <w:rFonts w:ascii="Trebuchet MS" w:hAnsi="Trebuchet MS"/>
                <w:szCs w:val="20"/>
              </w:rPr>
            </w:pPr>
            <w:r>
              <w:rPr>
                <w:rFonts w:ascii="Trebuchet MS" w:hAnsi="Trebuchet MS"/>
                <w:szCs w:val="20"/>
              </w:rPr>
              <w:t>user</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246720" w14:paraId="6DD6B254" w14:textId="77777777">
              <w:trPr>
                <w:gridAfter w:val="1"/>
                <w:tblCellSpacing w:w="15" w:type="dxa"/>
              </w:trPr>
              <w:tc>
                <w:tcPr>
                  <w:tcW w:w="0" w:type="auto"/>
                  <w:tcMar>
                    <w:top w:w="15" w:type="dxa"/>
                    <w:left w:w="45" w:type="dxa"/>
                    <w:bottom w:w="15" w:type="dxa"/>
                    <w:right w:w="45" w:type="dxa"/>
                  </w:tcMar>
                  <w:hideMark/>
                </w:tcPr>
                <w:p w14:paraId="1A5C9BEE" w14:textId="77777777" w:rsidR="00246720" w:rsidRDefault="00246720" w:rsidP="00106F69">
                  <w:pPr>
                    <w:spacing w:after="120"/>
                    <w:rPr>
                      <w:rFonts w:ascii="Trebuchet MS" w:hAnsi="Trebuchet MS"/>
                      <w:szCs w:val="20"/>
                    </w:rPr>
                  </w:pPr>
                </w:p>
              </w:tc>
            </w:tr>
            <w:tr w:rsidR="00246720" w14:paraId="69C66AA0" w14:textId="77777777">
              <w:trPr>
                <w:tblCellSpacing w:w="15" w:type="dxa"/>
              </w:trPr>
              <w:tc>
                <w:tcPr>
                  <w:tcW w:w="0" w:type="auto"/>
                  <w:tcMar>
                    <w:top w:w="15" w:type="dxa"/>
                    <w:left w:w="45" w:type="dxa"/>
                    <w:bottom w:w="15" w:type="dxa"/>
                    <w:right w:w="45" w:type="dxa"/>
                  </w:tcMar>
                  <w:hideMark/>
                </w:tcPr>
                <w:p w14:paraId="60843B8C"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BED4D97"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1614A58B" w14:textId="77777777">
              <w:trPr>
                <w:tblCellSpacing w:w="15" w:type="dxa"/>
              </w:trPr>
              <w:tc>
                <w:tcPr>
                  <w:tcW w:w="0" w:type="auto"/>
                  <w:tcMar>
                    <w:top w:w="15" w:type="dxa"/>
                    <w:left w:w="45" w:type="dxa"/>
                    <w:bottom w:w="15" w:type="dxa"/>
                    <w:right w:w="45" w:type="dxa"/>
                  </w:tcMar>
                  <w:hideMark/>
                </w:tcPr>
                <w:p w14:paraId="7BF574FB"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295C0DD"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04E021F1" w14:textId="77777777">
              <w:trPr>
                <w:tblCellSpacing w:w="15" w:type="dxa"/>
              </w:trPr>
              <w:tc>
                <w:tcPr>
                  <w:tcW w:w="0" w:type="auto"/>
                  <w:tcMar>
                    <w:top w:w="15" w:type="dxa"/>
                    <w:left w:w="45" w:type="dxa"/>
                    <w:bottom w:w="15" w:type="dxa"/>
                    <w:right w:w="45" w:type="dxa"/>
                  </w:tcMar>
                  <w:hideMark/>
                </w:tcPr>
                <w:p w14:paraId="311F955F"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3B2291E" w14:textId="77777777" w:rsidR="00246720" w:rsidRDefault="00246720" w:rsidP="00106F69">
                  <w:pPr>
                    <w:spacing w:after="120"/>
                    <w:rPr>
                      <w:rFonts w:ascii="Trebuchet MS" w:hAnsi="Trebuchet MS"/>
                      <w:szCs w:val="20"/>
                    </w:rPr>
                  </w:pPr>
                  <w:r>
                    <w:rPr>
                      <w:rFonts w:ascii="Trebuchet MS" w:hAnsi="Trebuchet MS"/>
                      <w:szCs w:val="20"/>
                    </w:rPr>
                    <w:t>NA</w:t>
                  </w:r>
                </w:p>
              </w:tc>
            </w:tr>
          </w:tbl>
          <w:p w14:paraId="2582DD50"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87119D6"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5F8DD1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user</w:t>
            </w:r>
            <w:r>
              <w:rPr>
                <w:rFonts w:ascii="Trebuchet MS" w:hAnsi="Trebuchet MS"/>
                <w:szCs w:val="20"/>
              </w:rPr>
              <w:t xml:space="preserve"> that may be authenticated on the device.</w:t>
            </w:r>
          </w:p>
          <w:p w14:paraId="0745A31B"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RULE:23.12.17.1-1</w:t>
            </w:r>
            <w:r>
              <w:rPr>
                <w:rFonts w:ascii="Trebuchet MS" w:hAnsi="Trebuchet MS"/>
                <w:szCs w:val="20"/>
              </w:rPr>
              <w:t xml:space="preserve"> LXI devices shall accept </w:t>
            </w:r>
            <w:r>
              <w:rPr>
                <w:rStyle w:val="Emphasis"/>
                <w:rFonts w:ascii="Trebuchet MS" w:hAnsi="Trebuchet MS"/>
                <w:szCs w:val="20"/>
              </w:rPr>
              <w:t>user</w:t>
            </w:r>
            <w:r>
              <w:rPr>
                <w:rFonts w:ascii="Trebuchet MS" w:hAnsi="Trebuchet MS"/>
                <w:szCs w:val="20"/>
              </w:rPr>
              <w:t xml:space="preserve"> names composed of alpha-numeric strings. User names shall be case-sensitive. </w:t>
            </w:r>
          </w:p>
          <w:p w14:paraId="158EF2B1"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RULE:23.12.17.1-2</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28012667"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RULE:23.12.17.1-3</w:t>
            </w:r>
            <w:r>
              <w:rPr>
                <w:rFonts w:ascii="Trebuchet MS" w:hAnsi="Trebuchet MS"/>
                <w:szCs w:val="20"/>
              </w:rPr>
              <w:t xml:space="preserve"> </w:t>
            </w:r>
          </w:p>
          <w:p w14:paraId="4F2AF670"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171D6CC4" w14:textId="77777777">
        <w:trPr>
          <w:divId w:val="1341660281"/>
          <w:tblCellSpacing w:w="15" w:type="dxa"/>
        </w:trPr>
        <w:tc>
          <w:tcPr>
            <w:tcW w:w="0" w:type="auto"/>
            <w:tcMar>
              <w:top w:w="15" w:type="dxa"/>
              <w:left w:w="45" w:type="dxa"/>
              <w:bottom w:w="15" w:type="dxa"/>
              <w:right w:w="45" w:type="dxa"/>
            </w:tcMar>
            <w:hideMark/>
          </w:tcPr>
          <w:p w14:paraId="469A5D95" w14:textId="77777777" w:rsidR="00246720" w:rsidRDefault="00246720" w:rsidP="00106F69">
            <w:pPr>
              <w:spacing w:after="120"/>
              <w:rPr>
                <w:rFonts w:ascii="Trebuchet MS" w:hAnsi="Trebuchet MS"/>
                <w:szCs w:val="20"/>
              </w:rPr>
            </w:pPr>
            <w:r>
              <w:rPr>
                <w:rFonts w:ascii="Trebuchet MS" w:hAnsi="Trebuchet MS"/>
                <w:szCs w:val="20"/>
              </w:rPr>
              <w:lastRenderedPageBreak/>
              <w:t>APIAccess</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246720" w14:paraId="7AED5DF5" w14:textId="77777777">
              <w:trPr>
                <w:gridAfter w:val="1"/>
                <w:tblCellSpacing w:w="15" w:type="dxa"/>
              </w:trPr>
              <w:tc>
                <w:tcPr>
                  <w:tcW w:w="0" w:type="auto"/>
                  <w:tcMar>
                    <w:top w:w="15" w:type="dxa"/>
                    <w:left w:w="45" w:type="dxa"/>
                    <w:bottom w:w="15" w:type="dxa"/>
                    <w:right w:w="45" w:type="dxa"/>
                  </w:tcMar>
                  <w:hideMark/>
                </w:tcPr>
                <w:p w14:paraId="2B050714" w14:textId="77777777" w:rsidR="00246720" w:rsidRDefault="00246720" w:rsidP="00106F69">
                  <w:pPr>
                    <w:spacing w:after="120"/>
                    <w:rPr>
                      <w:rFonts w:ascii="Trebuchet MS" w:hAnsi="Trebuchet MS"/>
                      <w:szCs w:val="20"/>
                    </w:rPr>
                  </w:pPr>
                </w:p>
              </w:tc>
            </w:tr>
            <w:tr w:rsidR="00246720" w14:paraId="6AD49793" w14:textId="77777777">
              <w:trPr>
                <w:tblCellSpacing w:w="15" w:type="dxa"/>
              </w:trPr>
              <w:tc>
                <w:tcPr>
                  <w:tcW w:w="0" w:type="auto"/>
                  <w:tcMar>
                    <w:top w:w="15" w:type="dxa"/>
                    <w:left w:w="45" w:type="dxa"/>
                    <w:bottom w:w="15" w:type="dxa"/>
                    <w:right w:w="45" w:type="dxa"/>
                  </w:tcMar>
                  <w:hideMark/>
                </w:tcPr>
                <w:p w14:paraId="7F3A7C15"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1B72A0B"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2E7ADAAA" w14:textId="77777777">
              <w:trPr>
                <w:tblCellSpacing w:w="15" w:type="dxa"/>
              </w:trPr>
              <w:tc>
                <w:tcPr>
                  <w:tcW w:w="0" w:type="auto"/>
                  <w:tcMar>
                    <w:top w:w="15" w:type="dxa"/>
                    <w:left w:w="45" w:type="dxa"/>
                    <w:bottom w:w="15" w:type="dxa"/>
                    <w:right w:w="45" w:type="dxa"/>
                  </w:tcMar>
                  <w:hideMark/>
                </w:tcPr>
                <w:p w14:paraId="78C7C95A"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38488A5"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075DECE3" w14:textId="77777777">
              <w:trPr>
                <w:tblCellSpacing w:w="15" w:type="dxa"/>
              </w:trPr>
              <w:tc>
                <w:tcPr>
                  <w:tcW w:w="0" w:type="auto"/>
                  <w:tcMar>
                    <w:top w:w="15" w:type="dxa"/>
                    <w:left w:w="45" w:type="dxa"/>
                    <w:bottom w:w="15" w:type="dxa"/>
                    <w:right w:w="45" w:type="dxa"/>
                  </w:tcMar>
                  <w:hideMark/>
                </w:tcPr>
                <w:p w14:paraId="3A23727E"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CEC113B" w14:textId="77777777" w:rsidR="00246720" w:rsidRDefault="00246720" w:rsidP="00106F69">
                  <w:pPr>
                    <w:spacing w:after="120"/>
                    <w:rPr>
                      <w:rFonts w:ascii="Trebuchet MS" w:hAnsi="Trebuchet MS"/>
                      <w:szCs w:val="20"/>
                    </w:rPr>
                  </w:pPr>
                  <w:r>
                    <w:rPr>
                      <w:rFonts w:ascii="Trebuchet MS" w:hAnsi="Trebuchet MS"/>
                      <w:szCs w:val="20"/>
                    </w:rPr>
                    <w:t>false</w:t>
                  </w:r>
                </w:p>
              </w:tc>
            </w:tr>
          </w:tbl>
          <w:p w14:paraId="39557C09"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1F842842"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C092E4A"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APIAccess</w:t>
            </w:r>
            <w:r>
              <w:rPr>
                <w:rFonts w:ascii="Trebuchet MS" w:hAnsi="Trebuchet MS"/>
                <w:szCs w:val="20"/>
              </w:rPr>
              <w:t xml:space="preserve"> indicates if this user is authorized to use the API. If </w:t>
            </w:r>
            <w:r>
              <w:rPr>
                <w:rStyle w:val="Emphasis"/>
                <w:rFonts w:ascii="Trebuchet MS" w:hAnsi="Trebuchet MS"/>
                <w:szCs w:val="20"/>
              </w:rPr>
              <w:t>true</w:t>
            </w:r>
            <w:r>
              <w:rPr>
                <w:rFonts w:ascii="Trebuchet MS" w:hAnsi="Trebuchet MS"/>
                <w:szCs w:val="20"/>
              </w:rPr>
              <w:t xml:space="preserve">, this user credential permits the client to use the API. </w:t>
            </w:r>
          </w:p>
          <w:p w14:paraId="77419D34"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APIAccess</w:t>
            </w:r>
            <w:r>
              <w:rPr>
                <w:rFonts w:ascii="Trebuchet MS" w:hAnsi="Trebuchet MS"/>
                <w:szCs w:val="20"/>
              </w:rPr>
              <w:t xml:space="preserve"> is </w:t>
            </w:r>
            <w:r>
              <w:rPr>
                <w:rStyle w:val="Emphasis"/>
                <w:rFonts w:ascii="Trebuchet MS" w:hAnsi="Trebuchet MS"/>
                <w:szCs w:val="20"/>
              </w:rPr>
              <w:t>false</w:t>
            </w:r>
            <w:r>
              <w:rPr>
                <w:rFonts w:ascii="Trebuchet MS" w:hAnsi="Trebuchet MS"/>
                <w:szCs w:val="20"/>
              </w:rPr>
              <w:t xml:space="preserve">, this credential is not sufficient to permit the client to use the API. </w:t>
            </w:r>
          </w:p>
          <w:p w14:paraId="2B38C94E"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On a write, the absence </w:t>
            </w:r>
            <w:r>
              <w:rPr>
                <w:rStyle w:val="Emphasis"/>
                <w:rFonts w:ascii="Trebuchet MS" w:hAnsi="Trebuchet MS"/>
                <w:szCs w:val="20"/>
              </w:rPr>
              <w:t>APIAccess</w:t>
            </w:r>
            <w:r>
              <w:rPr>
                <w:rFonts w:ascii="Trebuchet MS" w:hAnsi="Trebuchet MS"/>
                <w:szCs w:val="20"/>
              </w:rPr>
              <w:t xml:space="preserve"> indicates that no change is to be made to the users stored </w:t>
            </w:r>
            <w:r>
              <w:rPr>
                <w:rStyle w:val="Emphasis"/>
                <w:rFonts w:ascii="Trebuchet MS" w:hAnsi="Trebuchet MS"/>
                <w:szCs w:val="20"/>
              </w:rPr>
              <w:t>APIAccess</w:t>
            </w:r>
            <w:r>
              <w:rPr>
                <w:rFonts w:ascii="Trebuchet MS" w:hAnsi="Trebuchet MS"/>
                <w:szCs w:val="20"/>
              </w:rPr>
              <w:t xml:space="preserve"> value. </w:t>
            </w:r>
          </w:p>
          <w:p w14:paraId="3C8F8117"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RULE:23.12.17.1-4</w:t>
            </w:r>
            <w:r>
              <w:rPr>
                <w:rFonts w:ascii="Trebuchet MS" w:hAnsi="Trebuchet MS"/>
                <w:szCs w:val="20"/>
              </w:rPr>
              <w:t xml:space="preserve"> </w:t>
            </w:r>
          </w:p>
          <w:p w14:paraId="68581B55"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EE2495B" w14:textId="77777777" w:rsidR="00246720" w:rsidRDefault="00246720" w:rsidP="00106F69">
      <w:pPr>
        <w:pStyle w:val="Heading4"/>
        <w:spacing w:after="120"/>
        <w:divId w:val="1341660281"/>
        <w:rPr>
          <w:rFonts w:ascii="Times New Roman" w:hAnsi="Times New Roman"/>
          <w:sz w:val="24"/>
        </w:rPr>
      </w:pPr>
      <w:r>
        <w:t>Sub-elements</w:t>
      </w:r>
    </w:p>
    <w:p w14:paraId="2A252411"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760"/>
        <w:gridCol w:w="1851"/>
        <w:gridCol w:w="2907"/>
        <w:gridCol w:w="2842"/>
      </w:tblGrid>
      <w:tr w:rsidR="00246720" w14:paraId="23C5362A"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6DE56B4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550769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AE2D1A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A90E59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76557343" w14:textId="77777777">
        <w:trPr>
          <w:divId w:val="1341660281"/>
          <w:tblCellSpacing w:w="15" w:type="dxa"/>
        </w:trPr>
        <w:tc>
          <w:tcPr>
            <w:tcW w:w="0" w:type="auto"/>
            <w:tcMar>
              <w:top w:w="15" w:type="dxa"/>
              <w:left w:w="45" w:type="dxa"/>
              <w:bottom w:w="15" w:type="dxa"/>
              <w:right w:w="45" w:type="dxa"/>
            </w:tcMar>
            <w:hideMark/>
          </w:tcPr>
          <w:p w14:paraId="5FBBAE6A" w14:textId="77777777" w:rsidR="00246720" w:rsidRDefault="00246720" w:rsidP="00106F69">
            <w:pPr>
              <w:spacing w:after="120"/>
              <w:rPr>
                <w:rFonts w:ascii="Trebuchet MS" w:hAnsi="Trebuchet MS"/>
                <w:szCs w:val="20"/>
              </w:rPr>
            </w:pPr>
            <w:r>
              <w:rPr>
                <w:rFonts w:ascii="Trebuchet MS" w:hAnsi="Trebuchet MS"/>
                <w:szCs w:val="20"/>
              </w:rPr>
              <w:t>Password</w:t>
            </w:r>
          </w:p>
        </w:tc>
        <w:tc>
          <w:tcPr>
            <w:tcW w:w="0" w:type="auto"/>
            <w:tcMar>
              <w:top w:w="15" w:type="dxa"/>
              <w:left w:w="45" w:type="dxa"/>
              <w:bottom w:w="15" w:type="dxa"/>
              <w:right w:w="45" w:type="dxa"/>
            </w:tcMar>
            <w:hideMark/>
          </w:tcPr>
          <w:p w14:paraId="3E1F0B73" w14:textId="77777777" w:rsidR="00246720" w:rsidRDefault="00246720" w:rsidP="00106F69">
            <w:pPr>
              <w:spacing w:after="120"/>
              <w:rPr>
                <w:rFonts w:ascii="Trebuchet MS" w:hAnsi="Trebuchet MS"/>
                <w:szCs w:val="20"/>
              </w:rPr>
            </w:pPr>
            <w:r>
              <w:rPr>
                <w:rFonts w:ascii="Trebuchet MS" w:hAnsi="Trebuchet MS"/>
                <w:szCs w:val="20"/>
              </w:rPr>
              <w:t>lxi:Password</w:t>
            </w:r>
          </w:p>
        </w:tc>
        <w:tc>
          <w:tcPr>
            <w:tcW w:w="0" w:type="auto"/>
            <w:tcMar>
              <w:top w:w="15" w:type="dxa"/>
              <w:left w:w="45" w:type="dxa"/>
              <w:bottom w:w="15" w:type="dxa"/>
              <w:right w:w="45" w:type="dxa"/>
            </w:tcMar>
            <w:hideMark/>
          </w:tcPr>
          <w:p w14:paraId="480706AE"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0981B20" w14:textId="77777777" w:rsidR="00246720" w:rsidRDefault="00246720" w:rsidP="00106F69">
            <w:pPr>
              <w:spacing w:after="120"/>
              <w:rPr>
                <w:rFonts w:ascii="Trebuchet MS" w:hAnsi="Trebuchet MS"/>
                <w:szCs w:val="20"/>
              </w:rPr>
            </w:pPr>
          </w:p>
        </w:tc>
      </w:tr>
    </w:tbl>
    <w:p w14:paraId="4733CCF9" w14:textId="77777777" w:rsidR="00246720" w:rsidRDefault="00246720" w:rsidP="00106F69">
      <w:pPr>
        <w:spacing w:after="120"/>
        <w:divId w:val="1341660281"/>
        <w:rPr>
          <w:sz w:val="24"/>
        </w:rPr>
      </w:pPr>
    </w:p>
    <w:p w14:paraId="294B3B35" w14:textId="77777777" w:rsidR="00246720" w:rsidRDefault="00246720" w:rsidP="00106F69">
      <w:pPr>
        <w:pStyle w:val="Heading3"/>
        <w:spacing w:after="120"/>
        <w:divId w:val="1341660281"/>
      </w:pPr>
      <w:bookmarkStart w:id="147" w:name="_Toc147391515"/>
      <w:r>
        <w:t>Password</w:t>
      </w:r>
      <w:bookmarkEnd w:id="147"/>
    </w:p>
    <w:p w14:paraId="462B366C" w14:textId="77777777" w:rsidR="00246720" w:rsidRDefault="00246720" w:rsidP="00106F69">
      <w:pPr>
        <w:pStyle w:val="NormalWeb"/>
        <w:spacing w:after="120"/>
        <w:divId w:val="664936631"/>
        <w:rPr>
          <w:rFonts w:eastAsiaTheme="minorEastAsia"/>
        </w:rPr>
      </w:pPr>
      <w:r>
        <w:rPr>
          <w:rStyle w:val="Emphasis"/>
        </w:rPr>
        <w:t>Password</w:t>
      </w:r>
      <w:r>
        <w:t xml:space="preserve"> contains the passwords associated with an individual client. Passwords may be sent to the device hashed, avoiding the need to serialize clear text passwords within this XML document. </w:t>
      </w:r>
    </w:p>
    <w:p w14:paraId="02D3A2BB"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735"/>
        <w:gridCol w:w="1183"/>
        <w:gridCol w:w="322"/>
        <w:gridCol w:w="7120"/>
      </w:tblGrid>
      <w:tr w:rsidR="00246720" w14:paraId="15658845"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0C169D1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A94C42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835423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E39AB1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6472F759" w14:textId="77777777">
        <w:trPr>
          <w:divId w:val="1341660281"/>
          <w:tblCellSpacing w:w="15" w:type="dxa"/>
        </w:trPr>
        <w:tc>
          <w:tcPr>
            <w:tcW w:w="0" w:type="auto"/>
            <w:tcMar>
              <w:top w:w="15" w:type="dxa"/>
              <w:left w:w="45" w:type="dxa"/>
              <w:bottom w:w="15" w:type="dxa"/>
              <w:right w:w="45" w:type="dxa"/>
            </w:tcMar>
            <w:hideMark/>
          </w:tcPr>
          <w:p w14:paraId="73297CA8" w14:textId="77777777" w:rsidR="00246720" w:rsidRDefault="00246720" w:rsidP="00106F69">
            <w:pPr>
              <w:spacing w:after="120"/>
              <w:rPr>
                <w:rFonts w:ascii="Trebuchet MS" w:hAnsi="Trebuchet MS"/>
                <w:szCs w:val="20"/>
              </w:rPr>
            </w:pPr>
            <w:r>
              <w:rPr>
                <w:rFonts w:ascii="Trebuchet MS" w:hAnsi="Trebuchet MS"/>
                <w:szCs w:val="20"/>
              </w:rPr>
              <w:t>format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530"/>
              <w:gridCol w:w="533"/>
            </w:tblGrid>
            <w:tr w:rsidR="00246720" w14:paraId="2EC6F254" w14:textId="77777777">
              <w:trPr>
                <w:gridAfter w:val="1"/>
                <w:tblCellSpacing w:w="15" w:type="dxa"/>
              </w:trPr>
              <w:tc>
                <w:tcPr>
                  <w:tcW w:w="0" w:type="auto"/>
                  <w:tcMar>
                    <w:top w:w="15" w:type="dxa"/>
                    <w:left w:w="45" w:type="dxa"/>
                    <w:bottom w:w="15" w:type="dxa"/>
                    <w:right w:w="45" w:type="dxa"/>
                  </w:tcMar>
                  <w:hideMark/>
                </w:tcPr>
                <w:p w14:paraId="19A01EB6" w14:textId="77777777" w:rsidR="00246720" w:rsidRDefault="00246720" w:rsidP="00106F69">
                  <w:pPr>
                    <w:spacing w:after="120"/>
                    <w:rPr>
                      <w:rFonts w:ascii="Trebuchet MS" w:hAnsi="Trebuchet MS"/>
                      <w:szCs w:val="20"/>
                    </w:rPr>
                  </w:pPr>
                </w:p>
              </w:tc>
            </w:tr>
            <w:tr w:rsidR="00246720" w14:paraId="418CAC43" w14:textId="77777777">
              <w:trPr>
                <w:tblCellSpacing w:w="15" w:type="dxa"/>
              </w:trPr>
              <w:tc>
                <w:tcPr>
                  <w:tcW w:w="0" w:type="auto"/>
                  <w:tcMar>
                    <w:top w:w="15" w:type="dxa"/>
                    <w:left w:w="45" w:type="dxa"/>
                    <w:bottom w:w="15" w:type="dxa"/>
                    <w:right w:w="45" w:type="dxa"/>
                  </w:tcMar>
                  <w:hideMark/>
                </w:tcPr>
                <w:p w14:paraId="214B3B90"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E38BBE2"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4F2604B4" w14:textId="77777777">
              <w:trPr>
                <w:tblCellSpacing w:w="15" w:type="dxa"/>
              </w:trPr>
              <w:tc>
                <w:tcPr>
                  <w:tcW w:w="0" w:type="auto"/>
                  <w:tcMar>
                    <w:top w:w="15" w:type="dxa"/>
                    <w:left w:w="45" w:type="dxa"/>
                    <w:bottom w:w="15" w:type="dxa"/>
                    <w:right w:w="45" w:type="dxa"/>
                  </w:tcMar>
                  <w:hideMark/>
                </w:tcPr>
                <w:p w14:paraId="4CB9540A"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CD9EB55"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326FDAA4" w14:textId="77777777">
              <w:trPr>
                <w:tblCellSpacing w:w="15" w:type="dxa"/>
              </w:trPr>
              <w:tc>
                <w:tcPr>
                  <w:tcW w:w="0" w:type="auto"/>
                  <w:tcMar>
                    <w:top w:w="15" w:type="dxa"/>
                    <w:left w:w="45" w:type="dxa"/>
                    <w:bottom w:w="15" w:type="dxa"/>
                    <w:right w:w="45" w:type="dxa"/>
                  </w:tcMar>
                  <w:hideMark/>
                </w:tcPr>
                <w:p w14:paraId="008F4BBB"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458EC59" w14:textId="77777777" w:rsidR="00246720" w:rsidRDefault="00246720" w:rsidP="00106F69">
                  <w:pPr>
                    <w:spacing w:after="120"/>
                    <w:rPr>
                      <w:rFonts w:ascii="Trebuchet MS" w:hAnsi="Trebuchet MS"/>
                      <w:szCs w:val="20"/>
                    </w:rPr>
                  </w:pPr>
                  <w:r>
                    <w:rPr>
                      <w:rFonts w:ascii="Trebuchet MS" w:hAnsi="Trebuchet MS"/>
                      <w:szCs w:val="20"/>
                    </w:rPr>
                    <w:t>NA</w:t>
                  </w:r>
                </w:p>
              </w:tc>
            </w:tr>
          </w:tbl>
          <w:p w14:paraId="08238F6C"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741E927"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69A673B"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format</w:t>
            </w:r>
            <w:r>
              <w:rPr>
                <w:rFonts w:ascii="Trebuchet MS" w:hAnsi="Trebuchet MS"/>
                <w:szCs w:val="20"/>
              </w:rPr>
              <w:t xml:space="preserve"> Indicates the format used to generate the hash.</w:t>
            </w:r>
          </w:p>
          <w:p w14:paraId="3C770D5D"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following formats are required by LXI: </w:t>
            </w:r>
          </w:p>
          <w:p w14:paraId="3E4874D6" w14:textId="77777777" w:rsidR="00246720" w:rsidRDefault="00246720" w:rsidP="00106F69">
            <w:pPr>
              <w:numPr>
                <w:ilvl w:val="0"/>
                <w:numId w:val="27"/>
              </w:numPr>
              <w:spacing w:before="100" w:beforeAutospacing="1" w:after="120"/>
              <w:rPr>
                <w:rFonts w:ascii="Trebuchet MS" w:hAnsi="Trebuchet MS"/>
                <w:szCs w:val="20"/>
              </w:rPr>
            </w:pPr>
            <w:r>
              <w:rPr>
                <w:rStyle w:val="Emphasis"/>
                <w:rFonts w:ascii="Trebuchet MS" w:hAnsi="Trebuchet MS"/>
                <w:szCs w:val="20"/>
              </w:rPr>
              <w:t>ClearText</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not hashed.</w:t>
            </w:r>
          </w:p>
          <w:p w14:paraId="7CB71D97" w14:textId="77777777" w:rsidR="00246720" w:rsidRDefault="00246720" w:rsidP="00106F69">
            <w:pPr>
              <w:numPr>
                <w:ilvl w:val="0"/>
                <w:numId w:val="27"/>
              </w:numPr>
              <w:spacing w:before="100" w:beforeAutospacing="1" w:after="120"/>
              <w:rPr>
                <w:rFonts w:ascii="Trebuchet MS" w:hAnsi="Trebuchet MS"/>
                <w:szCs w:val="20"/>
              </w:rPr>
            </w:pPr>
            <w:r>
              <w:rPr>
                <w:rStyle w:val="Emphasis"/>
                <w:rFonts w:ascii="Trebuchet MS" w:hAnsi="Trebuchet MS"/>
                <w:szCs w:val="20"/>
              </w:rPr>
              <w:t>MCF</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in a format consistent with the Modular Crypt Format, used by tools such as libxcrypt or Linux crypt(3).</w:t>
            </w:r>
          </w:p>
          <w:p w14:paraId="17F7209F" w14:textId="77777777" w:rsidR="00246720" w:rsidRDefault="00246720" w:rsidP="00106F69">
            <w:pPr>
              <w:pStyle w:val="NormalWeb"/>
              <w:numPr>
                <w:ilvl w:val="0"/>
                <w:numId w:val="27"/>
              </w:numPr>
              <w:spacing w:before="100" w:beforeAutospacing="1"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in a format to support SCRAM hashes and shall be represented as: </w:t>
            </w:r>
          </w:p>
          <w:p w14:paraId="7EAB237D" w14:textId="77777777" w:rsidR="00246720" w:rsidRDefault="00246720" w:rsidP="00106F69">
            <w:pPr>
              <w:pStyle w:val="NormalWeb"/>
              <w:spacing w:after="120"/>
              <w:ind w:left="720"/>
              <w:rPr>
                <w:rFonts w:ascii="Trebuchet MS" w:hAnsi="Trebuchet MS"/>
                <w:szCs w:val="20"/>
              </w:rPr>
            </w:pPr>
            <w:r>
              <w:rPr>
                <w:rFonts w:ascii="Trebuchet MS" w:hAnsi="Trebuchet MS"/>
                <w:szCs w:val="20"/>
              </w:rPr>
              <w:t xml:space="preserve">&lt;scram_sasl_mech&gt;$&lt;iteration_count&gt;:&lt;base64_salt&gt;$&lt;stored_key&gt;:&lt;server_key&gt; </w:t>
            </w:r>
          </w:p>
          <w:p w14:paraId="067D674D" w14:textId="77777777" w:rsidR="00246720" w:rsidRDefault="00246720" w:rsidP="00106F69">
            <w:pPr>
              <w:pStyle w:val="NormalWeb"/>
              <w:spacing w:after="120"/>
              <w:ind w:left="720"/>
              <w:rPr>
                <w:rFonts w:ascii="Trebuchet MS" w:hAnsi="Trebuchet MS"/>
                <w:szCs w:val="20"/>
              </w:rPr>
            </w:pPr>
            <w:r>
              <w:rPr>
                <w:rFonts w:ascii="Trebuchet MS" w:hAnsi="Trebuchet MS"/>
                <w:szCs w:val="20"/>
              </w:rPr>
              <w:t xml:space="preserve">Note that in the above string, the '$' and ':' characters are literals. The fields enclosed in &lt;&gt; indicate where hash algorithm values are incorporated into the string. </w:t>
            </w:r>
          </w:p>
          <w:p w14:paraId="13F0B63D" w14:textId="77777777" w:rsidR="00246720" w:rsidRDefault="00246720" w:rsidP="00106F69">
            <w:pPr>
              <w:pStyle w:val="NormalWeb"/>
              <w:spacing w:after="120"/>
              <w:ind w:left="720"/>
              <w:rPr>
                <w:rFonts w:ascii="Trebuchet MS" w:hAnsi="Trebuchet MS"/>
                <w:szCs w:val="20"/>
              </w:rPr>
            </w:pPr>
            <w:r>
              <w:rPr>
                <w:rFonts w:ascii="Trebuchet MS" w:hAnsi="Trebuchet MS"/>
                <w:szCs w:val="20"/>
              </w:rPr>
              <w:t xml:space="preserve">The fields are as defined in RFC-5802. For example, the stored hash value of the password "123456" is: </w:t>
            </w:r>
          </w:p>
          <w:p w14:paraId="148BFDA8" w14:textId="77777777" w:rsidR="00246720" w:rsidRDefault="00246720" w:rsidP="00106F69">
            <w:pPr>
              <w:pStyle w:val="NormalWeb"/>
              <w:spacing w:after="120"/>
              <w:ind w:left="720"/>
              <w:rPr>
                <w:rFonts w:ascii="Trebuchet MS" w:hAnsi="Trebuchet MS"/>
                <w:szCs w:val="20"/>
              </w:rPr>
            </w:pPr>
            <w:r>
              <w:rPr>
                <w:rFonts w:ascii="Trebuchet MS" w:hAnsi="Trebuchet MS"/>
                <w:szCs w:val="20"/>
              </w:rPr>
              <w:lastRenderedPageBreak/>
              <w:t xml:space="preserve">SCRAM-SHA-256$4096:sY29SmrcV71GPelgD3H1dg==$NicztZlfZMbAFFbqamvsz8tCZlTc5h2a9zNpteOxsrc=:93tB38XwNA5sE7xni/SyGVL8biMIB+ftW050VwR5/lc= </w:t>
            </w:r>
          </w:p>
          <w:p w14:paraId="598ED20C" w14:textId="77777777" w:rsidR="00246720" w:rsidRDefault="00246720" w:rsidP="00106F69">
            <w:pPr>
              <w:pStyle w:val="NormalWeb"/>
              <w:spacing w:after="120"/>
              <w:ind w:left="720"/>
              <w:rPr>
                <w:rFonts w:ascii="Trebuchet MS" w:hAnsi="Trebuchet MS"/>
                <w:szCs w:val="20"/>
              </w:rPr>
            </w:pPr>
            <w:r>
              <w:rPr>
                <w:rFonts w:ascii="Trebuchet MS" w:hAnsi="Trebuchet MS"/>
                <w:szCs w:val="20"/>
              </w:rPr>
              <w:t xml:space="preserve">This encodes the field values of: </w:t>
            </w:r>
          </w:p>
          <w:p w14:paraId="571D0327" w14:textId="77777777" w:rsidR="00246720" w:rsidRDefault="00246720" w:rsidP="00106F69">
            <w:pPr>
              <w:numPr>
                <w:ilvl w:val="1"/>
                <w:numId w:val="27"/>
              </w:numPr>
              <w:spacing w:before="100" w:beforeAutospacing="1" w:after="120"/>
              <w:rPr>
                <w:rFonts w:ascii="Trebuchet MS" w:hAnsi="Trebuchet MS"/>
                <w:szCs w:val="20"/>
              </w:rPr>
            </w:pPr>
            <w:r>
              <w:rPr>
                <w:rStyle w:val="Emphasis"/>
                <w:rFonts w:ascii="Trebuchet MS" w:hAnsi="Trebuchet MS"/>
                <w:szCs w:val="20"/>
              </w:rPr>
              <w:t>scram_sasl_mech</w:t>
            </w:r>
            <w:r>
              <w:rPr>
                <w:rFonts w:ascii="Trebuchet MS" w:hAnsi="Trebuchet MS"/>
                <w:szCs w:val="20"/>
              </w:rPr>
              <w:t xml:space="preserve"> SCRAM-SHA-256 </w:t>
            </w:r>
          </w:p>
          <w:p w14:paraId="0F0EE57C" w14:textId="77777777" w:rsidR="00246720" w:rsidRDefault="00246720" w:rsidP="00106F69">
            <w:pPr>
              <w:numPr>
                <w:ilvl w:val="1"/>
                <w:numId w:val="27"/>
              </w:numPr>
              <w:spacing w:before="100" w:beforeAutospacing="1" w:after="120"/>
              <w:rPr>
                <w:rFonts w:ascii="Trebuchet MS" w:hAnsi="Trebuchet MS"/>
                <w:szCs w:val="20"/>
              </w:rPr>
            </w:pPr>
            <w:r>
              <w:rPr>
                <w:rStyle w:val="Emphasis"/>
                <w:rFonts w:ascii="Trebuchet MS" w:hAnsi="Trebuchet MS"/>
                <w:szCs w:val="20"/>
              </w:rPr>
              <w:t>iteration_count</w:t>
            </w:r>
            <w:r>
              <w:rPr>
                <w:rFonts w:ascii="Trebuchet MS" w:hAnsi="Trebuchet MS"/>
                <w:szCs w:val="20"/>
              </w:rPr>
              <w:t xml:space="preserve"> 4096 </w:t>
            </w:r>
          </w:p>
          <w:p w14:paraId="49867241" w14:textId="77777777" w:rsidR="00246720" w:rsidRDefault="00246720" w:rsidP="00106F69">
            <w:pPr>
              <w:numPr>
                <w:ilvl w:val="1"/>
                <w:numId w:val="27"/>
              </w:numPr>
              <w:spacing w:before="100" w:beforeAutospacing="1" w:after="120"/>
              <w:rPr>
                <w:rFonts w:ascii="Trebuchet MS" w:hAnsi="Trebuchet MS"/>
                <w:szCs w:val="20"/>
              </w:rPr>
            </w:pPr>
            <w:r>
              <w:rPr>
                <w:rStyle w:val="Emphasis"/>
                <w:rFonts w:ascii="Trebuchet MS" w:hAnsi="Trebuchet MS"/>
                <w:szCs w:val="20"/>
              </w:rPr>
              <w:t>base64_salt</w:t>
            </w:r>
            <w:r>
              <w:rPr>
                <w:rFonts w:ascii="Trebuchet MS" w:hAnsi="Trebuchet MS"/>
                <w:szCs w:val="20"/>
              </w:rPr>
              <w:t xml:space="preserve"> sY29SmrcV71GPelgD3H1dg== </w:t>
            </w:r>
          </w:p>
          <w:p w14:paraId="45DA07E5" w14:textId="77777777" w:rsidR="00246720" w:rsidRDefault="00246720" w:rsidP="00106F69">
            <w:pPr>
              <w:numPr>
                <w:ilvl w:val="1"/>
                <w:numId w:val="27"/>
              </w:numPr>
              <w:spacing w:before="100" w:beforeAutospacing="1" w:after="120"/>
              <w:rPr>
                <w:rFonts w:ascii="Trebuchet MS" w:hAnsi="Trebuchet MS"/>
                <w:szCs w:val="20"/>
              </w:rPr>
            </w:pPr>
            <w:r>
              <w:rPr>
                <w:rStyle w:val="Emphasis"/>
                <w:rFonts w:ascii="Trebuchet MS" w:hAnsi="Trebuchet MS"/>
                <w:szCs w:val="20"/>
              </w:rPr>
              <w:t>stored_key</w:t>
            </w:r>
            <w:r>
              <w:rPr>
                <w:rFonts w:ascii="Trebuchet MS" w:hAnsi="Trebuchet MS"/>
                <w:szCs w:val="20"/>
              </w:rPr>
              <w:t xml:space="preserve"> NicztZlfZMbAFFbqamvsz8tCZlTc5h2a9zNpteOxsrc= </w:t>
            </w:r>
          </w:p>
          <w:p w14:paraId="586DC5B0" w14:textId="77777777" w:rsidR="00246720" w:rsidRDefault="00246720" w:rsidP="00106F69">
            <w:pPr>
              <w:numPr>
                <w:ilvl w:val="1"/>
                <w:numId w:val="27"/>
              </w:numPr>
              <w:spacing w:before="100" w:beforeAutospacing="1" w:after="120"/>
              <w:rPr>
                <w:rFonts w:ascii="Trebuchet MS" w:hAnsi="Trebuchet MS"/>
                <w:szCs w:val="20"/>
              </w:rPr>
            </w:pPr>
            <w:r>
              <w:rPr>
                <w:rStyle w:val="Emphasis"/>
                <w:rFonts w:ascii="Trebuchet MS" w:hAnsi="Trebuchet MS"/>
                <w:szCs w:val="20"/>
              </w:rPr>
              <w:t>server_key</w:t>
            </w:r>
            <w:r>
              <w:rPr>
                <w:rFonts w:ascii="Trebuchet MS" w:hAnsi="Trebuchet MS"/>
                <w:szCs w:val="20"/>
              </w:rPr>
              <w:t xml:space="preserve"> 93tB38XwNA5sE7xni/SyGVL8biMIB+ftW050VwR5/lc= </w:t>
            </w:r>
          </w:p>
          <w:p w14:paraId="0645E78E"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Other formats are permitted, but not specified by LXI. </w:t>
            </w:r>
          </w:p>
          <w:p w14:paraId="42D0D44E"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RULE:23.12.18.1-1</w:t>
            </w:r>
            <w:r>
              <w:rPr>
                <w:rFonts w:ascii="Trebuchet MS" w:hAnsi="Trebuchet MS"/>
                <w:szCs w:val="20"/>
              </w:rPr>
              <w:t xml:space="preserve"> Devices shall implement the formats specified.</w:t>
            </w:r>
          </w:p>
          <w:p w14:paraId="606D842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3B21200B" w14:textId="77777777">
        <w:trPr>
          <w:divId w:val="1341660281"/>
          <w:tblCellSpacing w:w="15" w:type="dxa"/>
        </w:trPr>
        <w:tc>
          <w:tcPr>
            <w:tcW w:w="0" w:type="auto"/>
            <w:tcMar>
              <w:top w:w="15" w:type="dxa"/>
              <w:left w:w="45" w:type="dxa"/>
              <w:bottom w:w="15" w:type="dxa"/>
              <w:right w:w="45" w:type="dxa"/>
            </w:tcMar>
            <w:hideMark/>
          </w:tcPr>
          <w:p w14:paraId="2987F9DC" w14:textId="77777777" w:rsidR="00246720" w:rsidRDefault="00246720" w:rsidP="00106F69">
            <w:pPr>
              <w:spacing w:after="120"/>
              <w:rPr>
                <w:rFonts w:ascii="Trebuchet MS" w:hAnsi="Trebuchet MS"/>
                <w:szCs w:val="20"/>
              </w:rPr>
            </w:pPr>
            <w:r>
              <w:rPr>
                <w:rFonts w:ascii="Trebuchet MS" w:hAnsi="Trebuchet MS"/>
                <w:szCs w:val="20"/>
              </w:rPr>
              <w:lastRenderedPageBreak/>
              <w:t>value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530"/>
              <w:gridCol w:w="533"/>
            </w:tblGrid>
            <w:tr w:rsidR="00246720" w14:paraId="09E8C0FF" w14:textId="77777777">
              <w:trPr>
                <w:gridAfter w:val="1"/>
                <w:tblCellSpacing w:w="15" w:type="dxa"/>
              </w:trPr>
              <w:tc>
                <w:tcPr>
                  <w:tcW w:w="0" w:type="auto"/>
                  <w:tcMar>
                    <w:top w:w="15" w:type="dxa"/>
                    <w:left w:w="45" w:type="dxa"/>
                    <w:bottom w:w="15" w:type="dxa"/>
                    <w:right w:w="45" w:type="dxa"/>
                  </w:tcMar>
                  <w:hideMark/>
                </w:tcPr>
                <w:p w14:paraId="60892F4F" w14:textId="77777777" w:rsidR="00246720" w:rsidRDefault="00246720" w:rsidP="00106F69">
                  <w:pPr>
                    <w:spacing w:after="120"/>
                    <w:rPr>
                      <w:rFonts w:ascii="Trebuchet MS" w:hAnsi="Trebuchet MS"/>
                      <w:szCs w:val="20"/>
                    </w:rPr>
                  </w:pPr>
                </w:p>
              </w:tc>
            </w:tr>
            <w:tr w:rsidR="00246720" w14:paraId="13183668" w14:textId="77777777">
              <w:trPr>
                <w:tblCellSpacing w:w="15" w:type="dxa"/>
              </w:trPr>
              <w:tc>
                <w:tcPr>
                  <w:tcW w:w="0" w:type="auto"/>
                  <w:tcMar>
                    <w:top w:w="15" w:type="dxa"/>
                    <w:left w:w="45" w:type="dxa"/>
                    <w:bottom w:w="15" w:type="dxa"/>
                    <w:right w:w="45" w:type="dxa"/>
                  </w:tcMar>
                  <w:hideMark/>
                </w:tcPr>
                <w:p w14:paraId="41409B34"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68EE5F1"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785EBB78" w14:textId="77777777">
              <w:trPr>
                <w:tblCellSpacing w:w="15" w:type="dxa"/>
              </w:trPr>
              <w:tc>
                <w:tcPr>
                  <w:tcW w:w="0" w:type="auto"/>
                  <w:tcMar>
                    <w:top w:w="15" w:type="dxa"/>
                    <w:left w:w="45" w:type="dxa"/>
                    <w:bottom w:w="15" w:type="dxa"/>
                    <w:right w:w="45" w:type="dxa"/>
                  </w:tcMar>
                  <w:hideMark/>
                </w:tcPr>
                <w:p w14:paraId="22EBDDD1"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DA970F1"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3E2256A3" w14:textId="77777777">
              <w:trPr>
                <w:tblCellSpacing w:w="15" w:type="dxa"/>
              </w:trPr>
              <w:tc>
                <w:tcPr>
                  <w:tcW w:w="0" w:type="auto"/>
                  <w:tcMar>
                    <w:top w:w="15" w:type="dxa"/>
                    <w:left w:w="45" w:type="dxa"/>
                    <w:bottom w:w="15" w:type="dxa"/>
                    <w:right w:w="45" w:type="dxa"/>
                  </w:tcMar>
                  <w:hideMark/>
                </w:tcPr>
                <w:p w14:paraId="654AD657"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30DA93E" w14:textId="77777777" w:rsidR="00246720" w:rsidRDefault="00246720" w:rsidP="00106F69">
                  <w:pPr>
                    <w:spacing w:after="120"/>
                    <w:rPr>
                      <w:rFonts w:ascii="Trebuchet MS" w:hAnsi="Trebuchet MS"/>
                      <w:szCs w:val="20"/>
                    </w:rPr>
                  </w:pPr>
                  <w:r>
                    <w:rPr>
                      <w:rFonts w:ascii="Trebuchet MS" w:hAnsi="Trebuchet MS"/>
                      <w:szCs w:val="20"/>
                    </w:rPr>
                    <w:t>NA</w:t>
                  </w:r>
                </w:p>
              </w:tc>
            </w:tr>
          </w:tbl>
          <w:p w14:paraId="46627E03"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4B891EEB"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673F170"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value</w:t>
            </w:r>
            <w:r>
              <w:rPr>
                <w:rFonts w:ascii="Trebuchet MS" w:hAnsi="Trebuchet MS"/>
                <w:szCs w:val="20"/>
              </w:rPr>
              <w:t xml:space="preserve"> Contains the password in the format specified by </w:t>
            </w:r>
            <w:r>
              <w:rPr>
                <w:rStyle w:val="Emphasis"/>
                <w:rFonts w:ascii="Trebuchet MS" w:hAnsi="Trebuchet MS"/>
                <w:szCs w:val="20"/>
              </w:rPr>
              <w:t>@format.</w:t>
            </w:r>
          </w:p>
          <w:p w14:paraId="09024E40"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RULE:23.12.18.1-2</w:t>
            </w:r>
            <w:r>
              <w:rPr>
                <w:rFonts w:ascii="Trebuchet MS" w:hAnsi="Trebuchet MS"/>
                <w:szCs w:val="20"/>
              </w:rPr>
              <w:t xml:space="preserve"> </w:t>
            </w:r>
          </w:p>
          <w:p w14:paraId="3880AAB1"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246720" w14:paraId="7D189007" w14:textId="77777777">
        <w:trPr>
          <w:divId w:val="1341660281"/>
          <w:tblCellSpacing w:w="15" w:type="dxa"/>
        </w:trPr>
        <w:tc>
          <w:tcPr>
            <w:tcW w:w="0" w:type="auto"/>
            <w:tcMar>
              <w:top w:w="15" w:type="dxa"/>
              <w:left w:w="45" w:type="dxa"/>
              <w:bottom w:w="15" w:type="dxa"/>
              <w:right w:w="45" w:type="dxa"/>
            </w:tcMar>
            <w:hideMark/>
          </w:tcPr>
          <w:p w14:paraId="00D71460" w14:textId="77777777" w:rsidR="00246720" w:rsidRDefault="00246720" w:rsidP="00106F69">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525"/>
              <w:gridCol w:w="538"/>
            </w:tblGrid>
            <w:tr w:rsidR="00246720" w14:paraId="38062739" w14:textId="77777777">
              <w:trPr>
                <w:tblCellSpacing w:w="15" w:type="dxa"/>
              </w:trPr>
              <w:tc>
                <w:tcPr>
                  <w:tcW w:w="0" w:type="auto"/>
                  <w:tcMar>
                    <w:top w:w="15" w:type="dxa"/>
                    <w:left w:w="45" w:type="dxa"/>
                    <w:bottom w:w="15" w:type="dxa"/>
                    <w:right w:w="45" w:type="dxa"/>
                  </w:tcMar>
                  <w:hideMark/>
                </w:tcPr>
                <w:p w14:paraId="56355A33"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7D240A0"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r>
            <w:tr w:rsidR="00246720" w14:paraId="06161B8A" w14:textId="77777777">
              <w:trPr>
                <w:tblCellSpacing w:w="15" w:type="dxa"/>
              </w:trPr>
              <w:tc>
                <w:tcPr>
                  <w:tcW w:w="0" w:type="auto"/>
                  <w:tcMar>
                    <w:top w:w="15" w:type="dxa"/>
                    <w:left w:w="45" w:type="dxa"/>
                    <w:bottom w:w="15" w:type="dxa"/>
                    <w:right w:w="45" w:type="dxa"/>
                  </w:tcMar>
                  <w:hideMark/>
                </w:tcPr>
                <w:p w14:paraId="5F1B7B2A"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50E2B5" w14:textId="77777777" w:rsidR="00246720" w:rsidRDefault="00246720" w:rsidP="00106F69">
                  <w:pPr>
                    <w:spacing w:after="120"/>
                    <w:rPr>
                      <w:rFonts w:ascii="Trebuchet MS" w:hAnsi="Trebuchet MS"/>
                      <w:szCs w:val="20"/>
                    </w:rPr>
                  </w:pPr>
                  <w:r>
                    <w:rPr>
                      <w:rStyle w:val="Emphasis"/>
                      <w:rFonts w:ascii="Trebuchet MS" w:hAnsi="Trebuchet MS"/>
                      <w:szCs w:val="20"/>
                    </w:rPr>
                    <w:t>Optional</w:t>
                  </w:r>
                </w:p>
              </w:tc>
            </w:tr>
            <w:tr w:rsidR="00246720" w14:paraId="57CB9310" w14:textId="77777777">
              <w:trPr>
                <w:tblCellSpacing w:w="15" w:type="dxa"/>
              </w:trPr>
              <w:tc>
                <w:tcPr>
                  <w:tcW w:w="0" w:type="auto"/>
                  <w:tcMar>
                    <w:top w:w="15" w:type="dxa"/>
                    <w:left w:w="45" w:type="dxa"/>
                    <w:bottom w:w="15" w:type="dxa"/>
                    <w:right w:w="45" w:type="dxa"/>
                  </w:tcMar>
                  <w:hideMark/>
                </w:tcPr>
                <w:p w14:paraId="192B322F"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930FFA1" w14:textId="77777777" w:rsidR="00246720" w:rsidRDefault="00246720" w:rsidP="00106F69">
                  <w:pPr>
                    <w:spacing w:after="120"/>
                    <w:rPr>
                      <w:rFonts w:ascii="Trebuchet MS" w:hAnsi="Trebuchet MS"/>
                      <w:szCs w:val="20"/>
                    </w:rPr>
                  </w:pPr>
                  <w:r>
                    <w:rPr>
                      <w:rStyle w:val="Emphasis"/>
                      <w:rFonts w:ascii="Trebuchet MS" w:hAnsi="Trebuchet MS"/>
                      <w:szCs w:val="20"/>
                    </w:rPr>
                    <w:t>NA</w:t>
                  </w:r>
                </w:p>
              </w:tc>
            </w:tr>
          </w:tbl>
          <w:p w14:paraId="37D5A2E8"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19D76CCF"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8760275"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Arbitrary attributes may be included for devices that wish to further qualify a password, for instance, to associate the password with a specific protocol. </w:t>
            </w:r>
          </w:p>
          <w:p w14:paraId="62494AB9"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30C47DBD"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25A4A9D" w14:textId="77777777" w:rsidR="00246720" w:rsidRDefault="00246720" w:rsidP="00106F69">
      <w:pPr>
        <w:spacing w:after="120"/>
        <w:divId w:val="1341660281"/>
        <w:rPr>
          <w:sz w:val="24"/>
        </w:rPr>
      </w:pPr>
    </w:p>
    <w:p w14:paraId="4CED3C6E" w14:textId="77777777" w:rsidR="00246720" w:rsidRDefault="00246720" w:rsidP="00106F69">
      <w:pPr>
        <w:pStyle w:val="NormalWeb"/>
        <w:spacing w:after="120"/>
        <w:divId w:val="1341660281"/>
        <w:rPr>
          <w:rFonts w:eastAsiaTheme="minorEastAsia"/>
        </w:rPr>
      </w:pPr>
      <w:r>
        <w:t xml:space="preserve">The Password complex type has </w:t>
      </w:r>
      <w:r>
        <w:rPr>
          <w:b/>
          <w:bCs/>
        </w:rPr>
        <w:t>no subelements</w:t>
      </w:r>
    </w:p>
    <w:p w14:paraId="4434282B" w14:textId="77777777" w:rsidR="00246720" w:rsidRDefault="00246720" w:rsidP="00106F69">
      <w:pPr>
        <w:spacing w:after="120"/>
        <w:divId w:val="1341660281"/>
      </w:pPr>
    </w:p>
    <w:p w14:paraId="1FF5DC27" w14:textId="77777777" w:rsidR="00246720" w:rsidRDefault="00246720" w:rsidP="00106F69">
      <w:pPr>
        <w:pStyle w:val="Heading3"/>
        <w:spacing w:after="120"/>
        <w:divId w:val="1341660281"/>
      </w:pPr>
      <w:bookmarkStart w:id="148" w:name="_Toc147391516"/>
      <w:r>
        <w:t>ClientCertAuthentication</w:t>
      </w:r>
      <w:bookmarkEnd w:id="148"/>
    </w:p>
    <w:p w14:paraId="360B988A" w14:textId="77777777" w:rsidR="00246720" w:rsidRDefault="00246720" w:rsidP="00106F69">
      <w:pPr>
        <w:pStyle w:val="NormalWeb"/>
        <w:spacing w:after="120"/>
        <w:divId w:val="1881279431"/>
        <w:rPr>
          <w:rFonts w:eastAsiaTheme="minorEastAsia"/>
        </w:rPr>
      </w:pPr>
      <w:r>
        <w:t xml:space="preserve">Configures client certificate authentication. </w:t>
      </w:r>
    </w:p>
    <w:p w14:paraId="75E7ADD6" w14:textId="77777777" w:rsidR="00246720" w:rsidRDefault="00246720" w:rsidP="00106F69">
      <w:pPr>
        <w:pStyle w:val="NormalWeb"/>
        <w:spacing w:after="120"/>
        <w:divId w:val="1881279431"/>
      </w:pPr>
      <w:r>
        <w:rPr>
          <w:b/>
          <w:bCs/>
        </w:rPr>
        <w:t>RULE:23.12.19-1</w:t>
      </w:r>
      <w:r>
        <w:t xml:space="preserve"> Devices shall accept client certificates as valid if they are signed by a root certificate specified in this element, or if they have a thumbprint that matches a thumbprint specified in this element. </w:t>
      </w:r>
    </w:p>
    <w:p w14:paraId="5404E46D" w14:textId="77777777" w:rsidR="00246720" w:rsidRDefault="00246720" w:rsidP="00106F69">
      <w:pPr>
        <w:pStyle w:val="NormalWeb"/>
        <w:spacing w:after="120"/>
        <w:divId w:val="1341660281"/>
      </w:pPr>
      <w:r>
        <w:t xml:space="preserve">The </w:t>
      </w:r>
      <w:r>
        <w:rPr>
          <w:rStyle w:val="Emphasis"/>
        </w:rPr>
        <w:t>ClientCertAuthentication</w:t>
      </w:r>
      <w:r>
        <w:t xml:space="preserve"> complex type has </w:t>
      </w:r>
      <w:r>
        <w:rPr>
          <w:b/>
          <w:bCs/>
        </w:rPr>
        <w:t>no attributes</w:t>
      </w:r>
    </w:p>
    <w:p w14:paraId="5ABC02D6" w14:textId="77777777" w:rsidR="00246720" w:rsidRDefault="00246720" w:rsidP="00106F69">
      <w:pPr>
        <w:pStyle w:val="Heading4"/>
        <w:spacing w:after="120"/>
        <w:divId w:val="1341660281"/>
      </w:pPr>
      <w:r>
        <w:lastRenderedPageBreak/>
        <w:t>Sub-elements</w:t>
      </w:r>
    </w:p>
    <w:p w14:paraId="79C5B264"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33"/>
        <w:gridCol w:w="1843"/>
        <w:gridCol w:w="1550"/>
        <w:gridCol w:w="4634"/>
      </w:tblGrid>
      <w:tr w:rsidR="00246720" w14:paraId="7ED0AD26" w14:textId="77777777">
        <w:trPr>
          <w:divId w:val="1341660281"/>
          <w:tblCellSpacing w:w="15" w:type="dxa"/>
        </w:trPr>
        <w:tc>
          <w:tcPr>
            <w:tcW w:w="0" w:type="auto"/>
            <w:shd w:val="clear" w:color="auto" w:fill="008000"/>
            <w:tcMar>
              <w:top w:w="45" w:type="dxa"/>
              <w:left w:w="45" w:type="dxa"/>
              <w:bottom w:w="45" w:type="dxa"/>
              <w:right w:w="45" w:type="dxa"/>
            </w:tcMar>
            <w:vAlign w:val="center"/>
            <w:hideMark/>
          </w:tcPr>
          <w:p w14:paraId="3059A0B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9764B3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A31520E"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125B65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422DC2B8" w14:textId="77777777">
        <w:trPr>
          <w:divId w:val="1341660281"/>
          <w:tblCellSpacing w:w="15" w:type="dxa"/>
        </w:trPr>
        <w:tc>
          <w:tcPr>
            <w:tcW w:w="0" w:type="auto"/>
            <w:tcMar>
              <w:top w:w="15" w:type="dxa"/>
              <w:left w:w="45" w:type="dxa"/>
              <w:bottom w:w="15" w:type="dxa"/>
              <w:right w:w="45" w:type="dxa"/>
            </w:tcMar>
            <w:hideMark/>
          </w:tcPr>
          <w:p w14:paraId="268F7594" w14:textId="77777777" w:rsidR="00246720" w:rsidRDefault="00246720" w:rsidP="00106F69">
            <w:pPr>
              <w:spacing w:after="120"/>
              <w:rPr>
                <w:rFonts w:ascii="Trebuchet MS" w:hAnsi="Trebuchet MS"/>
                <w:szCs w:val="20"/>
              </w:rPr>
            </w:pPr>
            <w:r>
              <w:rPr>
                <w:rFonts w:ascii="Trebuchet MS" w:hAnsi="Trebuchet MS"/>
                <w:szCs w:val="20"/>
              </w:rPr>
              <w:t>RootCertPEM</w:t>
            </w:r>
          </w:p>
        </w:tc>
        <w:tc>
          <w:tcPr>
            <w:tcW w:w="0" w:type="auto"/>
            <w:tcMar>
              <w:top w:w="15" w:type="dxa"/>
              <w:left w:w="45" w:type="dxa"/>
              <w:bottom w:w="15" w:type="dxa"/>
              <w:right w:w="45" w:type="dxa"/>
            </w:tcMar>
            <w:hideMark/>
          </w:tcPr>
          <w:p w14:paraId="689E8275"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3FFBE96"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53F528A"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RootCertPEM</w:t>
            </w:r>
            <w:r>
              <w:rPr>
                <w:rFonts w:ascii="Trebuchet MS" w:hAnsi="Trebuchet MS"/>
                <w:szCs w:val="20"/>
              </w:rPr>
              <w:t xml:space="preserve"> has a single root certificate the device shall use to validate client certificates. Any client certificate that is signed by a trust authority described in one of these root certificates shall be treated as authentic by the device. </w:t>
            </w:r>
          </w:p>
          <w:p w14:paraId="094E4E01"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Certificates are in PEM format, represented in XML as strings. PEM format is a Base64 ASCII encoding of the binary certificate. PEM Format is described in RFC 7468. </w:t>
            </w:r>
          </w:p>
          <w:p w14:paraId="1C1335FC"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RULE:23.12.19.1-1</w:t>
            </w:r>
            <w:r>
              <w:rPr>
                <w:rFonts w:ascii="Trebuchet MS" w:hAnsi="Trebuchet MS"/>
                <w:szCs w:val="20"/>
              </w:rPr>
              <w:t xml:space="preserve"> Root certification PEMs shall be semantically validated. For instance, expired root certificates shall not be used. </w:t>
            </w:r>
          </w:p>
          <w:p w14:paraId="280AD22D"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RULE:23.12.19.1-2</w:t>
            </w:r>
            <w:r>
              <w:rPr>
                <w:rFonts w:ascii="Trebuchet MS" w:hAnsi="Trebuchet MS"/>
                <w:szCs w:val="20"/>
              </w:rPr>
              <w:t xml:space="preserve"> </w:t>
            </w:r>
            <w:r>
              <w:rPr>
                <w:rStyle w:val="Emphasis"/>
                <w:rFonts w:ascii="Trebuchet MS" w:hAnsi="Trebuchet MS"/>
                <w:szCs w:val="20"/>
              </w:rPr>
              <w:t>RootCertPEM</w:t>
            </w:r>
            <w:r>
              <w:rPr>
                <w:rFonts w:ascii="Trebuchet MS" w:hAnsi="Trebuchet MS"/>
                <w:szCs w:val="20"/>
              </w:rPr>
              <w:t xml:space="preserve"> shall be supported. </w:t>
            </w:r>
          </w:p>
        </w:tc>
      </w:tr>
      <w:tr w:rsidR="00246720" w14:paraId="1CB5FF37" w14:textId="77777777">
        <w:trPr>
          <w:divId w:val="1341660281"/>
          <w:tblCellSpacing w:w="15" w:type="dxa"/>
        </w:trPr>
        <w:tc>
          <w:tcPr>
            <w:tcW w:w="0" w:type="auto"/>
            <w:tcMar>
              <w:top w:w="15" w:type="dxa"/>
              <w:left w:w="45" w:type="dxa"/>
              <w:bottom w:w="15" w:type="dxa"/>
              <w:right w:w="45" w:type="dxa"/>
            </w:tcMar>
            <w:hideMark/>
          </w:tcPr>
          <w:p w14:paraId="7093D36C" w14:textId="77777777" w:rsidR="00246720" w:rsidRDefault="00246720" w:rsidP="00106F69">
            <w:pPr>
              <w:spacing w:after="120"/>
              <w:rPr>
                <w:rFonts w:ascii="Trebuchet MS" w:hAnsi="Trebuchet MS"/>
                <w:szCs w:val="20"/>
              </w:rPr>
            </w:pPr>
            <w:r>
              <w:rPr>
                <w:rFonts w:ascii="Trebuchet MS" w:hAnsi="Trebuchet MS"/>
                <w:szCs w:val="20"/>
              </w:rPr>
              <w:t>Cert Thumbprint</w:t>
            </w:r>
          </w:p>
        </w:tc>
        <w:tc>
          <w:tcPr>
            <w:tcW w:w="0" w:type="auto"/>
            <w:tcMar>
              <w:top w:w="15" w:type="dxa"/>
              <w:left w:w="45" w:type="dxa"/>
              <w:bottom w:w="15" w:type="dxa"/>
              <w:right w:w="45" w:type="dxa"/>
            </w:tcMar>
            <w:hideMark/>
          </w:tcPr>
          <w:p w14:paraId="7222DA7B" w14:textId="77777777" w:rsidR="00246720" w:rsidRDefault="00246720" w:rsidP="00106F69">
            <w:pPr>
              <w:spacing w:after="120"/>
              <w:rPr>
                <w:rFonts w:ascii="Trebuchet MS" w:hAnsi="Trebuchet MS"/>
                <w:szCs w:val="20"/>
              </w:rPr>
            </w:pPr>
            <w:r>
              <w:rPr>
                <w:rFonts w:ascii="Trebuchet MS" w:hAnsi="Trebuchet MS"/>
                <w:szCs w:val="20"/>
              </w:rPr>
              <w:t>lxi:CertThumbprint</w:t>
            </w:r>
          </w:p>
        </w:tc>
        <w:tc>
          <w:tcPr>
            <w:tcW w:w="0" w:type="auto"/>
            <w:tcMar>
              <w:top w:w="15" w:type="dxa"/>
              <w:left w:w="45" w:type="dxa"/>
              <w:bottom w:w="15" w:type="dxa"/>
              <w:right w:w="45" w:type="dxa"/>
            </w:tcMar>
            <w:hideMark/>
          </w:tcPr>
          <w:p w14:paraId="3E249173"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BECD0DB"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Each instance of this element has the thumbprint of a client certificate. Client certificates with this thumbprint shall be treated as authentic by the device. Authenticated certificates still require semantic validation, for instance, expired certificates shall not be used. </w:t>
            </w:r>
          </w:p>
          <w:p w14:paraId="6715207F"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thumbprint is a hash of the full binary device certificate. The hash function is specified in the CertThumbprint element. </w:t>
            </w:r>
          </w:p>
          <w:p w14:paraId="308C9828"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RULE:23.12.19.1-3</w:t>
            </w:r>
            <w:r>
              <w:rPr>
                <w:rFonts w:ascii="Trebuchet MS" w:hAnsi="Trebuchet MS"/>
                <w:szCs w:val="20"/>
              </w:rPr>
              <w:t xml:space="preserve"> </w:t>
            </w:r>
            <w:r>
              <w:rPr>
                <w:rStyle w:val="Emphasis"/>
                <w:rFonts w:ascii="Trebuchet MS" w:hAnsi="Trebuchet MS"/>
                <w:szCs w:val="20"/>
              </w:rPr>
              <w:t>CertThumbprint</w:t>
            </w:r>
            <w:r>
              <w:rPr>
                <w:rFonts w:ascii="Trebuchet MS" w:hAnsi="Trebuchet MS"/>
                <w:szCs w:val="20"/>
              </w:rPr>
              <w:t xml:space="preserve"> shall be supported. </w:t>
            </w:r>
          </w:p>
        </w:tc>
      </w:tr>
    </w:tbl>
    <w:p w14:paraId="0D0C9BCD" w14:textId="77777777" w:rsidR="00246720" w:rsidRDefault="00246720" w:rsidP="00106F69">
      <w:pPr>
        <w:spacing w:after="120"/>
        <w:divId w:val="1341660281"/>
        <w:rPr>
          <w:sz w:val="24"/>
        </w:rPr>
      </w:pPr>
    </w:p>
    <w:p w14:paraId="37C1D181" w14:textId="77777777" w:rsidR="00246720" w:rsidRDefault="00246720" w:rsidP="00106F69">
      <w:pPr>
        <w:pStyle w:val="Heading3"/>
        <w:spacing w:after="120"/>
        <w:divId w:val="1341660281"/>
      </w:pPr>
      <w:bookmarkStart w:id="149" w:name="_Toc147391517"/>
      <w:r>
        <w:t>CertThumbprint</w:t>
      </w:r>
      <w:bookmarkEnd w:id="149"/>
    </w:p>
    <w:p w14:paraId="218F0706" w14:textId="77777777" w:rsidR="00246720" w:rsidRDefault="00246720" w:rsidP="00106F69">
      <w:pPr>
        <w:pStyle w:val="NormalWeb"/>
        <w:spacing w:after="120"/>
        <w:divId w:val="116989715"/>
        <w:rPr>
          <w:rFonts w:eastAsiaTheme="minorEastAsia"/>
        </w:rPr>
      </w:pPr>
      <w:r>
        <w:rPr>
          <w:rStyle w:val="Emphasis"/>
        </w:rPr>
        <w:t>CertThumbprint</w:t>
      </w:r>
      <w:r>
        <w:t xml:space="preserve"> contains a certificate thumbprint. A certificate thumbprint is a hash of a DER encoded X.509 certificate that is used to recognize a specific certificate. </w:t>
      </w:r>
    </w:p>
    <w:p w14:paraId="070D3DC3" w14:textId="77777777" w:rsidR="00246720" w:rsidRDefault="00246720" w:rsidP="00106F69">
      <w:pPr>
        <w:pStyle w:val="Heading4"/>
        <w:spacing w:after="120"/>
        <w:divId w:val="1341660281"/>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576"/>
        <w:gridCol w:w="949"/>
        <w:gridCol w:w="4540"/>
      </w:tblGrid>
      <w:tr w:rsidR="00246720" w14:paraId="5B73E932" w14:textId="77777777">
        <w:trPr>
          <w:divId w:val="1341660281"/>
          <w:tblCellSpacing w:w="15" w:type="dxa"/>
        </w:trPr>
        <w:tc>
          <w:tcPr>
            <w:tcW w:w="0" w:type="auto"/>
            <w:shd w:val="clear" w:color="auto" w:fill="100080"/>
            <w:tcMar>
              <w:top w:w="45" w:type="dxa"/>
              <w:left w:w="45" w:type="dxa"/>
              <w:bottom w:w="45" w:type="dxa"/>
              <w:right w:w="45" w:type="dxa"/>
            </w:tcMar>
            <w:vAlign w:val="center"/>
            <w:hideMark/>
          </w:tcPr>
          <w:p w14:paraId="2207076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2B2EE2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56726C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148A87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160F6CAC" w14:textId="77777777">
        <w:trPr>
          <w:divId w:val="1341660281"/>
          <w:tblCellSpacing w:w="15" w:type="dxa"/>
        </w:trPr>
        <w:tc>
          <w:tcPr>
            <w:tcW w:w="0" w:type="auto"/>
            <w:tcMar>
              <w:top w:w="15" w:type="dxa"/>
              <w:left w:w="45" w:type="dxa"/>
              <w:bottom w:w="15" w:type="dxa"/>
              <w:right w:w="45" w:type="dxa"/>
            </w:tcMar>
            <w:hideMark/>
          </w:tcPr>
          <w:p w14:paraId="08C608B2" w14:textId="77777777" w:rsidR="00246720" w:rsidRDefault="00246720" w:rsidP="00106F69">
            <w:pPr>
              <w:spacing w:after="120"/>
              <w:rPr>
                <w:rFonts w:ascii="Trebuchet MS" w:hAnsi="Trebuchet MS"/>
                <w:szCs w:val="20"/>
              </w:rPr>
            </w:pPr>
            <w:r>
              <w:rPr>
                <w:rFonts w:ascii="Trebuchet MS" w:hAnsi="Trebuchet MS"/>
                <w:szCs w:val="20"/>
              </w:rPr>
              <w:t>hash</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224"/>
              <w:gridCol w:w="1232"/>
            </w:tblGrid>
            <w:tr w:rsidR="00246720" w14:paraId="627142D0" w14:textId="77777777">
              <w:trPr>
                <w:gridAfter w:val="1"/>
                <w:tblCellSpacing w:w="15" w:type="dxa"/>
              </w:trPr>
              <w:tc>
                <w:tcPr>
                  <w:tcW w:w="0" w:type="auto"/>
                  <w:tcMar>
                    <w:top w:w="15" w:type="dxa"/>
                    <w:left w:w="45" w:type="dxa"/>
                    <w:bottom w:w="15" w:type="dxa"/>
                    <w:right w:w="45" w:type="dxa"/>
                  </w:tcMar>
                  <w:hideMark/>
                </w:tcPr>
                <w:p w14:paraId="30485853" w14:textId="77777777" w:rsidR="00246720" w:rsidRDefault="00246720" w:rsidP="00106F69">
                  <w:pPr>
                    <w:spacing w:after="120"/>
                    <w:rPr>
                      <w:rFonts w:ascii="Trebuchet MS" w:hAnsi="Trebuchet MS"/>
                      <w:szCs w:val="20"/>
                    </w:rPr>
                  </w:pPr>
                </w:p>
              </w:tc>
            </w:tr>
            <w:tr w:rsidR="00246720" w14:paraId="2E9367CB" w14:textId="77777777">
              <w:trPr>
                <w:tblCellSpacing w:w="15" w:type="dxa"/>
              </w:trPr>
              <w:tc>
                <w:tcPr>
                  <w:tcW w:w="0" w:type="auto"/>
                  <w:tcMar>
                    <w:top w:w="15" w:type="dxa"/>
                    <w:left w:w="45" w:type="dxa"/>
                    <w:bottom w:w="15" w:type="dxa"/>
                    <w:right w:w="45" w:type="dxa"/>
                  </w:tcMar>
                  <w:hideMark/>
                </w:tcPr>
                <w:p w14:paraId="2E1D1D86"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E02701A"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495B1BC0" w14:textId="77777777">
              <w:trPr>
                <w:tblCellSpacing w:w="15" w:type="dxa"/>
              </w:trPr>
              <w:tc>
                <w:tcPr>
                  <w:tcW w:w="0" w:type="auto"/>
                  <w:tcMar>
                    <w:top w:w="15" w:type="dxa"/>
                    <w:left w:w="45" w:type="dxa"/>
                    <w:bottom w:w="15" w:type="dxa"/>
                    <w:right w:w="45" w:type="dxa"/>
                  </w:tcMar>
                  <w:hideMark/>
                </w:tcPr>
                <w:p w14:paraId="6801A21F"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1B57520"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6B7626ED" w14:textId="77777777">
              <w:trPr>
                <w:tblCellSpacing w:w="15" w:type="dxa"/>
              </w:trPr>
              <w:tc>
                <w:tcPr>
                  <w:tcW w:w="0" w:type="auto"/>
                  <w:tcMar>
                    <w:top w:w="15" w:type="dxa"/>
                    <w:left w:w="45" w:type="dxa"/>
                    <w:bottom w:w="15" w:type="dxa"/>
                    <w:right w:w="45" w:type="dxa"/>
                  </w:tcMar>
                  <w:hideMark/>
                </w:tcPr>
                <w:p w14:paraId="47446765"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63F74F2" w14:textId="77777777" w:rsidR="00246720" w:rsidRDefault="00246720" w:rsidP="00106F69">
                  <w:pPr>
                    <w:spacing w:after="120"/>
                    <w:rPr>
                      <w:rFonts w:ascii="Trebuchet MS" w:hAnsi="Trebuchet MS"/>
                      <w:szCs w:val="20"/>
                    </w:rPr>
                  </w:pPr>
                  <w:r>
                    <w:rPr>
                      <w:rFonts w:ascii="Trebuchet MS" w:hAnsi="Trebuchet MS"/>
                      <w:szCs w:val="20"/>
                    </w:rPr>
                    <w:t>SHA-256</w:t>
                  </w:r>
                </w:p>
              </w:tc>
            </w:tr>
          </w:tbl>
          <w:p w14:paraId="2EC04916"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1C0958E"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43623C7"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hash</w:t>
            </w:r>
            <w:r>
              <w:rPr>
                <w:rFonts w:ascii="Trebuchet MS" w:hAnsi="Trebuchet MS"/>
                <w:szCs w:val="20"/>
              </w:rPr>
              <w:t xml:space="preserve"> indicates the hash function used to create this thumbPrint. </w:t>
            </w:r>
          </w:p>
          <w:p w14:paraId="5C07762A"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RULE:23.12.20.1-1</w:t>
            </w:r>
            <w:r>
              <w:rPr>
                <w:rFonts w:ascii="Trebuchet MS" w:hAnsi="Trebuchet MS"/>
                <w:szCs w:val="20"/>
              </w:rPr>
              <w:t xml:space="preserve"> </w:t>
            </w:r>
          </w:p>
          <w:p w14:paraId="254D0040"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10F8BCF4" w14:textId="77777777">
        <w:trPr>
          <w:divId w:val="1341660281"/>
          <w:tblCellSpacing w:w="15" w:type="dxa"/>
        </w:trPr>
        <w:tc>
          <w:tcPr>
            <w:tcW w:w="0" w:type="auto"/>
            <w:tcMar>
              <w:top w:w="15" w:type="dxa"/>
              <w:left w:w="45" w:type="dxa"/>
              <w:bottom w:w="15" w:type="dxa"/>
              <w:right w:w="45" w:type="dxa"/>
            </w:tcMar>
            <w:hideMark/>
          </w:tcPr>
          <w:p w14:paraId="68C8B8A8" w14:textId="77777777" w:rsidR="00246720" w:rsidRDefault="00246720" w:rsidP="00106F69">
            <w:pPr>
              <w:spacing w:after="120"/>
              <w:rPr>
                <w:rFonts w:ascii="Trebuchet MS" w:hAnsi="Trebuchet MS"/>
                <w:szCs w:val="20"/>
              </w:rPr>
            </w:pPr>
            <w:r>
              <w:rPr>
                <w:rFonts w:ascii="Trebuchet MS" w:hAnsi="Trebuchet MS"/>
                <w:szCs w:val="20"/>
              </w:rPr>
              <w:t>thumbPrint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567"/>
            </w:tblGrid>
            <w:tr w:rsidR="00246720" w14:paraId="5C32ED16" w14:textId="77777777">
              <w:trPr>
                <w:gridAfter w:val="1"/>
                <w:tblCellSpacing w:w="15" w:type="dxa"/>
              </w:trPr>
              <w:tc>
                <w:tcPr>
                  <w:tcW w:w="0" w:type="auto"/>
                  <w:tcMar>
                    <w:top w:w="15" w:type="dxa"/>
                    <w:left w:w="45" w:type="dxa"/>
                    <w:bottom w:w="15" w:type="dxa"/>
                    <w:right w:w="45" w:type="dxa"/>
                  </w:tcMar>
                  <w:hideMark/>
                </w:tcPr>
                <w:p w14:paraId="7760EB61" w14:textId="77777777" w:rsidR="00246720" w:rsidRDefault="00246720" w:rsidP="00106F69">
                  <w:pPr>
                    <w:spacing w:after="120"/>
                    <w:rPr>
                      <w:rFonts w:ascii="Trebuchet MS" w:hAnsi="Trebuchet MS"/>
                      <w:szCs w:val="20"/>
                    </w:rPr>
                  </w:pPr>
                </w:p>
              </w:tc>
            </w:tr>
            <w:tr w:rsidR="00246720" w14:paraId="04A8E446" w14:textId="77777777">
              <w:trPr>
                <w:tblCellSpacing w:w="15" w:type="dxa"/>
              </w:trPr>
              <w:tc>
                <w:tcPr>
                  <w:tcW w:w="0" w:type="auto"/>
                  <w:tcMar>
                    <w:top w:w="15" w:type="dxa"/>
                    <w:left w:w="45" w:type="dxa"/>
                    <w:bottom w:w="15" w:type="dxa"/>
                    <w:right w:w="45" w:type="dxa"/>
                  </w:tcMar>
                  <w:hideMark/>
                </w:tcPr>
                <w:p w14:paraId="28BE40C8"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5C7FFB1" w14:textId="77777777" w:rsidR="00246720" w:rsidRDefault="00246720" w:rsidP="00106F69">
                  <w:pPr>
                    <w:spacing w:after="120"/>
                    <w:rPr>
                      <w:rFonts w:ascii="Trebuchet MS" w:hAnsi="Trebuchet MS"/>
                      <w:szCs w:val="20"/>
                    </w:rPr>
                  </w:pPr>
                  <w:r>
                    <w:rPr>
                      <w:rFonts w:ascii="Trebuchet MS" w:hAnsi="Trebuchet MS"/>
                      <w:szCs w:val="20"/>
                    </w:rPr>
                    <w:t>xs:base64Binary</w:t>
                  </w:r>
                </w:p>
              </w:tc>
            </w:tr>
            <w:tr w:rsidR="00246720" w14:paraId="6FC957C3" w14:textId="77777777">
              <w:trPr>
                <w:tblCellSpacing w:w="15" w:type="dxa"/>
              </w:trPr>
              <w:tc>
                <w:tcPr>
                  <w:tcW w:w="0" w:type="auto"/>
                  <w:tcMar>
                    <w:top w:w="15" w:type="dxa"/>
                    <w:left w:w="45" w:type="dxa"/>
                    <w:bottom w:w="15" w:type="dxa"/>
                    <w:right w:w="45" w:type="dxa"/>
                  </w:tcMar>
                  <w:hideMark/>
                </w:tcPr>
                <w:p w14:paraId="5E4A0308" w14:textId="77777777" w:rsidR="00246720" w:rsidRDefault="00246720" w:rsidP="00106F69">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58632D2F"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2F3336FF" w14:textId="77777777">
              <w:trPr>
                <w:tblCellSpacing w:w="15" w:type="dxa"/>
              </w:trPr>
              <w:tc>
                <w:tcPr>
                  <w:tcW w:w="0" w:type="auto"/>
                  <w:tcMar>
                    <w:top w:w="15" w:type="dxa"/>
                    <w:left w:w="45" w:type="dxa"/>
                    <w:bottom w:w="15" w:type="dxa"/>
                    <w:right w:w="45" w:type="dxa"/>
                  </w:tcMar>
                  <w:hideMark/>
                </w:tcPr>
                <w:p w14:paraId="1A38BF11"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E069FF5" w14:textId="77777777" w:rsidR="00246720" w:rsidRDefault="00246720" w:rsidP="00106F69">
                  <w:pPr>
                    <w:spacing w:after="120"/>
                    <w:rPr>
                      <w:rFonts w:ascii="Trebuchet MS" w:hAnsi="Trebuchet MS"/>
                      <w:szCs w:val="20"/>
                    </w:rPr>
                  </w:pPr>
                  <w:r>
                    <w:rPr>
                      <w:rFonts w:ascii="Trebuchet MS" w:hAnsi="Trebuchet MS"/>
                      <w:szCs w:val="20"/>
                    </w:rPr>
                    <w:t>NA</w:t>
                  </w:r>
                </w:p>
              </w:tc>
            </w:tr>
          </w:tbl>
          <w:p w14:paraId="5AD1A8EE"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84A9990" w14:textId="77777777" w:rsidR="00246720" w:rsidRDefault="00246720" w:rsidP="00106F69">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20F200C2"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thumbPrint</w:t>
            </w:r>
            <w:r>
              <w:rPr>
                <w:rFonts w:ascii="Trebuchet MS" w:hAnsi="Trebuchet MS"/>
                <w:szCs w:val="20"/>
              </w:rPr>
              <w:t xml:space="preserve"> contains the certificate thumbPrint. </w:t>
            </w:r>
          </w:p>
          <w:p w14:paraId="7F13C4FA" w14:textId="77777777" w:rsidR="00246720" w:rsidRDefault="00246720" w:rsidP="00106F69">
            <w:pPr>
              <w:pStyle w:val="NormalWeb"/>
              <w:spacing w:after="120"/>
              <w:rPr>
                <w:rFonts w:ascii="Trebuchet MS" w:hAnsi="Trebuchet MS"/>
                <w:szCs w:val="20"/>
              </w:rPr>
            </w:pPr>
            <w:r>
              <w:rPr>
                <w:rFonts w:ascii="Trebuchet MS" w:hAnsi="Trebuchet MS"/>
                <w:b/>
                <w:bCs/>
                <w:szCs w:val="20"/>
              </w:rPr>
              <w:lastRenderedPageBreak/>
              <w:t>Required: RULE:23.12.20.1-2</w:t>
            </w:r>
            <w:r>
              <w:rPr>
                <w:rFonts w:ascii="Trebuchet MS" w:hAnsi="Trebuchet MS"/>
                <w:szCs w:val="20"/>
              </w:rPr>
              <w:t xml:space="preserve"> </w:t>
            </w:r>
          </w:p>
          <w:p w14:paraId="347894FF"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175869A" w14:textId="77777777" w:rsidR="00246720" w:rsidRDefault="00246720" w:rsidP="00106F69">
      <w:pPr>
        <w:spacing w:after="120"/>
        <w:divId w:val="1341660281"/>
        <w:rPr>
          <w:sz w:val="24"/>
        </w:rPr>
      </w:pPr>
    </w:p>
    <w:p w14:paraId="04B99100" w14:textId="77777777" w:rsidR="00246720" w:rsidRDefault="00246720" w:rsidP="00106F69">
      <w:pPr>
        <w:pStyle w:val="NormalWeb"/>
        <w:spacing w:after="120"/>
        <w:divId w:val="1341660281"/>
        <w:rPr>
          <w:rFonts w:eastAsiaTheme="minorEastAsia"/>
        </w:rPr>
      </w:pPr>
      <w:r>
        <w:t xml:space="preserve">The CertThumbprint complex type has </w:t>
      </w:r>
      <w:r>
        <w:rPr>
          <w:b/>
          <w:bCs/>
        </w:rPr>
        <w:t>no subelements</w:t>
      </w:r>
    </w:p>
    <w:p w14:paraId="5DFC5250" w14:textId="77777777" w:rsidR="00246720" w:rsidRDefault="00246720" w:rsidP="00106F69">
      <w:pPr>
        <w:spacing w:after="120"/>
        <w:divId w:val="1341660281"/>
      </w:pPr>
      <w:r>
        <w:br/>
      </w:r>
    </w:p>
    <w:p w14:paraId="33EEB270" w14:textId="77777777" w:rsidR="00246720" w:rsidRDefault="00246720" w:rsidP="00106F69">
      <w:pPr>
        <w:pStyle w:val="Heading2"/>
        <w:spacing w:after="120"/>
        <w:divId w:val="1341660281"/>
      </w:pPr>
      <w:bookmarkStart w:id="150" w:name="_Toc147391518"/>
      <w:r>
        <w:t>LXI Device Specific Configuration Schema</w:t>
      </w:r>
      <w:bookmarkEnd w:id="150"/>
    </w:p>
    <w:p w14:paraId="67403153" w14:textId="77777777" w:rsidR="00246720" w:rsidRDefault="00246720" w:rsidP="00106F69">
      <w:pPr>
        <w:pStyle w:val="NormalWeb"/>
        <w:spacing w:after="120"/>
        <w:divId w:val="547257939"/>
        <w:rPr>
          <w:rFonts w:eastAsiaTheme="minorEastAsia"/>
        </w:rPr>
      </w:pPr>
      <w:r>
        <w:t xml:space="preserve">The LXI Device Specific Configuration represents device-specific or automatically configured network settings of the device network interface. If the device configuration enables automatic configuration, such as DHCP, any configuration specified in the LXI Device Specific Configuration Schema may be superseded. </w:t>
      </w:r>
    </w:p>
    <w:p w14:paraId="24B137A9" w14:textId="77777777" w:rsidR="00246720" w:rsidRDefault="00246720" w:rsidP="00106F69">
      <w:pPr>
        <w:pStyle w:val="NormalWeb"/>
        <w:spacing w:after="120"/>
        <w:divId w:val="547257939"/>
      </w:pPr>
      <w:r>
        <w:rPr>
          <w:b/>
          <w:bCs/>
        </w:rPr>
        <w:t>RULE:23.13-1</w:t>
      </w:r>
      <w:r>
        <w:t xml:space="preserve"> Devices shall retain the LXI Device Specific configuration and only utilize it when automatic configuration is disabled. Thus, writing the LXI Device Specific Configuration while automatic configuration is active then disabling automatic configuration will result in the device using the configuration specified in LXI Device Specific Configuration. </w:t>
      </w:r>
    </w:p>
    <w:p w14:paraId="3DB1278F" w14:textId="77777777" w:rsidR="00246720" w:rsidRDefault="00246720" w:rsidP="00106F69">
      <w:pPr>
        <w:pStyle w:val="NormalWeb"/>
        <w:spacing w:after="120"/>
        <w:divId w:val="547257939"/>
      </w:pPr>
      <w:r>
        <w:t xml:space="preserve">Reading the LXI Device Specific Configuration from the device always returns the current settings of the interface over which it is read, regardless of if the settings were statically configured or received from automatic configuration. </w:t>
      </w:r>
    </w:p>
    <w:p w14:paraId="504778A2" w14:textId="77777777" w:rsidR="00246720" w:rsidRDefault="00246720" w:rsidP="00106F69">
      <w:pPr>
        <w:pStyle w:val="NormalWeb"/>
        <w:spacing w:after="120"/>
        <w:divId w:val="547257939"/>
      </w:pPr>
      <w:r>
        <w:t xml:space="preserve">To determine if automatic configuration is enabled read the LXI Common Configuration. </w:t>
      </w:r>
    </w:p>
    <w:p w14:paraId="60EBB6F7" w14:textId="77777777" w:rsidR="00246720" w:rsidRDefault="00246720" w:rsidP="00106F69">
      <w:pPr>
        <w:pStyle w:val="NormalWeb"/>
        <w:spacing w:after="120"/>
        <w:divId w:val="1758018244"/>
      </w:pPr>
      <w:r>
        <w:rPr>
          <w:b/>
          <w:bCs/>
        </w:rPr>
        <w:t>This schema specifies the XML namespace:</w:t>
      </w:r>
    </w:p>
    <w:p w14:paraId="4DD712F2" w14:textId="77777777" w:rsidR="00246720" w:rsidRDefault="00246720" w:rsidP="00106F69">
      <w:pPr>
        <w:pStyle w:val="NormalWeb"/>
        <w:spacing w:after="120"/>
        <w:ind w:left="1224"/>
        <w:divId w:val="1758018244"/>
      </w:pPr>
      <w:r>
        <w:rPr>
          <w:rStyle w:val="Emphasis"/>
        </w:rPr>
        <w:t>http://lxistandard.org/schemas/LXIDeviceSpecificConfiguration/1.0</w:t>
      </w:r>
      <w:r>
        <w:t xml:space="preserve">, version: </w:t>
      </w:r>
      <w:r>
        <w:rPr>
          <w:rStyle w:val="Emphasis"/>
        </w:rPr>
        <w:t>1.0</w:t>
      </w:r>
      <w:r>
        <w:br/>
      </w:r>
      <w:r>
        <w:rPr>
          <w:rStyle w:val="Emphasis"/>
        </w:rPr>
        <w:t>Editorial date: September 28, 2023</w:t>
      </w:r>
    </w:p>
    <w:p w14:paraId="4EFEB95C" w14:textId="77777777" w:rsidR="00246720" w:rsidRDefault="00246720" w:rsidP="00106F69">
      <w:pPr>
        <w:pStyle w:val="Heading3"/>
        <w:spacing w:after="120"/>
        <w:divId w:val="1341660281"/>
      </w:pPr>
      <w:bookmarkStart w:id="151" w:name="_Toc147391519"/>
      <w:r>
        <w:t>LXIDeviceSpecificConfiguration</w:t>
      </w:r>
      <w:bookmarkEnd w:id="151"/>
    </w:p>
    <w:p w14:paraId="1D19EA65" w14:textId="77777777" w:rsidR="00246720" w:rsidRDefault="00246720" w:rsidP="00106F69">
      <w:pPr>
        <w:pStyle w:val="NormalWeb"/>
        <w:spacing w:after="120"/>
        <w:divId w:val="433330131"/>
        <w:rPr>
          <w:rFonts w:eastAsiaTheme="minorEastAsia"/>
        </w:rPr>
      </w:pPr>
      <w:r>
        <w:rPr>
          <w:rStyle w:val="Emphasis"/>
        </w:rPr>
        <w:t>LXIDeviceSpecificConfiguration</w:t>
      </w:r>
      <w:r>
        <w:t xml:space="preserve"> contains various settings associated with the network interface that are potentially device specific. </w:t>
      </w:r>
    </w:p>
    <w:p w14:paraId="0641F4B8" w14:textId="77777777" w:rsidR="00246720" w:rsidRDefault="00246720" w:rsidP="00106F69">
      <w:pPr>
        <w:pStyle w:val="NormalWeb"/>
        <w:spacing w:after="120"/>
        <w:divId w:val="433330131"/>
      </w:pPr>
      <w:r>
        <w:t xml:space="preserve">For details on the various settings, see the LXI Device specification. </w:t>
      </w:r>
    </w:p>
    <w:p w14:paraId="2B55EA05"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246720" w14:paraId="081D0F4C" w14:textId="77777777">
        <w:trPr>
          <w:divId w:val="1341660281"/>
        </w:trPr>
        <w:tc>
          <w:tcPr>
            <w:tcW w:w="0" w:type="auto"/>
            <w:shd w:val="clear" w:color="auto" w:fill="100080"/>
            <w:tcMar>
              <w:top w:w="45" w:type="dxa"/>
              <w:left w:w="45" w:type="dxa"/>
              <w:bottom w:w="45" w:type="dxa"/>
              <w:right w:w="45" w:type="dxa"/>
            </w:tcMar>
            <w:vAlign w:val="center"/>
            <w:hideMark/>
          </w:tcPr>
          <w:p w14:paraId="19FF9DF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E5C69B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A4F9E6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B7C3C2B"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7C6C0A43" w14:textId="77777777">
        <w:trPr>
          <w:divId w:val="1341660281"/>
        </w:trPr>
        <w:tc>
          <w:tcPr>
            <w:tcW w:w="0" w:type="auto"/>
            <w:tcMar>
              <w:top w:w="15" w:type="dxa"/>
              <w:left w:w="45" w:type="dxa"/>
              <w:bottom w:w="15" w:type="dxa"/>
              <w:right w:w="45" w:type="dxa"/>
            </w:tcMar>
            <w:hideMark/>
          </w:tcPr>
          <w:p w14:paraId="5DE089A2" w14:textId="77777777" w:rsidR="00246720" w:rsidRDefault="00246720" w:rsidP="00106F69">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246720" w14:paraId="2FD6BACE" w14:textId="77777777">
              <w:trPr>
                <w:gridAfter w:val="1"/>
              </w:trPr>
              <w:tc>
                <w:tcPr>
                  <w:tcW w:w="0" w:type="auto"/>
                  <w:tcMar>
                    <w:top w:w="15" w:type="dxa"/>
                    <w:left w:w="45" w:type="dxa"/>
                    <w:bottom w:w="15" w:type="dxa"/>
                    <w:right w:w="45" w:type="dxa"/>
                  </w:tcMar>
                  <w:hideMark/>
                </w:tcPr>
                <w:p w14:paraId="0A0D0072" w14:textId="77777777" w:rsidR="00246720" w:rsidRDefault="00246720" w:rsidP="00106F69">
                  <w:pPr>
                    <w:spacing w:after="120"/>
                    <w:rPr>
                      <w:rFonts w:ascii="Trebuchet MS" w:hAnsi="Trebuchet MS"/>
                      <w:szCs w:val="20"/>
                    </w:rPr>
                  </w:pPr>
                </w:p>
              </w:tc>
            </w:tr>
            <w:tr w:rsidR="00246720" w14:paraId="6A3261EE" w14:textId="77777777">
              <w:tc>
                <w:tcPr>
                  <w:tcW w:w="0" w:type="auto"/>
                  <w:tcMar>
                    <w:top w:w="15" w:type="dxa"/>
                    <w:left w:w="45" w:type="dxa"/>
                    <w:bottom w:w="15" w:type="dxa"/>
                    <w:right w:w="45" w:type="dxa"/>
                  </w:tcMar>
                  <w:hideMark/>
                </w:tcPr>
                <w:p w14:paraId="5BC93CD0"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22ED872"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063CC97A" w14:textId="77777777">
              <w:tc>
                <w:tcPr>
                  <w:tcW w:w="0" w:type="auto"/>
                  <w:tcMar>
                    <w:top w:w="15" w:type="dxa"/>
                    <w:left w:w="45" w:type="dxa"/>
                    <w:bottom w:w="15" w:type="dxa"/>
                    <w:right w:w="45" w:type="dxa"/>
                  </w:tcMar>
                  <w:hideMark/>
                </w:tcPr>
                <w:p w14:paraId="29E3E378"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69A3DAC"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CA7A2A0" w14:textId="77777777">
              <w:tc>
                <w:tcPr>
                  <w:tcW w:w="0" w:type="auto"/>
                  <w:tcMar>
                    <w:top w:w="15" w:type="dxa"/>
                    <w:left w:w="45" w:type="dxa"/>
                    <w:bottom w:w="15" w:type="dxa"/>
                    <w:right w:w="45" w:type="dxa"/>
                  </w:tcMar>
                  <w:hideMark/>
                </w:tcPr>
                <w:p w14:paraId="650A0690"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CAAB9D3"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5616BF32"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41B1D0A8"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D9EA1A9"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interface described by this document. </w:t>
            </w:r>
          </w:p>
          <w:p w14:paraId="29ACA810"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required on a GET and shall indicate the name used for the interface in the </w:t>
            </w:r>
            <w:r>
              <w:rPr>
                <w:rStyle w:val="Emphasis"/>
                <w:rFonts w:ascii="Trebuchet MS" w:hAnsi="Trebuchet MS"/>
                <w:szCs w:val="20"/>
              </w:rPr>
              <w:t>LXICommonConfiguration</w:t>
            </w:r>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attribute. Devices with a single interface shall use the name "LXI". </w:t>
            </w:r>
          </w:p>
          <w:p w14:paraId="5FB83538"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optional on a PUT. If absent, the interface over which this XML is delivered is configured. </w:t>
            </w:r>
          </w:p>
          <w:p w14:paraId="38DE8328"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Fonts w:ascii="Trebuchet MS" w:hAnsi="Trebuchet MS"/>
                <w:szCs w:val="20"/>
              </w:rPr>
              <w:t xml:space="preserve">providing the </w:t>
            </w:r>
            <w:r>
              <w:rPr>
                <w:rStyle w:val="Emphasis"/>
                <w:rFonts w:ascii="Trebuchet MS" w:hAnsi="Trebuchet MS"/>
                <w:szCs w:val="20"/>
              </w:rPr>
              <w:t>LXICommonConfiguration</w:t>
            </w:r>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here permits the client to associate the device specific IP configuration with the configuration in the </w:t>
            </w:r>
            <w:r>
              <w:rPr>
                <w:rStyle w:val="Emphasis"/>
                <w:rFonts w:ascii="Trebuchet MS" w:hAnsi="Trebuchet MS"/>
                <w:szCs w:val="20"/>
              </w:rPr>
              <w:t>LXICommonConfiguration</w:t>
            </w:r>
            <w:r>
              <w:rPr>
                <w:rFonts w:ascii="Trebuchet MS" w:hAnsi="Trebuchet MS"/>
                <w:szCs w:val="20"/>
              </w:rPr>
              <w:t xml:space="preserve">. </w:t>
            </w:r>
          </w:p>
          <w:p w14:paraId="4B5A58E4"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RULE:23.13.1.1-1</w:t>
            </w:r>
            <w:r>
              <w:rPr>
                <w:rFonts w:ascii="Trebuchet MS" w:hAnsi="Trebuchet MS"/>
                <w:szCs w:val="20"/>
              </w:rPr>
              <w:t xml:space="preserve"> </w:t>
            </w:r>
          </w:p>
          <w:p w14:paraId="641107FB" w14:textId="77777777" w:rsidR="00246720" w:rsidRDefault="00246720" w:rsidP="00106F69">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NA</w:t>
            </w:r>
          </w:p>
        </w:tc>
      </w:tr>
    </w:tbl>
    <w:p w14:paraId="57D2A3A0" w14:textId="77777777" w:rsidR="00246720" w:rsidRDefault="00246720" w:rsidP="00106F69">
      <w:pPr>
        <w:pStyle w:val="Heading4"/>
        <w:spacing w:after="120"/>
        <w:divId w:val="1341660281"/>
        <w:rPr>
          <w:rFonts w:ascii="Times New Roman" w:hAnsi="Times New Roman"/>
          <w:sz w:val="24"/>
        </w:rPr>
      </w:pPr>
      <w:r>
        <w:lastRenderedPageBreak/>
        <w:t>Sub-elements</w:t>
      </w:r>
    </w:p>
    <w:p w14:paraId="46DC118F"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59"/>
        <w:gridCol w:w="1345"/>
        <w:gridCol w:w="1589"/>
        <w:gridCol w:w="5267"/>
      </w:tblGrid>
      <w:tr w:rsidR="00246720" w14:paraId="1D287F71" w14:textId="77777777">
        <w:trPr>
          <w:divId w:val="1341660281"/>
        </w:trPr>
        <w:tc>
          <w:tcPr>
            <w:tcW w:w="0" w:type="auto"/>
            <w:shd w:val="clear" w:color="auto" w:fill="008000"/>
            <w:tcMar>
              <w:top w:w="45" w:type="dxa"/>
              <w:left w:w="45" w:type="dxa"/>
              <w:bottom w:w="45" w:type="dxa"/>
              <w:right w:w="45" w:type="dxa"/>
            </w:tcMar>
            <w:vAlign w:val="center"/>
            <w:hideMark/>
          </w:tcPr>
          <w:p w14:paraId="039A6C0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62EEA2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0DAFC4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C0CABD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135F884D" w14:textId="77777777">
        <w:trPr>
          <w:divId w:val="1341660281"/>
        </w:trPr>
        <w:tc>
          <w:tcPr>
            <w:tcW w:w="0" w:type="auto"/>
            <w:tcMar>
              <w:top w:w="15" w:type="dxa"/>
              <w:left w:w="45" w:type="dxa"/>
              <w:bottom w:w="15" w:type="dxa"/>
              <w:right w:w="45" w:type="dxa"/>
            </w:tcMar>
            <w:hideMark/>
          </w:tcPr>
          <w:p w14:paraId="35ADD7F6" w14:textId="77777777" w:rsidR="00246720" w:rsidRDefault="00246720" w:rsidP="00106F69">
            <w:pPr>
              <w:spacing w:after="120"/>
              <w:rPr>
                <w:rFonts w:ascii="Trebuchet MS" w:hAnsi="Trebuchet MS"/>
                <w:szCs w:val="20"/>
              </w:rPr>
            </w:pPr>
            <w:r>
              <w:rPr>
                <w:rFonts w:ascii="Trebuchet MS" w:hAnsi="Trebuchet MS"/>
                <w:szCs w:val="20"/>
              </w:rPr>
              <w:t>IPv4Device</w:t>
            </w:r>
          </w:p>
        </w:tc>
        <w:tc>
          <w:tcPr>
            <w:tcW w:w="0" w:type="auto"/>
            <w:tcMar>
              <w:top w:w="15" w:type="dxa"/>
              <w:left w:w="45" w:type="dxa"/>
              <w:bottom w:w="15" w:type="dxa"/>
              <w:right w:w="45" w:type="dxa"/>
            </w:tcMar>
            <w:hideMark/>
          </w:tcPr>
          <w:p w14:paraId="6942BDE6" w14:textId="77777777" w:rsidR="00246720" w:rsidRDefault="00246720" w:rsidP="00106F69">
            <w:pPr>
              <w:spacing w:after="120"/>
              <w:rPr>
                <w:rFonts w:ascii="Trebuchet MS" w:hAnsi="Trebuchet MS"/>
                <w:szCs w:val="20"/>
              </w:rPr>
            </w:pPr>
            <w:r>
              <w:rPr>
                <w:rFonts w:ascii="Trebuchet MS" w:hAnsi="Trebuchet MS"/>
                <w:szCs w:val="20"/>
              </w:rPr>
              <w:t>lxi:IPv4Device</w:t>
            </w:r>
          </w:p>
        </w:tc>
        <w:tc>
          <w:tcPr>
            <w:tcW w:w="0" w:type="auto"/>
            <w:tcMar>
              <w:top w:w="15" w:type="dxa"/>
              <w:left w:w="45" w:type="dxa"/>
              <w:bottom w:w="15" w:type="dxa"/>
              <w:right w:w="45" w:type="dxa"/>
            </w:tcMar>
            <w:hideMark/>
          </w:tcPr>
          <w:p w14:paraId="407C0FF9"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27DA11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IPv4Device</w:t>
            </w:r>
            <w:r>
              <w:rPr>
                <w:rFonts w:ascii="Trebuchet MS" w:hAnsi="Trebuchet MS"/>
                <w:szCs w:val="20"/>
              </w:rPr>
              <w:t xml:space="preserve"> contains the device-specific configuration related to IPv4. </w:t>
            </w:r>
          </w:p>
          <w:p w14:paraId="589AD7AF"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RULE:23.13.1.2-1</w:t>
            </w:r>
            <w:r>
              <w:rPr>
                <w:rFonts w:ascii="Trebuchet MS" w:hAnsi="Trebuchet MS"/>
                <w:szCs w:val="20"/>
              </w:rPr>
              <w:t xml:space="preserve"> LXI Devices shall accept </w:t>
            </w:r>
            <w:r>
              <w:rPr>
                <w:rStyle w:val="Emphasis"/>
                <w:rFonts w:ascii="Trebuchet MS" w:hAnsi="Trebuchet MS"/>
                <w:szCs w:val="20"/>
              </w:rPr>
              <w:t>IPv4Device</w:t>
            </w:r>
            <w:r>
              <w:rPr>
                <w:rFonts w:ascii="Trebuchet MS" w:hAnsi="Trebuchet MS"/>
                <w:szCs w:val="20"/>
              </w:rPr>
              <w:t>.</w:t>
            </w:r>
          </w:p>
          <w:p w14:paraId="4751420B"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RULE:23.13.1.2-2</w:t>
            </w:r>
            <w:r>
              <w:rPr>
                <w:rFonts w:ascii="Trebuchet MS" w:hAnsi="Trebuchet MS"/>
                <w:szCs w:val="20"/>
              </w:rPr>
              <w:t xml:space="preserve"> If IPv4Device is absent, and the LXI Common Configuration does not specify automatic configuration, the IPv4 capability is disabled. </w:t>
            </w:r>
          </w:p>
        </w:tc>
      </w:tr>
      <w:tr w:rsidR="00246720" w14:paraId="2F2F941F" w14:textId="77777777">
        <w:trPr>
          <w:divId w:val="1341660281"/>
        </w:trPr>
        <w:tc>
          <w:tcPr>
            <w:tcW w:w="0" w:type="auto"/>
            <w:tcMar>
              <w:top w:w="15" w:type="dxa"/>
              <w:left w:w="45" w:type="dxa"/>
              <w:bottom w:w="15" w:type="dxa"/>
              <w:right w:w="45" w:type="dxa"/>
            </w:tcMar>
            <w:hideMark/>
          </w:tcPr>
          <w:p w14:paraId="52FC9F74" w14:textId="77777777" w:rsidR="00246720" w:rsidRDefault="00246720" w:rsidP="00106F69">
            <w:pPr>
              <w:spacing w:after="120"/>
              <w:rPr>
                <w:rFonts w:ascii="Trebuchet MS" w:hAnsi="Trebuchet MS"/>
                <w:szCs w:val="20"/>
              </w:rPr>
            </w:pPr>
            <w:r>
              <w:rPr>
                <w:rFonts w:ascii="Trebuchet MS" w:hAnsi="Trebuchet MS"/>
                <w:szCs w:val="20"/>
              </w:rPr>
              <w:t>IPv6Device</w:t>
            </w:r>
          </w:p>
        </w:tc>
        <w:tc>
          <w:tcPr>
            <w:tcW w:w="0" w:type="auto"/>
            <w:tcMar>
              <w:top w:w="15" w:type="dxa"/>
              <w:left w:w="45" w:type="dxa"/>
              <w:bottom w:w="15" w:type="dxa"/>
              <w:right w:w="45" w:type="dxa"/>
            </w:tcMar>
            <w:hideMark/>
          </w:tcPr>
          <w:p w14:paraId="407E08CC" w14:textId="77777777" w:rsidR="00246720" w:rsidRDefault="00246720" w:rsidP="00106F69">
            <w:pPr>
              <w:spacing w:after="120"/>
              <w:rPr>
                <w:rFonts w:ascii="Trebuchet MS" w:hAnsi="Trebuchet MS"/>
                <w:szCs w:val="20"/>
              </w:rPr>
            </w:pPr>
            <w:r>
              <w:rPr>
                <w:rFonts w:ascii="Trebuchet MS" w:hAnsi="Trebuchet MS"/>
                <w:szCs w:val="20"/>
              </w:rPr>
              <w:t>lxi:IPv6Device</w:t>
            </w:r>
          </w:p>
        </w:tc>
        <w:tc>
          <w:tcPr>
            <w:tcW w:w="0" w:type="auto"/>
            <w:tcMar>
              <w:top w:w="15" w:type="dxa"/>
              <w:left w:w="45" w:type="dxa"/>
              <w:bottom w:w="15" w:type="dxa"/>
              <w:right w:w="45" w:type="dxa"/>
            </w:tcMar>
            <w:hideMark/>
          </w:tcPr>
          <w:p w14:paraId="3E2443EA"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04E3EA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IPv6Device</w:t>
            </w:r>
            <w:r>
              <w:rPr>
                <w:rFonts w:ascii="Trebuchet MS" w:hAnsi="Trebuchet MS"/>
                <w:szCs w:val="20"/>
              </w:rPr>
              <w:t xml:space="preserve"> contains the device-specific configuration related to IPv6. </w:t>
            </w:r>
          </w:p>
          <w:p w14:paraId="24C55911"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RULE:23.13.1.2-3</w:t>
            </w:r>
            <w:r>
              <w:rPr>
                <w:rFonts w:ascii="Trebuchet MS" w:hAnsi="Trebuchet MS"/>
                <w:szCs w:val="20"/>
              </w:rPr>
              <w:t xml:space="preserve"> LXI Devices shall accept </w:t>
            </w:r>
            <w:r>
              <w:rPr>
                <w:rStyle w:val="Emphasis"/>
                <w:rFonts w:ascii="Trebuchet MS" w:hAnsi="Trebuchet MS"/>
                <w:szCs w:val="20"/>
              </w:rPr>
              <w:t>IPv6Device</w:t>
            </w:r>
          </w:p>
          <w:p w14:paraId="41F6ABF4"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RULE:23.13.1.2-4</w:t>
            </w:r>
            <w:r>
              <w:rPr>
                <w:rFonts w:ascii="Trebuchet MS" w:hAnsi="Trebuchet MS"/>
                <w:szCs w:val="20"/>
              </w:rPr>
              <w:t xml:space="preserve"> If </w:t>
            </w:r>
            <w:r>
              <w:rPr>
                <w:rStyle w:val="Emphasis"/>
                <w:rFonts w:ascii="Trebuchet MS" w:hAnsi="Trebuchet MS"/>
                <w:szCs w:val="20"/>
              </w:rPr>
              <w:t>IPv6Device</w:t>
            </w:r>
            <w:r>
              <w:rPr>
                <w:rFonts w:ascii="Trebuchet MS" w:hAnsi="Trebuchet MS"/>
                <w:szCs w:val="20"/>
              </w:rPr>
              <w:t xml:space="preserve"> is absent, and the LXI Common Configuration does not specify any automatic configuration, the IPv6 capability is disabled. </w:t>
            </w:r>
          </w:p>
        </w:tc>
      </w:tr>
      <w:tr w:rsidR="00246720" w14:paraId="4AA7AC97" w14:textId="77777777">
        <w:trPr>
          <w:divId w:val="1341660281"/>
        </w:trPr>
        <w:tc>
          <w:tcPr>
            <w:tcW w:w="0" w:type="auto"/>
            <w:tcMar>
              <w:top w:w="15" w:type="dxa"/>
              <w:left w:w="45" w:type="dxa"/>
              <w:bottom w:w="15" w:type="dxa"/>
              <w:right w:w="45" w:type="dxa"/>
            </w:tcMar>
            <w:hideMark/>
          </w:tcPr>
          <w:p w14:paraId="4F5232FE" w14:textId="77777777" w:rsidR="00246720" w:rsidRDefault="00246720" w:rsidP="00106F69">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1F7B09ED"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4E387FCB"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88B7F83"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Extension elements may be use to provide arbitrary interface configuration. </w:t>
            </w:r>
          </w:p>
        </w:tc>
      </w:tr>
    </w:tbl>
    <w:p w14:paraId="1D94FB31" w14:textId="77777777" w:rsidR="00246720" w:rsidRDefault="00246720" w:rsidP="00106F69">
      <w:pPr>
        <w:spacing w:after="120"/>
        <w:divId w:val="1341660281"/>
        <w:rPr>
          <w:sz w:val="24"/>
        </w:rPr>
      </w:pPr>
    </w:p>
    <w:p w14:paraId="77755493" w14:textId="77777777" w:rsidR="00246720" w:rsidRDefault="00246720" w:rsidP="00106F69">
      <w:pPr>
        <w:pStyle w:val="Heading3"/>
        <w:spacing w:after="120"/>
        <w:divId w:val="1341660281"/>
      </w:pPr>
      <w:bookmarkStart w:id="152" w:name="_Toc147391520"/>
      <w:r>
        <w:t>IPv4Device</w:t>
      </w:r>
      <w:bookmarkEnd w:id="152"/>
    </w:p>
    <w:p w14:paraId="6B3A7A12" w14:textId="77777777" w:rsidR="00246720" w:rsidRDefault="00246720" w:rsidP="00106F69">
      <w:pPr>
        <w:pStyle w:val="NormalWeb"/>
        <w:spacing w:after="120"/>
        <w:divId w:val="1467317929"/>
        <w:rPr>
          <w:rFonts w:eastAsiaTheme="minorEastAsia"/>
        </w:rPr>
      </w:pPr>
      <w:r>
        <w:rPr>
          <w:rStyle w:val="Emphasis"/>
        </w:rPr>
        <w:t>IPv4Device</w:t>
      </w:r>
      <w:r>
        <w:t xml:space="preserve"> represents the device-specific state of the IP version 4 capabilities of the device that are potentially device-specific. </w:t>
      </w:r>
    </w:p>
    <w:p w14:paraId="3D69E951" w14:textId="77777777" w:rsidR="00246720" w:rsidRDefault="00246720" w:rsidP="00106F69">
      <w:pPr>
        <w:pStyle w:val="NormalWeb"/>
        <w:spacing w:after="120"/>
        <w:divId w:val="1467317929"/>
      </w:pPr>
      <w:r>
        <w:t xml:space="preserve">When </w:t>
      </w:r>
      <w:r>
        <w:rPr>
          <w:rStyle w:val="Emphasis"/>
        </w:rPr>
        <w:t>IPv4Device</w:t>
      </w:r>
      <w:r>
        <w:t xml:space="preserve"> is written, the point in time at which it takes affect is device dependent. </w:t>
      </w:r>
    </w:p>
    <w:p w14:paraId="2328AE1B"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277"/>
        <w:gridCol w:w="1807"/>
        <w:gridCol w:w="823"/>
        <w:gridCol w:w="5453"/>
      </w:tblGrid>
      <w:tr w:rsidR="00246720" w14:paraId="7E79692C" w14:textId="77777777">
        <w:trPr>
          <w:divId w:val="1341660281"/>
        </w:trPr>
        <w:tc>
          <w:tcPr>
            <w:tcW w:w="0" w:type="auto"/>
            <w:shd w:val="clear" w:color="auto" w:fill="100080"/>
            <w:tcMar>
              <w:top w:w="45" w:type="dxa"/>
              <w:left w:w="45" w:type="dxa"/>
              <w:bottom w:w="45" w:type="dxa"/>
              <w:right w:w="45" w:type="dxa"/>
            </w:tcMar>
            <w:vAlign w:val="center"/>
            <w:hideMark/>
          </w:tcPr>
          <w:p w14:paraId="6AAC07F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4B982F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BE306F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F8F108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00D4F197" w14:textId="77777777">
        <w:trPr>
          <w:divId w:val="1341660281"/>
        </w:trPr>
        <w:tc>
          <w:tcPr>
            <w:tcW w:w="0" w:type="auto"/>
            <w:tcMar>
              <w:top w:w="15" w:type="dxa"/>
              <w:left w:w="45" w:type="dxa"/>
              <w:bottom w:w="15" w:type="dxa"/>
              <w:right w:w="45" w:type="dxa"/>
            </w:tcMar>
            <w:hideMark/>
          </w:tcPr>
          <w:p w14:paraId="12C4B94B" w14:textId="77777777" w:rsidR="00246720" w:rsidRDefault="00246720" w:rsidP="00106F69">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246720" w14:paraId="027EE51F" w14:textId="77777777">
              <w:trPr>
                <w:gridAfter w:val="1"/>
              </w:trPr>
              <w:tc>
                <w:tcPr>
                  <w:tcW w:w="0" w:type="auto"/>
                  <w:tcMar>
                    <w:top w:w="15" w:type="dxa"/>
                    <w:left w:w="45" w:type="dxa"/>
                    <w:bottom w:w="15" w:type="dxa"/>
                    <w:right w:w="45" w:type="dxa"/>
                  </w:tcMar>
                  <w:hideMark/>
                </w:tcPr>
                <w:p w14:paraId="200532E9" w14:textId="77777777" w:rsidR="00246720" w:rsidRDefault="00246720" w:rsidP="00106F69">
                  <w:pPr>
                    <w:spacing w:after="120"/>
                    <w:rPr>
                      <w:rFonts w:ascii="Trebuchet MS" w:hAnsi="Trebuchet MS"/>
                      <w:szCs w:val="20"/>
                    </w:rPr>
                  </w:pPr>
                </w:p>
              </w:tc>
            </w:tr>
            <w:tr w:rsidR="00246720" w14:paraId="50E9B1AE" w14:textId="77777777">
              <w:tc>
                <w:tcPr>
                  <w:tcW w:w="0" w:type="auto"/>
                  <w:tcMar>
                    <w:top w:w="15" w:type="dxa"/>
                    <w:left w:w="45" w:type="dxa"/>
                    <w:bottom w:w="15" w:type="dxa"/>
                    <w:right w:w="45" w:type="dxa"/>
                  </w:tcMar>
                  <w:hideMark/>
                </w:tcPr>
                <w:p w14:paraId="59288CE2"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3B1A3E8"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1DCB6D4D" w14:textId="77777777">
              <w:tc>
                <w:tcPr>
                  <w:tcW w:w="0" w:type="auto"/>
                  <w:tcMar>
                    <w:top w:w="15" w:type="dxa"/>
                    <w:left w:w="45" w:type="dxa"/>
                    <w:bottom w:w="15" w:type="dxa"/>
                    <w:right w:w="45" w:type="dxa"/>
                  </w:tcMar>
                  <w:hideMark/>
                </w:tcPr>
                <w:p w14:paraId="3052351B"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CCC1EEE"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1395FF38" w14:textId="77777777">
              <w:tc>
                <w:tcPr>
                  <w:tcW w:w="0" w:type="auto"/>
                  <w:tcMar>
                    <w:top w:w="15" w:type="dxa"/>
                    <w:left w:w="45" w:type="dxa"/>
                    <w:bottom w:w="15" w:type="dxa"/>
                    <w:right w:w="45" w:type="dxa"/>
                  </w:tcMar>
                  <w:hideMark/>
                </w:tcPr>
                <w:p w14:paraId="202CD879"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37967F4"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7C6CB951"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20E5E8B"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C4E0018"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IPv4 address of the device. </w:t>
            </w:r>
          </w:p>
          <w:p w14:paraId="47666D76"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RULE:23.13.2.1-1</w:t>
            </w:r>
            <w:r>
              <w:rPr>
                <w:rFonts w:ascii="Trebuchet MS" w:hAnsi="Trebuchet MS"/>
                <w:szCs w:val="20"/>
              </w:rPr>
              <w:t xml:space="preserve"> </w:t>
            </w:r>
          </w:p>
          <w:p w14:paraId="3F82326A"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246720" w14:paraId="32DDAA95" w14:textId="77777777">
        <w:trPr>
          <w:divId w:val="1341660281"/>
        </w:trPr>
        <w:tc>
          <w:tcPr>
            <w:tcW w:w="0" w:type="auto"/>
            <w:tcMar>
              <w:top w:w="15" w:type="dxa"/>
              <w:left w:w="45" w:type="dxa"/>
              <w:bottom w:w="15" w:type="dxa"/>
              <w:right w:w="45" w:type="dxa"/>
            </w:tcMar>
            <w:hideMark/>
          </w:tcPr>
          <w:p w14:paraId="0444E29C" w14:textId="77777777" w:rsidR="00246720" w:rsidRDefault="00246720" w:rsidP="00106F69">
            <w:pPr>
              <w:spacing w:after="120"/>
              <w:rPr>
                <w:rFonts w:ascii="Trebuchet MS" w:hAnsi="Trebuchet MS"/>
                <w:szCs w:val="20"/>
              </w:rPr>
            </w:pPr>
            <w:r>
              <w:rPr>
                <w:rFonts w:ascii="Trebuchet MS" w:hAnsi="Trebuchet MS"/>
                <w:szCs w:val="20"/>
              </w:rPr>
              <w:t>subnetMask</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246720" w14:paraId="245D4D41" w14:textId="77777777">
              <w:trPr>
                <w:gridAfter w:val="1"/>
              </w:trPr>
              <w:tc>
                <w:tcPr>
                  <w:tcW w:w="0" w:type="auto"/>
                  <w:tcMar>
                    <w:top w:w="15" w:type="dxa"/>
                    <w:left w:w="45" w:type="dxa"/>
                    <w:bottom w:w="15" w:type="dxa"/>
                    <w:right w:w="45" w:type="dxa"/>
                  </w:tcMar>
                  <w:hideMark/>
                </w:tcPr>
                <w:p w14:paraId="61B6295A" w14:textId="77777777" w:rsidR="00246720" w:rsidRDefault="00246720" w:rsidP="00106F69">
                  <w:pPr>
                    <w:spacing w:after="120"/>
                    <w:rPr>
                      <w:rFonts w:ascii="Trebuchet MS" w:hAnsi="Trebuchet MS"/>
                      <w:szCs w:val="20"/>
                    </w:rPr>
                  </w:pPr>
                </w:p>
              </w:tc>
            </w:tr>
            <w:tr w:rsidR="00246720" w14:paraId="66AEC14E" w14:textId="77777777">
              <w:tc>
                <w:tcPr>
                  <w:tcW w:w="0" w:type="auto"/>
                  <w:tcMar>
                    <w:top w:w="15" w:type="dxa"/>
                    <w:left w:w="45" w:type="dxa"/>
                    <w:bottom w:w="15" w:type="dxa"/>
                    <w:right w:w="45" w:type="dxa"/>
                  </w:tcMar>
                  <w:hideMark/>
                </w:tcPr>
                <w:p w14:paraId="2A696BE4"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95CC2ED"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4714560D" w14:textId="77777777">
              <w:tc>
                <w:tcPr>
                  <w:tcW w:w="0" w:type="auto"/>
                  <w:tcMar>
                    <w:top w:w="15" w:type="dxa"/>
                    <w:left w:w="45" w:type="dxa"/>
                    <w:bottom w:w="15" w:type="dxa"/>
                    <w:right w:w="45" w:type="dxa"/>
                  </w:tcMar>
                  <w:hideMark/>
                </w:tcPr>
                <w:p w14:paraId="593ACAEA"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F875D55"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7F8E7009" w14:textId="77777777">
              <w:tc>
                <w:tcPr>
                  <w:tcW w:w="0" w:type="auto"/>
                  <w:tcMar>
                    <w:top w:w="15" w:type="dxa"/>
                    <w:left w:w="45" w:type="dxa"/>
                    <w:bottom w:w="15" w:type="dxa"/>
                    <w:right w:w="45" w:type="dxa"/>
                  </w:tcMar>
                  <w:hideMark/>
                </w:tcPr>
                <w:p w14:paraId="72361832"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04B3073"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166CF552"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D0BFB91"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FBECD07"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subnetMask</w:t>
            </w:r>
            <w:r>
              <w:rPr>
                <w:rFonts w:ascii="Trebuchet MS" w:hAnsi="Trebuchet MS"/>
                <w:szCs w:val="20"/>
              </w:rPr>
              <w:t xml:space="preserve"> contains the subnet mask to use. </w:t>
            </w:r>
          </w:p>
          <w:p w14:paraId="55CC8059"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RULE:23.13.2.1-2</w:t>
            </w:r>
            <w:r>
              <w:rPr>
                <w:rFonts w:ascii="Trebuchet MS" w:hAnsi="Trebuchet MS"/>
                <w:szCs w:val="20"/>
              </w:rPr>
              <w:t xml:space="preserve"> </w:t>
            </w:r>
          </w:p>
          <w:p w14:paraId="2164CB72"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246720" w14:paraId="3F89152F" w14:textId="77777777">
        <w:trPr>
          <w:divId w:val="1341660281"/>
        </w:trPr>
        <w:tc>
          <w:tcPr>
            <w:tcW w:w="0" w:type="auto"/>
            <w:tcMar>
              <w:top w:w="15" w:type="dxa"/>
              <w:left w:w="45" w:type="dxa"/>
              <w:bottom w:w="15" w:type="dxa"/>
              <w:right w:w="45" w:type="dxa"/>
            </w:tcMar>
            <w:hideMark/>
          </w:tcPr>
          <w:p w14:paraId="7CE5EB9E" w14:textId="77777777" w:rsidR="00246720" w:rsidRDefault="00246720" w:rsidP="00106F69">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246720" w14:paraId="0E9C10F0" w14:textId="77777777">
              <w:trPr>
                <w:gridAfter w:val="1"/>
              </w:trPr>
              <w:tc>
                <w:tcPr>
                  <w:tcW w:w="0" w:type="auto"/>
                  <w:tcMar>
                    <w:top w:w="15" w:type="dxa"/>
                    <w:left w:w="45" w:type="dxa"/>
                    <w:bottom w:w="15" w:type="dxa"/>
                    <w:right w:w="45" w:type="dxa"/>
                  </w:tcMar>
                  <w:hideMark/>
                </w:tcPr>
                <w:p w14:paraId="1B8D1645" w14:textId="77777777" w:rsidR="00246720" w:rsidRDefault="00246720" w:rsidP="00106F69">
                  <w:pPr>
                    <w:spacing w:after="120"/>
                    <w:rPr>
                      <w:rFonts w:ascii="Trebuchet MS" w:hAnsi="Trebuchet MS"/>
                      <w:szCs w:val="20"/>
                    </w:rPr>
                  </w:pPr>
                </w:p>
              </w:tc>
            </w:tr>
            <w:tr w:rsidR="00246720" w14:paraId="05DA1507" w14:textId="77777777">
              <w:tc>
                <w:tcPr>
                  <w:tcW w:w="0" w:type="auto"/>
                  <w:tcMar>
                    <w:top w:w="15" w:type="dxa"/>
                    <w:left w:w="45" w:type="dxa"/>
                    <w:bottom w:w="15" w:type="dxa"/>
                    <w:right w:w="45" w:type="dxa"/>
                  </w:tcMar>
                  <w:hideMark/>
                </w:tcPr>
                <w:p w14:paraId="14427FB0"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62934C4"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6D4BDF1E" w14:textId="77777777">
              <w:tc>
                <w:tcPr>
                  <w:tcW w:w="0" w:type="auto"/>
                  <w:tcMar>
                    <w:top w:w="15" w:type="dxa"/>
                    <w:left w:w="45" w:type="dxa"/>
                    <w:bottom w:w="15" w:type="dxa"/>
                    <w:right w:w="45" w:type="dxa"/>
                  </w:tcMar>
                  <w:hideMark/>
                </w:tcPr>
                <w:p w14:paraId="1A656E82"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04D3736"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5EC37DCB" w14:textId="77777777">
              <w:tc>
                <w:tcPr>
                  <w:tcW w:w="0" w:type="auto"/>
                  <w:tcMar>
                    <w:top w:w="15" w:type="dxa"/>
                    <w:left w:w="45" w:type="dxa"/>
                    <w:bottom w:w="15" w:type="dxa"/>
                    <w:right w:w="45" w:type="dxa"/>
                  </w:tcMar>
                  <w:hideMark/>
                </w:tcPr>
                <w:p w14:paraId="12BB6D33"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B58F533"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0CBDAD8A"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3B743F9"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8B7942F"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gateway</w:t>
            </w:r>
            <w:r>
              <w:rPr>
                <w:rFonts w:ascii="Trebuchet MS" w:hAnsi="Trebuchet MS"/>
                <w:szCs w:val="20"/>
              </w:rPr>
              <w:t xml:space="preserve"> contains the gateway address. </w:t>
            </w:r>
          </w:p>
          <w:p w14:paraId="05BC71B2"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RULE:23.13.2.1-3</w:t>
            </w:r>
            <w:r>
              <w:rPr>
                <w:rFonts w:ascii="Trebuchet MS" w:hAnsi="Trebuchet MS"/>
                <w:szCs w:val="20"/>
              </w:rPr>
              <w:t xml:space="preserve"> </w:t>
            </w:r>
          </w:p>
          <w:p w14:paraId="296269FF"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246720" w14:paraId="201406EB" w14:textId="77777777">
        <w:trPr>
          <w:divId w:val="1341660281"/>
        </w:trPr>
        <w:tc>
          <w:tcPr>
            <w:tcW w:w="0" w:type="auto"/>
            <w:tcMar>
              <w:top w:w="15" w:type="dxa"/>
              <w:left w:w="45" w:type="dxa"/>
              <w:bottom w:w="15" w:type="dxa"/>
              <w:right w:w="45" w:type="dxa"/>
            </w:tcMar>
            <w:hideMark/>
          </w:tcPr>
          <w:p w14:paraId="08FE72BC" w14:textId="77777777" w:rsidR="00246720" w:rsidRDefault="00246720" w:rsidP="00106F69">
            <w:pPr>
              <w:spacing w:after="120"/>
              <w:rPr>
                <w:rFonts w:ascii="Trebuchet MS" w:hAnsi="Trebuchet MS"/>
                <w:szCs w:val="20"/>
              </w:rPr>
            </w:pPr>
            <w:r>
              <w:rPr>
                <w:rFonts w:ascii="Trebuchet MS" w:hAnsi="Trebuchet MS"/>
                <w:szCs w:val="20"/>
              </w:rPr>
              <w:lastRenderedPageBreak/>
              <w:t>dns1</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246720" w14:paraId="03B58F98" w14:textId="77777777">
              <w:trPr>
                <w:gridAfter w:val="1"/>
              </w:trPr>
              <w:tc>
                <w:tcPr>
                  <w:tcW w:w="0" w:type="auto"/>
                  <w:tcMar>
                    <w:top w:w="15" w:type="dxa"/>
                    <w:left w:w="45" w:type="dxa"/>
                    <w:bottom w:w="15" w:type="dxa"/>
                    <w:right w:w="45" w:type="dxa"/>
                  </w:tcMar>
                  <w:hideMark/>
                </w:tcPr>
                <w:p w14:paraId="248454CA" w14:textId="77777777" w:rsidR="00246720" w:rsidRDefault="00246720" w:rsidP="00106F69">
                  <w:pPr>
                    <w:spacing w:after="120"/>
                    <w:rPr>
                      <w:rFonts w:ascii="Trebuchet MS" w:hAnsi="Trebuchet MS"/>
                      <w:szCs w:val="20"/>
                    </w:rPr>
                  </w:pPr>
                </w:p>
              </w:tc>
            </w:tr>
            <w:tr w:rsidR="00246720" w14:paraId="241EDE97" w14:textId="77777777">
              <w:tc>
                <w:tcPr>
                  <w:tcW w:w="0" w:type="auto"/>
                  <w:tcMar>
                    <w:top w:w="15" w:type="dxa"/>
                    <w:left w:w="45" w:type="dxa"/>
                    <w:bottom w:w="15" w:type="dxa"/>
                    <w:right w:w="45" w:type="dxa"/>
                  </w:tcMar>
                  <w:hideMark/>
                </w:tcPr>
                <w:p w14:paraId="67527543"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1696A46"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5E8EA058" w14:textId="77777777">
              <w:tc>
                <w:tcPr>
                  <w:tcW w:w="0" w:type="auto"/>
                  <w:tcMar>
                    <w:top w:w="15" w:type="dxa"/>
                    <w:left w:w="45" w:type="dxa"/>
                    <w:bottom w:w="15" w:type="dxa"/>
                    <w:right w:w="45" w:type="dxa"/>
                  </w:tcMar>
                  <w:hideMark/>
                </w:tcPr>
                <w:p w14:paraId="4F4E148E"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177734A"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44B0672A" w14:textId="77777777">
              <w:tc>
                <w:tcPr>
                  <w:tcW w:w="0" w:type="auto"/>
                  <w:tcMar>
                    <w:top w:w="15" w:type="dxa"/>
                    <w:left w:w="45" w:type="dxa"/>
                    <w:bottom w:w="15" w:type="dxa"/>
                    <w:right w:w="45" w:type="dxa"/>
                  </w:tcMar>
                  <w:hideMark/>
                </w:tcPr>
                <w:p w14:paraId="20AA2E3B"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BBC5FB5"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3E7289E1"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4B204B7D"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0FCD094"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dns1</w:t>
            </w:r>
            <w:r>
              <w:rPr>
                <w:rFonts w:ascii="Trebuchet MS" w:hAnsi="Trebuchet MS"/>
                <w:szCs w:val="20"/>
              </w:rPr>
              <w:t xml:space="preserve"> is the address of the first DNS server. </w:t>
            </w:r>
          </w:p>
          <w:p w14:paraId="6DDA9342"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RULE:23.13.2.1-4</w:t>
            </w:r>
            <w:r>
              <w:rPr>
                <w:rFonts w:ascii="Trebuchet MS" w:hAnsi="Trebuchet MS"/>
                <w:szCs w:val="20"/>
              </w:rPr>
              <w:t xml:space="preserve"> </w:t>
            </w:r>
          </w:p>
          <w:p w14:paraId="75502E7A"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246720" w14:paraId="08768064" w14:textId="77777777">
        <w:trPr>
          <w:divId w:val="1341660281"/>
        </w:trPr>
        <w:tc>
          <w:tcPr>
            <w:tcW w:w="0" w:type="auto"/>
            <w:tcMar>
              <w:top w:w="15" w:type="dxa"/>
              <w:left w:w="45" w:type="dxa"/>
              <w:bottom w:w="15" w:type="dxa"/>
              <w:right w:w="45" w:type="dxa"/>
            </w:tcMar>
            <w:hideMark/>
          </w:tcPr>
          <w:p w14:paraId="3B5A1DF1" w14:textId="77777777" w:rsidR="00246720" w:rsidRDefault="00246720" w:rsidP="00106F69">
            <w:pPr>
              <w:spacing w:after="120"/>
              <w:rPr>
                <w:rFonts w:ascii="Trebuchet MS" w:hAnsi="Trebuchet MS"/>
                <w:szCs w:val="20"/>
              </w:rPr>
            </w:pPr>
            <w:r>
              <w:rPr>
                <w:rFonts w:ascii="Trebuchet MS" w:hAnsi="Trebuchet MS"/>
                <w:szCs w:val="20"/>
              </w:rPr>
              <w:t>dns2</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246720" w14:paraId="058564D2" w14:textId="77777777">
              <w:trPr>
                <w:gridAfter w:val="1"/>
              </w:trPr>
              <w:tc>
                <w:tcPr>
                  <w:tcW w:w="0" w:type="auto"/>
                  <w:tcMar>
                    <w:top w:w="15" w:type="dxa"/>
                    <w:left w:w="45" w:type="dxa"/>
                    <w:bottom w:w="15" w:type="dxa"/>
                    <w:right w:w="45" w:type="dxa"/>
                  </w:tcMar>
                  <w:hideMark/>
                </w:tcPr>
                <w:p w14:paraId="0B3B85B7" w14:textId="77777777" w:rsidR="00246720" w:rsidRDefault="00246720" w:rsidP="00106F69">
                  <w:pPr>
                    <w:spacing w:after="120"/>
                    <w:rPr>
                      <w:rFonts w:ascii="Trebuchet MS" w:hAnsi="Trebuchet MS"/>
                      <w:szCs w:val="20"/>
                    </w:rPr>
                  </w:pPr>
                </w:p>
              </w:tc>
            </w:tr>
            <w:tr w:rsidR="00246720" w14:paraId="31AC178A" w14:textId="77777777">
              <w:tc>
                <w:tcPr>
                  <w:tcW w:w="0" w:type="auto"/>
                  <w:tcMar>
                    <w:top w:w="15" w:type="dxa"/>
                    <w:left w:w="45" w:type="dxa"/>
                    <w:bottom w:w="15" w:type="dxa"/>
                    <w:right w:w="45" w:type="dxa"/>
                  </w:tcMar>
                  <w:hideMark/>
                </w:tcPr>
                <w:p w14:paraId="69798DA0"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73B1BF2"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06565AEF" w14:textId="77777777">
              <w:tc>
                <w:tcPr>
                  <w:tcW w:w="0" w:type="auto"/>
                  <w:tcMar>
                    <w:top w:w="15" w:type="dxa"/>
                    <w:left w:w="45" w:type="dxa"/>
                    <w:bottom w:w="15" w:type="dxa"/>
                    <w:right w:w="45" w:type="dxa"/>
                  </w:tcMar>
                  <w:hideMark/>
                </w:tcPr>
                <w:p w14:paraId="320FD017"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3AEDCB9"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1A54151B" w14:textId="77777777">
              <w:tc>
                <w:tcPr>
                  <w:tcW w:w="0" w:type="auto"/>
                  <w:tcMar>
                    <w:top w:w="15" w:type="dxa"/>
                    <w:left w:w="45" w:type="dxa"/>
                    <w:bottom w:w="15" w:type="dxa"/>
                    <w:right w:w="45" w:type="dxa"/>
                  </w:tcMar>
                  <w:hideMark/>
                </w:tcPr>
                <w:p w14:paraId="39EB3F5E"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0EACA00"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26BA5BA4"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65A6A35" w14:textId="77777777" w:rsidR="00246720" w:rsidRDefault="00246720" w:rsidP="00106F69">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5A965F8"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dns2</w:t>
            </w:r>
            <w:r>
              <w:rPr>
                <w:rFonts w:ascii="Trebuchet MS" w:hAnsi="Trebuchet MS"/>
                <w:szCs w:val="20"/>
              </w:rPr>
              <w:t xml:space="preserve"> is the address of the second (alternate) DNS server. </w:t>
            </w:r>
          </w:p>
          <w:p w14:paraId="2EB9B875"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RULE:23.13.2.1-5</w:t>
            </w:r>
            <w:r>
              <w:rPr>
                <w:rFonts w:ascii="Trebuchet MS" w:hAnsi="Trebuchet MS"/>
                <w:szCs w:val="20"/>
              </w:rPr>
              <w:t xml:space="preserve"> </w:t>
            </w:r>
          </w:p>
          <w:p w14:paraId="25E6206B"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246720" w14:paraId="2478FA00" w14:textId="77777777">
        <w:trPr>
          <w:divId w:val="1341660281"/>
        </w:trPr>
        <w:tc>
          <w:tcPr>
            <w:tcW w:w="0" w:type="auto"/>
            <w:tcMar>
              <w:top w:w="15" w:type="dxa"/>
              <w:left w:w="45" w:type="dxa"/>
              <w:bottom w:w="15" w:type="dxa"/>
              <w:right w:w="45" w:type="dxa"/>
            </w:tcMar>
            <w:hideMark/>
          </w:tcPr>
          <w:p w14:paraId="452835CC" w14:textId="77777777" w:rsidR="00246720" w:rsidRDefault="00246720" w:rsidP="00106F69">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246720" w14:paraId="2BF22AD9" w14:textId="77777777">
              <w:tc>
                <w:tcPr>
                  <w:tcW w:w="0" w:type="auto"/>
                  <w:tcMar>
                    <w:top w:w="15" w:type="dxa"/>
                    <w:left w:w="45" w:type="dxa"/>
                    <w:bottom w:w="15" w:type="dxa"/>
                    <w:right w:w="45" w:type="dxa"/>
                  </w:tcMar>
                  <w:hideMark/>
                </w:tcPr>
                <w:p w14:paraId="32A4B92A"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46042DE"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r>
            <w:tr w:rsidR="00246720" w14:paraId="08191FB9" w14:textId="77777777">
              <w:tc>
                <w:tcPr>
                  <w:tcW w:w="0" w:type="auto"/>
                  <w:tcMar>
                    <w:top w:w="15" w:type="dxa"/>
                    <w:left w:w="45" w:type="dxa"/>
                    <w:bottom w:w="15" w:type="dxa"/>
                    <w:right w:w="45" w:type="dxa"/>
                  </w:tcMar>
                  <w:hideMark/>
                </w:tcPr>
                <w:p w14:paraId="04628567"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2A4673B" w14:textId="77777777" w:rsidR="00246720" w:rsidRDefault="00246720" w:rsidP="00106F69">
                  <w:pPr>
                    <w:spacing w:after="120"/>
                    <w:rPr>
                      <w:rFonts w:ascii="Trebuchet MS" w:hAnsi="Trebuchet MS"/>
                      <w:szCs w:val="20"/>
                    </w:rPr>
                  </w:pPr>
                  <w:r>
                    <w:rPr>
                      <w:rStyle w:val="Emphasis"/>
                      <w:rFonts w:ascii="Trebuchet MS" w:hAnsi="Trebuchet MS"/>
                      <w:szCs w:val="20"/>
                    </w:rPr>
                    <w:t>Optional</w:t>
                  </w:r>
                </w:p>
              </w:tc>
            </w:tr>
            <w:tr w:rsidR="00246720" w14:paraId="4A29E24B" w14:textId="77777777">
              <w:tc>
                <w:tcPr>
                  <w:tcW w:w="0" w:type="auto"/>
                  <w:tcMar>
                    <w:top w:w="15" w:type="dxa"/>
                    <w:left w:w="45" w:type="dxa"/>
                    <w:bottom w:w="15" w:type="dxa"/>
                    <w:right w:w="45" w:type="dxa"/>
                  </w:tcMar>
                  <w:hideMark/>
                </w:tcPr>
                <w:p w14:paraId="46E2B527"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24C74CF" w14:textId="77777777" w:rsidR="00246720" w:rsidRDefault="00246720" w:rsidP="00106F69">
                  <w:pPr>
                    <w:spacing w:after="120"/>
                    <w:rPr>
                      <w:rFonts w:ascii="Trebuchet MS" w:hAnsi="Trebuchet MS"/>
                      <w:szCs w:val="20"/>
                    </w:rPr>
                  </w:pPr>
                  <w:r>
                    <w:rPr>
                      <w:rStyle w:val="Emphasis"/>
                      <w:rFonts w:ascii="Trebuchet MS" w:hAnsi="Trebuchet MS"/>
                      <w:szCs w:val="20"/>
                    </w:rPr>
                    <w:t>NA</w:t>
                  </w:r>
                </w:p>
              </w:tc>
            </w:tr>
          </w:tbl>
          <w:p w14:paraId="43DB40D3"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4D52A682"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6CAAA7B"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IPv4 configuration that is beyond the scope of the LXI requirements. </w:t>
            </w:r>
          </w:p>
          <w:p w14:paraId="57FB280B"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RULE:23.13.2.1-6</w:t>
            </w:r>
            <w:r>
              <w:rPr>
                <w:rFonts w:ascii="Trebuchet MS" w:hAnsi="Trebuchet MS"/>
                <w:szCs w:val="20"/>
              </w:rPr>
              <w:t xml:space="preserve"> LXI devices shall ignore extension attributes they do not recognize.</w:t>
            </w:r>
          </w:p>
          <w:p w14:paraId="593C1579"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711096E0"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01B97C2" w14:textId="77777777" w:rsidR="00246720" w:rsidRDefault="00246720" w:rsidP="00106F69">
      <w:pPr>
        <w:spacing w:after="120"/>
        <w:divId w:val="1341660281"/>
        <w:rPr>
          <w:sz w:val="24"/>
        </w:rPr>
      </w:pPr>
    </w:p>
    <w:p w14:paraId="4D99CB70" w14:textId="77777777" w:rsidR="00246720" w:rsidRDefault="00246720" w:rsidP="00106F69">
      <w:pPr>
        <w:pStyle w:val="NormalWeb"/>
        <w:spacing w:after="120"/>
        <w:divId w:val="1341660281"/>
        <w:rPr>
          <w:rFonts w:eastAsiaTheme="minorEastAsia"/>
        </w:rPr>
      </w:pPr>
      <w:r>
        <w:t xml:space="preserve">The IPv4Device complex type has </w:t>
      </w:r>
      <w:r>
        <w:rPr>
          <w:b/>
          <w:bCs/>
        </w:rPr>
        <w:t>no subelements</w:t>
      </w:r>
    </w:p>
    <w:p w14:paraId="201E58FD" w14:textId="77777777" w:rsidR="00246720" w:rsidRDefault="00246720" w:rsidP="00106F69">
      <w:pPr>
        <w:spacing w:after="120"/>
        <w:divId w:val="1341660281"/>
      </w:pPr>
    </w:p>
    <w:p w14:paraId="47489875" w14:textId="77777777" w:rsidR="00246720" w:rsidRDefault="00246720" w:rsidP="00106F69">
      <w:pPr>
        <w:pStyle w:val="Heading3"/>
        <w:spacing w:after="120"/>
        <w:divId w:val="1341660281"/>
      </w:pPr>
      <w:bookmarkStart w:id="153" w:name="_Toc147391521"/>
      <w:r>
        <w:t>IPv6Device</w:t>
      </w:r>
      <w:bookmarkEnd w:id="153"/>
    </w:p>
    <w:p w14:paraId="470DA356" w14:textId="77777777" w:rsidR="00246720" w:rsidRDefault="00246720" w:rsidP="00106F69">
      <w:pPr>
        <w:pStyle w:val="NormalWeb"/>
        <w:spacing w:after="120"/>
        <w:divId w:val="680090832"/>
        <w:rPr>
          <w:rFonts w:eastAsiaTheme="minorEastAsia"/>
        </w:rPr>
      </w:pPr>
      <w:r>
        <w:rPr>
          <w:rStyle w:val="Emphasis"/>
        </w:rPr>
        <w:t>IPv6Device</w:t>
      </w:r>
      <w:r>
        <w:t xml:space="preserve"> represents the device-specific state of the IP version 6 capabilities of the device that are potentially device-specific. </w:t>
      </w:r>
    </w:p>
    <w:p w14:paraId="713FE41E" w14:textId="77777777" w:rsidR="00246720" w:rsidRDefault="00246720" w:rsidP="00106F69">
      <w:pPr>
        <w:pStyle w:val="NormalWeb"/>
        <w:spacing w:after="120"/>
        <w:divId w:val="680090832"/>
      </w:pPr>
      <w:r>
        <w:t xml:space="preserve">When </w:t>
      </w:r>
      <w:r>
        <w:rPr>
          <w:rStyle w:val="Emphasis"/>
        </w:rPr>
        <w:t>IPv6Device</w:t>
      </w:r>
      <w:r>
        <w:t xml:space="preserve"> is written, the point in time at which it takes affect is device dependent. </w:t>
      </w:r>
    </w:p>
    <w:p w14:paraId="3B1F56D9"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280"/>
        <w:gridCol w:w="1807"/>
        <w:gridCol w:w="480"/>
        <w:gridCol w:w="5793"/>
      </w:tblGrid>
      <w:tr w:rsidR="00246720" w14:paraId="5AABC4A3" w14:textId="77777777">
        <w:trPr>
          <w:divId w:val="1341660281"/>
        </w:trPr>
        <w:tc>
          <w:tcPr>
            <w:tcW w:w="0" w:type="auto"/>
            <w:shd w:val="clear" w:color="auto" w:fill="100080"/>
            <w:tcMar>
              <w:top w:w="45" w:type="dxa"/>
              <w:left w:w="45" w:type="dxa"/>
              <w:bottom w:w="45" w:type="dxa"/>
              <w:right w:w="45" w:type="dxa"/>
            </w:tcMar>
            <w:vAlign w:val="center"/>
            <w:hideMark/>
          </w:tcPr>
          <w:p w14:paraId="3C5397B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DF08CB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0523F2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E4CFDA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0B2B0084" w14:textId="77777777">
        <w:trPr>
          <w:divId w:val="1341660281"/>
        </w:trPr>
        <w:tc>
          <w:tcPr>
            <w:tcW w:w="0" w:type="auto"/>
            <w:tcMar>
              <w:top w:w="15" w:type="dxa"/>
              <w:left w:w="45" w:type="dxa"/>
              <w:bottom w:w="15" w:type="dxa"/>
              <w:right w:w="45" w:type="dxa"/>
            </w:tcMar>
            <w:hideMark/>
          </w:tcPr>
          <w:p w14:paraId="0AA37A4F" w14:textId="77777777" w:rsidR="00246720" w:rsidRDefault="00246720" w:rsidP="00106F69">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246720" w14:paraId="371070D9" w14:textId="77777777">
              <w:tc>
                <w:tcPr>
                  <w:tcW w:w="0" w:type="auto"/>
                  <w:tcMar>
                    <w:top w:w="15" w:type="dxa"/>
                    <w:left w:w="45" w:type="dxa"/>
                    <w:bottom w:w="15" w:type="dxa"/>
                    <w:right w:w="45" w:type="dxa"/>
                  </w:tcMar>
                  <w:hideMark/>
                </w:tcPr>
                <w:p w14:paraId="3C97DB0D"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8BB5DF6"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r>
            <w:tr w:rsidR="00246720" w14:paraId="513BEB11" w14:textId="77777777">
              <w:tc>
                <w:tcPr>
                  <w:tcW w:w="0" w:type="auto"/>
                  <w:tcMar>
                    <w:top w:w="15" w:type="dxa"/>
                    <w:left w:w="45" w:type="dxa"/>
                    <w:bottom w:w="15" w:type="dxa"/>
                    <w:right w:w="45" w:type="dxa"/>
                  </w:tcMar>
                  <w:hideMark/>
                </w:tcPr>
                <w:p w14:paraId="0CC5FD71"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2988BE7" w14:textId="77777777" w:rsidR="00246720" w:rsidRDefault="00246720" w:rsidP="00106F69">
                  <w:pPr>
                    <w:spacing w:after="120"/>
                    <w:rPr>
                      <w:rFonts w:ascii="Trebuchet MS" w:hAnsi="Trebuchet MS"/>
                      <w:szCs w:val="20"/>
                    </w:rPr>
                  </w:pPr>
                  <w:r>
                    <w:rPr>
                      <w:rStyle w:val="Emphasis"/>
                      <w:rFonts w:ascii="Trebuchet MS" w:hAnsi="Trebuchet MS"/>
                      <w:szCs w:val="20"/>
                    </w:rPr>
                    <w:t>Optional</w:t>
                  </w:r>
                </w:p>
              </w:tc>
            </w:tr>
            <w:tr w:rsidR="00246720" w14:paraId="3C85BDC3" w14:textId="77777777">
              <w:tc>
                <w:tcPr>
                  <w:tcW w:w="0" w:type="auto"/>
                  <w:tcMar>
                    <w:top w:w="15" w:type="dxa"/>
                    <w:left w:w="45" w:type="dxa"/>
                    <w:bottom w:w="15" w:type="dxa"/>
                    <w:right w:w="45" w:type="dxa"/>
                  </w:tcMar>
                  <w:hideMark/>
                </w:tcPr>
                <w:p w14:paraId="02B5D654"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4EBFE41" w14:textId="77777777" w:rsidR="00246720" w:rsidRDefault="00246720" w:rsidP="00106F69">
                  <w:pPr>
                    <w:spacing w:after="120"/>
                    <w:rPr>
                      <w:rFonts w:ascii="Trebuchet MS" w:hAnsi="Trebuchet MS"/>
                      <w:szCs w:val="20"/>
                    </w:rPr>
                  </w:pPr>
                  <w:r>
                    <w:rPr>
                      <w:rStyle w:val="Emphasis"/>
                      <w:rFonts w:ascii="Trebuchet MS" w:hAnsi="Trebuchet MS"/>
                      <w:szCs w:val="20"/>
                    </w:rPr>
                    <w:t>NA</w:t>
                  </w:r>
                </w:p>
              </w:tc>
            </w:tr>
          </w:tbl>
          <w:p w14:paraId="71CDAA84"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7A13917F"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BC1A59A"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IPv6 configuration that is beyond the scope of the LXI requirements. </w:t>
            </w:r>
          </w:p>
          <w:p w14:paraId="2EFAF783"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RULE:23.13.3.1-1</w:t>
            </w:r>
            <w:r>
              <w:rPr>
                <w:rFonts w:ascii="Trebuchet MS" w:hAnsi="Trebuchet MS"/>
                <w:szCs w:val="20"/>
              </w:rPr>
              <w:t xml:space="preserve"> LXI devices shall ignore extension attributes they do not recognize.</w:t>
            </w:r>
          </w:p>
          <w:p w14:paraId="6CF62C03"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3B035D9C"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BBF8F70" w14:textId="77777777" w:rsidR="00246720" w:rsidRDefault="00246720" w:rsidP="00106F69">
      <w:pPr>
        <w:pStyle w:val="Heading4"/>
        <w:spacing w:after="120"/>
        <w:divId w:val="1341660281"/>
        <w:rPr>
          <w:rFonts w:ascii="Times New Roman" w:hAnsi="Times New Roman"/>
          <w:sz w:val="24"/>
        </w:rPr>
      </w:pPr>
      <w:r>
        <w:t>Sub-elements</w:t>
      </w:r>
    </w:p>
    <w:p w14:paraId="4EEE7A1A" w14:textId="77777777" w:rsidR="00246720" w:rsidRDefault="00246720" w:rsidP="00106F69">
      <w:pPr>
        <w:pStyle w:val="NormalWeb"/>
        <w:spacing w:after="120"/>
        <w:divId w:val="1341660281"/>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54"/>
        <w:gridCol w:w="1331"/>
        <w:gridCol w:w="1355"/>
        <w:gridCol w:w="5420"/>
      </w:tblGrid>
      <w:tr w:rsidR="00246720" w14:paraId="0C9F9EF9" w14:textId="77777777">
        <w:trPr>
          <w:divId w:val="1341660281"/>
        </w:trPr>
        <w:tc>
          <w:tcPr>
            <w:tcW w:w="0" w:type="auto"/>
            <w:shd w:val="clear" w:color="auto" w:fill="008000"/>
            <w:tcMar>
              <w:top w:w="45" w:type="dxa"/>
              <w:left w:w="45" w:type="dxa"/>
              <w:bottom w:w="45" w:type="dxa"/>
              <w:right w:w="45" w:type="dxa"/>
            </w:tcMar>
            <w:vAlign w:val="center"/>
            <w:hideMark/>
          </w:tcPr>
          <w:p w14:paraId="2DCF1D0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D9A3AE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0D1F50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1B1CA0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2786EC17" w14:textId="77777777">
        <w:trPr>
          <w:divId w:val="1341660281"/>
        </w:trPr>
        <w:tc>
          <w:tcPr>
            <w:tcW w:w="0" w:type="auto"/>
            <w:tcMar>
              <w:top w:w="15" w:type="dxa"/>
              <w:left w:w="45" w:type="dxa"/>
              <w:bottom w:w="15" w:type="dxa"/>
              <w:right w:w="45" w:type="dxa"/>
            </w:tcMar>
            <w:hideMark/>
          </w:tcPr>
          <w:p w14:paraId="62A26DAD" w14:textId="77777777" w:rsidR="00246720" w:rsidRDefault="00246720" w:rsidP="00106F69">
            <w:pPr>
              <w:spacing w:after="120"/>
              <w:rPr>
                <w:rFonts w:ascii="Trebuchet MS" w:hAnsi="Trebuchet MS"/>
                <w:szCs w:val="20"/>
              </w:rPr>
            </w:pPr>
            <w:r>
              <w:rPr>
                <w:rFonts w:ascii="Trebuchet MS" w:hAnsi="Trebuchet MS"/>
                <w:szCs w:val="20"/>
              </w:rPr>
              <w:t>StaticAddress</w:t>
            </w:r>
          </w:p>
        </w:tc>
        <w:tc>
          <w:tcPr>
            <w:tcW w:w="0" w:type="auto"/>
            <w:tcMar>
              <w:top w:w="15" w:type="dxa"/>
              <w:left w:w="45" w:type="dxa"/>
              <w:bottom w:w="15" w:type="dxa"/>
              <w:right w:w="45" w:type="dxa"/>
            </w:tcMar>
            <w:hideMark/>
          </w:tcPr>
          <w:p w14:paraId="0C568109" w14:textId="77777777" w:rsidR="00246720" w:rsidRDefault="00246720" w:rsidP="00106F69">
            <w:pPr>
              <w:spacing w:after="120"/>
              <w:rPr>
                <w:rFonts w:ascii="Trebuchet MS" w:hAnsi="Trebuchet MS"/>
                <w:szCs w:val="20"/>
              </w:rPr>
            </w:pPr>
            <w:r>
              <w:rPr>
                <w:rFonts w:ascii="Trebuchet MS" w:hAnsi="Trebuchet MS"/>
                <w:szCs w:val="20"/>
              </w:rPr>
              <w:t>lxi:IPv6Address</w:t>
            </w:r>
          </w:p>
        </w:tc>
        <w:tc>
          <w:tcPr>
            <w:tcW w:w="0" w:type="auto"/>
            <w:tcMar>
              <w:top w:w="15" w:type="dxa"/>
              <w:left w:w="45" w:type="dxa"/>
              <w:bottom w:w="15" w:type="dxa"/>
              <w:right w:w="45" w:type="dxa"/>
            </w:tcMar>
            <w:hideMark/>
          </w:tcPr>
          <w:p w14:paraId="6DA0DB0F"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F00AF68"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StaticAddress</w:t>
            </w:r>
            <w:r>
              <w:rPr>
                <w:rFonts w:ascii="Trebuchet MS" w:hAnsi="Trebuchet MS"/>
                <w:szCs w:val="20"/>
              </w:rPr>
              <w:t xml:space="preserve"> is optional and contains the device static address. </w:t>
            </w:r>
          </w:p>
          <w:p w14:paraId="6856046B" w14:textId="77777777" w:rsidR="00246720" w:rsidRDefault="00246720" w:rsidP="00106F69">
            <w:pPr>
              <w:pStyle w:val="NormalWeb"/>
              <w:spacing w:after="120"/>
              <w:rPr>
                <w:rFonts w:ascii="Trebuchet MS" w:hAnsi="Trebuchet MS"/>
                <w:szCs w:val="20"/>
              </w:rPr>
            </w:pPr>
            <w:r>
              <w:rPr>
                <w:rFonts w:ascii="Trebuchet MS" w:hAnsi="Trebuchet MS"/>
                <w:b/>
                <w:bCs/>
                <w:szCs w:val="20"/>
              </w:rPr>
              <w:lastRenderedPageBreak/>
              <w:t>OBSERVATION:</w:t>
            </w:r>
            <w:r>
              <w:rPr>
                <w:rFonts w:ascii="Trebuchet MS" w:hAnsi="Trebuchet MS"/>
                <w:szCs w:val="20"/>
              </w:rPr>
              <w:t xml:space="preserve"> </w:t>
            </w:r>
            <w:r>
              <w:rPr>
                <w:rStyle w:val="Emphasis"/>
                <w:rFonts w:ascii="Trebuchet MS" w:hAnsi="Trebuchet MS"/>
                <w:szCs w:val="20"/>
              </w:rPr>
              <w:t>If the LXICommonConfiguration/Network/IPv6/@staticAddressEnabled is false, the static addresses are not used.</w:t>
            </w:r>
            <w:r>
              <w:rPr>
                <w:rFonts w:ascii="Trebuchet MS" w:hAnsi="Trebuchet MS"/>
                <w:szCs w:val="20"/>
              </w:rPr>
              <w:t xml:space="preserve"> </w:t>
            </w:r>
          </w:p>
          <w:p w14:paraId="46F45C54"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RULE:23.13.3.2-1</w:t>
            </w:r>
            <w:r>
              <w:rPr>
                <w:rFonts w:ascii="Trebuchet MS" w:hAnsi="Trebuchet MS"/>
                <w:szCs w:val="20"/>
              </w:rPr>
              <w:t xml:space="preserve"> Devices shall accept at least one </w:t>
            </w:r>
            <w:r>
              <w:rPr>
                <w:rStyle w:val="Emphasis"/>
                <w:rFonts w:ascii="Trebuchet MS" w:hAnsi="Trebuchet MS"/>
                <w:szCs w:val="20"/>
              </w:rPr>
              <w:t>StaticAddress</w:t>
            </w:r>
            <w:r>
              <w:rPr>
                <w:rFonts w:ascii="Trebuchet MS" w:hAnsi="Trebuchet MS"/>
                <w:szCs w:val="20"/>
              </w:rPr>
              <w:t>.</w:t>
            </w:r>
          </w:p>
        </w:tc>
      </w:tr>
      <w:tr w:rsidR="00246720" w14:paraId="14A16DC6" w14:textId="77777777">
        <w:trPr>
          <w:divId w:val="1341660281"/>
        </w:trPr>
        <w:tc>
          <w:tcPr>
            <w:tcW w:w="0" w:type="auto"/>
            <w:tcMar>
              <w:top w:w="15" w:type="dxa"/>
              <w:left w:w="45" w:type="dxa"/>
              <w:bottom w:w="15" w:type="dxa"/>
              <w:right w:w="45" w:type="dxa"/>
            </w:tcMar>
            <w:hideMark/>
          </w:tcPr>
          <w:p w14:paraId="7E1C0592" w14:textId="77777777" w:rsidR="00246720" w:rsidRDefault="00246720" w:rsidP="00106F69">
            <w:pPr>
              <w:spacing w:after="120"/>
              <w:rPr>
                <w:rFonts w:ascii="Trebuchet MS" w:hAnsi="Trebuchet MS"/>
                <w:szCs w:val="20"/>
              </w:rPr>
            </w:pPr>
            <w:r>
              <w:rPr>
                <w:rFonts w:ascii="Trebuchet MS" w:hAnsi="Trebuchet MS"/>
                <w:szCs w:val="20"/>
              </w:rPr>
              <w:lastRenderedPageBreak/>
              <w:t>Link Local Address</w:t>
            </w:r>
          </w:p>
        </w:tc>
        <w:tc>
          <w:tcPr>
            <w:tcW w:w="0" w:type="auto"/>
            <w:tcMar>
              <w:top w:w="15" w:type="dxa"/>
              <w:left w:w="45" w:type="dxa"/>
              <w:bottom w:w="15" w:type="dxa"/>
              <w:right w:w="45" w:type="dxa"/>
            </w:tcMar>
            <w:hideMark/>
          </w:tcPr>
          <w:p w14:paraId="140E9C5E" w14:textId="77777777" w:rsidR="00246720" w:rsidRDefault="00246720" w:rsidP="00106F69">
            <w:pPr>
              <w:spacing w:after="120"/>
              <w:rPr>
                <w:rFonts w:ascii="Trebuchet MS" w:hAnsi="Trebuchet MS"/>
                <w:szCs w:val="20"/>
              </w:rPr>
            </w:pPr>
            <w:r>
              <w:rPr>
                <w:rFonts w:ascii="Trebuchet MS" w:hAnsi="Trebuchet MS"/>
                <w:szCs w:val="20"/>
              </w:rPr>
              <w:t>lxi:IPv6Address</w:t>
            </w:r>
          </w:p>
        </w:tc>
        <w:tc>
          <w:tcPr>
            <w:tcW w:w="0" w:type="auto"/>
            <w:tcMar>
              <w:top w:w="15" w:type="dxa"/>
              <w:left w:w="45" w:type="dxa"/>
              <w:bottom w:w="15" w:type="dxa"/>
              <w:right w:w="45" w:type="dxa"/>
            </w:tcMar>
            <w:hideMark/>
          </w:tcPr>
          <w:p w14:paraId="0F916C09"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8EA5D59"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LinkLocalAddress</w:t>
            </w:r>
            <w:r>
              <w:rPr>
                <w:rFonts w:ascii="Trebuchet MS" w:hAnsi="Trebuchet MS"/>
                <w:szCs w:val="20"/>
              </w:rPr>
              <w:t xml:space="preserve"> is a read-only field that contains the devices current link local address. </w:t>
            </w:r>
          </w:p>
          <w:p w14:paraId="320C157F"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RULE:23.13.3.2-2</w:t>
            </w:r>
            <w:r>
              <w:rPr>
                <w:rFonts w:ascii="Trebuchet MS" w:hAnsi="Trebuchet MS"/>
                <w:szCs w:val="20"/>
              </w:rPr>
              <w:t xml:space="preserve"> LXI Devices shall include the link local address in responses.</w:t>
            </w:r>
          </w:p>
        </w:tc>
      </w:tr>
      <w:tr w:rsidR="00246720" w14:paraId="60DC82A3" w14:textId="77777777">
        <w:trPr>
          <w:divId w:val="1341660281"/>
        </w:trPr>
        <w:tc>
          <w:tcPr>
            <w:tcW w:w="0" w:type="auto"/>
            <w:tcMar>
              <w:top w:w="15" w:type="dxa"/>
              <w:left w:w="45" w:type="dxa"/>
              <w:bottom w:w="15" w:type="dxa"/>
              <w:right w:w="45" w:type="dxa"/>
            </w:tcMar>
            <w:hideMark/>
          </w:tcPr>
          <w:p w14:paraId="0FFD0718" w14:textId="77777777" w:rsidR="00246720" w:rsidRDefault="00246720" w:rsidP="00106F69">
            <w:pPr>
              <w:spacing w:after="120"/>
              <w:rPr>
                <w:rFonts w:ascii="Trebuchet MS" w:hAnsi="Trebuchet MS"/>
                <w:szCs w:val="20"/>
              </w:rPr>
            </w:pPr>
            <w:r>
              <w:rPr>
                <w:rFonts w:ascii="Trebuchet MS" w:hAnsi="Trebuchet MS"/>
                <w:szCs w:val="20"/>
              </w:rPr>
              <w:t>GlobalAddress</w:t>
            </w:r>
          </w:p>
        </w:tc>
        <w:tc>
          <w:tcPr>
            <w:tcW w:w="0" w:type="auto"/>
            <w:tcMar>
              <w:top w:w="15" w:type="dxa"/>
              <w:left w:w="45" w:type="dxa"/>
              <w:bottom w:w="15" w:type="dxa"/>
              <w:right w:w="45" w:type="dxa"/>
            </w:tcMar>
            <w:hideMark/>
          </w:tcPr>
          <w:p w14:paraId="7905E61A" w14:textId="77777777" w:rsidR="00246720" w:rsidRDefault="00246720" w:rsidP="00106F69">
            <w:pPr>
              <w:spacing w:after="120"/>
              <w:rPr>
                <w:rFonts w:ascii="Trebuchet MS" w:hAnsi="Trebuchet MS"/>
                <w:szCs w:val="20"/>
              </w:rPr>
            </w:pPr>
            <w:r>
              <w:rPr>
                <w:rFonts w:ascii="Trebuchet MS" w:hAnsi="Trebuchet MS"/>
                <w:szCs w:val="20"/>
              </w:rPr>
              <w:t>lxi:IPv6Address</w:t>
            </w:r>
          </w:p>
        </w:tc>
        <w:tc>
          <w:tcPr>
            <w:tcW w:w="0" w:type="auto"/>
            <w:tcMar>
              <w:top w:w="15" w:type="dxa"/>
              <w:left w:w="45" w:type="dxa"/>
              <w:bottom w:w="15" w:type="dxa"/>
              <w:right w:w="45" w:type="dxa"/>
            </w:tcMar>
            <w:hideMark/>
          </w:tcPr>
          <w:p w14:paraId="72597119"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C54BD72"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GlobalAddress</w:t>
            </w:r>
            <w:r>
              <w:rPr>
                <w:rFonts w:ascii="Trebuchet MS" w:hAnsi="Trebuchet MS"/>
                <w:szCs w:val="20"/>
              </w:rPr>
              <w:t xml:space="preserve"> is a read-only element that contains the addresses provided to the device via router advertisement or DHCP. </w:t>
            </w:r>
          </w:p>
          <w:p w14:paraId="09F4B7E0"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RULE:23.13.3.2-3</w:t>
            </w:r>
            <w:r>
              <w:rPr>
                <w:rFonts w:ascii="Trebuchet MS" w:hAnsi="Trebuchet MS"/>
                <w:szCs w:val="20"/>
              </w:rPr>
              <w:t xml:space="preserve"> A </w:t>
            </w:r>
            <w:r>
              <w:rPr>
                <w:rStyle w:val="Emphasis"/>
                <w:rFonts w:ascii="Trebuchet MS" w:hAnsi="Trebuchet MS"/>
                <w:szCs w:val="20"/>
              </w:rPr>
              <w:t>GlobalAddress</w:t>
            </w:r>
            <w:r>
              <w:rPr>
                <w:rFonts w:ascii="Trebuchet MS" w:hAnsi="Trebuchet MS"/>
                <w:szCs w:val="20"/>
              </w:rPr>
              <w:t xml:space="preserve"> element shall be included in the response for every device global address. </w:t>
            </w:r>
          </w:p>
          <w:p w14:paraId="0C3ED0CA"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Since unique-local may be determined by router advertisement or stateful DHCPv6 it is returned using a GlobalAddress element.</w:t>
            </w:r>
            <w:r>
              <w:rPr>
                <w:rFonts w:ascii="Trebuchet MS" w:hAnsi="Trebuchet MS"/>
                <w:szCs w:val="20"/>
              </w:rPr>
              <w:t xml:space="preserve"> </w:t>
            </w:r>
          </w:p>
        </w:tc>
      </w:tr>
    </w:tbl>
    <w:p w14:paraId="068C9C55" w14:textId="77777777" w:rsidR="00246720" w:rsidRDefault="00246720" w:rsidP="00106F69">
      <w:pPr>
        <w:spacing w:after="120"/>
        <w:divId w:val="1341660281"/>
        <w:rPr>
          <w:sz w:val="24"/>
        </w:rPr>
      </w:pPr>
    </w:p>
    <w:p w14:paraId="5B5618AF" w14:textId="77777777" w:rsidR="00246720" w:rsidRDefault="00246720" w:rsidP="00106F69">
      <w:pPr>
        <w:pStyle w:val="Heading3"/>
        <w:spacing w:after="120"/>
        <w:divId w:val="1341660281"/>
      </w:pPr>
      <w:bookmarkStart w:id="154" w:name="_Toc147391522"/>
      <w:r>
        <w:t>IPv6Address</w:t>
      </w:r>
      <w:bookmarkEnd w:id="154"/>
    </w:p>
    <w:p w14:paraId="10FDC712" w14:textId="77777777" w:rsidR="00246720" w:rsidRDefault="00246720" w:rsidP="00106F69">
      <w:pPr>
        <w:pStyle w:val="NormalWeb"/>
        <w:spacing w:after="120"/>
        <w:divId w:val="696272308"/>
        <w:rPr>
          <w:rFonts w:eastAsiaTheme="minorEastAsia"/>
        </w:rPr>
      </w:pPr>
      <w:r>
        <w:rPr>
          <w:rStyle w:val="Emphasis"/>
        </w:rPr>
        <w:t>IPv6Address</w:t>
      </w:r>
      <w:r>
        <w:t xml:space="preserve"> contains an IPv6 address. </w:t>
      </w:r>
    </w:p>
    <w:p w14:paraId="72CABAAE" w14:textId="77777777" w:rsidR="00246720" w:rsidRDefault="00246720" w:rsidP="00106F69">
      <w:pPr>
        <w:pStyle w:val="Heading4"/>
        <w:spacing w:after="120"/>
        <w:divId w:val="1341660281"/>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246720" w14:paraId="508CCCD7" w14:textId="77777777">
        <w:trPr>
          <w:divId w:val="1341660281"/>
        </w:trPr>
        <w:tc>
          <w:tcPr>
            <w:tcW w:w="0" w:type="auto"/>
            <w:shd w:val="clear" w:color="auto" w:fill="100080"/>
            <w:tcMar>
              <w:top w:w="45" w:type="dxa"/>
              <w:left w:w="45" w:type="dxa"/>
              <w:bottom w:w="45" w:type="dxa"/>
              <w:right w:w="45" w:type="dxa"/>
            </w:tcMar>
            <w:vAlign w:val="center"/>
            <w:hideMark/>
          </w:tcPr>
          <w:p w14:paraId="6668877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320D8F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E311AB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CDA5F7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20E04CB3" w14:textId="77777777">
        <w:trPr>
          <w:divId w:val="1341660281"/>
        </w:trPr>
        <w:tc>
          <w:tcPr>
            <w:tcW w:w="0" w:type="auto"/>
            <w:tcMar>
              <w:top w:w="15" w:type="dxa"/>
              <w:left w:w="45" w:type="dxa"/>
              <w:bottom w:w="15" w:type="dxa"/>
              <w:right w:w="45" w:type="dxa"/>
            </w:tcMar>
            <w:hideMark/>
          </w:tcPr>
          <w:p w14:paraId="449B3CEE" w14:textId="77777777" w:rsidR="00246720" w:rsidRDefault="00246720" w:rsidP="00106F69">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246720" w14:paraId="6D280403" w14:textId="77777777">
              <w:trPr>
                <w:gridAfter w:val="1"/>
              </w:trPr>
              <w:tc>
                <w:tcPr>
                  <w:tcW w:w="0" w:type="auto"/>
                  <w:tcMar>
                    <w:top w:w="15" w:type="dxa"/>
                    <w:left w:w="45" w:type="dxa"/>
                    <w:bottom w:w="15" w:type="dxa"/>
                    <w:right w:w="45" w:type="dxa"/>
                  </w:tcMar>
                  <w:hideMark/>
                </w:tcPr>
                <w:p w14:paraId="127D54B9" w14:textId="77777777" w:rsidR="00246720" w:rsidRDefault="00246720" w:rsidP="00106F69">
                  <w:pPr>
                    <w:spacing w:after="120"/>
                    <w:rPr>
                      <w:rFonts w:ascii="Trebuchet MS" w:hAnsi="Trebuchet MS"/>
                      <w:szCs w:val="20"/>
                    </w:rPr>
                  </w:pPr>
                </w:p>
              </w:tc>
            </w:tr>
            <w:tr w:rsidR="00246720" w14:paraId="13237B56" w14:textId="77777777">
              <w:tc>
                <w:tcPr>
                  <w:tcW w:w="0" w:type="auto"/>
                  <w:tcMar>
                    <w:top w:w="15" w:type="dxa"/>
                    <w:left w:w="45" w:type="dxa"/>
                    <w:bottom w:w="15" w:type="dxa"/>
                    <w:right w:w="45" w:type="dxa"/>
                  </w:tcMar>
                  <w:hideMark/>
                </w:tcPr>
                <w:p w14:paraId="332ED9E2"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7697112"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521C612F" w14:textId="77777777">
              <w:tc>
                <w:tcPr>
                  <w:tcW w:w="0" w:type="auto"/>
                  <w:tcMar>
                    <w:top w:w="15" w:type="dxa"/>
                    <w:left w:w="45" w:type="dxa"/>
                    <w:bottom w:w="15" w:type="dxa"/>
                    <w:right w:w="45" w:type="dxa"/>
                  </w:tcMar>
                  <w:hideMark/>
                </w:tcPr>
                <w:p w14:paraId="533F43C5"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D17B8E1"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26CFD4C8" w14:textId="77777777">
              <w:tc>
                <w:tcPr>
                  <w:tcW w:w="0" w:type="auto"/>
                  <w:tcMar>
                    <w:top w:w="15" w:type="dxa"/>
                    <w:left w:w="45" w:type="dxa"/>
                    <w:bottom w:w="15" w:type="dxa"/>
                    <w:right w:w="45" w:type="dxa"/>
                  </w:tcMar>
                  <w:hideMark/>
                </w:tcPr>
                <w:p w14:paraId="25C932ED"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2B36253" w14:textId="77777777" w:rsidR="00246720" w:rsidRDefault="00246720" w:rsidP="00106F69">
                  <w:pPr>
                    <w:spacing w:after="120"/>
                    <w:rPr>
                      <w:rFonts w:ascii="Trebuchet MS" w:hAnsi="Trebuchet MS"/>
                      <w:szCs w:val="20"/>
                    </w:rPr>
                  </w:pPr>
                  <w:r>
                    <w:rPr>
                      <w:rFonts w:ascii="Trebuchet MS" w:hAnsi="Trebuchet MS"/>
                      <w:szCs w:val="20"/>
                    </w:rPr>
                    <w:t>NA</w:t>
                  </w:r>
                </w:p>
              </w:tc>
            </w:tr>
          </w:tbl>
          <w:p w14:paraId="0E22D334"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90D1D7F"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7318666"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IPv6 address in CIDR notation. </w:t>
            </w:r>
          </w:p>
          <w:p w14:paraId="01FDDB2A"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RULE:23.13.4.1-1</w:t>
            </w:r>
            <w:r>
              <w:rPr>
                <w:rFonts w:ascii="Trebuchet MS" w:hAnsi="Trebuchet MS"/>
                <w:szCs w:val="20"/>
              </w:rPr>
              <w:t xml:space="preserve"> </w:t>
            </w:r>
          </w:p>
          <w:p w14:paraId="02CD8126"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0DD86F47" w14:textId="77777777">
        <w:trPr>
          <w:divId w:val="1341660281"/>
        </w:trPr>
        <w:tc>
          <w:tcPr>
            <w:tcW w:w="0" w:type="auto"/>
            <w:tcMar>
              <w:top w:w="15" w:type="dxa"/>
              <w:left w:w="45" w:type="dxa"/>
              <w:bottom w:w="15" w:type="dxa"/>
              <w:right w:w="45" w:type="dxa"/>
            </w:tcMar>
            <w:hideMark/>
          </w:tcPr>
          <w:p w14:paraId="57EB3AD9" w14:textId="77777777" w:rsidR="00246720" w:rsidRDefault="00246720" w:rsidP="00106F69">
            <w:pPr>
              <w:spacing w:after="120"/>
              <w:rPr>
                <w:rFonts w:ascii="Trebuchet MS" w:hAnsi="Trebuchet MS"/>
                <w:szCs w:val="20"/>
              </w:rPr>
            </w:pPr>
            <w:r>
              <w:rPr>
                <w:rFonts w:ascii="Trebuchet MS" w:hAnsi="Trebuchet MS"/>
                <w:szCs w:val="20"/>
              </w:rPr>
              <w:t>router</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246720" w14:paraId="31AA5F08" w14:textId="77777777">
              <w:trPr>
                <w:gridAfter w:val="1"/>
              </w:trPr>
              <w:tc>
                <w:tcPr>
                  <w:tcW w:w="0" w:type="auto"/>
                  <w:tcMar>
                    <w:top w:w="15" w:type="dxa"/>
                    <w:left w:w="45" w:type="dxa"/>
                    <w:bottom w:w="15" w:type="dxa"/>
                    <w:right w:w="45" w:type="dxa"/>
                  </w:tcMar>
                  <w:hideMark/>
                </w:tcPr>
                <w:p w14:paraId="763D887F" w14:textId="77777777" w:rsidR="00246720" w:rsidRDefault="00246720" w:rsidP="00106F69">
                  <w:pPr>
                    <w:spacing w:after="120"/>
                    <w:rPr>
                      <w:rFonts w:ascii="Trebuchet MS" w:hAnsi="Trebuchet MS"/>
                      <w:szCs w:val="20"/>
                    </w:rPr>
                  </w:pPr>
                </w:p>
              </w:tc>
            </w:tr>
            <w:tr w:rsidR="00246720" w14:paraId="281E069D" w14:textId="77777777">
              <w:tc>
                <w:tcPr>
                  <w:tcW w:w="0" w:type="auto"/>
                  <w:tcMar>
                    <w:top w:w="15" w:type="dxa"/>
                    <w:left w:w="45" w:type="dxa"/>
                    <w:bottom w:w="15" w:type="dxa"/>
                    <w:right w:w="45" w:type="dxa"/>
                  </w:tcMar>
                  <w:hideMark/>
                </w:tcPr>
                <w:p w14:paraId="700C8926"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BF66F71"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28D0ED78" w14:textId="77777777">
              <w:tc>
                <w:tcPr>
                  <w:tcW w:w="0" w:type="auto"/>
                  <w:tcMar>
                    <w:top w:w="15" w:type="dxa"/>
                    <w:left w:w="45" w:type="dxa"/>
                    <w:bottom w:w="15" w:type="dxa"/>
                    <w:right w:w="45" w:type="dxa"/>
                  </w:tcMar>
                  <w:hideMark/>
                </w:tcPr>
                <w:p w14:paraId="22F0703B"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D0E4DF0"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2FDBD5CC" w14:textId="77777777">
              <w:tc>
                <w:tcPr>
                  <w:tcW w:w="0" w:type="auto"/>
                  <w:tcMar>
                    <w:top w:w="15" w:type="dxa"/>
                    <w:left w:w="45" w:type="dxa"/>
                    <w:bottom w:w="15" w:type="dxa"/>
                    <w:right w:w="45" w:type="dxa"/>
                  </w:tcMar>
                  <w:hideMark/>
                </w:tcPr>
                <w:p w14:paraId="7232E30A"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53CFDA8"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1FA5BCB1"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4449404"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5EF1C65"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router</w:t>
            </w:r>
            <w:r>
              <w:rPr>
                <w:rFonts w:ascii="Trebuchet MS" w:hAnsi="Trebuchet MS"/>
                <w:szCs w:val="20"/>
              </w:rPr>
              <w:t xml:space="preserve"> contains the router IPv6 address if this </w:t>
            </w:r>
            <w:r>
              <w:rPr>
                <w:rStyle w:val="Emphasis"/>
                <w:rFonts w:ascii="Trebuchet MS" w:hAnsi="Trebuchet MS"/>
                <w:szCs w:val="20"/>
              </w:rPr>
              <w:t>IPv6Address</w:t>
            </w:r>
            <w:r>
              <w:rPr>
                <w:rFonts w:ascii="Trebuchet MS" w:hAnsi="Trebuchet MS"/>
                <w:szCs w:val="20"/>
              </w:rPr>
              <w:t xml:space="preserve"> has an associated router. The address is in CIDR notation. </w:t>
            </w:r>
          </w:p>
          <w:p w14:paraId="0121185A"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RULE:23.13.4.1-2</w:t>
            </w:r>
            <w:r>
              <w:rPr>
                <w:rFonts w:ascii="Trebuchet MS" w:hAnsi="Trebuchet MS"/>
                <w:szCs w:val="20"/>
              </w:rPr>
              <w:t xml:space="preserve"> </w:t>
            </w:r>
          </w:p>
          <w:p w14:paraId="6DAFD703"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3E55CB4E" w14:textId="77777777">
        <w:trPr>
          <w:divId w:val="1341660281"/>
        </w:trPr>
        <w:tc>
          <w:tcPr>
            <w:tcW w:w="0" w:type="auto"/>
            <w:tcMar>
              <w:top w:w="15" w:type="dxa"/>
              <w:left w:w="45" w:type="dxa"/>
              <w:bottom w:w="15" w:type="dxa"/>
              <w:right w:w="45" w:type="dxa"/>
            </w:tcMar>
            <w:hideMark/>
          </w:tcPr>
          <w:p w14:paraId="4331A613" w14:textId="77777777" w:rsidR="00246720" w:rsidRDefault="00246720" w:rsidP="00106F69">
            <w:pPr>
              <w:spacing w:after="120"/>
              <w:rPr>
                <w:rFonts w:ascii="Trebuchet MS" w:hAnsi="Trebuchet MS"/>
                <w:szCs w:val="20"/>
              </w:rPr>
            </w:pPr>
            <w:r>
              <w:rPr>
                <w:rFonts w:ascii="Trebuchet MS" w:hAnsi="Trebuchet MS"/>
                <w:szCs w:val="20"/>
              </w:rPr>
              <w:t>dns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246720" w14:paraId="059C042D" w14:textId="77777777">
              <w:trPr>
                <w:gridAfter w:val="1"/>
              </w:trPr>
              <w:tc>
                <w:tcPr>
                  <w:tcW w:w="0" w:type="auto"/>
                  <w:tcMar>
                    <w:top w:w="15" w:type="dxa"/>
                    <w:left w:w="45" w:type="dxa"/>
                    <w:bottom w:w="15" w:type="dxa"/>
                    <w:right w:w="45" w:type="dxa"/>
                  </w:tcMar>
                  <w:hideMark/>
                </w:tcPr>
                <w:p w14:paraId="62BCF1FB" w14:textId="77777777" w:rsidR="00246720" w:rsidRDefault="00246720" w:rsidP="00106F69">
                  <w:pPr>
                    <w:spacing w:after="120"/>
                    <w:rPr>
                      <w:rFonts w:ascii="Trebuchet MS" w:hAnsi="Trebuchet MS"/>
                      <w:szCs w:val="20"/>
                    </w:rPr>
                  </w:pPr>
                </w:p>
              </w:tc>
            </w:tr>
            <w:tr w:rsidR="00246720" w14:paraId="74E8A01F" w14:textId="77777777">
              <w:tc>
                <w:tcPr>
                  <w:tcW w:w="0" w:type="auto"/>
                  <w:tcMar>
                    <w:top w:w="15" w:type="dxa"/>
                    <w:left w:w="45" w:type="dxa"/>
                    <w:bottom w:w="15" w:type="dxa"/>
                    <w:right w:w="45" w:type="dxa"/>
                  </w:tcMar>
                  <w:hideMark/>
                </w:tcPr>
                <w:p w14:paraId="4D58EB98"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752F75D"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509EAD03" w14:textId="77777777">
              <w:tc>
                <w:tcPr>
                  <w:tcW w:w="0" w:type="auto"/>
                  <w:tcMar>
                    <w:top w:w="15" w:type="dxa"/>
                    <w:left w:w="45" w:type="dxa"/>
                    <w:bottom w:w="15" w:type="dxa"/>
                    <w:right w:w="45" w:type="dxa"/>
                  </w:tcMar>
                  <w:hideMark/>
                </w:tcPr>
                <w:p w14:paraId="1B53B056"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4A09C72" w14:textId="77777777" w:rsidR="00246720" w:rsidRDefault="00246720" w:rsidP="00106F69">
                  <w:pPr>
                    <w:spacing w:after="120"/>
                    <w:rPr>
                      <w:rFonts w:ascii="Trebuchet MS" w:hAnsi="Trebuchet MS"/>
                      <w:szCs w:val="20"/>
                    </w:rPr>
                  </w:pPr>
                  <w:r>
                    <w:rPr>
                      <w:rFonts w:ascii="Trebuchet MS" w:hAnsi="Trebuchet MS"/>
                      <w:szCs w:val="20"/>
                    </w:rPr>
                    <w:t>Opt.</w:t>
                  </w:r>
                </w:p>
              </w:tc>
            </w:tr>
            <w:tr w:rsidR="00246720" w14:paraId="62CA4C13" w14:textId="77777777">
              <w:tc>
                <w:tcPr>
                  <w:tcW w:w="0" w:type="auto"/>
                  <w:tcMar>
                    <w:top w:w="15" w:type="dxa"/>
                    <w:left w:w="45" w:type="dxa"/>
                    <w:bottom w:w="15" w:type="dxa"/>
                    <w:right w:w="45" w:type="dxa"/>
                  </w:tcMar>
                  <w:hideMark/>
                </w:tcPr>
                <w:p w14:paraId="72601FA2"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CAA77FE" w14:textId="77777777" w:rsidR="00246720" w:rsidRDefault="00246720" w:rsidP="00106F69">
                  <w:pPr>
                    <w:spacing w:after="120"/>
                    <w:rPr>
                      <w:rFonts w:ascii="Trebuchet MS" w:hAnsi="Trebuchet MS"/>
                      <w:szCs w:val="20"/>
                    </w:rPr>
                  </w:pPr>
                  <w:r>
                    <w:rPr>
                      <w:rStyle w:val="Emphasis"/>
                      <w:rFonts w:ascii="Trebuchet MS" w:hAnsi="Trebuchet MS"/>
                      <w:szCs w:val="20"/>
                    </w:rPr>
                    <w:t>None</w:t>
                  </w:r>
                </w:p>
              </w:tc>
            </w:tr>
          </w:tbl>
          <w:p w14:paraId="05D55809"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49F10A8"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54EF07F"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dns</w:t>
            </w:r>
            <w:r>
              <w:rPr>
                <w:rFonts w:ascii="Trebuchet MS" w:hAnsi="Trebuchet MS"/>
                <w:szCs w:val="20"/>
              </w:rPr>
              <w:t xml:space="preserve"> contains the address of the IPv6 domain name server if this </w:t>
            </w:r>
            <w:r>
              <w:rPr>
                <w:rStyle w:val="Emphasis"/>
                <w:rFonts w:ascii="Trebuchet MS" w:hAnsi="Trebuchet MS"/>
                <w:szCs w:val="20"/>
              </w:rPr>
              <w:t>IPv6Address</w:t>
            </w:r>
            <w:r>
              <w:rPr>
                <w:rFonts w:ascii="Trebuchet MS" w:hAnsi="Trebuchet MS"/>
                <w:szCs w:val="20"/>
              </w:rPr>
              <w:t xml:space="preserve"> has an associated dns. The address is in CIDR notation. </w:t>
            </w:r>
          </w:p>
          <w:p w14:paraId="006D0E75"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RULE:23.13.4.1-3</w:t>
            </w:r>
            <w:r>
              <w:rPr>
                <w:rFonts w:ascii="Trebuchet MS" w:hAnsi="Trebuchet MS"/>
                <w:szCs w:val="20"/>
              </w:rPr>
              <w:t xml:space="preserve"> </w:t>
            </w:r>
          </w:p>
          <w:p w14:paraId="72D05B91"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C65377D" w14:textId="77777777" w:rsidR="00246720" w:rsidRDefault="00246720" w:rsidP="00106F69">
      <w:pPr>
        <w:spacing w:after="120"/>
        <w:divId w:val="1341660281"/>
        <w:rPr>
          <w:sz w:val="24"/>
        </w:rPr>
      </w:pPr>
    </w:p>
    <w:p w14:paraId="520EB38A" w14:textId="77777777" w:rsidR="00246720" w:rsidRDefault="00246720" w:rsidP="00106F69">
      <w:pPr>
        <w:pStyle w:val="NormalWeb"/>
        <w:spacing w:after="120"/>
        <w:divId w:val="1341660281"/>
        <w:rPr>
          <w:rFonts w:eastAsiaTheme="minorEastAsia"/>
        </w:rPr>
      </w:pPr>
      <w:r>
        <w:t xml:space="preserve">The IPv6Address complex type has </w:t>
      </w:r>
      <w:r>
        <w:rPr>
          <w:b/>
          <w:bCs/>
        </w:rPr>
        <w:t>no subelements</w:t>
      </w:r>
    </w:p>
    <w:p w14:paraId="190A9C29" w14:textId="77777777" w:rsidR="00246720" w:rsidRDefault="00246720" w:rsidP="00106F69">
      <w:pPr>
        <w:spacing w:after="120"/>
        <w:divId w:val="1341660281"/>
      </w:pPr>
      <w:r>
        <w:br/>
      </w:r>
    </w:p>
    <w:p w14:paraId="4715A15E" w14:textId="77777777" w:rsidR="00246720" w:rsidRDefault="00246720" w:rsidP="00106F69">
      <w:pPr>
        <w:pStyle w:val="Heading2"/>
        <w:spacing w:after="120"/>
        <w:divId w:val="1860700231"/>
      </w:pPr>
      <w:bookmarkStart w:id="155" w:name="_Toc147391523"/>
      <w:r>
        <w:lastRenderedPageBreak/>
        <w:t>LXI Certificate Reference Schema</w:t>
      </w:r>
      <w:bookmarkEnd w:id="155"/>
    </w:p>
    <w:p w14:paraId="23DC7023" w14:textId="77777777" w:rsidR="00246720" w:rsidRDefault="00246720" w:rsidP="00106F69">
      <w:pPr>
        <w:pStyle w:val="NormalWeb"/>
        <w:spacing w:after="120"/>
        <w:divId w:val="1860700231"/>
        <w:rPr>
          <w:rFonts w:eastAsiaTheme="minorEastAsia"/>
        </w:rPr>
      </w:pPr>
      <w:r>
        <w:t xml:space="preserve">The LXI Certificate schema indicates a single X.509 certificate, certificate chain, or CSR (Certificate Signing Request) that is on the device. </w:t>
      </w:r>
    </w:p>
    <w:p w14:paraId="5AC6B226" w14:textId="77777777" w:rsidR="00246720" w:rsidRDefault="00246720" w:rsidP="00106F69">
      <w:pPr>
        <w:pStyle w:val="NormalWeb"/>
        <w:spacing w:after="120"/>
        <w:divId w:val="1860700231"/>
      </w:pPr>
      <w:r>
        <w:t xml:space="preserve">The certificate is not included in this schema, rather the entity on the device is identified using a GUID. The GUID is assigned by the device and is returned by the Certificate List API. </w:t>
      </w:r>
    </w:p>
    <w:p w14:paraId="13AD47EE" w14:textId="77777777" w:rsidR="00246720" w:rsidRDefault="00246720" w:rsidP="00106F69">
      <w:pPr>
        <w:pStyle w:val="NormalWeb"/>
        <w:spacing w:after="120"/>
        <w:divId w:val="198783721"/>
      </w:pPr>
      <w:r>
        <w:rPr>
          <w:b/>
          <w:bCs/>
        </w:rPr>
        <w:t>This schema specifies the XML namespace:</w:t>
      </w:r>
    </w:p>
    <w:p w14:paraId="79AD2D0E" w14:textId="77777777" w:rsidR="00246720" w:rsidRDefault="00246720" w:rsidP="00106F69">
      <w:pPr>
        <w:pStyle w:val="NormalWeb"/>
        <w:spacing w:after="120"/>
        <w:ind w:left="1224"/>
        <w:divId w:val="198783721"/>
      </w:pPr>
      <w:r>
        <w:rPr>
          <w:rStyle w:val="Emphasis"/>
        </w:rPr>
        <w:t>http://lxistandard.org/schemas/LXICertificateRef/1.0</w:t>
      </w:r>
      <w:r>
        <w:t xml:space="preserve">, version: </w:t>
      </w:r>
      <w:r>
        <w:rPr>
          <w:rStyle w:val="Emphasis"/>
        </w:rPr>
        <w:t>1.0</w:t>
      </w:r>
      <w:r>
        <w:br/>
      </w:r>
      <w:r>
        <w:rPr>
          <w:rStyle w:val="Emphasis"/>
        </w:rPr>
        <w:t>Editorial date: September 28, 2023</w:t>
      </w:r>
    </w:p>
    <w:p w14:paraId="03A669C0" w14:textId="77777777" w:rsidR="00246720" w:rsidRDefault="00246720" w:rsidP="00106F69">
      <w:pPr>
        <w:pStyle w:val="Heading3"/>
        <w:spacing w:after="120"/>
        <w:divId w:val="1341660281"/>
      </w:pPr>
      <w:bookmarkStart w:id="156" w:name="_Toc147391524"/>
      <w:r>
        <w:t>LXICertificateRef</w:t>
      </w:r>
      <w:bookmarkEnd w:id="156"/>
    </w:p>
    <w:p w14:paraId="2233A160" w14:textId="77777777" w:rsidR="00246720" w:rsidRDefault="00246720" w:rsidP="00106F69">
      <w:pPr>
        <w:pStyle w:val="Heading4"/>
        <w:spacing w:after="120"/>
        <w:divId w:val="1192840813"/>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1904"/>
        <w:gridCol w:w="510"/>
        <w:gridCol w:w="5651"/>
      </w:tblGrid>
      <w:tr w:rsidR="00246720" w14:paraId="158B02C6" w14:textId="77777777">
        <w:trPr>
          <w:divId w:val="1192840813"/>
          <w:tblCellSpacing w:w="15" w:type="dxa"/>
        </w:trPr>
        <w:tc>
          <w:tcPr>
            <w:tcW w:w="0" w:type="auto"/>
            <w:shd w:val="clear" w:color="auto" w:fill="100080"/>
            <w:tcMar>
              <w:top w:w="45" w:type="dxa"/>
              <w:left w:w="45" w:type="dxa"/>
              <w:bottom w:w="45" w:type="dxa"/>
              <w:right w:w="45" w:type="dxa"/>
            </w:tcMar>
            <w:vAlign w:val="center"/>
            <w:hideMark/>
          </w:tcPr>
          <w:p w14:paraId="31C2A35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2FFF9D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11FCB4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BC5278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0FADE8B9" w14:textId="77777777">
        <w:trPr>
          <w:divId w:val="1192840813"/>
          <w:tblCellSpacing w:w="15" w:type="dxa"/>
        </w:trPr>
        <w:tc>
          <w:tcPr>
            <w:tcW w:w="0" w:type="auto"/>
            <w:tcMar>
              <w:top w:w="15" w:type="dxa"/>
              <w:left w:w="45" w:type="dxa"/>
              <w:bottom w:w="15" w:type="dxa"/>
              <w:right w:w="45" w:type="dxa"/>
            </w:tcMar>
            <w:hideMark/>
          </w:tcPr>
          <w:p w14:paraId="10F62DDD" w14:textId="77777777" w:rsidR="00246720" w:rsidRDefault="00246720" w:rsidP="00106F69">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895"/>
            </w:tblGrid>
            <w:tr w:rsidR="00246720" w14:paraId="6D7F33AE" w14:textId="77777777">
              <w:trPr>
                <w:gridAfter w:val="1"/>
                <w:tblCellSpacing w:w="15" w:type="dxa"/>
              </w:trPr>
              <w:tc>
                <w:tcPr>
                  <w:tcW w:w="0" w:type="auto"/>
                  <w:tcMar>
                    <w:top w:w="15" w:type="dxa"/>
                    <w:left w:w="45" w:type="dxa"/>
                    <w:bottom w:w="15" w:type="dxa"/>
                    <w:right w:w="45" w:type="dxa"/>
                  </w:tcMar>
                  <w:hideMark/>
                </w:tcPr>
                <w:p w14:paraId="4F4A3926" w14:textId="77777777" w:rsidR="00246720" w:rsidRDefault="00246720" w:rsidP="00106F69">
                  <w:pPr>
                    <w:spacing w:after="120"/>
                    <w:rPr>
                      <w:rFonts w:ascii="Trebuchet MS" w:hAnsi="Trebuchet MS"/>
                      <w:szCs w:val="20"/>
                    </w:rPr>
                  </w:pPr>
                </w:p>
              </w:tc>
            </w:tr>
            <w:tr w:rsidR="00246720" w14:paraId="2D9A139E" w14:textId="77777777">
              <w:trPr>
                <w:tblCellSpacing w:w="15" w:type="dxa"/>
              </w:trPr>
              <w:tc>
                <w:tcPr>
                  <w:tcW w:w="0" w:type="auto"/>
                  <w:tcMar>
                    <w:top w:w="15" w:type="dxa"/>
                    <w:left w:w="45" w:type="dxa"/>
                    <w:bottom w:w="15" w:type="dxa"/>
                    <w:right w:w="45" w:type="dxa"/>
                  </w:tcMar>
                  <w:hideMark/>
                </w:tcPr>
                <w:p w14:paraId="43EE81FD"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FD906B"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2D1A6502" w14:textId="77777777">
              <w:trPr>
                <w:tblCellSpacing w:w="15" w:type="dxa"/>
              </w:trPr>
              <w:tc>
                <w:tcPr>
                  <w:tcW w:w="0" w:type="auto"/>
                  <w:tcMar>
                    <w:top w:w="15" w:type="dxa"/>
                    <w:left w:w="45" w:type="dxa"/>
                    <w:bottom w:w="15" w:type="dxa"/>
                    <w:right w:w="45" w:type="dxa"/>
                  </w:tcMar>
                  <w:hideMark/>
                </w:tcPr>
                <w:p w14:paraId="0AEF5776"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AFB1326"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43005BEB" w14:textId="77777777">
              <w:trPr>
                <w:tblCellSpacing w:w="15" w:type="dxa"/>
              </w:trPr>
              <w:tc>
                <w:tcPr>
                  <w:tcW w:w="0" w:type="auto"/>
                  <w:tcMar>
                    <w:top w:w="15" w:type="dxa"/>
                    <w:left w:w="45" w:type="dxa"/>
                    <w:bottom w:w="15" w:type="dxa"/>
                    <w:right w:w="45" w:type="dxa"/>
                  </w:tcMar>
                  <w:hideMark/>
                </w:tcPr>
                <w:p w14:paraId="68A1CD26"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2481953" w14:textId="77777777" w:rsidR="00246720" w:rsidRDefault="00246720" w:rsidP="00106F69">
                  <w:pPr>
                    <w:spacing w:after="120"/>
                    <w:rPr>
                      <w:rFonts w:ascii="Trebuchet MS" w:hAnsi="Trebuchet MS"/>
                      <w:szCs w:val="20"/>
                    </w:rPr>
                  </w:pPr>
                  <w:r>
                    <w:rPr>
                      <w:rFonts w:ascii="Trebuchet MS" w:hAnsi="Trebuchet MS"/>
                      <w:szCs w:val="20"/>
                    </w:rPr>
                    <w:t>NA</w:t>
                  </w:r>
                </w:p>
              </w:tc>
            </w:tr>
          </w:tbl>
          <w:p w14:paraId="7FD32D3E"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637BB2C9"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B86AE40"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The GUID identifies the certificate, certificate list, or CSR. The GUID is returned by the Certificate List API. </w:t>
            </w:r>
          </w:p>
          <w:p w14:paraId="18D78FF0"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RULE:23.14.1.1-1</w:t>
            </w:r>
            <w:r>
              <w:rPr>
                <w:rFonts w:ascii="Trebuchet MS" w:hAnsi="Trebuchet MS"/>
                <w:szCs w:val="20"/>
              </w:rPr>
              <w:t xml:space="preserve"> </w:t>
            </w:r>
          </w:p>
          <w:p w14:paraId="20B9B6FE"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DC5A866" w14:textId="77777777" w:rsidR="00246720" w:rsidRDefault="00246720" w:rsidP="00106F69">
      <w:pPr>
        <w:spacing w:after="120"/>
        <w:divId w:val="1192840813"/>
        <w:rPr>
          <w:sz w:val="24"/>
        </w:rPr>
      </w:pPr>
    </w:p>
    <w:p w14:paraId="42DA0475" w14:textId="77777777" w:rsidR="00246720" w:rsidRDefault="00246720" w:rsidP="00106F69">
      <w:pPr>
        <w:pStyle w:val="NormalWeb"/>
        <w:spacing w:after="120"/>
        <w:divId w:val="1192840813"/>
        <w:rPr>
          <w:rFonts w:eastAsiaTheme="minorEastAsia"/>
        </w:rPr>
      </w:pPr>
      <w:r>
        <w:t xml:space="preserve">The LXICertificateRef complex type has </w:t>
      </w:r>
      <w:r>
        <w:rPr>
          <w:b/>
          <w:bCs/>
        </w:rPr>
        <w:t>no subelements</w:t>
      </w:r>
    </w:p>
    <w:p w14:paraId="40E9C735" w14:textId="77777777" w:rsidR="00246720" w:rsidRDefault="00246720" w:rsidP="00106F69">
      <w:pPr>
        <w:spacing w:after="120"/>
        <w:divId w:val="1192840813"/>
      </w:pPr>
      <w:r>
        <w:br/>
      </w:r>
    </w:p>
    <w:p w14:paraId="638C19C3" w14:textId="77777777" w:rsidR="00246720" w:rsidRDefault="00246720" w:rsidP="00106F69">
      <w:pPr>
        <w:pStyle w:val="Heading2"/>
        <w:spacing w:after="120"/>
        <w:divId w:val="1855263255"/>
      </w:pPr>
      <w:bookmarkStart w:id="157" w:name="_Toc147391525"/>
      <w:r>
        <w:t>LXI Certificate List Schema</w:t>
      </w:r>
      <w:bookmarkEnd w:id="157"/>
    </w:p>
    <w:p w14:paraId="10C5420F" w14:textId="77777777" w:rsidR="00246720" w:rsidRDefault="00246720" w:rsidP="00106F69">
      <w:pPr>
        <w:pStyle w:val="NormalWeb"/>
        <w:spacing w:after="120"/>
        <w:divId w:val="1855263255"/>
        <w:rPr>
          <w:rFonts w:eastAsiaTheme="minorEastAsia"/>
        </w:rPr>
      </w:pPr>
      <w:r>
        <w:t xml:space="preserve">The LXI Certificate List schema represents a list of X.509 certificates, certificate chains, and CSR (Certificate Signing Requests) currently on the device. </w:t>
      </w:r>
    </w:p>
    <w:p w14:paraId="7A83E25B" w14:textId="77777777" w:rsidR="00246720" w:rsidRDefault="00246720" w:rsidP="00106F69">
      <w:pPr>
        <w:pStyle w:val="NormalWeb"/>
        <w:spacing w:after="120"/>
        <w:divId w:val="1855263255"/>
      </w:pPr>
      <w:r>
        <w:t xml:space="preserve">The returned list of certificates includes a GUID that the client can use to delete the certificate. </w:t>
      </w:r>
    </w:p>
    <w:p w14:paraId="308FC401" w14:textId="77777777" w:rsidR="00246720" w:rsidRDefault="00246720" w:rsidP="00106F69">
      <w:pPr>
        <w:pStyle w:val="NormalWeb"/>
        <w:spacing w:after="120"/>
        <w:divId w:val="2101412054"/>
      </w:pPr>
      <w:r>
        <w:rPr>
          <w:b/>
          <w:bCs/>
        </w:rPr>
        <w:t>This schema specifies the XML namespace:</w:t>
      </w:r>
    </w:p>
    <w:p w14:paraId="165F3973" w14:textId="77777777" w:rsidR="00246720" w:rsidRDefault="00246720" w:rsidP="00106F69">
      <w:pPr>
        <w:pStyle w:val="NormalWeb"/>
        <w:spacing w:after="120"/>
        <w:ind w:left="1224"/>
        <w:divId w:val="2101412054"/>
      </w:pPr>
      <w:r>
        <w:rPr>
          <w:rStyle w:val="Emphasis"/>
        </w:rPr>
        <w:t>http://lxistandard.org/schemas/LXICertificateList/1.0</w:t>
      </w:r>
      <w:r>
        <w:t xml:space="preserve">, version: </w:t>
      </w:r>
      <w:r>
        <w:rPr>
          <w:rStyle w:val="Emphasis"/>
        </w:rPr>
        <w:t>1.0</w:t>
      </w:r>
      <w:r>
        <w:br/>
      </w:r>
      <w:r>
        <w:rPr>
          <w:rStyle w:val="Emphasis"/>
        </w:rPr>
        <w:t>Editorial date: September 28, 2023</w:t>
      </w:r>
    </w:p>
    <w:p w14:paraId="5E2BB782" w14:textId="77777777" w:rsidR="00246720" w:rsidRDefault="00246720" w:rsidP="00106F69">
      <w:pPr>
        <w:pStyle w:val="Heading3"/>
        <w:spacing w:after="120"/>
        <w:divId w:val="1192840813"/>
      </w:pPr>
      <w:bookmarkStart w:id="158" w:name="_Toc147391526"/>
      <w:r>
        <w:t>LXICertificateList</w:t>
      </w:r>
      <w:bookmarkEnd w:id="158"/>
    </w:p>
    <w:p w14:paraId="4E2BE20C" w14:textId="77777777" w:rsidR="00246720" w:rsidRDefault="00246720" w:rsidP="00106F69">
      <w:pPr>
        <w:pStyle w:val="NormalWeb"/>
        <w:spacing w:after="120"/>
        <w:divId w:val="628753700"/>
        <w:rPr>
          <w:rFonts w:eastAsiaTheme="minorEastAsia"/>
        </w:rPr>
      </w:pPr>
      <w:r>
        <w:rPr>
          <w:rStyle w:val="Emphasis"/>
        </w:rPr>
        <w:t>LXICertificateList</w:t>
      </w:r>
      <w:r>
        <w:t xml:space="preserve"> contains a list of certificate entities on a device. Each is assigned a GUID that can be used to further manipulate the certificate. </w:t>
      </w:r>
    </w:p>
    <w:p w14:paraId="048BCED0" w14:textId="77777777" w:rsidR="00246720" w:rsidRDefault="00246720" w:rsidP="00106F69">
      <w:pPr>
        <w:pStyle w:val="NormalWeb"/>
        <w:spacing w:after="120"/>
        <w:divId w:val="1192840813"/>
      </w:pPr>
      <w:r>
        <w:t xml:space="preserve">The </w:t>
      </w:r>
      <w:r>
        <w:rPr>
          <w:rStyle w:val="Emphasis"/>
        </w:rPr>
        <w:t>LXICertificateList</w:t>
      </w:r>
      <w:r>
        <w:t xml:space="preserve"> complex type has </w:t>
      </w:r>
      <w:r>
        <w:rPr>
          <w:b/>
          <w:bCs/>
        </w:rPr>
        <w:t>no attributes</w:t>
      </w:r>
    </w:p>
    <w:p w14:paraId="0289BCFC" w14:textId="77777777" w:rsidR="00246720" w:rsidRDefault="00246720" w:rsidP="00106F69">
      <w:pPr>
        <w:pStyle w:val="Heading4"/>
        <w:spacing w:after="120"/>
        <w:divId w:val="1192840813"/>
      </w:pPr>
      <w:r>
        <w:t>Sub-elements</w:t>
      </w:r>
    </w:p>
    <w:p w14:paraId="7923C498" w14:textId="77777777" w:rsidR="00246720" w:rsidRDefault="00246720" w:rsidP="00106F69">
      <w:pPr>
        <w:pStyle w:val="NormalWeb"/>
        <w:spacing w:after="120"/>
        <w:divId w:val="1192840813"/>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24"/>
        <w:gridCol w:w="1693"/>
        <w:gridCol w:w="1598"/>
        <w:gridCol w:w="4845"/>
      </w:tblGrid>
      <w:tr w:rsidR="00246720" w14:paraId="2DF1FEBC" w14:textId="77777777">
        <w:trPr>
          <w:divId w:val="1192840813"/>
        </w:trPr>
        <w:tc>
          <w:tcPr>
            <w:tcW w:w="0" w:type="auto"/>
            <w:shd w:val="clear" w:color="auto" w:fill="008000"/>
            <w:tcMar>
              <w:top w:w="45" w:type="dxa"/>
              <w:left w:w="45" w:type="dxa"/>
              <w:bottom w:w="45" w:type="dxa"/>
              <w:right w:w="45" w:type="dxa"/>
            </w:tcMar>
            <w:vAlign w:val="center"/>
            <w:hideMark/>
          </w:tcPr>
          <w:p w14:paraId="6C39EC2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524E14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2E3C75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76377A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4DAA8848" w14:textId="77777777">
        <w:trPr>
          <w:divId w:val="1192840813"/>
        </w:trPr>
        <w:tc>
          <w:tcPr>
            <w:tcW w:w="0" w:type="auto"/>
            <w:tcMar>
              <w:top w:w="15" w:type="dxa"/>
              <w:left w:w="45" w:type="dxa"/>
              <w:bottom w:w="15" w:type="dxa"/>
              <w:right w:w="45" w:type="dxa"/>
            </w:tcMar>
            <w:hideMark/>
          </w:tcPr>
          <w:p w14:paraId="37C64D8F" w14:textId="77777777" w:rsidR="00246720" w:rsidRDefault="00246720" w:rsidP="00106F69">
            <w:pPr>
              <w:spacing w:after="120"/>
              <w:rPr>
                <w:rFonts w:ascii="Trebuchet MS" w:hAnsi="Trebuchet MS"/>
                <w:szCs w:val="20"/>
              </w:rPr>
            </w:pPr>
            <w:r>
              <w:rPr>
                <w:rFonts w:ascii="Trebuchet MS" w:hAnsi="Trebuchet MS"/>
                <w:szCs w:val="20"/>
              </w:rPr>
              <w:t>Certificate Info</w:t>
            </w:r>
          </w:p>
        </w:tc>
        <w:tc>
          <w:tcPr>
            <w:tcW w:w="0" w:type="auto"/>
            <w:tcMar>
              <w:top w:w="15" w:type="dxa"/>
              <w:left w:w="45" w:type="dxa"/>
              <w:bottom w:w="15" w:type="dxa"/>
              <w:right w:w="45" w:type="dxa"/>
            </w:tcMar>
            <w:hideMark/>
          </w:tcPr>
          <w:p w14:paraId="4D9A49EE" w14:textId="77777777" w:rsidR="00246720" w:rsidRDefault="00246720" w:rsidP="00106F69">
            <w:pPr>
              <w:spacing w:after="120"/>
              <w:rPr>
                <w:rFonts w:ascii="Trebuchet MS" w:hAnsi="Trebuchet MS"/>
                <w:szCs w:val="20"/>
              </w:rPr>
            </w:pPr>
            <w:r>
              <w:rPr>
                <w:rFonts w:ascii="Trebuchet MS" w:hAnsi="Trebuchet MS"/>
                <w:szCs w:val="20"/>
              </w:rPr>
              <w:t>lxi:CertificateInfo</w:t>
            </w:r>
          </w:p>
        </w:tc>
        <w:tc>
          <w:tcPr>
            <w:tcW w:w="0" w:type="auto"/>
            <w:tcMar>
              <w:top w:w="15" w:type="dxa"/>
              <w:left w:w="45" w:type="dxa"/>
              <w:bottom w:w="15" w:type="dxa"/>
              <w:right w:w="45" w:type="dxa"/>
            </w:tcMar>
            <w:hideMark/>
          </w:tcPr>
          <w:p w14:paraId="33130747" w14:textId="77777777" w:rsidR="00246720" w:rsidRDefault="00246720" w:rsidP="00106F69">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7C0B0422"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CertificateInfo</w:t>
            </w:r>
            <w:r>
              <w:rPr>
                <w:rFonts w:ascii="Trebuchet MS" w:hAnsi="Trebuchet MS"/>
                <w:szCs w:val="20"/>
              </w:rPr>
              <w:t xml:space="preserve"> contains information about a certificate on the device, including the GUID which may be used to operate on the certificate. </w:t>
            </w:r>
          </w:p>
        </w:tc>
      </w:tr>
    </w:tbl>
    <w:p w14:paraId="223B1CC8" w14:textId="77777777" w:rsidR="00246720" w:rsidRDefault="00246720" w:rsidP="00106F69">
      <w:pPr>
        <w:spacing w:after="120"/>
        <w:divId w:val="1192840813"/>
        <w:rPr>
          <w:sz w:val="24"/>
        </w:rPr>
      </w:pPr>
    </w:p>
    <w:p w14:paraId="50CBEA57" w14:textId="77777777" w:rsidR="00246720" w:rsidRDefault="00246720" w:rsidP="00106F69">
      <w:pPr>
        <w:pStyle w:val="Heading3"/>
        <w:spacing w:after="120"/>
        <w:divId w:val="1192840813"/>
      </w:pPr>
      <w:bookmarkStart w:id="159" w:name="_Toc147391527"/>
      <w:r>
        <w:t>CertificateInfo</w:t>
      </w:r>
      <w:bookmarkEnd w:id="159"/>
    </w:p>
    <w:p w14:paraId="39E9E299" w14:textId="77777777" w:rsidR="00246720" w:rsidRDefault="00246720" w:rsidP="00106F69">
      <w:pPr>
        <w:pStyle w:val="NormalWeb"/>
        <w:spacing w:after="120"/>
        <w:divId w:val="173155758"/>
        <w:rPr>
          <w:rFonts w:eastAsiaTheme="minorEastAsia"/>
        </w:rPr>
      </w:pPr>
      <w:r>
        <w:rPr>
          <w:rStyle w:val="Emphasis"/>
        </w:rPr>
        <w:t>CertificateInfo</w:t>
      </w:r>
      <w:r>
        <w:t xml:space="preserve"> contains information about a certificate, certificate list, or CSR (certificate signing request). </w:t>
      </w:r>
    </w:p>
    <w:p w14:paraId="5CA6DD00" w14:textId="77777777" w:rsidR="00246720" w:rsidRDefault="00246720" w:rsidP="00106F69">
      <w:pPr>
        <w:pStyle w:val="NormalWeb"/>
        <w:spacing w:after="120"/>
        <w:divId w:val="173155758"/>
      </w:pPr>
      <w:r>
        <w:t xml:space="preserve">The GUID included in the </w:t>
      </w:r>
      <w:r>
        <w:rPr>
          <w:rStyle w:val="Emphasis"/>
        </w:rPr>
        <w:t>CertificateInfo</w:t>
      </w:r>
      <w:r>
        <w:t xml:space="preserve"> is used to manipulate the individual entity. </w:t>
      </w:r>
    </w:p>
    <w:p w14:paraId="0879258A" w14:textId="77777777" w:rsidR="00246720" w:rsidRDefault="00246720" w:rsidP="00106F69">
      <w:pPr>
        <w:pStyle w:val="Heading4"/>
        <w:spacing w:after="120"/>
        <w:divId w:val="1192840813"/>
      </w:pPr>
      <w:r>
        <w:t>Attributes</w:t>
      </w:r>
    </w:p>
    <w:tbl>
      <w:tblPr>
        <w:tblW w:w="5000" w:type="pct"/>
        <w:tblCellMar>
          <w:left w:w="0" w:type="dxa"/>
          <w:right w:w="0" w:type="dxa"/>
        </w:tblCellMar>
        <w:tblLook w:val="04A0" w:firstRow="1" w:lastRow="0" w:firstColumn="1" w:lastColumn="0" w:noHBand="0" w:noVBand="1"/>
      </w:tblPr>
      <w:tblGrid>
        <w:gridCol w:w="1332"/>
        <w:gridCol w:w="2111"/>
        <w:gridCol w:w="480"/>
        <w:gridCol w:w="5437"/>
      </w:tblGrid>
      <w:tr w:rsidR="00246720" w14:paraId="1E9A82AF" w14:textId="77777777">
        <w:trPr>
          <w:divId w:val="1192840813"/>
        </w:trPr>
        <w:tc>
          <w:tcPr>
            <w:tcW w:w="0" w:type="auto"/>
            <w:shd w:val="clear" w:color="auto" w:fill="100080"/>
            <w:tcMar>
              <w:top w:w="45" w:type="dxa"/>
              <w:left w:w="45" w:type="dxa"/>
              <w:bottom w:w="45" w:type="dxa"/>
              <w:right w:w="45" w:type="dxa"/>
            </w:tcMar>
            <w:vAlign w:val="center"/>
            <w:hideMark/>
          </w:tcPr>
          <w:p w14:paraId="2AA1DF2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EF986C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5B3291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53C8A8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59F29886" w14:textId="77777777">
        <w:trPr>
          <w:divId w:val="1192840813"/>
        </w:trPr>
        <w:tc>
          <w:tcPr>
            <w:tcW w:w="0" w:type="auto"/>
            <w:tcMar>
              <w:top w:w="15" w:type="dxa"/>
              <w:left w:w="45" w:type="dxa"/>
              <w:bottom w:w="15" w:type="dxa"/>
              <w:right w:w="45" w:type="dxa"/>
            </w:tcMar>
            <w:hideMark/>
          </w:tcPr>
          <w:p w14:paraId="289424CE" w14:textId="77777777" w:rsidR="00246720" w:rsidRDefault="00246720" w:rsidP="00106F69">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246720" w14:paraId="0A6E665D" w14:textId="77777777">
              <w:trPr>
                <w:gridAfter w:val="1"/>
              </w:trPr>
              <w:tc>
                <w:tcPr>
                  <w:tcW w:w="0" w:type="auto"/>
                  <w:tcMar>
                    <w:top w:w="15" w:type="dxa"/>
                    <w:left w:w="45" w:type="dxa"/>
                    <w:bottom w:w="15" w:type="dxa"/>
                    <w:right w:w="45" w:type="dxa"/>
                  </w:tcMar>
                  <w:hideMark/>
                </w:tcPr>
                <w:p w14:paraId="5654B346" w14:textId="77777777" w:rsidR="00246720" w:rsidRDefault="00246720" w:rsidP="00106F69">
                  <w:pPr>
                    <w:spacing w:after="120"/>
                    <w:rPr>
                      <w:rFonts w:ascii="Trebuchet MS" w:hAnsi="Trebuchet MS"/>
                      <w:szCs w:val="20"/>
                    </w:rPr>
                  </w:pPr>
                </w:p>
              </w:tc>
            </w:tr>
            <w:tr w:rsidR="00246720" w14:paraId="170BD0D9" w14:textId="77777777">
              <w:tc>
                <w:tcPr>
                  <w:tcW w:w="0" w:type="auto"/>
                  <w:tcMar>
                    <w:top w:w="15" w:type="dxa"/>
                    <w:left w:w="45" w:type="dxa"/>
                    <w:bottom w:w="15" w:type="dxa"/>
                    <w:right w:w="45" w:type="dxa"/>
                  </w:tcMar>
                  <w:hideMark/>
                </w:tcPr>
                <w:p w14:paraId="4859C0C5"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6452E3E"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3FCC5DAA" w14:textId="77777777">
              <w:tc>
                <w:tcPr>
                  <w:tcW w:w="0" w:type="auto"/>
                  <w:tcMar>
                    <w:top w:w="15" w:type="dxa"/>
                    <w:left w:w="45" w:type="dxa"/>
                    <w:bottom w:w="15" w:type="dxa"/>
                    <w:right w:w="45" w:type="dxa"/>
                  </w:tcMar>
                  <w:hideMark/>
                </w:tcPr>
                <w:p w14:paraId="3B57E3E2"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5CE20C8"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0C6C97B7" w14:textId="77777777">
              <w:tc>
                <w:tcPr>
                  <w:tcW w:w="0" w:type="auto"/>
                  <w:tcMar>
                    <w:top w:w="15" w:type="dxa"/>
                    <w:left w:w="45" w:type="dxa"/>
                    <w:bottom w:w="15" w:type="dxa"/>
                    <w:right w:w="45" w:type="dxa"/>
                  </w:tcMar>
                  <w:hideMark/>
                </w:tcPr>
                <w:p w14:paraId="1E3227C3"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52C37FD" w14:textId="77777777" w:rsidR="00246720" w:rsidRDefault="00246720" w:rsidP="00106F69">
                  <w:pPr>
                    <w:spacing w:after="120"/>
                    <w:rPr>
                      <w:rFonts w:ascii="Trebuchet MS" w:hAnsi="Trebuchet MS"/>
                      <w:szCs w:val="20"/>
                    </w:rPr>
                  </w:pPr>
                  <w:r>
                    <w:rPr>
                      <w:rFonts w:ascii="Trebuchet MS" w:hAnsi="Trebuchet MS"/>
                      <w:szCs w:val="20"/>
                    </w:rPr>
                    <w:t>NA</w:t>
                  </w:r>
                </w:p>
              </w:tc>
            </w:tr>
          </w:tbl>
          <w:p w14:paraId="3D0500CD"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03FC9098"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B43BBB6" w14:textId="77777777" w:rsidR="00246720" w:rsidRDefault="00246720" w:rsidP="00106F69">
            <w:pPr>
              <w:spacing w:after="120"/>
              <w:rPr>
                <w:rFonts w:ascii="Trebuchet MS" w:hAnsi="Trebuchet MS"/>
                <w:szCs w:val="20"/>
              </w:rPr>
            </w:pPr>
            <w:r>
              <w:rPr>
                <w:rStyle w:val="Emphasis"/>
                <w:rFonts w:ascii="Trebuchet MS" w:hAnsi="Trebuchet MS"/>
                <w:szCs w:val="20"/>
              </w:rPr>
              <w:t>GUID</w:t>
            </w:r>
            <w:r>
              <w:rPr>
                <w:rFonts w:ascii="Trebuchet MS" w:hAnsi="Trebuchet MS"/>
                <w:szCs w:val="20"/>
              </w:rPr>
              <w:t xml:space="preserve"> is a Globally Unique Identifier generated by the device to represent this certificate. </w:t>
            </w:r>
          </w:p>
          <w:p w14:paraId="4084FA34"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Required: RULE:23.15.2.1-1</w:t>
            </w:r>
            <w:r>
              <w:rPr>
                <w:rFonts w:ascii="Trebuchet MS" w:hAnsi="Trebuchet MS"/>
                <w:szCs w:val="20"/>
              </w:rPr>
              <w:t xml:space="preserve"> </w:t>
            </w:r>
          </w:p>
          <w:p w14:paraId="487F6280"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635F0D72" w14:textId="77777777">
        <w:trPr>
          <w:divId w:val="1192840813"/>
        </w:trPr>
        <w:tc>
          <w:tcPr>
            <w:tcW w:w="0" w:type="auto"/>
            <w:tcMar>
              <w:top w:w="15" w:type="dxa"/>
              <w:left w:w="45" w:type="dxa"/>
              <w:bottom w:w="15" w:type="dxa"/>
              <w:right w:w="45" w:type="dxa"/>
            </w:tcMar>
            <w:hideMark/>
          </w:tcPr>
          <w:p w14:paraId="4AD22638" w14:textId="77777777" w:rsidR="00246720" w:rsidRDefault="00246720" w:rsidP="00106F69">
            <w:pPr>
              <w:spacing w:after="120"/>
              <w:rPr>
                <w:rFonts w:ascii="Trebuchet MS" w:hAnsi="Trebuchet MS"/>
                <w:szCs w:val="20"/>
              </w:rPr>
            </w:pPr>
            <w:r>
              <w:rPr>
                <w:rFonts w:ascii="Trebuchet MS" w:hAnsi="Trebuchet MS"/>
                <w:szCs w:val="20"/>
              </w:rPr>
              <w:t>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177"/>
            </w:tblGrid>
            <w:tr w:rsidR="00246720" w14:paraId="586654BC" w14:textId="77777777">
              <w:trPr>
                <w:gridAfter w:val="1"/>
              </w:trPr>
              <w:tc>
                <w:tcPr>
                  <w:tcW w:w="0" w:type="auto"/>
                  <w:tcMar>
                    <w:top w:w="15" w:type="dxa"/>
                    <w:left w:w="45" w:type="dxa"/>
                    <w:bottom w:w="15" w:type="dxa"/>
                    <w:right w:w="45" w:type="dxa"/>
                  </w:tcMar>
                  <w:hideMark/>
                </w:tcPr>
                <w:p w14:paraId="7B110E81" w14:textId="77777777" w:rsidR="00246720" w:rsidRDefault="00246720" w:rsidP="00106F69">
                  <w:pPr>
                    <w:spacing w:after="120"/>
                    <w:rPr>
                      <w:rFonts w:ascii="Trebuchet MS" w:hAnsi="Trebuchet MS"/>
                      <w:szCs w:val="20"/>
                    </w:rPr>
                  </w:pPr>
                </w:p>
              </w:tc>
            </w:tr>
            <w:tr w:rsidR="00246720" w14:paraId="3646A866" w14:textId="77777777">
              <w:tc>
                <w:tcPr>
                  <w:tcW w:w="0" w:type="auto"/>
                  <w:tcMar>
                    <w:top w:w="15" w:type="dxa"/>
                    <w:left w:w="45" w:type="dxa"/>
                    <w:bottom w:w="15" w:type="dxa"/>
                    <w:right w:w="45" w:type="dxa"/>
                  </w:tcMar>
                  <w:hideMark/>
                </w:tcPr>
                <w:p w14:paraId="68CDA376"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404C6AD" w14:textId="77777777" w:rsidR="00246720" w:rsidRDefault="00246720" w:rsidP="00106F69">
                  <w:pPr>
                    <w:spacing w:after="120"/>
                    <w:rPr>
                      <w:rFonts w:ascii="Trebuchet MS" w:hAnsi="Trebuchet MS"/>
                      <w:szCs w:val="20"/>
                    </w:rPr>
                  </w:pPr>
                  <w:r>
                    <w:rPr>
                      <w:rFonts w:ascii="Trebuchet MS" w:hAnsi="Trebuchet MS"/>
                      <w:szCs w:val="20"/>
                    </w:rPr>
                    <w:t>restriction of: xs:string</w:t>
                  </w:r>
                </w:p>
              </w:tc>
            </w:tr>
            <w:tr w:rsidR="00246720" w14:paraId="32E4E1C9" w14:textId="77777777">
              <w:tc>
                <w:tcPr>
                  <w:tcW w:w="0" w:type="auto"/>
                  <w:tcMar>
                    <w:top w:w="15" w:type="dxa"/>
                    <w:left w:w="45" w:type="dxa"/>
                    <w:bottom w:w="15" w:type="dxa"/>
                    <w:right w:w="45" w:type="dxa"/>
                  </w:tcMar>
                  <w:hideMark/>
                </w:tcPr>
                <w:p w14:paraId="4FB72AD1"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0F284FE"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31AE941A" w14:textId="77777777">
              <w:tc>
                <w:tcPr>
                  <w:tcW w:w="0" w:type="auto"/>
                  <w:tcMar>
                    <w:top w:w="15" w:type="dxa"/>
                    <w:left w:w="45" w:type="dxa"/>
                    <w:bottom w:w="15" w:type="dxa"/>
                    <w:right w:w="45" w:type="dxa"/>
                  </w:tcMar>
                  <w:hideMark/>
                </w:tcPr>
                <w:p w14:paraId="11B6A9E0"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79F9F4A" w14:textId="77777777" w:rsidR="00246720" w:rsidRDefault="00246720" w:rsidP="00106F69">
                  <w:pPr>
                    <w:spacing w:after="120"/>
                    <w:rPr>
                      <w:rFonts w:ascii="Trebuchet MS" w:hAnsi="Trebuchet MS"/>
                      <w:szCs w:val="20"/>
                    </w:rPr>
                  </w:pPr>
                  <w:r>
                    <w:rPr>
                      <w:rFonts w:ascii="Trebuchet MS" w:hAnsi="Trebuchet MS"/>
                      <w:szCs w:val="20"/>
                    </w:rPr>
                    <w:t>NA</w:t>
                  </w:r>
                </w:p>
              </w:tc>
            </w:tr>
          </w:tbl>
          <w:p w14:paraId="11748875"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EA3B045"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8AE10A6"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Type</w:t>
            </w:r>
            <w:r>
              <w:rPr>
                <w:rFonts w:ascii="Trebuchet MS" w:hAnsi="Trebuchet MS"/>
                <w:szCs w:val="20"/>
              </w:rPr>
              <w:t xml:space="preserve"> indicates the kind of entity. </w:t>
            </w:r>
          </w:p>
          <w:p w14:paraId="38C17204"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One of the following values is returned: </w:t>
            </w:r>
          </w:p>
          <w:tbl>
            <w:tblPr>
              <w:tblW w:w="5000" w:type="pct"/>
              <w:tblCellMar>
                <w:left w:w="0" w:type="dxa"/>
                <w:right w:w="0" w:type="dxa"/>
              </w:tblCellMar>
              <w:tblLook w:val="04A0" w:firstRow="1" w:lastRow="0" w:firstColumn="1" w:lastColumn="0" w:noHBand="0" w:noVBand="1"/>
            </w:tblPr>
            <w:tblGrid>
              <w:gridCol w:w="700"/>
              <w:gridCol w:w="4647"/>
            </w:tblGrid>
            <w:tr w:rsidR="00246720" w14:paraId="1863F51C" w14:textId="77777777">
              <w:tc>
                <w:tcPr>
                  <w:tcW w:w="0" w:type="auto"/>
                  <w:tcMar>
                    <w:top w:w="15" w:type="dxa"/>
                    <w:left w:w="45" w:type="dxa"/>
                    <w:bottom w:w="15" w:type="dxa"/>
                    <w:right w:w="45" w:type="dxa"/>
                  </w:tcMar>
                  <w:hideMark/>
                </w:tcPr>
                <w:p w14:paraId="703FE8C1" w14:textId="77777777" w:rsidR="00246720" w:rsidRDefault="00246720" w:rsidP="00106F69">
                  <w:pPr>
                    <w:spacing w:after="120"/>
                    <w:rPr>
                      <w:rFonts w:ascii="Trebuchet MS" w:hAnsi="Trebuchet MS"/>
                      <w:szCs w:val="20"/>
                    </w:rPr>
                  </w:pPr>
                  <w:r>
                    <w:rPr>
                      <w:rFonts w:ascii="Trebuchet MS" w:hAnsi="Trebuchet MS"/>
                      <w:szCs w:val="20"/>
                    </w:rPr>
                    <w:t>IDevID</w:t>
                  </w:r>
                </w:p>
              </w:tc>
              <w:tc>
                <w:tcPr>
                  <w:tcW w:w="0" w:type="auto"/>
                  <w:tcMar>
                    <w:top w:w="15" w:type="dxa"/>
                    <w:left w:w="45" w:type="dxa"/>
                    <w:bottom w:w="15" w:type="dxa"/>
                    <w:right w:w="45" w:type="dxa"/>
                  </w:tcMar>
                  <w:hideMark/>
                </w:tcPr>
                <w:p w14:paraId="5ED12421" w14:textId="77777777" w:rsidR="00246720" w:rsidRDefault="00246720" w:rsidP="00106F69">
                  <w:pPr>
                    <w:spacing w:after="120"/>
                    <w:rPr>
                      <w:rFonts w:ascii="Trebuchet MS" w:hAnsi="Trebuchet MS"/>
                      <w:szCs w:val="20"/>
                    </w:rPr>
                  </w:pPr>
                  <w:r>
                    <w:rPr>
                      <w:rFonts w:ascii="Trebuchet MS" w:hAnsi="Trebuchet MS"/>
                      <w:szCs w:val="20"/>
                    </w:rPr>
                    <w:t>The entity is the Initial device identifier provided by the device manufacturer.</w:t>
                  </w:r>
                </w:p>
              </w:tc>
            </w:tr>
            <w:tr w:rsidR="00246720" w14:paraId="6B633453" w14:textId="77777777">
              <w:tc>
                <w:tcPr>
                  <w:tcW w:w="0" w:type="auto"/>
                  <w:tcMar>
                    <w:top w:w="15" w:type="dxa"/>
                    <w:left w:w="45" w:type="dxa"/>
                    <w:bottom w:w="15" w:type="dxa"/>
                    <w:right w:w="45" w:type="dxa"/>
                  </w:tcMar>
                  <w:hideMark/>
                </w:tcPr>
                <w:p w14:paraId="4DBEF4F5" w14:textId="77777777" w:rsidR="00246720" w:rsidRDefault="00246720" w:rsidP="00106F69">
                  <w:pPr>
                    <w:spacing w:after="120"/>
                    <w:rPr>
                      <w:rFonts w:ascii="Trebuchet MS" w:hAnsi="Trebuchet MS"/>
                      <w:szCs w:val="20"/>
                    </w:rPr>
                  </w:pPr>
                  <w:r>
                    <w:rPr>
                      <w:rFonts w:ascii="Trebuchet MS" w:hAnsi="Trebuchet MS"/>
                      <w:szCs w:val="20"/>
                    </w:rPr>
                    <w:t>LDevID</w:t>
                  </w:r>
                </w:p>
              </w:tc>
              <w:tc>
                <w:tcPr>
                  <w:tcW w:w="0" w:type="auto"/>
                  <w:tcMar>
                    <w:top w:w="15" w:type="dxa"/>
                    <w:left w:w="45" w:type="dxa"/>
                    <w:bottom w:w="15" w:type="dxa"/>
                    <w:right w:w="45" w:type="dxa"/>
                  </w:tcMar>
                  <w:hideMark/>
                </w:tcPr>
                <w:p w14:paraId="31C84747" w14:textId="77777777" w:rsidR="00246720" w:rsidRDefault="00246720" w:rsidP="00106F69">
                  <w:pPr>
                    <w:spacing w:after="120"/>
                    <w:rPr>
                      <w:rFonts w:ascii="Trebuchet MS" w:hAnsi="Trebuchet MS"/>
                      <w:szCs w:val="20"/>
                    </w:rPr>
                  </w:pPr>
                  <w:r>
                    <w:rPr>
                      <w:rFonts w:ascii="Trebuchet MS" w:hAnsi="Trebuchet MS"/>
                      <w:szCs w:val="20"/>
                    </w:rPr>
                    <w:t>The entity is a locally significant device identifier provisioned to the device by a user.</w:t>
                  </w:r>
                </w:p>
              </w:tc>
            </w:tr>
            <w:tr w:rsidR="00246720" w14:paraId="779C2FAF" w14:textId="77777777">
              <w:tc>
                <w:tcPr>
                  <w:tcW w:w="0" w:type="auto"/>
                  <w:tcMar>
                    <w:top w:w="15" w:type="dxa"/>
                    <w:left w:w="45" w:type="dxa"/>
                    <w:bottom w:w="15" w:type="dxa"/>
                    <w:right w:w="45" w:type="dxa"/>
                  </w:tcMar>
                  <w:hideMark/>
                </w:tcPr>
                <w:p w14:paraId="57DB4392" w14:textId="77777777" w:rsidR="00246720" w:rsidRDefault="00246720" w:rsidP="00106F69">
                  <w:pPr>
                    <w:spacing w:after="120"/>
                    <w:rPr>
                      <w:rFonts w:ascii="Trebuchet MS" w:hAnsi="Trebuchet MS"/>
                      <w:szCs w:val="20"/>
                    </w:rPr>
                  </w:pPr>
                  <w:r>
                    <w:rPr>
                      <w:rFonts w:ascii="Trebuchet MS" w:hAnsi="Trebuchet MS"/>
                      <w:szCs w:val="20"/>
                    </w:rPr>
                    <w:t>CSR</w:t>
                  </w:r>
                </w:p>
              </w:tc>
              <w:tc>
                <w:tcPr>
                  <w:tcW w:w="0" w:type="auto"/>
                  <w:tcMar>
                    <w:top w:w="15" w:type="dxa"/>
                    <w:left w:w="45" w:type="dxa"/>
                    <w:bottom w:w="15" w:type="dxa"/>
                    <w:right w:w="45" w:type="dxa"/>
                  </w:tcMar>
                  <w:hideMark/>
                </w:tcPr>
                <w:p w14:paraId="11BC15C7" w14:textId="77777777" w:rsidR="00246720" w:rsidRDefault="00246720" w:rsidP="00106F69">
                  <w:pPr>
                    <w:spacing w:after="120"/>
                    <w:rPr>
                      <w:rFonts w:ascii="Trebuchet MS" w:hAnsi="Trebuchet MS"/>
                      <w:szCs w:val="20"/>
                    </w:rPr>
                  </w:pPr>
                  <w:r>
                    <w:rPr>
                      <w:rFonts w:ascii="Trebuchet MS" w:hAnsi="Trebuchet MS"/>
                      <w:szCs w:val="20"/>
                    </w:rPr>
                    <w:t>The entity is a Certificate Signing Request produced by the device to be signed by a certificate authority.</w:t>
                  </w:r>
                </w:p>
              </w:tc>
            </w:tr>
          </w:tbl>
          <w:p w14:paraId="3DDE35D9" w14:textId="77777777" w:rsidR="00246720" w:rsidRDefault="00246720" w:rsidP="00106F69">
            <w:pPr>
              <w:pStyle w:val="NormalWeb"/>
              <w:spacing w:after="120"/>
              <w:rPr>
                <w:rFonts w:ascii="Trebuchet MS" w:eastAsiaTheme="minorEastAsia" w:hAnsi="Trebuchet MS"/>
                <w:szCs w:val="20"/>
              </w:rPr>
            </w:pPr>
            <w:r>
              <w:rPr>
                <w:rFonts w:ascii="Trebuchet MS" w:hAnsi="Trebuchet MS"/>
                <w:b/>
                <w:bCs/>
                <w:szCs w:val="20"/>
              </w:rPr>
              <w:t>Required: RULE:23.15.2.1-2</w:t>
            </w:r>
            <w:r>
              <w:rPr>
                <w:rFonts w:ascii="Trebuchet MS" w:hAnsi="Trebuchet MS"/>
                <w:szCs w:val="20"/>
              </w:rPr>
              <w:t xml:space="preserve"> </w:t>
            </w:r>
          </w:p>
          <w:p w14:paraId="10C4A79E"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3C191A8A" w14:textId="77777777">
        <w:trPr>
          <w:divId w:val="1192840813"/>
        </w:trPr>
        <w:tc>
          <w:tcPr>
            <w:tcW w:w="0" w:type="auto"/>
            <w:tcMar>
              <w:top w:w="15" w:type="dxa"/>
              <w:left w:w="45" w:type="dxa"/>
              <w:bottom w:w="15" w:type="dxa"/>
              <w:right w:w="45" w:type="dxa"/>
            </w:tcMar>
            <w:hideMark/>
          </w:tcPr>
          <w:p w14:paraId="5093BF55" w14:textId="77777777" w:rsidR="00246720" w:rsidRDefault="00246720" w:rsidP="00106F69">
            <w:pPr>
              <w:spacing w:after="120"/>
              <w:rPr>
                <w:rFonts w:ascii="Trebuchet MS" w:hAnsi="Trebuchet MS"/>
                <w:szCs w:val="20"/>
              </w:rPr>
            </w:pPr>
            <w:r>
              <w:rPr>
                <w:rFonts w:ascii="Trebuchet MS" w:hAnsi="Trebuchet MS"/>
                <w:szCs w:val="20"/>
              </w:rPr>
              <w:t>DNSName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246720" w14:paraId="17320B3C" w14:textId="77777777">
              <w:trPr>
                <w:gridAfter w:val="1"/>
              </w:trPr>
              <w:tc>
                <w:tcPr>
                  <w:tcW w:w="0" w:type="auto"/>
                  <w:tcMar>
                    <w:top w:w="15" w:type="dxa"/>
                    <w:left w:w="45" w:type="dxa"/>
                    <w:bottom w:w="15" w:type="dxa"/>
                    <w:right w:w="45" w:type="dxa"/>
                  </w:tcMar>
                  <w:hideMark/>
                </w:tcPr>
                <w:p w14:paraId="4F1FEF74" w14:textId="77777777" w:rsidR="00246720" w:rsidRDefault="00246720" w:rsidP="00106F69">
                  <w:pPr>
                    <w:spacing w:after="120"/>
                    <w:rPr>
                      <w:rFonts w:ascii="Trebuchet MS" w:hAnsi="Trebuchet MS"/>
                      <w:szCs w:val="20"/>
                    </w:rPr>
                  </w:pPr>
                </w:p>
              </w:tc>
            </w:tr>
            <w:tr w:rsidR="00246720" w14:paraId="5DD4F470" w14:textId="77777777">
              <w:tc>
                <w:tcPr>
                  <w:tcW w:w="0" w:type="auto"/>
                  <w:tcMar>
                    <w:top w:w="15" w:type="dxa"/>
                    <w:left w:w="45" w:type="dxa"/>
                    <w:bottom w:w="15" w:type="dxa"/>
                    <w:right w:w="45" w:type="dxa"/>
                  </w:tcMar>
                  <w:hideMark/>
                </w:tcPr>
                <w:p w14:paraId="75E5CB52"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BB5F06B"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6188373C" w14:textId="77777777">
              <w:tc>
                <w:tcPr>
                  <w:tcW w:w="0" w:type="auto"/>
                  <w:tcMar>
                    <w:top w:w="15" w:type="dxa"/>
                    <w:left w:w="45" w:type="dxa"/>
                    <w:bottom w:w="15" w:type="dxa"/>
                    <w:right w:w="45" w:type="dxa"/>
                  </w:tcMar>
                  <w:hideMark/>
                </w:tcPr>
                <w:p w14:paraId="4DB25609"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D9B7FF2"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78A47D9D" w14:textId="77777777">
              <w:tc>
                <w:tcPr>
                  <w:tcW w:w="0" w:type="auto"/>
                  <w:tcMar>
                    <w:top w:w="15" w:type="dxa"/>
                    <w:left w:w="45" w:type="dxa"/>
                    <w:bottom w:w="15" w:type="dxa"/>
                    <w:right w:w="45" w:type="dxa"/>
                  </w:tcMar>
                  <w:hideMark/>
                </w:tcPr>
                <w:p w14:paraId="41BBEE36"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1AE594B" w14:textId="77777777" w:rsidR="00246720" w:rsidRDefault="00246720" w:rsidP="00106F69">
                  <w:pPr>
                    <w:spacing w:after="120"/>
                    <w:rPr>
                      <w:rFonts w:ascii="Trebuchet MS" w:hAnsi="Trebuchet MS"/>
                      <w:szCs w:val="20"/>
                    </w:rPr>
                  </w:pPr>
                  <w:r>
                    <w:rPr>
                      <w:rFonts w:ascii="Trebuchet MS" w:hAnsi="Trebuchet MS"/>
                      <w:szCs w:val="20"/>
                    </w:rPr>
                    <w:t>NA</w:t>
                  </w:r>
                </w:p>
              </w:tc>
            </w:tr>
          </w:tbl>
          <w:p w14:paraId="5973FB67"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51807290"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7B7D77A"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DNSName</w:t>
            </w:r>
            <w:r>
              <w:rPr>
                <w:rFonts w:ascii="Trebuchet MS" w:hAnsi="Trebuchet MS"/>
                <w:szCs w:val="20"/>
              </w:rPr>
              <w:t xml:space="preserve"> is the DNS Name from the certificate. </w:t>
            </w:r>
          </w:p>
          <w:p w14:paraId="72D24300"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RULE:23.15.2.1-3</w:t>
            </w:r>
            <w:r>
              <w:rPr>
                <w:rFonts w:ascii="Trebuchet MS" w:hAnsi="Trebuchet MS"/>
                <w:szCs w:val="20"/>
              </w:rPr>
              <w:t xml:space="preserve"> </w:t>
            </w:r>
          </w:p>
          <w:p w14:paraId="0761557C"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4EE61614" w14:textId="77777777">
        <w:trPr>
          <w:divId w:val="1192840813"/>
        </w:trPr>
        <w:tc>
          <w:tcPr>
            <w:tcW w:w="0" w:type="auto"/>
            <w:tcMar>
              <w:top w:w="15" w:type="dxa"/>
              <w:left w:w="45" w:type="dxa"/>
              <w:bottom w:w="15" w:type="dxa"/>
              <w:right w:w="45" w:type="dxa"/>
            </w:tcMar>
            <w:hideMark/>
          </w:tcPr>
          <w:p w14:paraId="2A1BE538" w14:textId="77777777" w:rsidR="00246720" w:rsidRDefault="00246720" w:rsidP="00106F69">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99"/>
              <w:gridCol w:w="1122"/>
            </w:tblGrid>
            <w:tr w:rsidR="00246720" w14:paraId="18EF12AB" w14:textId="77777777">
              <w:trPr>
                <w:gridAfter w:val="1"/>
              </w:trPr>
              <w:tc>
                <w:tcPr>
                  <w:tcW w:w="0" w:type="auto"/>
                  <w:tcMar>
                    <w:top w:w="15" w:type="dxa"/>
                    <w:left w:w="45" w:type="dxa"/>
                    <w:bottom w:w="15" w:type="dxa"/>
                    <w:right w:w="45" w:type="dxa"/>
                  </w:tcMar>
                  <w:hideMark/>
                </w:tcPr>
                <w:p w14:paraId="0B355AF5" w14:textId="77777777" w:rsidR="00246720" w:rsidRDefault="00246720" w:rsidP="00106F69">
                  <w:pPr>
                    <w:spacing w:after="120"/>
                    <w:rPr>
                      <w:rFonts w:ascii="Trebuchet MS" w:hAnsi="Trebuchet MS"/>
                      <w:szCs w:val="20"/>
                    </w:rPr>
                  </w:pPr>
                </w:p>
              </w:tc>
            </w:tr>
            <w:tr w:rsidR="00246720" w14:paraId="2E6CD771" w14:textId="77777777">
              <w:tc>
                <w:tcPr>
                  <w:tcW w:w="0" w:type="auto"/>
                  <w:tcMar>
                    <w:top w:w="15" w:type="dxa"/>
                    <w:left w:w="45" w:type="dxa"/>
                    <w:bottom w:w="15" w:type="dxa"/>
                    <w:right w:w="45" w:type="dxa"/>
                  </w:tcMar>
                  <w:hideMark/>
                </w:tcPr>
                <w:p w14:paraId="26ABDD4D"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A5588C6" w14:textId="77777777" w:rsidR="00246720" w:rsidRDefault="00246720" w:rsidP="00106F69">
                  <w:pPr>
                    <w:spacing w:after="120"/>
                    <w:rPr>
                      <w:rFonts w:ascii="Trebuchet MS" w:hAnsi="Trebuchet MS"/>
                      <w:szCs w:val="20"/>
                    </w:rPr>
                  </w:pPr>
                  <w:r>
                    <w:rPr>
                      <w:rFonts w:ascii="Trebuchet MS" w:hAnsi="Trebuchet MS"/>
                      <w:szCs w:val="20"/>
                    </w:rPr>
                    <w:t>xs:boolean</w:t>
                  </w:r>
                </w:p>
              </w:tc>
            </w:tr>
            <w:tr w:rsidR="00246720" w14:paraId="36996C06" w14:textId="77777777">
              <w:tc>
                <w:tcPr>
                  <w:tcW w:w="0" w:type="auto"/>
                  <w:tcMar>
                    <w:top w:w="15" w:type="dxa"/>
                    <w:left w:w="45" w:type="dxa"/>
                    <w:bottom w:w="15" w:type="dxa"/>
                    <w:right w:w="45" w:type="dxa"/>
                  </w:tcMar>
                  <w:hideMark/>
                </w:tcPr>
                <w:p w14:paraId="2091D6C8"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5E96A23"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72D7A274" w14:textId="77777777">
              <w:tc>
                <w:tcPr>
                  <w:tcW w:w="0" w:type="auto"/>
                  <w:tcMar>
                    <w:top w:w="15" w:type="dxa"/>
                    <w:left w:w="45" w:type="dxa"/>
                    <w:bottom w:w="15" w:type="dxa"/>
                    <w:right w:w="45" w:type="dxa"/>
                  </w:tcMar>
                  <w:hideMark/>
                </w:tcPr>
                <w:p w14:paraId="36D1FB92"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0ACDE44" w14:textId="77777777" w:rsidR="00246720" w:rsidRDefault="00246720" w:rsidP="00106F69">
                  <w:pPr>
                    <w:spacing w:after="120"/>
                    <w:rPr>
                      <w:rFonts w:ascii="Trebuchet MS" w:hAnsi="Trebuchet MS"/>
                      <w:szCs w:val="20"/>
                    </w:rPr>
                  </w:pPr>
                  <w:r>
                    <w:rPr>
                      <w:rFonts w:ascii="Trebuchet MS" w:hAnsi="Trebuchet MS"/>
                      <w:szCs w:val="20"/>
                    </w:rPr>
                    <w:t>NA</w:t>
                  </w:r>
                </w:p>
              </w:tc>
            </w:tr>
          </w:tbl>
          <w:p w14:paraId="55802E7B"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318405B8"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0DC1FF0"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corresponding certificate or certificate chain is enabled for use by the device. </w:t>
            </w:r>
          </w:p>
          <w:p w14:paraId="07C20798"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Enabled</w:t>
            </w:r>
            <w:r>
              <w:rPr>
                <w:rFonts w:ascii="Trebuchet MS" w:hAnsi="Trebuchet MS"/>
                <w:szCs w:val="20"/>
              </w:rPr>
              <w:t xml:space="preserve"> is meaningless for Certificate Signing Requests. </w:t>
            </w:r>
            <w:r>
              <w:rPr>
                <w:rStyle w:val="Emphasis"/>
                <w:rFonts w:ascii="Trebuchet MS" w:hAnsi="Trebuchet MS"/>
                <w:szCs w:val="20"/>
              </w:rPr>
              <w:t>Enabled</w:t>
            </w:r>
            <w:r>
              <w:rPr>
                <w:rFonts w:ascii="Trebuchet MS" w:hAnsi="Trebuchet MS"/>
                <w:szCs w:val="20"/>
              </w:rPr>
              <w:t xml:space="preserve"> shall be returned </w:t>
            </w:r>
            <w:r>
              <w:rPr>
                <w:rStyle w:val="Emphasis"/>
                <w:rFonts w:ascii="Trebuchet MS" w:hAnsi="Trebuchet MS"/>
                <w:szCs w:val="20"/>
              </w:rPr>
              <w:t>true</w:t>
            </w:r>
            <w:r>
              <w:rPr>
                <w:rFonts w:ascii="Trebuchet MS" w:hAnsi="Trebuchet MS"/>
                <w:szCs w:val="20"/>
              </w:rPr>
              <w:t xml:space="preserve"> for CSRs. </w:t>
            </w:r>
          </w:p>
          <w:p w14:paraId="39A9F7AF"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RULE:23.15.2.1-4</w:t>
            </w:r>
            <w:r>
              <w:rPr>
                <w:rFonts w:ascii="Trebuchet MS" w:hAnsi="Trebuchet MS"/>
                <w:szCs w:val="20"/>
              </w:rPr>
              <w:t xml:space="preserve"> </w:t>
            </w:r>
          </w:p>
          <w:p w14:paraId="488FC785"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246720" w14:paraId="3A23A7FD" w14:textId="77777777">
        <w:trPr>
          <w:divId w:val="1192840813"/>
        </w:trPr>
        <w:tc>
          <w:tcPr>
            <w:tcW w:w="0" w:type="auto"/>
            <w:tcMar>
              <w:top w:w="15" w:type="dxa"/>
              <w:left w:w="45" w:type="dxa"/>
              <w:bottom w:w="15" w:type="dxa"/>
              <w:right w:w="45" w:type="dxa"/>
            </w:tcMar>
            <w:hideMark/>
          </w:tcPr>
          <w:p w14:paraId="6BE9D228" w14:textId="77777777" w:rsidR="00246720" w:rsidRDefault="00246720" w:rsidP="00106F69">
            <w:pPr>
              <w:spacing w:after="120"/>
              <w:rPr>
                <w:rFonts w:ascii="Trebuchet MS" w:hAnsi="Trebuchet MS"/>
                <w:szCs w:val="20"/>
              </w:rPr>
            </w:pPr>
            <w:r>
              <w:rPr>
                <w:rFonts w:ascii="Trebuchet MS" w:hAnsi="Trebuchet MS"/>
                <w:szCs w:val="20"/>
              </w:rPr>
              <w:t>expiration Date Time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246720" w14:paraId="4A3B134A" w14:textId="77777777">
              <w:trPr>
                <w:gridAfter w:val="1"/>
              </w:trPr>
              <w:tc>
                <w:tcPr>
                  <w:tcW w:w="0" w:type="auto"/>
                  <w:tcMar>
                    <w:top w:w="15" w:type="dxa"/>
                    <w:left w:w="45" w:type="dxa"/>
                    <w:bottom w:w="15" w:type="dxa"/>
                    <w:right w:w="45" w:type="dxa"/>
                  </w:tcMar>
                  <w:hideMark/>
                </w:tcPr>
                <w:p w14:paraId="04304105" w14:textId="77777777" w:rsidR="00246720" w:rsidRDefault="00246720" w:rsidP="00106F69">
                  <w:pPr>
                    <w:spacing w:after="120"/>
                    <w:rPr>
                      <w:rFonts w:ascii="Trebuchet MS" w:hAnsi="Trebuchet MS"/>
                      <w:szCs w:val="20"/>
                    </w:rPr>
                  </w:pPr>
                </w:p>
              </w:tc>
            </w:tr>
            <w:tr w:rsidR="00246720" w14:paraId="63CCAD2C" w14:textId="77777777">
              <w:tc>
                <w:tcPr>
                  <w:tcW w:w="0" w:type="auto"/>
                  <w:tcMar>
                    <w:top w:w="15" w:type="dxa"/>
                    <w:left w:w="45" w:type="dxa"/>
                    <w:bottom w:w="15" w:type="dxa"/>
                    <w:right w:w="45" w:type="dxa"/>
                  </w:tcMar>
                  <w:hideMark/>
                </w:tcPr>
                <w:p w14:paraId="575FD9BE"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3314264" w14:textId="77777777" w:rsidR="00246720" w:rsidRDefault="00246720" w:rsidP="00106F69">
                  <w:pPr>
                    <w:spacing w:after="120"/>
                    <w:rPr>
                      <w:rFonts w:ascii="Trebuchet MS" w:hAnsi="Trebuchet MS"/>
                      <w:szCs w:val="20"/>
                    </w:rPr>
                  </w:pPr>
                  <w:r>
                    <w:rPr>
                      <w:rFonts w:ascii="Trebuchet MS" w:hAnsi="Trebuchet MS"/>
                      <w:szCs w:val="20"/>
                    </w:rPr>
                    <w:t>xs:string</w:t>
                  </w:r>
                </w:p>
              </w:tc>
            </w:tr>
            <w:tr w:rsidR="00246720" w14:paraId="5F0995BF" w14:textId="77777777">
              <w:tc>
                <w:tcPr>
                  <w:tcW w:w="0" w:type="auto"/>
                  <w:tcMar>
                    <w:top w:w="15" w:type="dxa"/>
                    <w:left w:w="45" w:type="dxa"/>
                    <w:bottom w:w="15" w:type="dxa"/>
                    <w:right w:w="45" w:type="dxa"/>
                  </w:tcMar>
                  <w:hideMark/>
                </w:tcPr>
                <w:p w14:paraId="3E1C6FB0"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3F592B2" w14:textId="77777777" w:rsidR="00246720" w:rsidRDefault="00246720" w:rsidP="00106F69">
                  <w:pPr>
                    <w:spacing w:after="120"/>
                    <w:rPr>
                      <w:rFonts w:ascii="Trebuchet MS" w:hAnsi="Trebuchet MS"/>
                      <w:szCs w:val="20"/>
                    </w:rPr>
                  </w:pPr>
                  <w:r>
                    <w:rPr>
                      <w:rFonts w:ascii="Trebuchet MS" w:hAnsi="Trebuchet MS"/>
                      <w:szCs w:val="20"/>
                    </w:rPr>
                    <w:t>Req.</w:t>
                  </w:r>
                </w:p>
              </w:tc>
            </w:tr>
            <w:tr w:rsidR="00246720" w14:paraId="3772C450" w14:textId="77777777">
              <w:tc>
                <w:tcPr>
                  <w:tcW w:w="0" w:type="auto"/>
                  <w:tcMar>
                    <w:top w:w="15" w:type="dxa"/>
                    <w:left w:w="45" w:type="dxa"/>
                    <w:bottom w:w="15" w:type="dxa"/>
                    <w:right w:w="45" w:type="dxa"/>
                  </w:tcMar>
                  <w:hideMark/>
                </w:tcPr>
                <w:p w14:paraId="0DC2AD7C"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0863382" w14:textId="77777777" w:rsidR="00246720" w:rsidRDefault="00246720" w:rsidP="00106F69">
                  <w:pPr>
                    <w:spacing w:after="120"/>
                    <w:rPr>
                      <w:rFonts w:ascii="Trebuchet MS" w:hAnsi="Trebuchet MS"/>
                      <w:szCs w:val="20"/>
                    </w:rPr>
                  </w:pPr>
                  <w:r>
                    <w:rPr>
                      <w:rFonts w:ascii="Trebuchet MS" w:hAnsi="Trebuchet MS"/>
                      <w:szCs w:val="20"/>
                    </w:rPr>
                    <w:t>NA</w:t>
                  </w:r>
                </w:p>
              </w:tc>
            </w:tr>
          </w:tbl>
          <w:p w14:paraId="48E212D8"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3F9CF59"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1944BDE"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expirationDateTime</w:t>
            </w:r>
            <w:r>
              <w:rPr>
                <w:rFonts w:ascii="Trebuchet MS" w:hAnsi="Trebuchet MS"/>
                <w:szCs w:val="20"/>
              </w:rPr>
              <w:t xml:space="preserve"> is the expiration date and time of the certificate. </w:t>
            </w:r>
          </w:p>
          <w:p w14:paraId="712F68E0"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For a CSR, </w:t>
            </w:r>
            <w:r>
              <w:rPr>
                <w:rStyle w:val="Emphasis"/>
                <w:rFonts w:ascii="Trebuchet MS" w:hAnsi="Trebuchet MS"/>
                <w:szCs w:val="20"/>
              </w:rPr>
              <w:t>expirationDateTime</w:t>
            </w:r>
            <w:r>
              <w:rPr>
                <w:rFonts w:ascii="Trebuchet MS" w:hAnsi="Trebuchet MS"/>
                <w:szCs w:val="20"/>
              </w:rPr>
              <w:t xml:space="preserve"> shall contain the requested expiration time from the CSR. If the CSR </w:t>
            </w:r>
            <w:r>
              <w:rPr>
                <w:rStyle w:val="Emphasis"/>
                <w:rFonts w:ascii="Trebuchet MS" w:hAnsi="Trebuchet MS"/>
                <w:szCs w:val="20"/>
              </w:rPr>
              <w:t>LXICertificateRequest/ExpirationDateTime</w:t>
            </w:r>
            <w:r>
              <w:rPr>
                <w:rFonts w:ascii="Trebuchet MS" w:hAnsi="Trebuchet MS"/>
                <w:szCs w:val="20"/>
              </w:rPr>
              <w:t xml:space="preserve"> was absent an empty string shall be returned. </w:t>
            </w:r>
          </w:p>
          <w:p w14:paraId="42D7426D" w14:textId="77777777" w:rsidR="00246720" w:rsidRDefault="00246720" w:rsidP="00106F69">
            <w:pPr>
              <w:pStyle w:val="NormalWeb"/>
              <w:spacing w:after="120"/>
              <w:rPr>
                <w:rFonts w:ascii="Trebuchet MS" w:hAnsi="Trebuchet MS"/>
                <w:szCs w:val="20"/>
              </w:rPr>
            </w:pPr>
            <w:r>
              <w:rPr>
                <w:rFonts w:ascii="Trebuchet MS" w:hAnsi="Trebuchet MS"/>
                <w:b/>
                <w:bCs/>
                <w:szCs w:val="20"/>
              </w:rPr>
              <w:lastRenderedPageBreak/>
              <w:t>RULE:23.15.2.1-5</w:t>
            </w:r>
            <w:r>
              <w:rPr>
                <w:rFonts w:ascii="Trebuchet MS" w:hAnsi="Trebuchet MS"/>
                <w:szCs w:val="20"/>
              </w:rPr>
              <w:t xml:space="preserve"> The expiration date and time shall be expressed in ASN.1 format using ASN.1 GeneralizedTime per RFC5280. </w:t>
            </w:r>
          </w:p>
          <w:p w14:paraId="571C1C8C"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The device will need to convert GeneralizedTime to UTC time if the year is between 1950 and 2050.</w:t>
            </w:r>
            <w:r>
              <w:rPr>
                <w:rFonts w:ascii="Trebuchet MS" w:hAnsi="Trebuchet MS"/>
                <w:szCs w:val="20"/>
              </w:rPr>
              <w:t xml:space="preserve"> </w:t>
            </w:r>
          </w:p>
          <w:p w14:paraId="6C80159A" w14:textId="77777777" w:rsidR="00246720" w:rsidRDefault="00246720" w:rsidP="00106F69">
            <w:pPr>
              <w:pStyle w:val="NormalWeb"/>
              <w:spacing w:after="120"/>
              <w:rPr>
                <w:rFonts w:ascii="Trebuchet MS" w:hAnsi="Trebuchet MS"/>
                <w:szCs w:val="20"/>
              </w:rPr>
            </w:pPr>
            <w:r>
              <w:rPr>
                <w:rFonts w:ascii="Trebuchet MS" w:hAnsi="Trebuchet MS"/>
                <w:b/>
                <w:bCs/>
                <w:szCs w:val="20"/>
              </w:rPr>
              <w:t>Required: RULE:23.15.2.1-6</w:t>
            </w:r>
            <w:r>
              <w:rPr>
                <w:rFonts w:ascii="Trebuchet MS" w:hAnsi="Trebuchet MS"/>
                <w:szCs w:val="20"/>
              </w:rPr>
              <w:t xml:space="preserve"> </w:t>
            </w:r>
          </w:p>
          <w:p w14:paraId="08C9A09F"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4F05F8B" w14:textId="77777777" w:rsidR="00246720" w:rsidRDefault="00246720" w:rsidP="00106F69">
      <w:pPr>
        <w:spacing w:after="120"/>
        <w:divId w:val="1192840813"/>
        <w:rPr>
          <w:sz w:val="24"/>
        </w:rPr>
      </w:pPr>
    </w:p>
    <w:p w14:paraId="148E07AE" w14:textId="77777777" w:rsidR="00246720" w:rsidRDefault="00246720" w:rsidP="00106F69">
      <w:pPr>
        <w:pStyle w:val="NormalWeb"/>
        <w:spacing w:after="120"/>
        <w:divId w:val="1192840813"/>
        <w:rPr>
          <w:rFonts w:eastAsiaTheme="minorEastAsia"/>
        </w:rPr>
      </w:pPr>
      <w:r>
        <w:t xml:space="preserve">The CertificateInfo complex type has </w:t>
      </w:r>
      <w:r>
        <w:rPr>
          <w:b/>
          <w:bCs/>
        </w:rPr>
        <w:t>no subelements</w:t>
      </w:r>
    </w:p>
    <w:p w14:paraId="27C949D2" w14:textId="77777777" w:rsidR="00246720" w:rsidRDefault="00246720" w:rsidP="00106F69">
      <w:pPr>
        <w:spacing w:after="120"/>
        <w:divId w:val="1192840813"/>
      </w:pPr>
      <w:r>
        <w:br/>
      </w:r>
    </w:p>
    <w:p w14:paraId="7021CC30" w14:textId="77777777" w:rsidR="00246720" w:rsidRDefault="00246720" w:rsidP="00106F69">
      <w:pPr>
        <w:pStyle w:val="Heading2"/>
        <w:spacing w:after="120"/>
        <w:divId w:val="1550141113"/>
      </w:pPr>
      <w:bookmarkStart w:id="160" w:name="_Toc147391528"/>
      <w:r>
        <w:t>LXI Certificate Request Schema</w:t>
      </w:r>
      <w:bookmarkEnd w:id="160"/>
    </w:p>
    <w:p w14:paraId="5BA3318A" w14:textId="77777777" w:rsidR="00246720" w:rsidRDefault="00246720" w:rsidP="00106F69">
      <w:pPr>
        <w:pStyle w:val="NormalWeb"/>
        <w:spacing w:after="120"/>
        <w:divId w:val="1550141113"/>
        <w:rPr>
          <w:rFonts w:eastAsiaTheme="minorEastAsia"/>
        </w:rPr>
      </w:pPr>
      <w:r>
        <w:t xml:space="preserve">The LXI Certificate Request schema is used by both the </w:t>
      </w:r>
      <w:r>
        <w:rPr>
          <w:rStyle w:val="Emphasis"/>
        </w:rPr>
        <w:t>getCSR</w:t>
      </w:r>
      <w:r>
        <w:t xml:space="preserve"> and </w:t>
      </w:r>
      <w:r>
        <w:rPr>
          <w:rStyle w:val="Emphasis"/>
        </w:rPr>
        <w:t>createCertificate</w:t>
      </w:r>
      <w:r>
        <w:t xml:space="preserve"> APIs for the client to specify attributes of the certificate it is requesting. </w:t>
      </w:r>
    </w:p>
    <w:p w14:paraId="1EB06EC0" w14:textId="77777777" w:rsidR="00246720" w:rsidRDefault="00246720" w:rsidP="00106F69">
      <w:pPr>
        <w:pStyle w:val="NormalWeb"/>
        <w:spacing w:after="120"/>
        <w:divId w:val="1373186493"/>
      </w:pPr>
      <w:r>
        <w:rPr>
          <w:b/>
          <w:bCs/>
        </w:rPr>
        <w:t>This schema specifies the XML namespace:</w:t>
      </w:r>
    </w:p>
    <w:p w14:paraId="719579A3" w14:textId="77777777" w:rsidR="00246720" w:rsidRDefault="00246720" w:rsidP="00106F69">
      <w:pPr>
        <w:pStyle w:val="NormalWeb"/>
        <w:spacing w:after="120"/>
        <w:ind w:left="1224"/>
        <w:divId w:val="1373186493"/>
      </w:pPr>
      <w:r>
        <w:rPr>
          <w:rStyle w:val="Emphasis"/>
        </w:rPr>
        <w:t>http://lxistandard.org/schemas/LXICertificateRequest/1.0</w:t>
      </w:r>
      <w:r>
        <w:t xml:space="preserve">, version: </w:t>
      </w:r>
      <w:r>
        <w:rPr>
          <w:rStyle w:val="Emphasis"/>
        </w:rPr>
        <w:t>1.0</w:t>
      </w:r>
      <w:r>
        <w:br/>
      </w:r>
      <w:r>
        <w:rPr>
          <w:rStyle w:val="Emphasis"/>
        </w:rPr>
        <w:t>Editorial date: September 28, 2023</w:t>
      </w:r>
    </w:p>
    <w:p w14:paraId="0E6863C5" w14:textId="77777777" w:rsidR="00246720" w:rsidRDefault="00246720" w:rsidP="00106F69">
      <w:pPr>
        <w:pStyle w:val="Heading3"/>
        <w:spacing w:after="120"/>
        <w:divId w:val="1192840813"/>
      </w:pPr>
      <w:bookmarkStart w:id="161" w:name="_Toc147391529"/>
      <w:r>
        <w:t>LXICertificateRequest</w:t>
      </w:r>
      <w:bookmarkEnd w:id="161"/>
    </w:p>
    <w:p w14:paraId="55C8324A" w14:textId="77777777" w:rsidR="00246720" w:rsidRDefault="00246720" w:rsidP="00106F69">
      <w:pPr>
        <w:pStyle w:val="NormalWeb"/>
        <w:spacing w:after="120"/>
        <w:divId w:val="1060908586"/>
        <w:rPr>
          <w:rFonts w:eastAsiaTheme="minorEastAsia"/>
        </w:rPr>
      </w:pPr>
      <w:r>
        <w:rPr>
          <w:rStyle w:val="Emphasis"/>
        </w:rPr>
        <w:t>LXICertificateRequest</w:t>
      </w:r>
      <w:r>
        <w:t xml:space="preserve"> contains attributes that a client may request be used for a device certificate. </w:t>
      </w:r>
    </w:p>
    <w:p w14:paraId="7C3E23C9" w14:textId="77777777" w:rsidR="00246720" w:rsidRDefault="00246720" w:rsidP="00106F69">
      <w:pPr>
        <w:pStyle w:val="NormalWeb"/>
        <w:spacing w:after="120"/>
        <w:divId w:val="1192840813"/>
      </w:pPr>
      <w:r>
        <w:t xml:space="preserve">The </w:t>
      </w:r>
      <w:r>
        <w:rPr>
          <w:rStyle w:val="Emphasis"/>
        </w:rPr>
        <w:t>LXICertificateRequest</w:t>
      </w:r>
      <w:r>
        <w:t xml:space="preserve"> complex type has </w:t>
      </w:r>
      <w:r>
        <w:rPr>
          <w:b/>
          <w:bCs/>
        </w:rPr>
        <w:t>no attributes</w:t>
      </w:r>
    </w:p>
    <w:p w14:paraId="76EFCD3A" w14:textId="77777777" w:rsidR="00246720" w:rsidRDefault="00246720" w:rsidP="00106F69">
      <w:pPr>
        <w:pStyle w:val="Heading4"/>
        <w:spacing w:after="120"/>
        <w:divId w:val="1192840813"/>
      </w:pPr>
      <w:r>
        <w:t>Sub-elements</w:t>
      </w:r>
    </w:p>
    <w:p w14:paraId="68A129F9" w14:textId="77777777" w:rsidR="00246720" w:rsidRDefault="00246720" w:rsidP="00106F69">
      <w:pPr>
        <w:pStyle w:val="NormalWeb"/>
        <w:spacing w:after="120"/>
        <w:divId w:val="1192840813"/>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61"/>
        <w:gridCol w:w="2236"/>
        <w:gridCol w:w="1521"/>
        <w:gridCol w:w="4242"/>
      </w:tblGrid>
      <w:tr w:rsidR="00246720" w14:paraId="7C374B8D" w14:textId="77777777">
        <w:trPr>
          <w:divId w:val="1192840813"/>
          <w:tblCellSpacing w:w="15" w:type="dxa"/>
        </w:trPr>
        <w:tc>
          <w:tcPr>
            <w:tcW w:w="0" w:type="auto"/>
            <w:shd w:val="clear" w:color="auto" w:fill="008000"/>
            <w:tcMar>
              <w:top w:w="45" w:type="dxa"/>
              <w:left w:w="45" w:type="dxa"/>
              <w:bottom w:w="45" w:type="dxa"/>
              <w:right w:w="45" w:type="dxa"/>
            </w:tcMar>
            <w:vAlign w:val="center"/>
            <w:hideMark/>
          </w:tcPr>
          <w:p w14:paraId="09D411B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7B7A42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B20E80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872EE9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0F3BD439" w14:textId="77777777">
        <w:trPr>
          <w:divId w:val="1192840813"/>
          <w:tblCellSpacing w:w="15" w:type="dxa"/>
        </w:trPr>
        <w:tc>
          <w:tcPr>
            <w:tcW w:w="0" w:type="auto"/>
            <w:tcMar>
              <w:top w:w="15" w:type="dxa"/>
              <w:left w:w="45" w:type="dxa"/>
              <w:bottom w:w="15" w:type="dxa"/>
              <w:right w:w="45" w:type="dxa"/>
            </w:tcMar>
            <w:hideMark/>
          </w:tcPr>
          <w:p w14:paraId="705A4B5E" w14:textId="77777777" w:rsidR="00246720" w:rsidRDefault="00246720" w:rsidP="00106F69">
            <w:pPr>
              <w:spacing w:after="120"/>
              <w:rPr>
                <w:rFonts w:ascii="Trebuchet MS" w:hAnsi="Trebuchet MS"/>
                <w:szCs w:val="20"/>
              </w:rPr>
            </w:pPr>
            <w:r>
              <w:rPr>
                <w:rFonts w:ascii="Trebuchet MS" w:hAnsi="Trebuchet MS"/>
                <w:szCs w:val="20"/>
              </w:rPr>
              <w:t>SubjectName</w:t>
            </w:r>
          </w:p>
        </w:tc>
        <w:tc>
          <w:tcPr>
            <w:tcW w:w="0" w:type="auto"/>
            <w:tcMar>
              <w:top w:w="15" w:type="dxa"/>
              <w:left w:w="45" w:type="dxa"/>
              <w:bottom w:w="15" w:type="dxa"/>
              <w:right w:w="45" w:type="dxa"/>
            </w:tcMar>
            <w:hideMark/>
          </w:tcPr>
          <w:p w14:paraId="530A4BC2" w14:textId="77777777" w:rsidR="00246720" w:rsidRDefault="00246720" w:rsidP="00106F69">
            <w:pPr>
              <w:spacing w:after="120"/>
              <w:rPr>
                <w:rFonts w:ascii="Trebuchet MS" w:hAnsi="Trebuchet MS"/>
                <w:szCs w:val="20"/>
              </w:rPr>
            </w:pPr>
            <w:r>
              <w:rPr>
                <w:rFonts w:ascii="Trebuchet MS" w:hAnsi="Trebuchet MS"/>
                <w:szCs w:val="20"/>
              </w:rPr>
              <w:t>lxi:SubjectName</w:t>
            </w:r>
          </w:p>
        </w:tc>
        <w:tc>
          <w:tcPr>
            <w:tcW w:w="0" w:type="auto"/>
            <w:tcMar>
              <w:top w:w="15" w:type="dxa"/>
              <w:left w:w="45" w:type="dxa"/>
              <w:bottom w:w="15" w:type="dxa"/>
              <w:right w:w="45" w:type="dxa"/>
            </w:tcMar>
            <w:hideMark/>
          </w:tcPr>
          <w:p w14:paraId="4D093FFF"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6E8F067"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SubjectName</w:t>
            </w:r>
            <w:r>
              <w:rPr>
                <w:rFonts w:ascii="Trebuchet MS" w:hAnsi="Trebuchet MS"/>
                <w:szCs w:val="20"/>
              </w:rPr>
              <w:t xml:space="preserve"> specifies the attributes of the distinguished name to be used in the subject of the certificate. </w:t>
            </w:r>
          </w:p>
          <w:p w14:paraId="615B864B"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subject of the certificate indicates the identity of the LXI device. </w:t>
            </w:r>
          </w:p>
        </w:tc>
      </w:tr>
      <w:tr w:rsidR="00246720" w14:paraId="08125D7A" w14:textId="77777777">
        <w:trPr>
          <w:divId w:val="1192840813"/>
          <w:tblCellSpacing w:w="15" w:type="dxa"/>
        </w:trPr>
        <w:tc>
          <w:tcPr>
            <w:tcW w:w="0" w:type="auto"/>
            <w:tcMar>
              <w:top w:w="15" w:type="dxa"/>
              <w:left w:w="45" w:type="dxa"/>
              <w:bottom w:w="15" w:type="dxa"/>
              <w:right w:w="45" w:type="dxa"/>
            </w:tcMar>
            <w:hideMark/>
          </w:tcPr>
          <w:p w14:paraId="0549548B" w14:textId="77777777" w:rsidR="00246720" w:rsidRDefault="00246720" w:rsidP="00106F69">
            <w:pPr>
              <w:spacing w:after="120"/>
              <w:rPr>
                <w:rFonts w:ascii="Trebuchet MS" w:hAnsi="Trebuchet MS"/>
                <w:szCs w:val="20"/>
              </w:rPr>
            </w:pPr>
            <w:r>
              <w:rPr>
                <w:rFonts w:ascii="Trebuchet MS" w:hAnsi="Trebuchet MS"/>
                <w:szCs w:val="20"/>
              </w:rPr>
              <w:t>AltDnsName</w:t>
            </w:r>
          </w:p>
        </w:tc>
        <w:tc>
          <w:tcPr>
            <w:tcW w:w="0" w:type="auto"/>
            <w:tcMar>
              <w:top w:w="15" w:type="dxa"/>
              <w:left w:w="45" w:type="dxa"/>
              <w:bottom w:w="15" w:type="dxa"/>
              <w:right w:w="45" w:type="dxa"/>
            </w:tcMar>
            <w:hideMark/>
          </w:tcPr>
          <w:p w14:paraId="693D170F"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7AA8DFD"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5160033"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AltDnsName</w:t>
            </w:r>
            <w:r>
              <w:rPr>
                <w:rFonts w:ascii="Trebuchet MS" w:hAnsi="Trebuchet MS"/>
                <w:szCs w:val="20"/>
              </w:rPr>
              <w:t xml:space="preserve"> specifies the alternate DNS name to be used in the certificate. </w:t>
            </w:r>
          </w:p>
        </w:tc>
      </w:tr>
      <w:tr w:rsidR="00246720" w14:paraId="7A8E3B9E" w14:textId="77777777">
        <w:trPr>
          <w:divId w:val="1192840813"/>
          <w:tblCellSpacing w:w="15" w:type="dxa"/>
        </w:trPr>
        <w:tc>
          <w:tcPr>
            <w:tcW w:w="0" w:type="auto"/>
            <w:tcMar>
              <w:top w:w="15" w:type="dxa"/>
              <w:left w:w="45" w:type="dxa"/>
              <w:bottom w:w="15" w:type="dxa"/>
              <w:right w:w="45" w:type="dxa"/>
            </w:tcMar>
            <w:hideMark/>
          </w:tcPr>
          <w:p w14:paraId="4398C698" w14:textId="77777777" w:rsidR="00246720" w:rsidRDefault="00246720" w:rsidP="00106F69">
            <w:pPr>
              <w:spacing w:after="120"/>
              <w:rPr>
                <w:rFonts w:ascii="Trebuchet MS" w:hAnsi="Trebuchet MS"/>
                <w:szCs w:val="20"/>
              </w:rPr>
            </w:pPr>
            <w:r>
              <w:rPr>
                <w:rFonts w:ascii="Trebuchet MS" w:hAnsi="Trebuchet MS"/>
                <w:szCs w:val="20"/>
              </w:rPr>
              <w:t>AltIPAddress</w:t>
            </w:r>
          </w:p>
        </w:tc>
        <w:tc>
          <w:tcPr>
            <w:tcW w:w="0" w:type="auto"/>
            <w:tcMar>
              <w:top w:w="15" w:type="dxa"/>
              <w:left w:w="45" w:type="dxa"/>
              <w:bottom w:w="15" w:type="dxa"/>
              <w:right w:w="45" w:type="dxa"/>
            </w:tcMar>
            <w:hideMark/>
          </w:tcPr>
          <w:p w14:paraId="570794AD"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8DF9A6C"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533F874"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AltIPAddress</w:t>
            </w:r>
            <w:r>
              <w:rPr>
                <w:rFonts w:ascii="Trebuchet MS" w:hAnsi="Trebuchet MS"/>
                <w:szCs w:val="20"/>
              </w:rPr>
              <w:t xml:space="preserve"> specifies the alternate IP Address to be used in the certificate. </w:t>
            </w:r>
          </w:p>
          <w:p w14:paraId="05CF3E1B"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Multiple IP addresses may be specified as a comma separated list. </w:t>
            </w:r>
          </w:p>
        </w:tc>
      </w:tr>
      <w:tr w:rsidR="00246720" w14:paraId="19FD834C" w14:textId="77777777">
        <w:trPr>
          <w:divId w:val="1192840813"/>
          <w:tblCellSpacing w:w="15" w:type="dxa"/>
        </w:trPr>
        <w:tc>
          <w:tcPr>
            <w:tcW w:w="0" w:type="auto"/>
            <w:tcMar>
              <w:top w:w="15" w:type="dxa"/>
              <w:left w:w="45" w:type="dxa"/>
              <w:bottom w:w="15" w:type="dxa"/>
              <w:right w:w="45" w:type="dxa"/>
            </w:tcMar>
            <w:hideMark/>
          </w:tcPr>
          <w:p w14:paraId="3D9203E0" w14:textId="77777777" w:rsidR="00246720" w:rsidRDefault="00246720" w:rsidP="00106F69">
            <w:pPr>
              <w:spacing w:after="120"/>
              <w:rPr>
                <w:rFonts w:ascii="Trebuchet MS" w:hAnsi="Trebuchet MS"/>
                <w:szCs w:val="20"/>
              </w:rPr>
            </w:pPr>
            <w:r>
              <w:rPr>
                <w:rFonts w:ascii="Trebuchet MS" w:hAnsi="Trebuchet MS"/>
                <w:szCs w:val="20"/>
              </w:rPr>
              <w:t>Expiration Date Time</w:t>
            </w:r>
          </w:p>
        </w:tc>
        <w:tc>
          <w:tcPr>
            <w:tcW w:w="0" w:type="auto"/>
            <w:tcMar>
              <w:top w:w="15" w:type="dxa"/>
              <w:left w:w="45" w:type="dxa"/>
              <w:bottom w:w="15" w:type="dxa"/>
              <w:right w:w="45" w:type="dxa"/>
            </w:tcMar>
            <w:hideMark/>
          </w:tcPr>
          <w:p w14:paraId="25AB7C5F"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ECF13BD"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9352196"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ExpirationDateTime</w:t>
            </w:r>
            <w:r>
              <w:rPr>
                <w:rFonts w:ascii="Trebuchet MS" w:hAnsi="Trebuchet MS"/>
                <w:szCs w:val="20"/>
              </w:rPr>
              <w:t xml:space="preserve"> indicates the time at which the requested certificate will expire. </w:t>
            </w:r>
          </w:p>
          <w:p w14:paraId="76564EDB" w14:textId="77777777" w:rsidR="00246720" w:rsidRDefault="00246720" w:rsidP="00106F69">
            <w:pPr>
              <w:pStyle w:val="NormalWeb"/>
              <w:spacing w:after="120"/>
              <w:rPr>
                <w:rFonts w:ascii="Trebuchet MS" w:hAnsi="Trebuchet MS"/>
                <w:szCs w:val="20"/>
              </w:rPr>
            </w:pPr>
            <w:r>
              <w:rPr>
                <w:rFonts w:ascii="Trebuchet MS" w:hAnsi="Trebuchet MS"/>
                <w:b/>
                <w:bCs/>
                <w:szCs w:val="20"/>
              </w:rPr>
              <w:lastRenderedPageBreak/>
              <w:t>RULE:23.16.1.1-1</w:t>
            </w:r>
            <w:r>
              <w:rPr>
                <w:rFonts w:ascii="Trebuchet MS" w:hAnsi="Trebuchet MS"/>
                <w:szCs w:val="20"/>
              </w:rPr>
              <w:t xml:space="preserve"> The expiration date and time shall be expressed in ASN.1 format using ASN.1 GeneralizedTime per RFC5280. </w:t>
            </w:r>
          </w:p>
          <w:p w14:paraId="681C1FD1"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The device will need to convert GeneralizedTime to UTC time if the year is between 1950 and 2050.</w:t>
            </w:r>
            <w:r>
              <w:rPr>
                <w:rFonts w:ascii="Trebuchet MS" w:hAnsi="Trebuchet MS"/>
                <w:szCs w:val="20"/>
              </w:rPr>
              <w:t xml:space="preserve"> </w:t>
            </w:r>
          </w:p>
        </w:tc>
      </w:tr>
      <w:tr w:rsidR="00246720" w14:paraId="72EA8BFD" w14:textId="77777777">
        <w:trPr>
          <w:divId w:val="1192840813"/>
          <w:tblCellSpacing w:w="15" w:type="dxa"/>
        </w:trPr>
        <w:tc>
          <w:tcPr>
            <w:tcW w:w="0" w:type="auto"/>
            <w:tcMar>
              <w:top w:w="15" w:type="dxa"/>
              <w:left w:w="45" w:type="dxa"/>
              <w:bottom w:w="15" w:type="dxa"/>
              <w:right w:w="45" w:type="dxa"/>
            </w:tcMar>
            <w:hideMark/>
          </w:tcPr>
          <w:p w14:paraId="2DA2C371" w14:textId="77777777" w:rsidR="00246720" w:rsidRDefault="00246720" w:rsidP="00106F69">
            <w:pPr>
              <w:spacing w:after="120"/>
              <w:rPr>
                <w:rFonts w:ascii="Trebuchet MS" w:hAnsi="Trebuchet MS"/>
                <w:szCs w:val="20"/>
              </w:rPr>
            </w:pPr>
            <w:r>
              <w:rPr>
                <w:rFonts w:ascii="Trebuchet MS" w:hAnsi="Trebuchet MS"/>
                <w:szCs w:val="20"/>
              </w:rPr>
              <w:lastRenderedPageBreak/>
              <w:t>Signature Algorithm</w:t>
            </w:r>
          </w:p>
        </w:tc>
        <w:tc>
          <w:tcPr>
            <w:tcW w:w="0" w:type="auto"/>
            <w:tcMar>
              <w:top w:w="15" w:type="dxa"/>
              <w:left w:w="45" w:type="dxa"/>
              <w:bottom w:w="15" w:type="dxa"/>
              <w:right w:w="45" w:type="dxa"/>
            </w:tcMar>
            <w:hideMark/>
          </w:tcPr>
          <w:p w14:paraId="58308ECE"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9E35CFC"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2731BD3"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SignatureAlgorithm</w:t>
            </w:r>
            <w:r>
              <w:rPr>
                <w:rFonts w:ascii="Trebuchet MS" w:hAnsi="Trebuchet MS"/>
                <w:szCs w:val="20"/>
              </w:rPr>
              <w:t xml:space="preserve"> specifies the signature algorithm that the certificate keyset should use. The string is the Object IDentifier (OID) string specified in RFC 3279 or its hierarchy of successors. The OID uniquely identifies the signature algorithm and is a string of integers separated by decimal points. For instance the OID string for SHA256 with RSA Encryption is "1.2.840.113549.1.1.11". </w:t>
            </w:r>
          </w:p>
          <w:p w14:paraId="14FF0CD3"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Vendors are encouraged to use state of the art cryptographic algorithms when generating certificates or signing requests and thus keep the software up-to-date. Failure to do so may result in devices being easily compromised. For instance, the MD5 and SHA-1 algorithms have been deprecated and are known to be inadequate and should not be used to generated new certificates or sign requests. However, existing certificates should be supported. </w:t>
            </w:r>
          </w:p>
          <w:p w14:paraId="179BC3B6"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If absent the signature algorithm is device dependent. This differs from sending an empty string which produces an error. </w:t>
            </w:r>
          </w:p>
          <w:p w14:paraId="4DAFEB6B"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RULE:23.16.1.1-2</w:t>
            </w:r>
            <w:r>
              <w:rPr>
                <w:rFonts w:ascii="Trebuchet MS" w:hAnsi="Trebuchet MS"/>
                <w:szCs w:val="20"/>
              </w:rPr>
              <w:t xml:space="preserve"> If the device does not support the requested signature algorithm, then the certificate request shall fail. The returned </w:t>
            </w:r>
            <w:r>
              <w:rPr>
                <w:rStyle w:val="Emphasis"/>
                <w:rFonts w:ascii="Trebuchet MS" w:hAnsi="Trebuchet MS"/>
                <w:szCs w:val="20"/>
              </w:rPr>
              <w:t>LXIProblemDetails/Title</w:t>
            </w:r>
            <w:r>
              <w:rPr>
                <w:rFonts w:ascii="Trebuchet MS" w:hAnsi="Trebuchet MS"/>
                <w:szCs w:val="20"/>
              </w:rPr>
              <w:t xml:space="preserve"> element shall contain an indication that the SignatureAlgorithm was invalid. The </w:t>
            </w:r>
            <w:r>
              <w:rPr>
                <w:rStyle w:val="Emphasis"/>
                <w:rFonts w:ascii="Trebuchet MS" w:hAnsi="Trebuchet MS"/>
                <w:szCs w:val="20"/>
              </w:rPr>
              <w:t>LXIProblemDetails/Instance</w:t>
            </w:r>
            <w:r>
              <w:rPr>
                <w:rFonts w:ascii="Trebuchet MS" w:hAnsi="Trebuchet MS"/>
                <w:szCs w:val="20"/>
              </w:rPr>
              <w:t xml:space="preserve"> shall have a comma separated list of accepted values. </w:t>
            </w:r>
          </w:p>
          <w:p w14:paraId="70E73A97"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can determine the supported signature algorithms by sending the SignatureAlgorithm element with an empty string for the SignatureAlgorithm.</w:t>
            </w:r>
            <w:r>
              <w:rPr>
                <w:rFonts w:ascii="Trebuchet MS" w:hAnsi="Trebuchet MS"/>
                <w:szCs w:val="20"/>
              </w:rPr>
              <w:t xml:space="preserve"> </w:t>
            </w:r>
          </w:p>
          <w:p w14:paraId="71BFA113"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w:t>
            </w:r>
            <w:r>
              <w:rPr>
                <w:rStyle w:val="Emphasis"/>
                <w:rFonts w:ascii="Trebuchet MS" w:hAnsi="Trebuchet MS"/>
                <w:szCs w:val="20"/>
              </w:rPr>
              <w:t>LXICertificateRequest</w:t>
            </w:r>
            <w:r>
              <w:rPr>
                <w:rFonts w:ascii="Trebuchet MS" w:hAnsi="Trebuchet MS"/>
                <w:szCs w:val="20"/>
              </w:rPr>
              <w:t xml:space="preserve"> schema with the </w:t>
            </w:r>
            <w:r>
              <w:rPr>
                <w:rStyle w:val="Emphasis"/>
                <w:rFonts w:ascii="Trebuchet MS" w:hAnsi="Trebuchet MS"/>
                <w:szCs w:val="20"/>
              </w:rPr>
              <w:t>SignatureAlgorithm</w:t>
            </w:r>
            <w:r>
              <w:rPr>
                <w:rFonts w:ascii="Trebuchet MS" w:hAnsi="Trebuchet MS"/>
                <w:szCs w:val="20"/>
              </w:rPr>
              <w:t xml:space="preserve"> is used in both the LXI Create Certificate API and LXI CSR GET API. </w:t>
            </w:r>
          </w:p>
          <w:p w14:paraId="5F93373C" w14:textId="77777777" w:rsidR="00246720" w:rsidRDefault="00246720" w:rsidP="00106F69">
            <w:pPr>
              <w:numPr>
                <w:ilvl w:val="0"/>
                <w:numId w:val="28"/>
              </w:numPr>
              <w:spacing w:before="100" w:beforeAutospacing="1" w:after="120"/>
              <w:rPr>
                <w:rFonts w:ascii="Trebuchet MS" w:hAnsi="Trebuchet MS"/>
                <w:szCs w:val="20"/>
              </w:rPr>
            </w:pPr>
            <w:r>
              <w:rPr>
                <w:rFonts w:ascii="Trebuchet MS" w:hAnsi="Trebuchet MS"/>
                <w:szCs w:val="20"/>
              </w:rPr>
              <w:t xml:space="preserve">When used in the LXI Create Certificate API </w:t>
            </w:r>
            <w:r>
              <w:rPr>
                <w:rStyle w:val="Emphasis"/>
                <w:rFonts w:ascii="Trebuchet MS" w:hAnsi="Trebuchet MS"/>
                <w:szCs w:val="20"/>
              </w:rPr>
              <w:t>SignatureAlgorithm</w:t>
            </w:r>
            <w:r>
              <w:rPr>
                <w:rFonts w:ascii="Trebuchet MS" w:hAnsi="Trebuchet MS"/>
                <w:szCs w:val="20"/>
              </w:rPr>
              <w:t xml:space="preserve"> specifies the signature algorithm and the key type used to create the LDevID. </w:t>
            </w:r>
          </w:p>
          <w:p w14:paraId="2DBAD0D7" w14:textId="77777777" w:rsidR="00246720" w:rsidRDefault="00246720" w:rsidP="00106F69">
            <w:pPr>
              <w:numPr>
                <w:ilvl w:val="0"/>
                <w:numId w:val="28"/>
              </w:numPr>
              <w:spacing w:before="100" w:beforeAutospacing="1" w:after="120"/>
              <w:rPr>
                <w:rFonts w:ascii="Trebuchet MS" w:hAnsi="Trebuchet MS"/>
                <w:szCs w:val="20"/>
              </w:rPr>
            </w:pPr>
            <w:r>
              <w:rPr>
                <w:rFonts w:ascii="Trebuchet MS" w:hAnsi="Trebuchet MS"/>
                <w:szCs w:val="20"/>
              </w:rPr>
              <w:lastRenderedPageBreak/>
              <w:t xml:space="preserve">For the LXI CSR GET API, </w:t>
            </w:r>
            <w:r>
              <w:rPr>
                <w:rStyle w:val="Emphasis"/>
                <w:rFonts w:ascii="Trebuchet MS" w:hAnsi="Trebuchet MS"/>
                <w:szCs w:val="20"/>
              </w:rPr>
              <w:t>SignatureAlgorithm</w:t>
            </w:r>
            <w:r>
              <w:rPr>
                <w:rFonts w:ascii="Trebuchet MS" w:hAnsi="Trebuchet MS"/>
                <w:szCs w:val="20"/>
              </w:rPr>
              <w:t xml:space="preserve"> indicates how the returned CSR has been signed by the device, including both the algorithm and the public/private key type. Note that the Certificate Authority (CA) chooses the certificate signature algorithm independently of this field. Note that the client (such as a CA) will use the public key from the CSR to ensure that the instrument has the corresponding private key. </w:t>
            </w:r>
          </w:p>
        </w:tc>
      </w:tr>
      <w:tr w:rsidR="00246720" w14:paraId="3A3F56BC" w14:textId="77777777">
        <w:trPr>
          <w:divId w:val="1192840813"/>
          <w:tblCellSpacing w:w="15" w:type="dxa"/>
        </w:trPr>
        <w:tc>
          <w:tcPr>
            <w:tcW w:w="0" w:type="auto"/>
            <w:tcMar>
              <w:top w:w="15" w:type="dxa"/>
              <w:left w:w="45" w:type="dxa"/>
              <w:bottom w:w="15" w:type="dxa"/>
              <w:right w:w="45" w:type="dxa"/>
            </w:tcMar>
            <w:hideMark/>
          </w:tcPr>
          <w:p w14:paraId="2B09587B" w14:textId="77777777" w:rsidR="00246720" w:rsidRDefault="00246720" w:rsidP="00106F69">
            <w:pPr>
              <w:spacing w:after="120"/>
              <w:rPr>
                <w:rFonts w:ascii="Trebuchet MS" w:hAnsi="Trebuchet MS"/>
                <w:szCs w:val="20"/>
              </w:rPr>
            </w:pPr>
            <w:r>
              <w:rPr>
                <w:rFonts w:ascii="Trebuchet MS" w:hAnsi="Trebuchet MS"/>
                <w:szCs w:val="20"/>
              </w:rPr>
              <w:lastRenderedPageBreak/>
              <w:t>Certificate Extension</w:t>
            </w:r>
          </w:p>
        </w:tc>
        <w:tc>
          <w:tcPr>
            <w:tcW w:w="0" w:type="auto"/>
            <w:tcMar>
              <w:top w:w="15" w:type="dxa"/>
              <w:left w:w="45" w:type="dxa"/>
              <w:bottom w:w="15" w:type="dxa"/>
              <w:right w:w="45" w:type="dxa"/>
            </w:tcMar>
            <w:hideMark/>
          </w:tcPr>
          <w:p w14:paraId="20942BFF" w14:textId="77777777" w:rsidR="00246720" w:rsidRDefault="00246720" w:rsidP="00106F69">
            <w:pPr>
              <w:spacing w:after="120"/>
              <w:rPr>
                <w:rFonts w:ascii="Trebuchet MS" w:hAnsi="Trebuchet MS"/>
                <w:szCs w:val="20"/>
              </w:rPr>
            </w:pPr>
            <w:r>
              <w:rPr>
                <w:rFonts w:ascii="Trebuchet MS" w:hAnsi="Trebuchet MS"/>
                <w:szCs w:val="20"/>
              </w:rPr>
              <w:t>lxi:CertificateExtension</w:t>
            </w:r>
          </w:p>
        </w:tc>
        <w:tc>
          <w:tcPr>
            <w:tcW w:w="0" w:type="auto"/>
            <w:tcMar>
              <w:top w:w="15" w:type="dxa"/>
              <w:left w:w="45" w:type="dxa"/>
              <w:bottom w:w="15" w:type="dxa"/>
              <w:right w:w="45" w:type="dxa"/>
            </w:tcMar>
            <w:hideMark/>
          </w:tcPr>
          <w:p w14:paraId="6F6889C9"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87ACE0C"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CertificateExtension</w:t>
            </w:r>
            <w:r>
              <w:rPr>
                <w:rFonts w:ascii="Trebuchet MS" w:hAnsi="Trebuchet MS"/>
                <w:szCs w:val="20"/>
              </w:rPr>
              <w:t xml:space="preserve"> permits the user to request arbitrary certificate fields based on the object identifier and field values. </w:t>
            </w:r>
          </w:p>
        </w:tc>
      </w:tr>
    </w:tbl>
    <w:p w14:paraId="2AEF42DD" w14:textId="77777777" w:rsidR="00246720" w:rsidRDefault="00246720" w:rsidP="00106F69">
      <w:pPr>
        <w:spacing w:after="120"/>
        <w:divId w:val="1192840813"/>
        <w:rPr>
          <w:sz w:val="24"/>
        </w:rPr>
      </w:pPr>
    </w:p>
    <w:p w14:paraId="37E4E696" w14:textId="77777777" w:rsidR="00246720" w:rsidRDefault="00246720" w:rsidP="00106F69">
      <w:pPr>
        <w:pStyle w:val="Heading3"/>
        <w:spacing w:after="120"/>
        <w:divId w:val="1192840813"/>
      </w:pPr>
      <w:bookmarkStart w:id="162" w:name="_Toc147391530"/>
      <w:r>
        <w:t>SubjectName</w:t>
      </w:r>
      <w:bookmarkEnd w:id="162"/>
    </w:p>
    <w:p w14:paraId="636EDB36" w14:textId="77777777" w:rsidR="00246720" w:rsidRDefault="00246720" w:rsidP="00106F69">
      <w:pPr>
        <w:pStyle w:val="NormalWeb"/>
        <w:spacing w:after="120"/>
        <w:divId w:val="1247961628"/>
        <w:rPr>
          <w:rFonts w:eastAsiaTheme="minorEastAsia"/>
        </w:rPr>
      </w:pPr>
      <w:r>
        <w:rPr>
          <w:rStyle w:val="Emphasis"/>
        </w:rPr>
        <w:t>SubjectName</w:t>
      </w:r>
      <w:r>
        <w:t xml:space="preserve"> contains the various attributes of the requested certificate subject. </w:t>
      </w:r>
    </w:p>
    <w:p w14:paraId="2EDC94D7" w14:textId="77777777" w:rsidR="00246720" w:rsidRDefault="00246720" w:rsidP="00106F69">
      <w:pPr>
        <w:pStyle w:val="NormalWeb"/>
        <w:spacing w:after="120"/>
        <w:divId w:val="1247961628"/>
      </w:pPr>
      <w:r>
        <w:rPr>
          <w:b/>
          <w:bCs/>
        </w:rPr>
        <w:t>RULE:23.16.2-1</w:t>
      </w:r>
      <w:r>
        <w:t xml:space="preserve"> The default fields for the subject name shall be the values used in the device IDevID. </w:t>
      </w:r>
    </w:p>
    <w:p w14:paraId="5F46B6FF" w14:textId="77777777" w:rsidR="00246720" w:rsidRDefault="00246720" w:rsidP="00106F69">
      <w:pPr>
        <w:pStyle w:val="NormalWeb"/>
        <w:spacing w:after="120"/>
        <w:divId w:val="1192840813"/>
      </w:pPr>
      <w:r>
        <w:t xml:space="preserve">The </w:t>
      </w:r>
      <w:r>
        <w:rPr>
          <w:rStyle w:val="Emphasis"/>
        </w:rPr>
        <w:t>SubjectName</w:t>
      </w:r>
      <w:r>
        <w:t xml:space="preserve"> complex type has </w:t>
      </w:r>
      <w:r>
        <w:rPr>
          <w:b/>
          <w:bCs/>
        </w:rPr>
        <w:t>no attributes</w:t>
      </w:r>
    </w:p>
    <w:p w14:paraId="36E74C00" w14:textId="77777777" w:rsidR="00246720" w:rsidRDefault="00246720" w:rsidP="00106F69">
      <w:pPr>
        <w:pStyle w:val="Heading4"/>
        <w:spacing w:after="120"/>
        <w:divId w:val="1192840813"/>
      </w:pPr>
      <w:r>
        <w:t>Sub-elements</w:t>
      </w:r>
    </w:p>
    <w:p w14:paraId="625B5D09" w14:textId="77777777" w:rsidR="00246720" w:rsidRDefault="00246720" w:rsidP="00106F69">
      <w:pPr>
        <w:pStyle w:val="NormalWeb"/>
        <w:spacing w:after="120"/>
        <w:divId w:val="1192840813"/>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246720" w14:paraId="297B6F04" w14:textId="77777777">
        <w:trPr>
          <w:divId w:val="1192840813"/>
          <w:tblCellSpacing w:w="15" w:type="dxa"/>
        </w:trPr>
        <w:tc>
          <w:tcPr>
            <w:tcW w:w="0" w:type="auto"/>
            <w:shd w:val="clear" w:color="auto" w:fill="008000"/>
            <w:tcMar>
              <w:top w:w="45" w:type="dxa"/>
              <w:left w:w="45" w:type="dxa"/>
              <w:bottom w:w="45" w:type="dxa"/>
              <w:right w:w="45" w:type="dxa"/>
            </w:tcMar>
            <w:vAlign w:val="center"/>
            <w:hideMark/>
          </w:tcPr>
          <w:p w14:paraId="660D1595"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F01E3E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68FCDB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5D28D16"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61762B02" w14:textId="77777777">
        <w:trPr>
          <w:divId w:val="1192840813"/>
          <w:tblCellSpacing w:w="15" w:type="dxa"/>
        </w:trPr>
        <w:tc>
          <w:tcPr>
            <w:tcW w:w="0" w:type="auto"/>
            <w:tcMar>
              <w:top w:w="15" w:type="dxa"/>
              <w:left w:w="45" w:type="dxa"/>
              <w:bottom w:w="15" w:type="dxa"/>
              <w:right w:w="45" w:type="dxa"/>
            </w:tcMar>
            <w:hideMark/>
          </w:tcPr>
          <w:p w14:paraId="7F5EC730" w14:textId="77777777" w:rsidR="00246720" w:rsidRDefault="00246720" w:rsidP="00106F69">
            <w:pPr>
              <w:spacing w:after="120"/>
              <w:rPr>
                <w:rFonts w:ascii="Trebuchet MS" w:hAnsi="Trebuchet MS"/>
                <w:szCs w:val="20"/>
              </w:rPr>
            </w:pPr>
            <w:r>
              <w:rPr>
                <w:rFonts w:ascii="Trebuchet MS" w:hAnsi="Trebuchet MS"/>
                <w:szCs w:val="20"/>
              </w:rPr>
              <w:t>CommonName</w:t>
            </w:r>
          </w:p>
        </w:tc>
        <w:tc>
          <w:tcPr>
            <w:tcW w:w="0" w:type="auto"/>
            <w:tcMar>
              <w:top w:w="15" w:type="dxa"/>
              <w:left w:w="45" w:type="dxa"/>
              <w:bottom w:w="15" w:type="dxa"/>
              <w:right w:w="45" w:type="dxa"/>
            </w:tcMar>
            <w:hideMark/>
          </w:tcPr>
          <w:p w14:paraId="720C7B5D"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3E59399"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95C3550"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CommonName</w:t>
            </w:r>
            <w:r>
              <w:rPr>
                <w:rFonts w:ascii="Trebuchet MS" w:hAnsi="Trebuchet MS"/>
                <w:szCs w:val="20"/>
              </w:rPr>
              <w:t xml:space="preserve"> specifies the common name subject attribute. </w:t>
            </w:r>
          </w:p>
        </w:tc>
      </w:tr>
      <w:tr w:rsidR="00246720" w14:paraId="625E0DBD" w14:textId="77777777">
        <w:trPr>
          <w:divId w:val="1192840813"/>
          <w:tblCellSpacing w:w="15" w:type="dxa"/>
        </w:trPr>
        <w:tc>
          <w:tcPr>
            <w:tcW w:w="0" w:type="auto"/>
            <w:tcMar>
              <w:top w:w="15" w:type="dxa"/>
              <w:left w:w="45" w:type="dxa"/>
              <w:bottom w:w="15" w:type="dxa"/>
              <w:right w:w="45" w:type="dxa"/>
            </w:tcMar>
            <w:hideMark/>
          </w:tcPr>
          <w:p w14:paraId="0D5CC9C4" w14:textId="77777777" w:rsidR="00246720" w:rsidRDefault="00246720" w:rsidP="00106F69">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3BB5161B"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D1DE29A"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E8AEAC9"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246720" w14:paraId="1B6C566B" w14:textId="77777777">
        <w:trPr>
          <w:divId w:val="1192840813"/>
          <w:tblCellSpacing w:w="15" w:type="dxa"/>
        </w:trPr>
        <w:tc>
          <w:tcPr>
            <w:tcW w:w="0" w:type="auto"/>
            <w:tcMar>
              <w:top w:w="15" w:type="dxa"/>
              <w:left w:w="45" w:type="dxa"/>
              <w:bottom w:w="15" w:type="dxa"/>
              <w:right w:w="45" w:type="dxa"/>
            </w:tcMar>
            <w:hideMark/>
          </w:tcPr>
          <w:p w14:paraId="4D41FB14" w14:textId="77777777" w:rsidR="00246720" w:rsidRDefault="00246720" w:rsidP="00106F69">
            <w:pPr>
              <w:spacing w:after="120"/>
              <w:rPr>
                <w:rFonts w:ascii="Trebuchet MS" w:hAnsi="Trebuchet MS"/>
                <w:szCs w:val="20"/>
              </w:rPr>
            </w:pPr>
            <w:r>
              <w:rPr>
                <w:rFonts w:ascii="Trebuchet MS" w:hAnsi="Trebuchet MS"/>
                <w:szCs w:val="20"/>
              </w:rPr>
              <w:t>Organizational Unit</w:t>
            </w:r>
          </w:p>
        </w:tc>
        <w:tc>
          <w:tcPr>
            <w:tcW w:w="0" w:type="auto"/>
            <w:tcMar>
              <w:top w:w="15" w:type="dxa"/>
              <w:left w:w="45" w:type="dxa"/>
              <w:bottom w:w="15" w:type="dxa"/>
              <w:right w:w="45" w:type="dxa"/>
            </w:tcMar>
            <w:hideMark/>
          </w:tcPr>
          <w:p w14:paraId="774A0BEC"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EB85EE2"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21CF193"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OrganizationUnit</w:t>
            </w:r>
            <w:r>
              <w:rPr>
                <w:rFonts w:ascii="Trebuchet MS" w:hAnsi="Trebuchet MS"/>
                <w:szCs w:val="20"/>
              </w:rPr>
              <w:t xml:space="preserve"> specifies the organization unit subject attribute. </w:t>
            </w:r>
          </w:p>
        </w:tc>
      </w:tr>
      <w:tr w:rsidR="00246720" w14:paraId="1ED07028" w14:textId="77777777">
        <w:trPr>
          <w:divId w:val="1192840813"/>
          <w:tblCellSpacing w:w="15" w:type="dxa"/>
        </w:trPr>
        <w:tc>
          <w:tcPr>
            <w:tcW w:w="0" w:type="auto"/>
            <w:tcMar>
              <w:top w:w="15" w:type="dxa"/>
              <w:left w:w="45" w:type="dxa"/>
              <w:bottom w:w="15" w:type="dxa"/>
              <w:right w:w="45" w:type="dxa"/>
            </w:tcMar>
            <w:hideMark/>
          </w:tcPr>
          <w:p w14:paraId="263BFB53" w14:textId="77777777" w:rsidR="00246720" w:rsidRDefault="00246720" w:rsidP="00106F69">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66255852"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1BA3255"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F29B9FA"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246720" w14:paraId="1DC8CC51" w14:textId="77777777">
        <w:trPr>
          <w:divId w:val="1192840813"/>
          <w:tblCellSpacing w:w="15" w:type="dxa"/>
        </w:trPr>
        <w:tc>
          <w:tcPr>
            <w:tcW w:w="0" w:type="auto"/>
            <w:tcMar>
              <w:top w:w="15" w:type="dxa"/>
              <w:left w:w="45" w:type="dxa"/>
              <w:bottom w:w="15" w:type="dxa"/>
              <w:right w:w="45" w:type="dxa"/>
            </w:tcMar>
            <w:hideMark/>
          </w:tcPr>
          <w:p w14:paraId="3D6B7B2F" w14:textId="77777777" w:rsidR="00246720" w:rsidRDefault="00246720" w:rsidP="00106F69">
            <w:pPr>
              <w:spacing w:after="120"/>
              <w:rPr>
                <w:rFonts w:ascii="Trebuchet MS" w:hAnsi="Trebuchet MS"/>
                <w:szCs w:val="20"/>
              </w:rPr>
            </w:pPr>
            <w:r>
              <w:rPr>
                <w:rFonts w:ascii="Trebuchet MS" w:hAnsi="Trebuchet MS"/>
                <w:szCs w:val="20"/>
              </w:rPr>
              <w:t>State</w:t>
            </w:r>
          </w:p>
        </w:tc>
        <w:tc>
          <w:tcPr>
            <w:tcW w:w="0" w:type="auto"/>
            <w:tcMar>
              <w:top w:w="15" w:type="dxa"/>
              <w:left w:w="45" w:type="dxa"/>
              <w:bottom w:w="15" w:type="dxa"/>
              <w:right w:w="45" w:type="dxa"/>
            </w:tcMar>
            <w:hideMark/>
          </w:tcPr>
          <w:p w14:paraId="5F618CF1"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C68F5B5"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1A6F9C5"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246720" w14:paraId="27D0BF64" w14:textId="77777777">
        <w:trPr>
          <w:divId w:val="1192840813"/>
          <w:tblCellSpacing w:w="15" w:type="dxa"/>
        </w:trPr>
        <w:tc>
          <w:tcPr>
            <w:tcW w:w="0" w:type="auto"/>
            <w:tcMar>
              <w:top w:w="15" w:type="dxa"/>
              <w:left w:w="45" w:type="dxa"/>
              <w:bottom w:w="15" w:type="dxa"/>
              <w:right w:w="45" w:type="dxa"/>
            </w:tcMar>
            <w:hideMark/>
          </w:tcPr>
          <w:p w14:paraId="3B52F96C" w14:textId="77777777" w:rsidR="00246720" w:rsidRDefault="00246720" w:rsidP="00106F69">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79376E56"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E90CBBB"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3E4B3C0"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246720" w14:paraId="2EFC2371" w14:textId="77777777">
        <w:trPr>
          <w:divId w:val="1192840813"/>
          <w:tblCellSpacing w:w="15" w:type="dxa"/>
        </w:trPr>
        <w:tc>
          <w:tcPr>
            <w:tcW w:w="0" w:type="auto"/>
            <w:tcMar>
              <w:top w:w="15" w:type="dxa"/>
              <w:left w:w="45" w:type="dxa"/>
              <w:bottom w:w="15" w:type="dxa"/>
              <w:right w:w="45" w:type="dxa"/>
            </w:tcMar>
            <w:hideMark/>
          </w:tcPr>
          <w:p w14:paraId="0E4B35E0" w14:textId="77777777" w:rsidR="00246720" w:rsidRDefault="00246720" w:rsidP="00106F69">
            <w:pPr>
              <w:spacing w:after="120"/>
              <w:rPr>
                <w:rFonts w:ascii="Trebuchet MS" w:hAnsi="Trebuchet MS"/>
                <w:szCs w:val="20"/>
              </w:rPr>
            </w:pPr>
            <w:r>
              <w:rPr>
                <w:rFonts w:ascii="Trebuchet MS" w:hAnsi="Trebuchet MS"/>
                <w:szCs w:val="20"/>
              </w:rPr>
              <w:t>SerialNumber</w:t>
            </w:r>
          </w:p>
        </w:tc>
        <w:tc>
          <w:tcPr>
            <w:tcW w:w="0" w:type="auto"/>
            <w:tcMar>
              <w:top w:w="15" w:type="dxa"/>
              <w:left w:w="45" w:type="dxa"/>
              <w:bottom w:w="15" w:type="dxa"/>
              <w:right w:w="45" w:type="dxa"/>
            </w:tcMar>
            <w:hideMark/>
          </w:tcPr>
          <w:p w14:paraId="765E7DFB"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213FB73"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3A22897"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SerialNumber</w:t>
            </w:r>
            <w:r>
              <w:rPr>
                <w:rFonts w:ascii="Trebuchet MS" w:hAnsi="Trebuchet MS"/>
                <w:szCs w:val="20"/>
              </w:rPr>
              <w:t xml:space="preserve"> specifies the serial number subject attribute. </w:t>
            </w:r>
          </w:p>
        </w:tc>
      </w:tr>
      <w:tr w:rsidR="00246720" w14:paraId="0C3178EA" w14:textId="77777777">
        <w:trPr>
          <w:divId w:val="1192840813"/>
          <w:tblCellSpacing w:w="15" w:type="dxa"/>
        </w:trPr>
        <w:tc>
          <w:tcPr>
            <w:tcW w:w="0" w:type="auto"/>
            <w:tcMar>
              <w:top w:w="15" w:type="dxa"/>
              <w:left w:w="45" w:type="dxa"/>
              <w:bottom w:w="15" w:type="dxa"/>
              <w:right w:w="45" w:type="dxa"/>
            </w:tcMar>
            <w:hideMark/>
          </w:tcPr>
          <w:p w14:paraId="19E85FD3" w14:textId="77777777" w:rsidR="00246720" w:rsidRDefault="00246720" w:rsidP="00106F69">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02B0D6DB" w14:textId="77777777" w:rsidR="00246720" w:rsidRDefault="00246720" w:rsidP="00106F69">
            <w:pPr>
              <w:spacing w:after="120"/>
              <w:rPr>
                <w:rFonts w:ascii="Trebuchet MS" w:hAnsi="Trebuchet MS"/>
                <w:szCs w:val="20"/>
              </w:rPr>
            </w:pPr>
            <w:r>
              <w:rPr>
                <w:rFonts w:ascii="Trebuchet MS" w:hAnsi="Trebuchet MS"/>
                <w:szCs w:val="20"/>
              </w:rPr>
              <w:t>lxi:ExtraSubjectAttribute</w:t>
            </w:r>
          </w:p>
        </w:tc>
        <w:tc>
          <w:tcPr>
            <w:tcW w:w="0" w:type="auto"/>
            <w:tcMar>
              <w:top w:w="15" w:type="dxa"/>
              <w:left w:w="45" w:type="dxa"/>
              <w:bottom w:w="15" w:type="dxa"/>
              <w:right w:w="45" w:type="dxa"/>
            </w:tcMar>
            <w:hideMark/>
          </w:tcPr>
          <w:p w14:paraId="552F41AF" w14:textId="77777777" w:rsidR="00246720" w:rsidRDefault="00246720" w:rsidP="00106F69">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0F7C446"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ExtraSubjectAttribute</w:t>
            </w:r>
            <w:r>
              <w:rPr>
                <w:rFonts w:ascii="Trebuchet MS" w:hAnsi="Trebuchet MS"/>
                <w:szCs w:val="20"/>
              </w:rPr>
              <w:t xml:space="preserve"> specifies additional subject attributes not </w:t>
            </w:r>
            <w:r>
              <w:rPr>
                <w:rFonts w:ascii="Trebuchet MS" w:hAnsi="Trebuchet MS"/>
                <w:szCs w:val="20"/>
              </w:rPr>
              <w:lastRenderedPageBreak/>
              <w:t xml:space="preserve">included in LXICertificateRequest using the Object ID and value. </w:t>
            </w:r>
          </w:p>
        </w:tc>
      </w:tr>
    </w:tbl>
    <w:p w14:paraId="60F8676C" w14:textId="77777777" w:rsidR="00246720" w:rsidRDefault="00246720" w:rsidP="00106F69">
      <w:pPr>
        <w:spacing w:after="120"/>
        <w:divId w:val="1192840813"/>
        <w:rPr>
          <w:sz w:val="24"/>
        </w:rPr>
      </w:pPr>
    </w:p>
    <w:p w14:paraId="34A47FD7" w14:textId="77777777" w:rsidR="00246720" w:rsidRDefault="00246720" w:rsidP="00106F69">
      <w:pPr>
        <w:pStyle w:val="Heading3"/>
        <w:spacing w:after="120"/>
        <w:divId w:val="1192840813"/>
      </w:pPr>
      <w:bookmarkStart w:id="163" w:name="_Toc147391531"/>
      <w:r>
        <w:t>ExtraSubjectAttribute</w:t>
      </w:r>
      <w:bookmarkEnd w:id="163"/>
    </w:p>
    <w:p w14:paraId="25C91A46" w14:textId="77777777" w:rsidR="00246720" w:rsidRDefault="00246720" w:rsidP="00106F69">
      <w:pPr>
        <w:spacing w:after="120"/>
        <w:divId w:val="2079210574"/>
      </w:pPr>
      <w:r>
        <w:rPr>
          <w:rStyle w:val="Emphasis"/>
        </w:rPr>
        <w:t>ExtraSubjectAttribute</w:t>
      </w:r>
      <w:r>
        <w:t xml:space="preserve"> specifies an individual subject attribute. </w:t>
      </w:r>
    </w:p>
    <w:p w14:paraId="2F01A7A1" w14:textId="77777777" w:rsidR="00246720" w:rsidRDefault="00246720" w:rsidP="00106F69">
      <w:pPr>
        <w:pStyle w:val="NormalWeb"/>
        <w:spacing w:after="120"/>
        <w:divId w:val="1192840813"/>
        <w:rPr>
          <w:rFonts w:eastAsiaTheme="minorEastAsia"/>
        </w:rPr>
      </w:pPr>
      <w:r>
        <w:t xml:space="preserve">The </w:t>
      </w:r>
      <w:r>
        <w:rPr>
          <w:rStyle w:val="Emphasis"/>
        </w:rPr>
        <w:t>ExtraSubjectAttribute</w:t>
      </w:r>
      <w:r>
        <w:t xml:space="preserve"> complex type has </w:t>
      </w:r>
      <w:r>
        <w:rPr>
          <w:b/>
          <w:bCs/>
        </w:rPr>
        <w:t>no attributes</w:t>
      </w:r>
    </w:p>
    <w:p w14:paraId="6D8887CE" w14:textId="77777777" w:rsidR="00246720" w:rsidRDefault="00246720" w:rsidP="00106F69">
      <w:pPr>
        <w:pStyle w:val="Heading4"/>
        <w:spacing w:after="120"/>
        <w:divId w:val="1192840813"/>
      </w:pPr>
      <w:r>
        <w:t>Sub-elements</w:t>
      </w:r>
    </w:p>
    <w:p w14:paraId="29CECC25" w14:textId="77777777" w:rsidR="00246720" w:rsidRDefault="00246720" w:rsidP="00106F69">
      <w:pPr>
        <w:pStyle w:val="NormalWeb"/>
        <w:spacing w:after="120"/>
        <w:divId w:val="1192840813"/>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246720" w14:paraId="27C08460" w14:textId="77777777">
        <w:trPr>
          <w:divId w:val="1192840813"/>
          <w:tblCellSpacing w:w="15" w:type="dxa"/>
        </w:trPr>
        <w:tc>
          <w:tcPr>
            <w:tcW w:w="0" w:type="auto"/>
            <w:shd w:val="clear" w:color="auto" w:fill="008000"/>
            <w:tcMar>
              <w:top w:w="45" w:type="dxa"/>
              <w:left w:w="45" w:type="dxa"/>
              <w:bottom w:w="45" w:type="dxa"/>
              <w:right w:w="45" w:type="dxa"/>
            </w:tcMar>
            <w:vAlign w:val="center"/>
            <w:hideMark/>
          </w:tcPr>
          <w:p w14:paraId="7D7A66E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BCAA659"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85C9D0C"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4017A5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2B198DEC" w14:textId="77777777">
        <w:trPr>
          <w:divId w:val="1192840813"/>
          <w:tblCellSpacing w:w="15" w:type="dxa"/>
        </w:trPr>
        <w:tc>
          <w:tcPr>
            <w:tcW w:w="0" w:type="auto"/>
            <w:tcMar>
              <w:top w:w="15" w:type="dxa"/>
              <w:left w:w="45" w:type="dxa"/>
              <w:bottom w:w="15" w:type="dxa"/>
              <w:right w:w="45" w:type="dxa"/>
            </w:tcMar>
            <w:hideMark/>
          </w:tcPr>
          <w:p w14:paraId="1FA32600" w14:textId="77777777" w:rsidR="00246720" w:rsidRDefault="00246720" w:rsidP="00106F69">
            <w:pPr>
              <w:spacing w:after="120"/>
              <w:rPr>
                <w:rFonts w:ascii="Trebuchet MS" w:hAnsi="Trebuchet MS"/>
                <w:szCs w:val="20"/>
              </w:rPr>
            </w:pPr>
            <w:r>
              <w:rPr>
                <w:rFonts w:ascii="Trebuchet MS" w:hAnsi="Trebuchet MS"/>
                <w:szCs w:val="20"/>
              </w:rPr>
              <w:t>ObjectID</w:t>
            </w:r>
          </w:p>
        </w:tc>
        <w:tc>
          <w:tcPr>
            <w:tcW w:w="0" w:type="auto"/>
            <w:tcMar>
              <w:top w:w="15" w:type="dxa"/>
              <w:left w:w="45" w:type="dxa"/>
              <w:bottom w:w="15" w:type="dxa"/>
              <w:right w:w="45" w:type="dxa"/>
            </w:tcMar>
            <w:hideMark/>
          </w:tcPr>
          <w:p w14:paraId="50F5A0A5"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A20C130"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5A05A2E"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ObjectID</w:t>
            </w:r>
            <w:r>
              <w:rPr>
                <w:rFonts w:ascii="Trebuchet MS" w:hAnsi="Trebuchet MS"/>
                <w:szCs w:val="20"/>
              </w:rPr>
              <w:t xml:space="preserve"> is the object ID that indicates the subject attribute as specified by the OpenGroup. </w:t>
            </w:r>
          </w:p>
          <w:p w14:paraId="03B0676A"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217BF2AD"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r>
              <w:rPr>
                <w:rStyle w:val="Emphasis"/>
                <w:rFonts w:ascii="Trebuchet MS" w:hAnsi="Trebuchet MS"/>
                <w:szCs w:val="20"/>
              </w:rPr>
              <w:t>ObjectID shall be included.</w:t>
            </w:r>
            <w:r>
              <w:rPr>
                <w:rFonts w:ascii="Trebuchet MS" w:hAnsi="Trebuchet MS"/>
                <w:szCs w:val="20"/>
              </w:rPr>
              <w:t xml:space="preserve"> </w:t>
            </w:r>
          </w:p>
        </w:tc>
      </w:tr>
      <w:tr w:rsidR="00246720" w14:paraId="36B801C4" w14:textId="77777777">
        <w:trPr>
          <w:divId w:val="1192840813"/>
          <w:tblCellSpacing w:w="15" w:type="dxa"/>
        </w:trPr>
        <w:tc>
          <w:tcPr>
            <w:tcW w:w="0" w:type="auto"/>
            <w:tcMar>
              <w:top w:w="15" w:type="dxa"/>
              <w:left w:w="45" w:type="dxa"/>
              <w:bottom w:w="15" w:type="dxa"/>
              <w:right w:w="45" w:type="dxa"/>
            </w:tcMar>
            <w:hideMark/>
          </w:tcPr>
          <w:p w14:paraId="0E665D9F" w14:textId="77777777" w:rsidR="00246720" w:rsidRDefault="00246720" w:rsidP="00106F69">
            <w:pPr>
              <w:spacing w:after="120"/>
              <w:rPr>
                <w:rFonts w:ascii="Trebuchet MS" w:hAnsi="Trebuchet MS"/>
                <w:szCs w:val="20"/>
              </w:rPr>
            </w:pPr>
            <w:r>
              <w:rPr>
                <w:rFonts w:ascii="Trebuchet MS" w:hAnsi="Trebuchet MS"/>
                <w:szCs w:val="20"/>
              </w:rPr>
              <w:t>ObjectValue</w:t>
            </w:r>
          </w:p>
        </w:tc>
        <w:tc>
          <w:tcPr>
            <w:tcW w:w="0" w:type="auto"/>
            <w:tcMar>
              <w:top w:w="15" w:type="dxa"/>
              <w:left w:w="45" w:type="dxa"/>
              <w:bottom w:w="15" w:type="dxa"/>
              <w:right w:w="45" w:type="dxa"/>
            </w:tcMar>
            <w:hideMark/>
          </w:tcPr>
          <w:p w14:paraId="082249CC"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675D0F5"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0DE032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ObjectValue</w:t>
            </w:r>
            <w:r>
              <w:rPr>
                <w:rFonts w:ascii="Trebuchet MS" w:hAnsi="Trebuchet MS"/>
                <w:szCs w:val="20"/>
              </w:rPr>
              <w:t xml:space="preserve"> is the subject value associated with the specified attribute. </w:t>
            </w:r>
          </w:p>
          <w:p w14:paraId="302C835B"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RULE:23.16.3.1-2</w:t>
            </w:r>
            <w:r>
              <w:rPr>
                <w:rFonts w:ascii="Trebuchet MS" w:hAnsi="Trebuchet MS"/>
                <w:szCs w:val="20"/>
              </w:rPr>
              <w:t xml:space="preserve"> </w:t>
            </w:r>
            <w:r>
              <w:rPr>
                <w:rStyle w:val="Emphasis"/>
                <w:rFonts w:ascii="Trebuchet MS" w:hAnsi="Trebuchet MS"/>
                <w:szCs w:val="20"/>
              </w:rPr>
              <w:t>ObjectValue shall be included.</w:t>
            </w:r>
            <w:r>
              <w:rPr>
                <w:rFonts w:ascii="Trebuchet MS" w:hAnsi="Trebuchet MS"/>
                <w:szCs w:val="20"/>
              </w:rPr>
              <w:t xml:space="preserve"> </w:t>
            </w:r>
          </w:p>
        </w:tc>
      </w:tr>
    </w:tbl>
    <w:p w14:paraId="4C288F86" w14:textId="77777777" w:rsidR="00246720" w:rsidRDefault="00246720" w:rsidP="00106F69">
      <w:pPr>
        <w:spacing w:after="120"/>
        <w:divId w:val="1192840813"/>
        <w:rPr>
          <w:sz w:val="24"/>
        </w:rPr>
      </w:pPr>
    </w:p>
    <w:p w14:paraId="4B16E0EB" w14:textId="77777777" w:rsidR="00246720" w:rsidRDefault="00246720" w:rsidP="00106F69">
      <w:pPr>
        <w:pStyle w:val="Heading3"/>
        <w:spacing w:after="120"/>
        <w:divId w:val="1192840813"/>
      </w:pPr>
      <w:bookmarkStart w:id="164" w:name="_Toc147391532"/>
      <w:r>
        <w:t>CertificateExtension</w:t>
      </w:r>
      <w:bookmarkEnd w:id="164"/>
    </w:p>
    <w:p w14:paraId="47BF7E06" w14:textId="77777777" w:rsidR="00246720" w:rsidRDefault="00246720" w:rsidP="00106F69">
      <w:pPr>
        <w:pStyle w:val="NormalWeb"/>
        <w:spacing w:after="120"/>
        <w:divId w:val="1192840813"/>
        <w:rPr>
          <w:rFonts w:eastAsiaTheme="minorEastAsia"/>
        </w:rPr>
      </w:pPr>
      <w:r>
        <w:t xml:space="preserve">The </w:t>
      </w:r>
      <w:r>
        <w:rPr>
          <w:rStyle w:val="Emphasis"/>
        </w:rPr>
        <w:t>CertificateExtension</w:t>
      </w:r>
      <w:r>
        <w:t xml:space="preserve"> complex type has </w:t>
      </w:r>
      <w:r>
        <w:rPr>
          <w:b/>
          <w:bCs/>
        </w:rPr>
        <w:t>no attributes</w:t>
      </w:r>
    </w:p>
    <w:p w14:paraId="1852802D" w14:textId="77777777" w:rsidR="00246720" w:rsidRDefault="00246720" w:rsidP="00106F69">
      <w:pPr>
        <w:pStyle w:val="Heading4"/>
        <w:spacing w:after="120"/>
        <w:divId w:val="1192840813"/>
      </w:pPr>
      <w:r>
        <w:t>Sub-elements</w:t>
      </w:r>
    </w:p>
    <w:p w14:paraId="300C0994" w14:textId="77777777" w:rsidR="00246720" w:rsidRDefault="00246720" w:rsidP="00106F69">
      <w:pPr>
        <w:pStyle w:val="NormalWeb"/>
        <w:spacing w:after="120"/>
        <w:divId w:val="1192840813"/>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246720" w14:paraId="350F828F" w14:textId="77777777">
        <w:trPr>
          <w:divId w:val="1192840813"/>
          <w:tblCellSpacing w:w="15" w:type="dxa"/>
        </w:trPr>
        <w:tc>
          <w:tcPr>
            <w:tcW w:w="0" w:type="auto"/>
            <w:shd w:val="clear" w:color="auto" w:fill="008000"/>
            <w:tcMar>
              <w:top w:w="45" w:type="dxa"/>
              <w:left w:w="45" w:type="dxa"/>
              <w:bottom w:w="45" w:type="dxa"/>
              <w:right w:w="45" w:type="dxa"/>
            </w:tcMar>
            <w:vAlign w:val="center"/>
            <w:hideMark/>
          </w:tcPr>
          <w:p w14:paraId="58D83454"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95C51E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5BE1CF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96B5101"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755AB1C1" w14:textId="77777777">
        <w:trPr>
          <w:divId w:val="1192840813"/>
          <w:tblCellSpacing w:w="15" w:type="dxa"/>
        </w:trPr>
        <w:tc>
          <w:tcPr>
            <w:tcW w:w="0" w:type="auto"/>
            <w:tcMar>
              <w:top w:w="15" w:type="dxa"/>
              <w:left w:w="45" w:type="dxa"/>
              <w:bottom w:w="15" w:type="dxa"/>
              <w:right w:w="45" w:type="dxa"/>
            </w:tcMar>
            <w:hideMark/>
          </w:tcPr>
          <w:p w14:paraId="2F1070B5" w14:textId="77777777" w:rsidR="00246720" w:rsidRDefault="00246720" w:rsidP="00106F69">
            <w:pPr>
              <w:spacing w:after="120"/>
              <w:rPr>
                <w:rFonts w:ascii="Trebuchet MS" w:hAnsi="Trebuchet MS"/>
                <w:szCs w:val="20"/>
              </w:rPr>
            </w:pPr>
            <w:r>
              <w:rPr>
                <w:rFonts w:ascii="Trebuchet MS" w:hAnsi="Trebuchet MS"/>
                <w:szCs w:val="20"/>
              </w:rPr>
              <w:t>ObjectID</w:t>
            </w:r>
          </w:p>
        </w:tc>
        <w:tc>
          <w:tcPr>
            <w:tcW w:w="0" w:type="auto"/>
            <w:tcMar>
              <w:top w:w="15" w:type="dxa"/>
              <w:left w:w="45" w:type="dxa"/>
              <w:bottom w:w="15" w:type="dxa"/>
              <w:right w:w="45" w:type="dxa"/>
            </w:tcMar>
            <w:hideMark/>
          </w:tcPr>
          <w:p w14:paraId="24C0918B"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A9C4768"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286C265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ObjectID</w:t>
            </w:r>
            <w:r>
              <w:rPr>
                <w:rFonts w:ascii="Trebuchet MS" w:hAnsi="Trebuchet MS"/>
                <w:szCs w:val="20"/>
              </w:rPr>
              <w:t xml:space="preserve"> is the object ID that indicates the certificate extension as specified by the OpenGroup. </w:t>
            </w:r>
          </w:p>
          <w:p w14:paraId="5806BA7B"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152CDE59"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r>
              <w:rPr>
                <w:rStyle w:val="Emphasis"/>
                <w:rFonts w:ascii="Trebuchet MS" w:hAnsi="Trebuchet MS"/>
                <w:szCs w:val="20"/>
              </w:rPr>
              <w:t>ObjectID shall be included.</w:t>
            </w:r>
            <w:r>
              <w:rPr>
                <w:rFonts w:ascii="Trebuchet MS" w:hAnsi="Trebuchet MS"/>
                <w:szCs w:val="20"/>
              </w:rPr>
              <w:t xml:space="preserve"> </w:t>
            </w:r>
          </w:p>
        </w:tc>
      </w:tr>
      <w:tr w:rsidR="00246720" w14:paraId="0381874A" w14:textId="77777777">
        <w:trPr>
          <w:divId w:val="1192840813"/>
          <w:tblCellSpacing w:w="15" w:type="dxa"/>
        </w:trPr>
        <w:tc>
          <w:tcPr>
            <w:tcW w:w="0" w:type="auto"/>
            <w:tcMar>
              <w:top w:w="15" w:type="dxa"/>
              <w:left w:w="45" w:type="dxa"/>
              <w:bottom w:w="15" w:type="dxa"/>
              <w:right w:w="45" w:type="dxa"/>
            </w:tcMar>
            <w:hideMark/>
          </w:tcPr>
          <w:p w14:paraId="33622682" w14:textId="77777777" w:rsidR="00246720" w:rsidRDefault="00246720" w:rsidP="00106F69">
            <w:pPr>
              <w:spacing w:after="120"/>
              <w:rPr>
                <w:rFonts w:ascii="Trebuchet MS" w:hAnsi="Trebuchet MS"/>
                <w:szCs w:val="20"/>
              </w:rPr>
            </w:pPr>
            <w:r>
              <w:rPr>
                <w:rFonts w:ascii="Trebuchet MS" w:hAnsi="Trebuchet MS"/>
                <w:szCs w:val="20"/>
              </w:rPr>
              <w:t>Critical</w:t>
            </w:r>
          </w:p>
        </w:tc>
        <w:tc>
          <w:tcPr>
            <w:tcW w:w="0" w:type="auto"/>
            <w:tcMar>
              <w:top w:w="15" w:type="dxa"/>
              <w:left w:w="45" w:type="dxa"/>
              <w:bottom w:w="15" w:type="dxa"/>
              <w:right w:w="45" w:type="dxa"/>
            </w:tcMar>
            <w:hideMark/>
          </w:tcPr>
          <w:p w14:paraId="576C2A8F" w14:textId="77777777" w:rsidR="00246720" w:rsidRDefault="00246720" w:rsidP="00106F69">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6BA987EA"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1CFFF49"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246720" w14:paraId="272C0B9F" w14:textId="77777777">
        <w:trPr>
          <w:divId w:val="1192840813"/>
          <w:tblCellSpacing w:w="15" w:type="dxa"/>
        </w:trPr>
        <w:tc>
          <w:tcPr>
            <w:tcW w:w="0" w:type="auto"/>
            <w:tcMar>
              <w:top w:w="15" w:type="dxa"/>
              <w:left w:w="45" w:type="dxa"/>
              <w:bottom w:w="15" w:type="dxa"/>
              <w:right w:w="45" w:type="dxa"/>
            </w:tcMar>
            <w:hideMark/>
          </w:tcPr>
          <w:p w14:paraId="1B2FC759" w14:textId="77777777" w:rsidR="00246720" w:rsidRDefault="00246720" w:rsidP="00106F69">
            <w:pPr>
              <w:spacing w:after="120"/>
              <w:rPr>
                <w:rFonts w:ascii="Trebuchet MS" w:hAnsi="Trebuchet MS"/>
                <w:szCs w:val="20"/>
              </w:rPr>
            </w:pPr>
            <w:r>
              <w:rPr>
                <w:rFonts w:ascii="Trebuchet MS" w:hAnsi="Trebuchet MS"/>
                <w:szCs w:val="20"/>
              </w:rPr>
              <w:t>ObjectValue</w:t>
            </w:r>
          </w:p>
        </w:tc>
        <w:tc>
          <w:tcPr>
            <w:tcW w:w="0" w:type="auto"/>
            <w:tcMar>
              <w:top w:w="15" w:type="dxa"/>
              <w:left w:w="45" w:type="dxa"/>
              <w:bottom w:w="15" w:type="dxa"/>
              <w:right w:w="45" w:type="dxa"/>
            </w:tcMar>
            <w:hideMark/>
          </w:tcPr>
          <w:p w14:paraId="12FF7448" w14:textId="77777777" w:rsidR="00246720" w:rsidRDefault="00246720" w:rsidP="00106F69">
            <w:pPr>
              <w:spacing w:after="120"/>
              <w:rPr>
                <w:rFonts w:ascii="Trebuchet MS" w:hAnsi="Trebuchet MS"/>
                <w:szCs w:val="20"/>
              </w:rPr>
            </w:pPr>
            <w:r>
              <w:rPr>
                <w:rFonts w:ascii="Trebuchet MS" w:hAnsi="Trebuchet MS"/>
                <w:szCs w:val="20"/>
              </w:rPr>
              <w:t>xs:base64Binary</w:t>
            </w:r>
          </w:p>
        </w:tc>
        <w:tc>
          <w:tcPr>
            <w:tcW w:w="0" w:type="auto"/>
            <w:tcMar>
              <w:top w:w="15" w:type="dxa"/>
              <w:left w:w="45" w:type="dxa"/>
              <w:bottom w:w="15" w:type="dxa"/>
              <w:right w:w="45" w:type="dxa"/>
            </w:tcMar>
            <w:hideMark/>
          </w:tcPr>
          <w:p w14:paraId="6D1CA48D"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EE1B07A"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ObjectValue</w:t>
            </w:r>
            <w:r>
              <w:rPr>
                <w:rFonts w:ascii="Trebuchet MS" w:hAnsi="Trebuchet MS"/>
                <w:szCs w:val="20"/>
              </w:rPr>
              <w:t xml:space="preserve"> is the subject value associated with the certificate field. </w:t>
            </w:r>
          </w:p>
          <w:p w14:paraId="333C30E2"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r>
              <w:rPr>
                <w:rStyle w:val="Emphasis"/>
                <w:rFonts w:ascii="Trebuchet MS" w:hAnsi="Trebuchet MS"/>
                <w:szCs w:val="20"/>
              </w:rPr>
              <w:t>ObjectValue shall be included.</w:t>
            </w:r>
            <w:r>
              <w:rPr>
                <w:rFonts w:ascii="Trebuchet MS" w:hAnsi="Trebuchet MS"/>
                <w:szCs w:val="20"/>
              </w:rPr>
              <w:t xml:space="preserve"> </w:t>
            </w:r>
          </w:p>
        </w:tc>
      </w:tr>
    </w:tbl>
    <w:p w14:paraId="5FC68B1B" w14:textId="77777777" w:rsidR="00246720" w:rsidRDefault="00246720" w:rsidP="00106F69">
      <w:pPr>
        <w:spacing w:after="120"/>
        <w:divId w:val="1192840813"/>
        <w:rPr>
          <w:sz w:val="24"/>
        </w:rPr>
      </w:pPr>
      <w:r>
        <w:br/>
      </w:r>
    </w:p>
    <w:p w14:paraId="5ED37B6D" w14:textId="77777777" w:rsidR="00246720" w:rsidRDefault="00246720" w:rsidP="00106F69">
      <w:pPr>
        <w:pStyle w:val="Heading2"/>
        <w:spacing w:after="120"/>
        <w:divId w:val="455487270"/>
      </w:pPr>
      <w:bookmarkStart w:id="165" w:name="_Toc147391533"/>
      <w:r>
        <w:lastRenderedPageBreak/>
        <w:t>LXI Literals Schema</w:t>
      </w:r>
      <w:bookmarkEnd w:id="165"/>
    </w:p>
    <w:p w14:paraId="7232DEA9" w14:textId="77777777" w:rsidR="00246720" w:rsidRDefault="00246720" w:rsidP="00106F69">
      <w:pPr>
        <w:pStyle w:val="NormalWeb"/>
        <w:spacing w:after="120"/>
        <w:divId w:val="455487270"/>
        <w:rPr>
          <w:rFonts w:eastAsiaTheme="minorEastAsia"/>
        </w:rPr>
      </w:pPr>
      <w:r>
        <w:t xml:space="preserve">The </w:t>
      </w:r>
      <w:r>
        <w:rPr>
          <w:rStyle w:val="Emphasis"/>
        </w:rPr>
        <w:t>LXILiterals</w:t>
      </w:r>
      <w:r>
        <w:t xml:space="preserve"> schema contains a single element with optional arbitrary attributes. It is used to pass arbitrary data to a method. As such, it does not provide syntactic validation of parameters. </w:t>
      </w:r>
    </w:p>
    <w:p w14:paraId="2494DFF9" w14:textId="77777777" w:rsidR="00246720" w:rsidRDefault="00246720" w:rsidP="00106F69">
      <w:pPr>
        <w:pStyle w:val="NormalWeb"/>
        <w:spacing w:after="120"/>
        <w:divId w:val="455487270"/>
      </w:pPr>
      <w:r>
        <w:t xml:space="preserve">This schema is intended to be used by methods that require minimal parameters, and would derive very little benefit from schema-based syntactic validation. </w:t>
      </w:r>
    </w:p>
    <w:p w14:paraId="7E61208E" w14:textId="77777777" w:rsidR="00246720" w:rsidRDefault="00246720" w:rsidP="00106F69">
      <w:pPr>
        <w:pStyle w:val="NormalWeb"/>
        <w:spacing w:after="120"/>
        <w:divId w:val="455487270"/>
      </w:pPr>
      <w:r>
        <w:t xml:space="preserve">Methods that utilize this schema must document the attribute names and types used. </w:t>
      </w:r>
    </w:p>
    <w:p w14:paraId="6F2AE444" w14:textId="77777777" w:rsidR="00246720" w:rsidRDefault="00246720" w:rsidP="00106F69">
      <w:pPr>
        <w:pStyle w:val="NormalWeb"/>
        <w:spacing w:after="120"/>
        <w:divId w:val="1594439903"/>
      </w:pPr>
      <w:r>
        <w:rPr>
          <w:b/>
          <w:bCs/>
        </w:rPr>
        <w:t>This schema specifies the XML namespace:</w:t>
      </w:r>
    </w:p>
    <w:p w14:paraId="5B83E822" w14:textId="77777777" w:rsidR="00246720" w:rsidRDefault="00246720" w:rsidP="00106F69">
      <w:pPr>
        <w:pStyle w:val="NormalWeb"/>
        <w:spacing w:after="120"/>
        <w:ind w:left="1224"/>
        <w:divId w:val="1594439903"/>
      </w:pPr>
      <w:r>
        <w:rPr>
          <w:rStyle w:val="Emphasis"/>
        </w:rPr>
        <w:t>http://lxistandard.org/schemas/LXILiterals/1.0</w:t>
      </w:r>
      <w:r>
        <w:t xml:space="preserve">, version: </w:t>
      </w:r>
      <w:r>
        <w:rPr>
          <w:rStyle w:val="Emphasis"/>
        </w:rPr>
        <w:t>1.0</w:t>
      </w:r>
      <w:r>
        <w:br/>
      </w:r>
      <w:r>
        <w:rPr>
          <w:rStyle w:val="Emphasis"/>
        </w:rPr>
        <w:t>Editorial date: September 28, 2023</w:t>
      </w:r>
    </w:p>
    <w:p w14:paraId="6E6D3BB0" w14:textId="77777777" w:rsidR="00246720" w:rsidRDefault="00246720" w:rsidP="00106F69">
      <w:pPr>
        <w:pStyle w:val="Heading3"/>
        <w:spacing w:after="120"/>
        <w:divId w:val="1192840813"/>
      </w:pPr>
      <w:bookmarkStart w:id="166" w:name="_Toc147391534"/>
      <w:r>
        <w:t>LXILiterals</w:t>
      </w:r>
      <w:bookmarkEnd w:id="166"/>
    </w:p>
    <w:p w14:paraId="6F97B8E2" w14:textId="77777777" w:rsidR="00246720" w:rsidRDefault="00246720" w:rsidP="00106F69">
      <w:pPr>
        <w:pStyle w:val="NormalWeb"/>
        <w:spacing w:after="120"/>
        <w:divId w:val="1254822187"/>
        <w:rPr>
          <w:rFonts w:eastAsiaTheme="minorEastAsia"/>
        </w:rPr>
      </w:pPr>
      <w:r>
        <w:rPr>
          <w:rStyle w:val="Emphasis"/>
        </w:rPr>
        <w:t>LXILiterals</w:t>
      </w:r>
      <w:r>
        <w:t xml:space="preserve"> contains arbitrary attributes that can be used to pass parameters of arbitrary types and names to REST methods. </w:t>
      </w:r>
    </w:p>
    <w:p w14:paraId="2A9CB050" w14:textId="77777777" w:rsidR="00246720" w:rsidRDefault="00246720" w:rsidP="00106F69">
      <w:pPr>
        <w:pStyle w:val="NormalWeb"/>
        <w:spacing w:after="120"/>
        <w:divId w:val="1254822187"/>
      </w:pPr>
      <w:r>
        <w:t xml:space="preserve">Methods that utilize this schema must document the attribute names and types used. </w:t>
      </w:r>
    </w:p>
    <w:p w14:paraId="5824AA6D" w14:textId="77777777" w:rsidR="00246720" w:rsidRDefault="00246720" w:rsidP="00106F69">
      <w:pPr>
        <w:pStyle w:val="Heading4"/>
        <w:spacing w:after="120"/>
        <w:divId w:val="1192840813"/>
      </w:pPr>
      <w:r>
        <w:t>Attributes</w:t>
      </w:r>
    </w:p>
    <w:tbl>
      <w:tblPr>
        <w:tblW w:w="5000" w:type="pct"/>
        <w:tblCellMar>
          <w:left w:w="0" w:type="dxa"/>
          <w:right w:w="0" w:type="dxa"/>
        </w:tblCellMar>
        <w:tblLook w:val="04A0" w:firstRow="1" w:lastRow="0" w:firstColumn="1" w:lastColumn="0" w:noHBand="0" w:noVBand="1"/>
      </w:tblPr>
      <w:tblGrid>
        <w:gridCol w:w="1290"/>
        <w:gridCol w:w="1809"/>
        <w:gridCol w:w="480"/>
        <w:gridCol w:w="5781"/>
      </w:tblGrid>
      <w:tr w:rsidR="00246720" w14:paraId="59B06C69" w14:textId="77777777">
        <w:trPr>
          <w:divId w:val="1192840813"/>
        </w:trPr>
        <w:tc>
          <w:tcPr>
            <w:tcW w:w="0" w:type="auto"/>
            <w:shd w:val="clear" w:color="auto" w:fill="100080"/>
            <w:tcMar>
              <w:top w:w="45" w:type="dxa"/>
              <w:left w:w="45" w:type="dxa"/>
              <w:bottom w:w="45" w:type="dxa"/>
              <w:right w:w="45" w:type="dxa"/>
            </w:tcMar>
            <w:vAlign w:val="center"/>
            <w:hideMark/>
          </w:tcPr>
          <w:p w14:paraId="11AB0EBD"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A6114C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9678910"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401F21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246720" w14:paraId="4A0B26EA" w14:textId="77777777">
        <w:trPr>
          <w:divId w:val="1192840813"/>
        </w:trPr>
        <w:tc>
          <w:tcPr>
            <w:tcW w:w="0" w:type="auto"/>
            <w:tcMar>
              <w:top w:w="15" w:type="dxa"/>
              <w:left w:w="45" w:type="dxa"/>
              <w:bottom w:w="15" w:type="dxa"/>
              <w:right w:w="45" w:type="dxa"/>
            </w:tcMar>
            <w:hideMark/>
          </w:tcPr>
          <w:p w14:paraId="603BEA1C" w14:textId="77777777" w:rsidR="00246720" w:rsidRDefault="00246720" w:rsidP="00106F69">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5"/>
            </w:tblGrid>
            <w:tr w:rsidR="00246720" w14:paraId="7C1616E2" w14:textId="77777777">
              <w:tc>
                <w:tcPr>
                  <w:tcW w:w="0" w:type="auto"/>
                  <w:tcMar>
                    <w:top w:w="15" w:type="dxa"/>
                    <w:left w:w="45" w:type="dxa"/>
                    <w:bottom w:w="15" w:type="dxa"/>
                    <w:right w:w="45" w:type="dxa"/>
                  </w:tcMar>
                  <w:hideMark/>
                </w:tcPr>
                <w:p w14:paraId="75911893" w14:textId="77777777" w:rsidR="00246720" w:rsidRDefault="00246720" w:rsidP="00106F69">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68A887" w14:textId="77777777" w:rsidR="00246720" w:rsidRDefault="00246720" w:rsidP="00106F69">
                  <w:pPr>
                    <w:spacing w:after="120"/>
                    <w:rPr>
                      <w:rFonts w:ascii="Trebuchet MS" w:hAnsi="Trebuchet MS"/>
                      <w:szCs w:val="20"/>
                    </w:rPr>
                  </w:pPr>
                  <w:r>
                    <w:rPr>
                      <w:rStyle w:val="Emphasis"/>
                      <w:rFonts w:ascii="Trebuchet MS" w:hAnsi="Trebuchet MS"/>
                      <w:szCs w:val="20"/>
                    </w:rPr>
                    <w:t>Any type</w:t>
                  </w:r>
                </w:p>
              </w:tc>
            </w:tr>
            <w:tr w:rsidR="00246720" w14:paraId="679F0B9B" w14:textId="77777777">
              <w:tc>
                <w:tcPr>
                  <w:tcW w:w="0" w:type="auto"/>
                  <w:tcMar>
                    <w:top w:w="15" w:type="dxa"/>
                    <w:left w:w="45" w:type="dxa"/>
                    <w:bottom w:w="15" w:type="dxa"/>
                    <w:right w:w="45" w:type="dxa"/>
                  </w:tcMar>
                  <w:hideMark/>
                </w:tcPr>
                <w:p w14:paraId="7678E61E" w14:textId="77777777" w:rsidR="00246720" w:rsidRDefault="00246720" w:rsidP="00106F69">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720FD38" w14:textId="77777777" w:rsidR="00246720" w:rsidRDefault="00246720" w:rsidP="00106F69">
                  <w:pPr>
                    <w:spacing w:after="120"/>
                    <w:rPr>
                      <w:rFonts w:ascii="Trebuchet MS" w:hAnsi="Trebuchet MS"/>
                      <w:szCs w:val="20"/>
                    </w:rPr>
                  </w:pPr>
                  <w:r>
                    <w:rPr>
                      <w:rStyle w:val="Emphasis"/>
                      <w:rFonts w:ascii="Trebuchet MS" w:hAnsi="Trebuchet MS"/>
                      <w:szCs w:val="20"/>
                    </w:rPr>
                    <w:t>Optional</w:t>
                  </w:r>
                </w:p>
              </w:tc>
            </w:tr>
            <w:tr w:rsidR="00246720" w14:paraId="74EF6CE6" w14:textId="77777777">
              <w:tc>
                <w:tcPr>
                  <w:tcW w:w="0" w:type="auto"/>
                  <w:tcMar>
                    <w:top w:w="15" w:type="dxa"/>
                    <w:left w:w="45" w:type="dxa"/>
                    <w:bottom w:w="15" w:type="dxa"/>
                    <w:right w:w="45" w:type="dxa"/>
                  </w:tcMar>
                  <w:hideMark/>
                </w:tcPr>
                <w:p w14:paraId="5B8D3756" w14:textId="77777777" w:rsidR="00246720" w:rsidRDefault="00246720" w:rsidP="00106F69">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390CC03" w14:textId="77777777" w:rsidR="00246720" w:rsidRDefault="00246720" w:rsidP="00106F69">
                  <w:pPr>
                    <w:spacing w:after="120"/>
                    <w:rPr>
                      <w:rFonts w:ascii="Trebuchet MS" w:hAnsi="Trebuchet MS"/>
                      <w:szCs w:val="20"/>
                    </w:rPr>
                  </w:pPr>
                  <w:r>
                    <w:rPr>
                      <w:rStyle w:val="Emphasis"/>
                      <w:rFonts w:ascii="Trebuchet MS" w:hAnsi="Trebuchet MS"/>
                      <w:szCs w:val="20"/>
                    </w:rPr>
                    <w:t>NA</w:t>
                  </w:r>
                </w:p>
              </w:tc>
            </w:tr>
          </w:tbl>
          <w:p w14:paraId="20319D48" w14:textId="77777777" w:rsidR="00246720" w:rsidRDefault="00246720" w:rsidP="00106F69">
            <w:pPr>
              <w:spacing w:after="120"/>
              <w:rPr>
                <w:rFonts w:ascii="Trebuchet MS" w:hAnsi="Trebuchet MS"/>
                <w:szCs w:val="20"/>
              </w:rPr>
            </w:pPr>
          </w:p>
        </w:tc>
        <w:tc>
          <w:tcPr>
            <w:tcW w:w="0" w:type="auto"/>
            <w:tcMar>
              <w:top w:w="15" w:type="dxa"/>
              <w:left w:w="45" w:type="dxa"/>
              <w:bottom w:w="15" w:type="dxa"/>
              <w:right w:w="45" w:type="dxa"/>
            </w:tcMar>
            <w:hideMark/>
          </w:tcPr>
          <w:p w14:paraId="2A6B9206" w14:textId="77777777" w:rsidR="00246720" w:rsidRDefault="00246720" w:rsidP="00106F69">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BCDB2DD"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Each attribute has an arbitrary name with an arbitrarily typed parameter. </w:t>
            </w:r>
          </w:p>
          <w:p w14:paraId="1D53BB74"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Must be implemented as required for parameters used in the method for which this is a parameter.</w:t>
            </w:r>
          </w:p>
          <w:p w14:paraId="304B0BA9" w14:textId="77777777" w:rsidR="00246720" w:rsidRDefault="00246720" w:rsidP="00106F69">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8E0B4A7" w14:textId="77777777" w:rsidR="00246720" w:rsidRDefault="00246720" w:rsidP="00106F69">
      <w:pPr>
        <w:spacing w:after="120"/>
        <w:divId w:val="1192840813"/>
        <w:rPr>
          <w:sz w:val="24"/>
        </w:rPr>
      </w:pPr>
    </w:p>
    <w:p w14:paraId="4F7F35BF" w14:textId="77777777" w:rsidR="00246720" w:rsidRDefault="00246720" w:rsidP="00106F69">
      <w:pPr>
        <w:pStyle w:val="NormalWeb"/>
        <w:spacing w:after="120"/>
        <w:divId w:val="1192840813"/>
        <w:rPr>
          <w:rFonts w:eastAsiaTheme="minorEastAsia"/>
        </w:rPr>
      </w:pPr>
      <w:r>
        <w:t xml:space="preserve">The LXILiterals complex type has </w:t>
      </w:r>
      <w:r>
        <w:rPr>
          <w:b/>
          <w:bCs/>
        </w:rPr>
        <w:t>no subelements</w:t>
      </w:r>
    </w:p>
    <w:p w14:paraId="5E3DBA60" w14:textId="77777777" w:rsidR="00246720" w:rsidRDefault="00246720" w:rsidP="00106F69">
      <w:pPr>
        <w:spacing w:after="120"/>
        <w:divId w:val="1192840813"/>
      </w:pPr>
      <w:r>
        <w:br/>
      </w:r>
    </w:p>
    <w:p w14:paraId="0123D47D" w14:textId="77777777" w:rsidR="00246720" w:rsidRDefault="00246720" w:rsidP="00106F69">
      <w:pPr>
        <w:pStyle w:val="Heading2"/>
        <w:spacing w:after="120"/>
        <w:divId w:val="1192840813"/>
      </w:pPr>
      <w:bookmarkStart w:id="167" w:name="_Toc147391535"/>
      <w:r>
        <w:t>LXI Problem Details Schema</w:t>
      </w:r>
      <w:bookmarkEnd w:id="167"/>
    </w:p>
    <w:p w14:paraId="569B6A31" w14:textId="77777777" w:rsidR="00246720" w:rsidRDefault="00246720" w:rsidP="00106F69">
      <w:pPr>
        <w:pStyle w:val="NormalWeb"/>
        <w:spacing w:after="120"/>
        <w:divId w:val="1298216548"/>
        <w:rPr>
          <w:rFonts w:eastAsiaTheme="minorEastAsia"/>
        </w:rPr>
      </w:pPr>
      <w:r>
        <w:t xml:space="preserve">The LXI Problem Details schema provides detailed explanation from the device regarding HTTP operations that do not have an implicit response. Further detail could be an explanation of error conditions, or other device status regarding the invoked method. </w:t>
      </w:r>
    </w:p>
    <w:p w14:paraId="2345CF24" w14:textId="77777777" w:rsidR="00246720" w:rsidRDefault="00246720" w:rsidP="00106F69">
      <w:pPr>
        <w:pStyle w:val="NormalWeb"/>
        <w:spacing w:after="120"/>
        <w:divId w:val="1298216548"/>
      </w:pPr>
      <w:r>
        <w:t xml:space="preserve">If the HTTP response is OK (200), the </w:t>
      </w:r>
      <w:r>
        <w:rPr>
          <w:rStyle w:val="Emphasis"/>
        </w:rPr>
        <w:t>LXIProblemDetails</w:t>
      </w:r>
      <w:r>
        <w:t xml:space="preserve"> response is not required. </w:t>
      </w:r>
    </w:p>
    <w:p w14:paraId="48286840" w14:textId="77777777" w:rsidR="00246720" w:rsidRDefault="00246720" w:rsidP="00106F69">
      <w:pPr>
        <w:pStyle w:val="NormalWeb"/>
        <w:spacing w:after="120"/>
        <w:divId w:val="1298216548"/>
      </w:pPr>
      <w:r>
        <w:t xml:space="preserve">For some use cases, such as determining authentication requirements, it may be appropriate for a client to intentionally generate an HTTP error then use this structure and the response headers to determine the requirements to access the designated resource. </w:t>
      </w:r>
    </w:p>
    <w:p w14:paraId="513446BA" w14:textId="77777777" w:rsidR="00246720" w:rsidRDefault="00246720" w:rsidP="00106F69">
      <w:pPr>
        <w:pStyle w:val="NormalWeb"/>
        <w:spacing w:after="120"/>
        <w:divId w:val="1298216548"/>
      </w:pPr>
      <w:r>
        <w:t xml:space="preserve">In such cases, the information in this element may be redundant with information also available from response headers. </w:t>
      </w:r>
    </w:p>
    <w:p w14:paraId="5D8A217D" w14:textId="77777777" w:rsidR="00246720" w:rsidRDefault="00246720" w:rsidP="00106F69">
      <w:pPr>
        <w:pStyle w:val="NormalWeb"/>
        <w:spacing w:after="120"/>
        <w:divId w:val="1298216548"/>
      </w:pPr>
      <w:r>
        <w:rPr>
          <w:b/>
          <w:bCs/>
        </w:rPr>
        <w:t>RULE:23.18-1</w:t>
      </w:r>
      <w:r>
        <w:t xml:space="preserve"> Devices shall return the </w:t>
      </w:r>
      <w:r>
        <w:rPr>
          <w:rStyle w:val="Emphasis"/>
        </w:rPr>
        <w:t>LXIProblemDetails</w:t>
      </w:r>
      <w:r>
        <w:t xml:space="preserve"> when the LXI API generates 40X errors. </w:t>
      </w:r>
    </w:p>
    <w:p w14:paraId="1733A309" w14:textId="77777777" w:rsidR="00246720" w:rsidRDefault="00246720" w:rsidP="00106F69">
      <w:pPr>
        <w:pStyle w:val="NormalWeb"/>
        <w:spacing w:after="120"/>
        <w:divId w:val="1162744347"/>
      </w:pPr>
      <w:r>
        <w:rPr>
          <w:b/>
          <w:bCs/>
        </w:rPr>
        <w:t>This schema specifies the XML namespace:</w:t>
      </w:r>
    </w:p>
    <w:p w14:paraId="330255F4" w14:textId="77777777" w:rsidR="00246720" w:rsidRDefault="00246720" w:rsidP="00106F69">
      <w:pPr>
        <w:pStyle w:val="NormalWeb"/>
        <w:spacing w:after="120"/>
        <w:ind w:left="1224"/>
        <w:divId w:val="1162744347"/>
      </w:pPr>
      <w:r>
        <w:rPr>
          <w:rStyle w:val="Emphasis"/>
        </w:rPr>
        <w:t>http://lxistandard.org/schemas/LXIProblemDetails/1.0</w:t>
      </w:r>
      <w:r>
        <w:t xml:space="preserve">, version: </w:t>
      </w:r>
      <w:r>
        <w:rPr>
          <w:rStyle w:val="Emphasis"/>
        </w:rPr>
        <w:t>1.0</w:t>
      </w:r>
      <w:r>
        <w:br/>
      </w:r>
      <w:r>
        <w:rPr>
          <w:rStyle w:val="Emphasis"/>
        </w:rPr>
        <w:t>Editorial date: September 28, 2023</w:t>
      </w:r>
    </w:p>
    <w:p w14:paraId="7BA848A1" w14:textId="77777777" w:rsidR="00246720" w:rsidRDefault="00246720" w:rsidP="00106F69">
      <w:pPr>
        <w:pStyle w:val="Heading3"/>
        <w:spacing w:after="120"/>
        <w:divId w:val="1192840813"/>
      </w:pPr>
      <w:bookmarkStart w:id="168" w:name="_Toc147391536"/>
      <w:r>
        <w:lastRenderedPageBreak/>
        <w:t>LXIProblemDetails</w:t>
      </w:r>
      <w:bookmarkEnd w:id="168"/>
    </w:p>
    <w:p w14:paraId="01F74446" w14:textId="77777777" w:rsidR="00246720" w:rsidRDefault="00246720" w:rsidP="00106F69">
      <w:pPr>
        <w:pStyle w:val="NormalWeb"/>
        <w:spacing w:after="120"/>
        <w:divId w:val="618995080"/>
        <w:rPr>
          <w:rFonts w:eastAsiaTheme="minorEastAsia"/>
        </w:rPr>
      </w:pPr>
      <w:r>
        <w:t xml:space="preserve">The LXI ProblemDetails element contains the details related to an HTTP error. </w:t>
      </w:r>
    </w:p>
    <w:p w14:paraId="0602E79B" w14:textId="77777777" w:rsidR="00246720" w:rsidRDefault="00246720" w:rsidP="00106F69">
      <w:pPr>
        <w:pStyle w:val="NormalWeb"/>
        <w:spacing w:after="120"/>
        <w:divId w:val="1192840813"/>
      </w:pPr>
      <w:r>
        <w:t xml:space="preserve">The </w:t>
      </w:r>
      <w:r>
        <w:rPr>
          <w:rStyle w:val="Emphasis"/>
        </w:rPr>
        <w:t>LXIProblemDetails</w:t>
      </w:r>
      <w:r>
        <w:t xml:space="preserve"> complex type has </w:t>
      </w:r>
      <w:r>
        <w:rPr>
          <w:b/>
          <w:bCs/>
        </w:rPr>
        <w:t>no attributes</w:t>
      </w:r>
    </w:p>
    <w:p w14:paraId="387BE54D" w14:textId="77777777" w:rsidR="00246720" w:rsidRDefault="00246720" w:rsidP="00106F69">
      <w:pPr>
        <w:pStyle w:val="Heading4"/>
        <w:spacing w:after="120"/>
        <w:divId w:val="1192840813"/>
      </w:pPr>
      <w:r>
        <w:t>Sub-elements</w:t>
      </w:r>
    </w:p>
    <w:p w14:paraId="04188A17" w14:textId="77777777" w:rsidR="00246720" w:rsidRDefault="00246720" w:rsidP="00106F69">
      <w:pPr>
        <w:pStyle w:val="NormalWeb"/>
        <w:spacing w:after="120"/>
        <w:divId w:val="1192840813"/>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880"/>
        <w:gridCol w:w="1497"/>
        <w:gridCol w:w="5805"/>
      </w:tblGrid>
      <w:tr w:rsidR="00246720" w14:paraId="6E1E00D1" w14:textId="77777777">
        <w:trPr>
          <w:divId w:val="1192840813"/>
          <w:tblCellSpacing w:w="15" w:type="dxa"/>
        </w:trPr>
        <w:tc>
          <w:tcPr>
            <w:tcW w:w="0" w:type="auto"/>
            <w:shd w:val="clear" w:color="auto" w:fill="008000"/>
            <w:tcMar>
              <w:top w:w="45" w:type="dxa"/>
              <w:left w:w="45" w:type="dxa"/>
              <w:bottom w:w="45" w:type="dxa"/>
              <w:right w:w="45" w:type="dxa"/>
            </w:tcMar>
            <w:vAlign w:val="center"/>
            <w:hideMark/>
          </w:tcPr>
          <w:p w14:paraId="3C7657B7"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30FECA3"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4F5E4E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85C75B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5C95629B" w14:textId="77777777">
        <w:trPr>
          <w:divId w:val="1192840813"/>
          <w:tblCellSpacing w:w="15" w:type="dxa"/>
        </w:trPr>
        <w:tc>
          <w:tcPr>
            <w:tcW w:w="0" w:type="auto"/>
            <w:tcMar>
              <w:top w:w="15" w:type="dxa"/>
              <w:left w:w="45" w:type="dxa"/>
              <w:bottom w:w="15" w:type="dxa"/>
              <w:right w:w="45" w:type="dxa"/>
            </w:tcMar>
            <w:hideMark/>
          </w:tcPr>
          <w:p w14:paraId="1012495D" w14:textId="77777777" w:rsidR="00246720" w:rsidRDefault="00246720" w:rsidP="00106F69">
            <w:pPr>
              <w:spacing w:after="120"/>
              <w:rPr>
                <w:rFonts w:ascii="Trebuchet MS" w:hAnsi="Trebuchet MS"/>
                <w:szCs w:val="20"/>
              </w:rPr>
            </w:pPr>
            <w:r>
              <w:rPr>
                <w:rFonts w:ascii="Trebuchet MS" w:hAnsi="Trebuchet MS"/>
                <w:szCs w:val="20"/>
              </w:rPr>
              <w:t>Title</w:t>
            </w:r>
          </w:p>
        </w:tc>
        <w:tc>
          <w:tcPr>
            <w:tcW w:w="0" w:type="auto"/>
            <w:tcMar>
              <w:top w:w="15" w:type="dxa"/>
              <w:left w:w="45" w:type="dxa"/>
              <w:bottom w:w="15" w:type="dxa"/>
              <w:right w:w="45" w:type="dxa"/>
            </w:tcMar>
            <w:hideMark/>
          </w:tcPr>
          <w:p w14:paraId="28953CF1"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04FC052"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E91CA4E"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High level description of the method result, consistent with the HTTP status code returned. </w:t>
            </w:r>
          </w:p>
          <w:p w14:paraId="0A0AD4E1"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RULE:23.18.1.1-1</w:t>
            </w:r>
            <w:r>
              <w:rPr>
                <w:rFonts w:ascii="Trebuchet MS" w:hAnsi="Trebuchet MS"/>
                <w:szCs w:val="20"/>
              </w:rPr>
              <w:t xml:space="preserve"> </w:t>
            </w:r>
            <w:r>
              <w:rPr>
                <w:rStyle w:val="Emphasis"/>
                <w:rFonts w:ascii="Trebuchet MS" w:hAnsi="Trebuchet MS"/>
                <w:szCs w:val="20"/>
              </w:rPr>
              <w:t>Title</w:t>
            </w:r>
            <w:r>
              <w:rPr>
                <w:rFonts w:ascii="Trebuchet MS" w:hAnsi="Trebuchet MS"/>
                <w:szCs w:val="20"/>
              </w:rPr>
              <w:t xml:space="preserve"> shall be included. </w:t>
            </w:r>
          </w:p>
        </w:tc>
      </w:tr>
      <w:tr w:rsidR="00246720" w14:paraId="2B65A9B5" w14:textId="77777777">
        <w:trPr>
          <w:divId w:val="1192840813"/>
          <w:tblCellSpacing w:w="15" w:type="dxa"/>
        </w:trPr>
        <w:tc>
          <w:tcPr>
            <w:tcW w:w="0" w:type="auto"/>
            <w:tcMar>
              <w:top w:w="15" w:type="dxa"/>
              <w:left w:w="45" w:type="dxa"/>
              <w:bottom w:w="15" w:type="dxa"/>
              <w:right w:w="45" w:type="dxa"/>
            </w:tcMar>
            <w:hideMark/>
          </w:tcPr>
          <w:p w14:paraId="69F4C069" w14:textId="77777777" w:rsidR="00246720" w:rsidRDefault="00246720" w:rsidP="00106F69">
            <w:pPr>
              <w:spacing w:after="120"/>
              <w:rPr>
                <w:rFonts w:ascii="Trebuchet MS" w:hAnsi="Trebuchet MS"/>
                <w:szCs w:val="20"/>
              </w:rPr>
            </w:pPr>
            <w:r>
              <w:rPr>
                <w:rFonts w:ascii="Trebuchet MS" w:hAnsi="Trebuchet MS"/>
                <w:szCs w:val="20"/>
              </w:rPr>
              <w:t>Detail</w:t>
            </w:r>
          </w:p>
        </w:tc>
        <w:tc>
          <w:tcPr>
            <w:tcW w:w="0" w:type="auto"/>
            <w:tcMar>
              <w:top w:w="15" w:type="dxa"/>
              <w:left w:w="45" w:type="dxa"/>
              <w:bottom w:w="15" w:type="dxa"/>
              <w:right w:w="45" w:type="dxa"/>
            </w:tcMar>
            <w:hideMark/>
          </w:tcPr>
          <w:p w14:paraId="6D8661F8"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7696187"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0CF4A65"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Detail regarding the specific method status, for instance, the nature of a syntactic error. </w:t>
            </w:r>
          </w:p>
        </w:tc>
      </w:tr>
      <w:tr w:rsidR="00246720" w14:paraId="7134219E" w14:textId="77777777">
        <w:trPr>
          <w:divId w:val="1192840813"/>
          <w:tblCellSpacing w:w="15" w:type="dxa"/>
        </w:trPr>
        <w:tc>
          <w:tcPr>
            <w:tcW w:w="0" w:type="auto"/>
            <w:tcMar>
              <w:top w:w="15" w:type="dxa"/>
              <w:left w:w="45" w:type="dxa"/>
              <w:bottom w:w="15" w:type="dxa"/>
              <w:right w:w="45" w:type="dxa"/>
            </w:tcMar>
            <w:hideMark/>
          </w:tcPr>
          <w:p w14:paraId="762C5440" w14:textId="77777777" w:rsidR="00246720" w:rsidRDefault="00246720" w:rsidP="00106F69">
            <w:pPr>
              <w:spacing w:after="120"/>
              <w:rPr>
                <w:rFonts w:ascii="Trebuchet MS" w:hAnsi="Trebuchet MS"/>
                <w:szCs w:val="20"/>
              </w:rPr>
            </w:pPr>
            <w:r>
              <w:rPr>
                <w:rFonts w:ascii="Trebuchet MS" w:hAnsi="Trebuchet MS"/>
                <w:szCs w:val="20"/>
              </w:rPr>
              <w:t>Instance</w:t>
            </w:r>
          </w:p>
        </w:tc>
        <w:tc>
          <w:tcPr>
            <w:tcW w:w="0" w:type="auto"/>
            <w:tcMar>
              <w:top w:w="15" w:type="dxa"/>
              <w:left w:w="45" w:type="dxa"/>
              <w:bottom w:w="15" w:type="dxa"/>
              <w:right w:w="45" w:type="dxa"/>
            </w:tcMar>
            <w:hideMark/>
          </w:tcPr>
          <w:p w14:paraId="1DA91C3E"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BAD317D"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E5086BD" w14:textId="77777777" w:rsidR="00246720" w:rsidRDefault="00246720" w:rsidP="00106F69">
            <w:pPr>
              <w:pStyle w:val="NormalWeb"/>
              <w:spacing w:after="120"/>
              <w:rPr>
                <w:rFonts w:ascii="Trebuchet MS" w:eastAsiaTheme="minorEastAsia" w:hAnsi="Trebuchet MS"/>
                <w:szCs w:val="20"/>
              </w:rPr>
            </w:pPr>
            <w:r>
              <w:rPr>
                <w:rFonts w:ascii="Trebuchet MS" w:hAnsi="Trebuchet MS"/>
                <w:szCs w:val="20"/>
              </w:rPr>
              <w:t xml:space="preserve">Detail specific to the issue. </w:t>
            </w:r>
          </w:p>
          <w:p w14:paraId="324DE417" w14:textId="77777777" w:rsidR="00246720" w:rsidRDefault="00246720" w:rsidP="00106F69">
            <w:pPr>
              <w:pStyle w:val="NormalWeb"/>
              <w:spacing w:after="120"/>
              <w:rPr>
                <w:rFonts w:ascii="Trebuchet MS" w:hAnsi="Trebuchet MS"/>
                <w:szCs w:val="20"/>
              </w:rPr>
            </w:pPr>
            <w:r>
              <w:rPr>
                <w:rFonts w:ascii="Trebuchet MS" w:hAnsi="Trebuchet MS"/>
                <w:szCs w:val="20"/>
              </w:rPr>
              <w:t xml:space="preserve">For instance, for a syntax error this could contain details used to isolate and correct the problem, such as the line number or specific reference to a flawed syntactic element. </w:t>
            </w:r>
          </w:p>
        </w:tc>
      </w:tr>
    </w:tbl>
    <w:p w14:paraId="77FA8D60" w14:textId="77777777" w:rsidR="00246720" w:rsidRDefault="00246720" w:rsidP="00106F69">
      <w:pPr>
        <w:spacing w:after="120"/>
        <w:divId w:val="1192840813"/>
        <w:rPr>
          <w:sz w:val="24"/>
        </w:rPr>
      </w:pPr>
      <w:r>
        <w:br/>
      </w:r>
    </w:p>
    <w:p w14:paraId="620E9A21" w14:textId="77777777" w:rsidR="00246720" w:rsidRDefault="00246720" w:rsidP="00106F69">
      <w:pPr>
        <w:pStyle w:val="Heading2"/>
        <w:spacing w:after="120"/>
        <w:divId w:val="1192840813"/>
      </w:pPr>
      <w:bookmarkStart w:id="169" w:name="_Toc147391537"/>
      <w:r>
        <w:t>LXI Pending Details Schema</w:t>
      </w:r>
      <w:bookmarkEnd w:id="169"/>
    </w:p>
    <w:p w14:paraId="653BC05F" w14:textId="77777777" w:rsidR="00246720" w:rsidRDefault="00246720" w:rsidP="00106F69">
      <w:pPr>
        <w:pStyle w:val="NormalWeb"/>
        <w:spacing w:after="120"/>
        <w:divId w:val="317811514"/>
        <w:rPr>
          <w:rFonts w:eastAsiaTheme="minorEastAsia"/>
        </w:rPr>
      </w:pPr>
      <w:r>
        <w:t xml:space="preserve">The LXI Pending Details schema provides detailed explanation from the server regarding HTTP operations that return an HTTP status of 202. The HTTP status of 202 indicates that the operation is pending. </w:t>
      </w:r>
    </w:p>
    <w:p w14:paraId="404FFB4A" w14:textId="77777777" w:rsidR="00246720" w:rsidRDefault="00246720" w:rsidP="00106F69">
      <w:pPr>
        <w:pStyle w:val="NormalWeb"/>
        <w:spacing w:after="120"/>
        <w:divId w:val="317811514"/>
      </w:pPr>
      <w:r>
        <w:rPr>
          <w:b/>
          <w:bCs/>
        </w:rPr>
        <w:t>RULE:23.19-1</w:t>
      </w:r>
      <w:r>
        <w:t xml:space="preserve"> Schema-valid XML responses, as defined by this schema, shall be returned by devices to indicate pending operations. </w:t>
      </w:r>
    </w:p>
    <w:p w14:paraId="57682C9C" w14:textId="77777777" w:rsidR="00246720" w:rsidRDefault="00246720" w:rsidP="00106F69">
      <w:pPr>
        <w:pStyle w:val="NormalWeb"/>
        <w:spacing w:after="120"/>
        <w:divId w:val="317811514"/>
      </w:pPr>
      <w:r>
        <w:rPr>
          <w:b/>
          <w:bCs/>
        </w:rPr>
        <w:t>OBSERVATION:</w:t>
      </w:r>
      <w:r>
        <w:t xml:space="preserve"> Other sections of this specification require that devices return the </w:t>
      </w:r>
      <w:r>
        <w:rPr>
          <w:rStyle w:val="Emphasis"/>
        </w:rPr>
        <w:t>LXIPendingDetails</w:t>
      </w:r>
      <w:r>
        <w:t xml:space="preserve"> whenever an LXI API method returns a status of 202. </w:t>
      </w:r>
    </w:p>
    <w:p w14:paraId="528437A2" w14:textId="77777777" w:rsidR="00246720" w:rsidRDefault="00246720" w:rsidP="00106F69">
      <w:pPr>
        <w:pStyle w:val="NormalWeb"/>
        <w:spacing w:after="120"/>
        <w:divId w:val="1023898947"/>
      </w:pPr>
      <w:r>
        <w:rPr>
          <w:b/>
          <w:bCs/>
        </w:rPr>
        <w:t>This schema specifies the XML namespace:</w:t>
      </w:r>
    </w:p>
    <w:p w14:paraId="35572F53" w14:textId="77777777" w:rsidR="00246720" w:rsidRDefault="00246720" w:rsidP="00106F69">
      <w:pPr>
        <w:pStyle w:val="NormalWeb"/>
        <w:spacing w:after="120"/>
        <w:ind w:left="1224"/>
        <w:divId w:val="1023898947"/>
      </w:pPr>
      <w:r>
        <w:rPr>
          <w:rStyle w:val="Emphasis"/>
        </w:rPr>
        <w:t>http://lxistandard.org/schemas/LXIPendingDetails/1.0</w:t>
      </w:r>
      <w:r>
        <w:t xml:space="preserve">, version: </w:t>
      </w:r>
      <w:r>
        <w:rPr>
          <w:rStyle w:val="Emphasis"/>
        </w:rPr>
        <w:t>1.0</w:t>
      </w:r>
      <w:r>
        <w:br/>
      </w:r>
      <w:r>
        <w:rPr>
          <w:rStyle w:val="Emphasis"/>
        </w:rPr>
        <w:t>Editorial date: September 28, 2023</w:t>
      </w:r>
    </w:p>
    <w:p w14:paraId="6CBF4516" w14:textId="77777777" w:rsidR="00246720" w:rsidRDefault="00246720" w:rsidP="00106F69">
      <w:pPr>
        <w:pStyle w:val="Heading3"/>
        <w:spacing w:after="120"/>
        <w:divId w:val="1192840813"/>
      </w:pPr>
      <w:bookmarkStart w:id="170" w:name="_Toc147391538"/>
      <w:r>
        <w:t>LXIPendingDetails</w:t>
      </w:r>
      <w:bookmarkEnd w:id="170"/>
    </w:p>
    <w:p w14:paraId="00CA5734" w14:textId="77777777" w:rsidR="00246720" w:rsidRDefault="00246720" w:rsidP="00106F69">
      <w:pPr>
        <w:pStyle w:val="NormalWeb"/>
        <w:spacing w:after="120"/>
        <w:divId w:val="725296073"/>
        <w:rPr>
          <w:rFonts w:eastAsiaTheme="minorEastAsia"/>
        </w:rPr>
      </w:pPr>
      <w:r>
        <w:t xml:space="preserve">The LXI PendingDetails element contains the details related to why an operation is pending and permits the client to determine when it is completed. </w:t>
      </w:r>
    </w:p>
    <w:p w14:paraId="6D802341" w14:textId="77777777" w:rsidR="00246720" w:rsidRDefault="00246720" w:rsidP="00106F69">
      <w:pPr>
        <w:pStyle w:val="NormalWeb"/>
        <w:spacing w:after="120"/>
        <w:divId w:val="1192840813"/>
      </w:pPr>
      <w:r>
        <w:t xml:space="preserve">The </w:t>
      </w:r>
      <w:r>
        <w:rPr>
          <w:rStyle w:val="Emphasis"/>
        </w:rPr>
        <w:t>LXIPendingDetails</w:t>
      </w:r>
      <w:r>
        <w:t xml:space="preserve"> complex type has </w:t>
      </w:r>
      <w:r>
        <w:rPr>
          <w:b/>
          <w:bCs/>
        </w:rPr>
        <w:t>no attributes</w:t>
      </w:r>
    </w:p>
    <w:p w14:paraId="67D56BC0" w14:textId="77777777" w:rsidR="00246720" w:rsidRDefault="00246720" w:rsidP="00106F69">
      <w:pPr>
        <w:pStyle w:val="Heading4"/>
        <w:spacing w:after="120"/>
        <w:divId w:val="1192840813"/>
      </w:pPr>
      <w:r>
        <w:t>Sub-elements</w:t>
      </w:r>
    </w:p>
    <w:p w14:paraId="019382CA" w14:textId="77777777" w:rsidR="00246720" w:rsidRDefault="00246720" w:rsidP="00106F69">
      <w:pPr>
        <w:pStyle w:val="NormalWeb"/>
        <w:spacing w:after="120"/>
        <w:divId w:val="1192840813"/>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16"/>
        <w:gridCol w:w="1054"/>
        <w:gridCol w:w="1467"/>
        <w:gridCol w:w="5423"/>
      </w:tblGrid>
      <w:tr w:rsidR="00246720" w14:paraId="7B199BB5" w14:textId="77777777">
        <w:trPr>
          <w:divId w:val="1192840813"/>
        </w:trPr>
        <w:tc>
          <w:tcPr>
            <w:tcW w:w="0" w:type="auto"/>
            <w:shd w:val="clear" w:color="auto" w:fill="008000"/>
            <w:tcMar>
              <w:top w:w="45" w:type="dxa"/>
              <w:left w:w="45" w:type="dxa"/>
              <w:bottom w:w="45" w:type="dxa"/>
              <w:right w:w="45" w:type="dxa"/>
            </w:tcMar>
            <w:vAlign w:val="center"/>
            <w:hideMark/>
          </w:tcPr>
          <w:p w14:paraId="130D314A"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C28964F"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C1B4368"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CF5C1D2" w14:textId="77777777" w:rsidR="00246720" w:rsidRDefault="00246720" w:rsidP="00106F69">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246720" w14:paraId="2164B3E4" w14:textId="77777777">
        <w:trPr>
          <w:divId w:val="1192840813"/>
        </w:trPr>
        <w:tc>
          <w:tcPr>
            <w:tcW w:w="0" w:type="auto"/>
            <w:tcMar>
              <w:top w:w="15" w:type="dxa"/>
              <w:left w:w="45" w:type="dxa"/>
              <w:bottom w:w="15" w:type="dxa"/>
              <w:right w:w="45" w:type="dxa"/>
            </w:tcMar>
            <w:hideMark/>
          </w:tcPr>
          <w:p w14:paraId="207769DD" w14:textId="77777777" w:rsidR="00246720" w:rsidRDefault="00246720" w:rsidP="00106F69">
            <w:pPr>
              <w:spacing w:after="120"/>
              <w:rPr>
                <w:rFonts w:ascii="Trebuchet MS" w:hAnsi="Trebuchet MS"/>
                <w:szCs w:val="20"/>
              </w:rPr>
            </w:pPr>
            <w:r>
              <w:rPr>
                <w:rFonts w:ascii="Trebuchet MS" w:hAnsi="Trebuchet MS"/>
                <w:szCs w:val="20"/>
              </w:rPr>
              <w:t>URL</w:t>
            </w:r>
          </w:p>
        </w:tc>
        <w:tc>
          <w:tcPr>
            <w:tcW w:w="0" w:type="auto"/>
            <w:tcMar>
              <w:top w:w="15" w:type="dxa"/>
              <w:left w:w="45" w:type="dxa"/>
              <w:bottom w:w="15" w:type="dxa"/>
              <w:right w:w="45" w:type="dxa"/>
            </w:tcMar>
            <w:hideMark/>
          </w:tcPr>
          <w:p w14:paraId="2025078C" w14:textId="77777777" w:rsidR="00246720" w:rsidRDefault="00246720" w:rsidP="00106F69">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479F4B8B"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4521EA7D"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URL</w:t>
            </w:r>
            <w:r>
              <w:rPr>
                <w:rFonts w:ascii="Trebuchet MS" w:hAnsi="Trebuchet MS"/>
                <w:szCs w:val="20"/>
              </w:rPr>
              <w:t xml:space="preserve"> provides a URL at which the client can perform a GET to determine the status of the pending operation. </w:t>
            </w:r>
          </w:p>
          <w:p w14:paraId="412D92D4" w14:textId="77777777" w:rsidR="00246720" w:rsidRDefault="00246720" w:rsidP="00106F69">
            <w:pPr>
              <w:pStyle w:val="NormalWeb"/>
              <w:spacing w:after="120"/>
              <w:rPr>
                <w:rFonts w:ascii="Trebuchet MS" w:hAnsi="Trebuchet MS"/>
                <w:szCs w:val="20"/>
              </w:rPr>
            </w:pPr>
            <w:r>
              <w:rPr>
                <w:rFonts w:ascii="Trebuchet MS" w:hAnsi="Trebuchet MS"/>
                <w:szCs w:val="20"/>
              </w:rPr>
              <w:lastRenderedPageBreak/>
              <w:t xml:space="preserve">If the API for which this response is generated may result in a new IP address, then the URL returned from the 202 response shall be constructed with either the hostname or an absolute path with no host. </w:t>
            </w:r>
          </w:p>
          <w:p w14:paraId="0C66AB8E" w14:textId="77777777" w:rsidR="00246720" w:rsidRDefault="00246720" w:rsidP="00106F69">
            <w:pPr>
              <w:pStyle w:val="NormalWeb"/>
              <w:spacing w:after="120"/>
              <w:rPr>
                <w:rFonts w:ascii="Trebuchet MS" w:hAnsi="Trebuchet MS"/>
                <w:szCs w:val="20"/>
              </w:rPr>
            </w:pPr>
            <w:r>
              <w:rPr>
                <w:rFonts w:ascii="Trebuchet MS" w:hAnsi="Trebuchet MS"/>
                <w:b/>
                <w:bCs/>
                <w:szCs w:val="20"/>
              </w:rPr>
              <w:t>RULE:23.19.1.1-1</w:t>
            </w:r>
            <w:r>
              <w:rPr>
                <w:rFonts w:ascii="Trebuchet MS" w:hAnsi="Trebuchet MS"/>
                <w:szCs w:val="20"/>
              </w:rPr>
              <w:t xml:space="preserve"> </w:t>
            </w:r>
            <w:r>
              <w:rPr>
                <w:rStyle w:val="Emphasis"/>
                <w:rFonts w:ascii="Trebuchet MS" w:hAnsi="Trebuchet MS"/>
                <w:szCs w:val="20"/>
              </w:rPr>
              <w:t>URL</w:t>
            </w:r>
            <w:r>
              <w:rPr>
                <w:rFonts w:ascii="Trebuchet MS" w:hAnsi="Trebuchet MS"/>
                <w:szCs w:val="20"/>
              </w:rPr>
              <w:t xml:space="preserve"> shall be included. </w:t>
            </w:r>
          </w:p>
          <w:p w14:paraId="59D02693" w14:textId="77777777" w:rsidR="00246720" w:rsidRDefault="00246720" w:rsidP="00106F69">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When querying the URL the client will either receive another operation pending response with another instance of this XML or a status of OK that indicates the operation is complete.</w:t>
            </w:r>
            <w:r>
              <w:rPr>
                <w:rFonts w:ascii="Trebuchet MS" w:hAnsi="Trebuchet MS"/>
                <w:szCs w:val="20"/>
              </w:rPr>
              <w:t xml:space="preserve"> </w:t>
            </w:r>
          </w:p>
        </w:tc>
      </w:tr>
      <w:tr w:rsidR="00246720" w14:paraId="1B2BED9B" w14:textId="77777777">
        <w:trPr>
          <w:divId w:val="1192840813"/>
        </w:trPr>
        <w:tc>
          <w:tcPr>
            <w:tcW w:w="0" w:type="auto"/>
            <w:tcMar>
              <w:top w:w="15" w:type="dxa"/>
              <w:left w:w="45" w:type="dxa"/>
              <w:bottom w:w="15" w:type="dxa"/>
              <w:right w:w="45" w:type="dxa"/>
            </w:tcMar>
            <w:hideMark/>
          </w:tcPr>
          <w:p w14:paraId="2F55E72E" w14:textId="77777777" w:rsidR="00246720" w:rsidRDefault="00246720" w:rsidP="00106F69">
            <w:pPr>
              <w:spacing w:after="120"/>
              <w:rPr>
                <w:rFonts w:ascii="Trebuchet MS" w:hAnsi="Trebuchet MS"/>
                <w:szCs w:val="20"/>
              </w:rPr>
            </w:pPr>
            <w:r>
              <w:rPr>
                <w:rFonts w:ascii="Trebuchet MS" w:hAnsi="Trebuchet MS"/>
                <w:szCs w:val="20"/>
              </w:rPr>
              <w:lastRenderedPageBreak/>
              <w:t>User Action Required</w:t>
            </w:r>
          </w:p>
        </w:tc>
        <w:tc>
          <w:tcPr>
            <w:tcW w:w="0" w:type="auto"/>
            <w:tcMar>
              <w:top w:w="15" w:type="dxa"/>
              <w:left w:w="45" w:type="dxa"/>
              <w:bottom w:w="15" w:type="dxa"/>
              <w:right w:w="45" w:type="dxa"/>
            </w:tcMar>
            <w:hideMark/>
          </w:tcPr>
          <w:p w14:paraId="0D928FC7" w14:textId="77777777" w:rsidR="00246720" w:rsidRDefault="00246720" w:rsidP="00106F69">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4AA28462" w14:textId="77777777" w:rsidR="00246720" w:rsidRDefault="00246720" w:rsidP="00106F69">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7BD7B3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UserActionRequired</w:t>
            </w:r>
            <w:r>
              <w:rPr>
                <w:rFonts w:ascii="Trebuchet MS" w:hAnsi="Trebuchet MS"/>
                <w:szCs w:val="20"/>
              </w:rPr>
              <w:t xml:space="preserve"> indicates if the operation is blocked waiting for a user action. For instance, a front panel operation or a device reboot. </w:t>
            </w:r>
          </w:p>
        </w:tc>
      </w:tr>
      <w:tr w:rsidR="00246720" w14:paraId="7BB5C14A" w14:textId="77777777">
        <w:trPr>
          <w:divId w:val="1192840813"/>
        </w:trPr>
        <w:tc>
          <w:tcPr>
            <w:tcW w:w="0" w:type="auto"/>
            <w:tcMar>
              <w:top w:w="15" w:type="dxa"/>
              <w:left w:w="45" w:type="dxa"/>
              <w:bottom w:w="15" w:type="dxa"/>
              <w:right w:w="45" w:type="dxa"/>
            </w:tcMar>
            <w:hideMark/>
          </w:tcPr>
          <w:p w14:paraId="7F470EE0" w14:textId="77777777" w:rsidR="00246720" w:rsidRDefault="00246720" w:rsidP="00106F69">
            <w:pPr>
              <w:spacing w:after="120"/>
              <w:rPr>
                <w:rFonts w:ascii="Trebuchet MS" w:hAnsi="Trebuchet MS"/>
                <w:szCs w:val="20"/>
              </w:rPr>
            </w:pPr>
            <w:r>
              <w:rPr>
                <w:rFonts w:ascii="Trebuchet MS" w:hAnsi="Trebuchet MS"/>
                <w:szCs w:val="20"/>
              </w:rPr>
              <w:t>Estimated Time To Complete</w:t>
            </w:r>
          </w:p>
        </w:tc>
        <w:tc>
          <w:tcPr>
            <w:tcW w:w="0" w:type="auto"/>
            <w:tcMar>
              <w:top w:w="15" w:type="dxa"/>
              <w:left w:w="45" w:type="dxa"/>
              <w:bottom w:w="15" w:type="dxa"/>
              <w:right w:w="45" w:type="dxa"/>
            </w:tcMar>
            <w:hideMark/>
          </w:tcPr>
          <w:p w14:paraId="641290B9" w14:textId="77777777" w:rsidR="00246720" w:rsidRDefault="00246720" w:rsidP="00106F69">
            <w:pPr>
              <w:spacing w:after="120"/>
              <w:rPr>
                <w:rFonts w:ascii="Trebuchet MS" w:hAnsi="Trebuchet MS"/>
                <w:szCs w:val="20"/>
              </w:rPr>
            </w:pPr>
            <w:r>
              <w:rPr>
                <w:rFonts w:ascii="Trebuchet MS" w:hAnsi="Trebuchet MS"/>
                <w:szCs w:val="20"/>
              </w:rPr>
              <w:t>xs:integer</w:t>
            </w:r>
          </w:p>
        </w:tc>
        <w:tc>
          <w:tcPr>
            <w:tcW w:w="0" w:type="auto"/>
            <w:tcMar>
              <w:top w:w="15" w:type="dxa"/>
              <w:left w:w="45" w:type="dxa"/>
              <w:bottom w:w="15" w:type="dxa"/>
              <w:right w:w="45" w:type="dxa"/>
            </w:tcMar>
            <w:hideMark/>
          </w:tcPr>
          <w:p w14:paraId="3746F208"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7BFFB2B"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EstimatedTimeToComplete</w:t>
            </w:r>
            <w:r>
              <w:rPr>
                <w:rFonts w:ascii="Trebuchet MS" w:hAnsi="Trebuchet MS"/>
                <w:szCs w:val="20"/>
              </w:rPr>
              <w:t xml:space="preserve"> indicates the amount of time in seconds to complete the operation. </w:t>
            </w:r>
          </w:p>
          <w:p w14:paraId="5B13676D"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EstimatedTimeToComplete</w:t>
            </w:r>
            <w:r>
              <w:rPr>
                <w:rFonts w:ascii="Trebuchet MS" w:hAnsi="Trebuchet MS"/>
                <w:szCs w:val="20"/>
              </w:rPr>
              <w:t xml:space="preserve"> shall be included if </w:t>
            </w:r>
            <w:r>
              <w:rPr>
                <w:rStyle w:val="Emphasis"/>
                <w:rFonts w:ascii="Trebuchet MS" w:hAnsi="Trebuchet MS"/>
                <w:szCs w:val="20"/>
              </w:rPr>
              <w:t>@UserActionRequired</w:t>
            </w:r>
            <w:r>
              <w:rPr>
                <w:rFonts w:ascii="Trebuchet MS" w:hAnsi="Trebuchet MS"/>
                <w:szCs w:val="20"/>
              </w:rPr>
              <w:t xml:space="preserve"> is false. </w:t>
            </w:r>
          </w:p>
          <w:p w14:paraId="1273B364" w14:textId="77777777" w:rsidR="00246720" w:rsidRDefault="00246720" w:rsidP="00106F69">
            <w:pPr>
              <w:pStyle w:val="NormalWeb"/>
              <w:spacing w:after="120"/>
              <w:rPr>
                <w:rFonts w:ascii="Trebuchet MS" w:hAnsi="Trebuchet MS"/>
                <w:szCs w:val="20"/>
              </w:rPr>
            </w:pPr>
            <w:r>
              <w:rPr>
                <w:rStyle w:val="Emphasis"/>
                <w:rFonts w:ascii="Trebuchet MS" w:hAnsi="Trebuchet MS"/>
                <w:szCs w:val="20"/>
              </w:rPr>
              <w:t>EstimatedTimeToComplete</w:t>
            </w:r>
            <w:r>
              <w:rPr>
                <w:rFonts w:ascii="Trebuchet MS" w:hAnsi="Trebuchet MS"/>
                <w:szCs w:val="20"/>
              </w:rPr>
              <w:t xml:space="preserve"> shall be omitted if the device is awaiting a user action and the device does not know when it will occur. </w:t>
            </w:r>
          </w:p>
        </w:tc>
      </w:tr>
      <w:tr w:rsidR="00246720" w14:paraId="035EB107" w14:textId="77777777">
        <w:trPr>
          <w:divId w:val="1192840813"/>
        </w:trPr>
        <w:tc>
          <w:tcPr>
            <w:tcW w:w="0" w:type="auto"/>
            <w:tcMar>
              <w:top w:w="15" w:type="dxa"/>
              <w:left w:w="45" w:type="dxa"/>
              <w:bottom w:w="15" w:type="dxa"/>
              <w:right w:w="45" w:type="dxa"/>
            </w:tcMar>
            <w:hideMark/>
          </w:tcPr>
          <w:p w14:paraId="06C53C68" w14:textId="77777777" w:rsidR="00246720" w:rsidRDefault="00246720" w:rsidP="00106F69">
            <w:pPr>
              <w:spacing w:after="120"/>
              <w:rPr>
                <w:rFonts w:ascii="Trebuchet MS" w:hAnsi="Trebuchet MS"/>
                <w:szCs w:val="20"/>
              </w:rPr>
            </w:pPr>
            <w:r>
              <w:rPr>
                <w:rFonts w:ascii="Trebuchet MS" w:hAnsi="Trebuchet MS"/>
                <w:szCs w:val="20"/>
              </w:rPr>
              <w:t>Details</w:t>
            </w:r>
          </w:p>
        </w:tc>
        <w:tc>
          <w:tcPr>
            <w:tcW w:w="0" w:type="auto"/>
            <w:tcMar>
              <w:top w:w="15" w:type="dxa"/>
              <w:left w:w="45" w:type="dxa"/>
              <w:bottom w:w="15" w:type="dxa"/>
              <w:right w:w="45" w:type="dxa"/>
            </w:tcMar>
            <w:hideMark/>
          </w:tcPr>
          <w:p w14:paraId="57AB1375" w14:textId="77777777" w:rsidR="00246720" w:rsidRDefault="00246720" w:rsidP="00106F69">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91659C0" w14:textId="77777777" w:rsidR="00246720" w:rsidRDefault="00246720" w:rsidP="00106F69">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97E0A51" w14:textId="77777777" w:rsidR="00246720" w:rsidRDefault="00246720" w:rsidP="00106F69">
            <w:pPr>
              <w:pStyle w:val="NormalWeb"/>
              <w:spacing w:after="120"/>
              <w:rPr>
                <w:rFonts w:ascii="Trebuchet MS" w:eastAsiaTheme="minorEastAsia" w:hAnsi="Trebuchet MS"/>
                <w:szCs w:val="20"/>
              </w:rPr>
            </w:pPr>
            <w:r>
              <w:rPr>
                <w:rStyle w:val="Emphasis"/>
                <w:rFonts w:ascii="Trebuchet MS" w:hAnsi="Trebuchet MS"/>
                <w:szCs w:val="20"/>
              </w:rPr>
              <w:t>Details</w:t>
            </w:r>
            <w:r>
              <w:rPr>
                <w:rFonts w:ascii="Trebuchet MS" w:hAnsi="Trebuchet MS"/>
                <w:szCs w:val="20"/>
              </w:rPr>
              <w:t xml:space="preserve"> provides an explanation of the operation that is pending, or why it is pending. </w:t>
            </w:r>
          </w:p>
        </w:tc>
      </w:tr>
    </w:tbl>
    <w:p w14:paraId="62BA06B9" w14:textId="77777777" w:rsidR="00246720" w:rsidRDefault="00246720">
      <w:pPr>
        <w:divId w:val="1192840813"/>
        <w:rPr>
          <w:sz w:val="24"/>
        </w:rPr>
      </w:pPr>
    </w:p>
    <w:bookmarkEnd w:id="7"/>
    <w:bookmarkEnd w:id="8"/>
    <w:bookmarkEnd w:id="9"/>
    <w:bookmarkEnd w:id="10"/>
    <w:bookmarkEnd w:id="11"/>
    <w:bookmarkEnd w:id="12"/>
    <w:bookmarkEnd w:id="13"/>
    <w:bookmarkEnd w:id="14"/>
    <w:bookmarkEnd w:id="15"/>
    <w:bookmarkEnd w:id="16"/>
    <w:bookmarkEnd w:id="53"/>
    <w:p w14:paraId="53182EA8" w14:textId="15A0D55B" w:rsidR="004E094F" w:rsidRDefault="004E094F" w:rsidP="00B73787">
      <w:pPr>
        <w:spacing w:after="120"/>
        <w:divId w:val="1735006940"/>
        <w:rPr>
          <w:sz w:val="24"/>
        </w:rPr>
      </w:pPr>
    </w:p>
    <w:sectPr w:rsidR="004E094F" w:rsidSect="000110BB">
      <w:footerReference w:type="even" r:id="rId13"/>
      <w:footerReference w:type="default" r:id="rId14"/>
      <w:pgSz w:w="12240" w:h="15840"/>
      <w:pgMar w:top="1440" w:right="1440" w:bottom="1267" w:left="144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94C7" w14:textId="77777777" w:rsidR="00DF0633" w:rsidRDefault="00DF0633">
      <w:r>
        <w:separator/>
      </w:r>
    </w:p>
  </w:endnote>
  <w:endnote w:type="continuationSeparator" w:id="0">
    <w:p w14:paraId="5BB1D633" w14:textId="77777777" w:rsidR="00DF0633" w:rsidRDefault="00DF0633">
      <w:r>
        <w:continuationSeparator/>
      </w:r>
    </w:p>
  </w:endnote>
  <w:endnote w:type="continuationNotice" w:id="1">
    <w:p w14:paraId="7135C46E" w14:textId="77777777" w:rsidR="00DF0633" w:rsidRDefault="00DF0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altName w:val="Arial"/>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427E" w14:textId="77777777" w:rsidR="0000715F" w:rsidRDefault="0000715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3E3C98C" w14:textId="77777777" w:rsidR="0000715F" w:rsidRDefault="0000715F"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681A" w14:textId="77777777" w:rsidR="0000715F" w:rsidRDefault="0000715F" w:rsidP="008C092D">
    <w:pPr>
      <w:pStyle w:val="Footer"/>
      <w:jc w:val="center"/>
    </w:pPr>
    <w:r>
      <w:br/>
    </w:r>
  </w:p>
  <w:p w14:paraId="626EF494" w14:textId="2FEBA466" w:rsidR="0000715F" w:rsidRDefault="0000715F" w:rsidP="008C092D">
    <w:pPr>
      <w:pStyle w:val="Footer"/>
      <w:jc w:val="center"/>
    </w:pPr>
    <w:r>
      <w:t xml:space="preserve">Copyright </w:t>
    </w:r>
    <w:r w:rsidR="00D97C4E">
      <w:t xml:space="preserve">2022 </w:t>
    </w:r>
    <w:r>
      <w:t>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481C" w14:textId="77777777" w:rsidR="00DF0633" w:rsidRDefault="00DF0633">
      <w:r>
        <w:separator/>
      </w:r>
    </w:p>
  </w:footnote>
  <w:footnote w:type="continuationSeparator" w:id="0">
    <w:p w14:paraId="5286BC17" w14:textId="77777777" w:rsidR="00DF0633" w:rsidRDefault="00DF0633">
      <w:r>
        <w:continuationSeparator/>
      </w:r>
    </w:p>
  </w:footnote>
  <w:footnote w:type="continuationNotice" w:id="1">
    <w:p w14:paraId="63E067B4" w14:textId="77777777" w:rsidR="00DF0633" w:rsidRDefault="00DF06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69D535F"/>
    <w:multiLevelType w:val="multilevel"/>
    <w:tmpl w:val="58A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A793E"/>
    <w:multiLevelType w:val="multilevel"/>
    <w:tmpl w:val="345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A3290"/>
    <w:multiLevelType w:val="multilevel"/>
    <w:tmpl w:val="413E4A76"/>
    <w:lvl w:ilvl="0">
      <w:start w:val="23"/>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29178C9"/>
    <w:multiLevelType w:val="hybridMultilevel"/>
    <w:tmpl w:val="7EB2195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33D4BA8"/>
    <w:multiLevelType w:val="multilevel"/>
    <w:tmpl w:val="55E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57628"/>
    <w:multiLevelType w:val="multilevel"/>
    <w:tmpl w:val="56B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5DA7"/>
    <w:multiLevelType w:val="multilevel"/>
    <w:tmpl w:val="0DB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2D165992"/>
    <w:multiLevelType w:val="multilevel"/>
    <w:tmpl w:val="1540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3"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439E45B2"/>
    <w:multiLevelType w:val="hybridMultilevel"/>
    <w:tmpl w:val="148E005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AFD1C4C"/>
    <w:multiLevelType w:val="multilevel"/>
    <w:tmpl w:val="8060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9" w15:restartNumberingAfterBreak="0">
    <w:nsid w:val="53B33D88"/>
    <w:multiLevelType w:val="multilevel"/>
    <w:tmpl w:val="73749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80CD4"/>
    <w:multiLevelType w:val="multilevel"/>
    <w:tmpl w:val="AAEC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35D1A"/>
    <w:multiLevelType w:val="multilevel"/>
    <w:tmpl w:val="0558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24" w15:restartNumberingAfterBreak="0">
    <w:nsid w:val="70D73DBE"/>
    <w:multiLevelType w:val="multilevel"/>
    <w:tmpl w:val="D13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B71B5"/>
    <w:multiLevelType w:val="multilevel"/>
    <w:tmpl w:val="E2B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B69B5"/>
    <w:multiLevelType w:val="multilevel"/>
    <w:tmpl w:val="2CCC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8464B"/>
    <w:multiLevelType w:val="multilevel"/>
    <w:tmpl w:val="E992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881810">
    <w:abstractNumId w:val="22"/>
  </w:num>
  <w:num w:numId="2" w16cid:durableId="1062365783">
    <w:abstractNumId w:val="0"/>
  </w:num>
  <w:num w:numId="3" w16cid:durableId="929848471">
    <w:abstractNumId w:val="9"/>
  </w:num>
  <w:num w:numId="4" w16cid:durableId="2077317743">
    <w:abstractNumId w:val="11"/>
  </w:num>
  <w:num w:numId="5" w16cid:durableId="949823471">
    <w:abstractNumId w:val="12"/>
  </w:num>
  <w:num w:numId="6" w16cid:durableId="1525437442">
    <w:abstractNumId w:val="18"/>
  </w:num>
  <w:num w:numId="7" w16cid:durableId="1728068213">
    <w:abstractNumId w:val="1"/>
  </w:num>
  <w:num w:numId="8" w16cid:durableId="539169846">
    <w:abstractNumId w:val="23"/>
  </w:num>
  <w:num w:numId="9" w16cid:durableId="1186136464">
    <w:abstractNumId w:val="16"/>
  </w:num>
  <w:num w:numId="10" w16cid:durableId="618338967">
    <w:abstractNumId w:val="13"/>
  </w:num>
  <w:num w:numId="11" w16cid:durableId="1112824576">
    <w:abstractNumId w:val="15"/>
  </w:num>
  <w:num w:numId="12" w16cid:durableId="1710570743">
    <w:abstractNumId w:val="4"/>
  </w:num>
  <w:num w:numId="13" w16cid:durableId="1998224511">
    <w:abstractNumId w:val="5"/>
  </w:num>
  <w:num w:numId="14" w16cid:durableId="76024809">
    <w:abstractNumId w:val="14"/>
  </w:num>
  <w:num w:numId="15" w16cid:durableId="585041297">
    <w:abstractNumId w:val="17"/>
  </w:num>
  <w:num w:numId="16" w16cid:durableId="945387015">
    <w:abstractNumId w:val="6"/>
  </w:num>
  <w:num w:numId="17" w16cid:durableId="987904202">
    <w:abstractNumId w:val="8"/>
  </w:num>
  <w:num w:numId="18" w16cid:durableId="1610772287">
    <w:abstractNumId w:val="7"/>
  </w:num>
  <w:num w:numId="19" w16cid:durableId="348528012">
    <w:abstractNumId w:val="27"/>
  </w:num>
  <w:num w:numId="20" w16cid:durableId="830752713">
    <w:abstractNumId w:val="24"/>
  </w:num>
  <w:num w:numId="21" w16cid:durableId="569118934">
    <w:abstractNumId w:val="21"/>
  </w:num>
  <w:num w:numId="22" w16cid:durableId="825901294">
    <w:abstractNumId w:val="2"/>
  </w:num>
  <w:num w:numId="23" w16cid:durableId="1047800771">
    <w:abstractNumId w:val="10"/>
  </w:num>
  <w:num w:numId="24" w16cid:durableId="233008892">
    <w:abstractNumId w:val="26"/>
  </w:num>
  <w:num w:numId="25" w16cid:durableId="396902810">
    <w:abstractNumId w:val="25"/>
  </w:num>
  <w:num w:numId="26" w16cid:durableId="2129816744">
    <w:abstractNumId w:val="20"/>
  </w:num>
  <w:num w:numId="27" w16cid:durableId="1101608852">
    <w:abstractNumId w:val="19"/>
  </w:num>
  <w:num w:numId="28" w16cid:durableId="180534368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0DA9"/>
    <w:rsid w:val="0000217C"/>
    <w:rsid w:val="0000359C"/>
    <w:rsid w:val="00003BEA"/>
    <w:rsid w:val="00003E31"/>
    <w:rsid w:val="00003ED7"/>
    <w:rsid w:val="00003FE8"/>
    <w:rsid w:val="00004265"/>
    <w:rsid w:val="000042A5"/>
    <w:rsid w:val="000044C3"/>
    <w:rsid w:val="00004556"/>
    <w:rsid w:val="00004B1F"/>
    <w:rsid w:val="00004EA5"/>
    <w:rsid w:val="00004EB0"/>
    <w:rsid w:val="0000549F"/>
    <w:rsid w:val="0000557E"/>
    <w:rsid w:val="00006B4E"/>
    <w:rsid w:val="00006D03"/>
    <w:rsid w:val="00006EB5"/>
    <w:rsid w:val="00006F86"/>
    <w:rsid w:val="0000715F"/>
    <w:rsid w:val="000072A6"/>
    <w:rsid w:val="00007362"/>
    <w:rsid w:val="000101FC"/>
    <w:rsid w:val="000101FD"/>
    <w:rsid w:val="00010ED6"/>
    <w:rsid w:val="000110BB"/>
    <w:rsid w:val="0001165C"/>
    <w:rsid w:val="00011AC0"/>
    <w:rsid w:val="00011AEA"/>
    <w:rsid w:val="0001279E"/>
    <w:rsid w:val="0001353A"/>
    <w:rsid w:val="00013796"/>
    <w:rsid w:val="000137FF"/>
    <w:rsid w:val="00013A29"/>
    <w:rsid w:val="00013B65"/>
    <w:rsid w:val="00014005"/>
    <w:rsid w:val="0001448C"/>
    <w:rsid w:val="000144EB"/>
    <w:rsid w:val="000149DA"/>
    <w:rsid w:val="00015491"/>
    <w:rsid w:val="0001550C"/>
    <w:rsid w:val="000158DD"/>
    <w:rsid w:val="00015941"/>
    <w:rsid w:val="00015CFC"/>
    <w:rsid w:val="000166F5"/>
    <w:rsid w:val="0001716B"/>
    <w:rsid w:val="0001728C"/>
    <w:rsid w:val="0001729C"/>
    <w:rsid w:val="000174D6"/>
    <w:rsid w:val="000177A9"/>
    <w:rsid w:val="000177C7"/>
    <w:rsid w:val="00017F4F"/>
    <w:rsid w:val="00017FDE"/>
    <w:rsid w:val="000202E2"/>
    <w:rsid w:val="00020EEE"/>
    <w:rsid w:val="000211FE"/>
    <w:rsid w:val="000227BF"/>
    <w:rsid w:val="000237CE"/>
    <w:rsid w:val="0002398D"/>
    <w:rsid w:val="00023C88"/>
    <w:rsid w:val="00023F0A"/>
    <w:rsid w:val="00025682"/>
    <w:rsid w:val="00025FDC"/>
    <w:rsid w:val="000264F5"/>
    <w:rsid w:val="00026608"/>
    <w:rsid w:val="00026E39"/>
    <w:rsid w:val="00027897"/>
    <w:rsid w:val="00030A93"/>
    <w:rsid w:val="00030B30"/>
    <w:rsid w:val="00030C99"/>
    <w:rsid w:val="000321BF"/>
    <w:rsid w:val="000325D7"/>
    <w:rsid w:val="0003292C"/>
    <w:rsid w:val="00032A05"/>
    <w:rsid w:val="00032C9B"/>
    <w:rsid w:val="00032E16"/>
    <w:rsid w:val="00032FB4"/>
    <w:rsid w:val="0003343B"/>
    <w:rsid w:val="00033C42"/>
    <w:rsid w:val="00033F9F"/>
    <w:rsid w:val="0003597A"/>
    <w:rsid w:val="000362F2"/>
    <w:rsid w:val="00036419"/>
    <w:rsid w:val="0003646A"/>
    <w:rsid w:val="0003662E"/>
    <w:rsid w:val="00036D27"/>
    <w:rsid w:val="00036DF2"/>
    <w:rsid w:val="000374D0"/>
    <w:rsid w:val="00037A03"/>
    <w:rsid w:val="00037FB4"/>
    <w:rsid w:val="000403AF"/>
    <w:rsid w:val="00041439"/>
    <w:rsid w:val="00041B7D"/>
    <w:rsid w:val="00041BD3"/>
    <w:rsid w:val="00042241"/>
    <w:rsid w:val="0004246D"/>
    <w:rsid w:val="000424E6"/>
    <w:rsid w:val="00042ADC"/>
    <w:rsid w:val="00042C61"/>
    <w:rsid w:val="0004327C"/>
    <w:rsid w:val="000440F6"/>
    <w:rsid w:val="0004414A"/>
    <w:rsid w:val="00044156"/>
    <w:rsid w:val="0004426B"/>
    <w:rsid w:val="000446F5"/>
    <w:rsid w:val="00044807"/>
    <w:rsid w:val="0004489E"/>
    <w:rsid w:val="00044A5F"/>
    <w:rsid w:val="00045238"/>
    <w:rsid w:val="00045621"/>
    <w:rsid w:val="00045A8C"/>
    <w:rsid w:val="00045C52"/>
    <w:rsid w:val="00045DBC"/>
    <w:rsid w:val="00046D3D"/>
    <w:rsid w:val="00047359"/>
    <w:rsid w:val="0005022D"/>
    <w:rsid w:val="00050307"/>
    <w:rsid w:val="000509E9"/>
    <w:rsid w:val="00050ABC"/>
    <w:rsid w:val="0005118D"/>
    <w:rsid w:val="000513AD"/>
    <w:rsid w:val="00051407"/>
    <w:rsid w:val="00051746"/>
    <w:rsid w:val="00051B34"/>
    <w:rsid w:val="00052AE9"/>
    <w:rsid w:val="00053A3E"/>
    <w:rsid w:val="0005471B"/>
    <w:rsid w:val="00055091"/>
    <w:rsid w:val="00055266"/>
    <w:rsid w:val="00055787"/>
    <w:rsid w:val="00056078"/>
    <w:rsid w:val="00056DBA"/>
    <w:rsid w:val="0005788B"/>
    <w:rsid w:val="00057AEC"/>
    <w:rsid w:val="00060A82"/>
    <w:rsid w:val="000610D0"/>
    <w:rsid w:val="00061D6B"/>
    <w:rsid w:val="00061EDB"/>
    <w:rsid w:val="0006252F"/>
    <w:rsid w:val="000631BE"/>
    <w:rsid w:val="000632B0"/>
    <w:rsid w:val="00065BF5"/>
    <w:rsid w:val="00065C79"/>
    <w:rsid w:val="00065DF5"/>
    <w:rsid w:val="00066124"/>
    <w:rsid w:val="0006619B"/>
    <w:rsid w:val="000663B6"/>
    <w:rsid w:val="00066419"/>
    <w:rsid w:val="0006680C"/>
    <w:rsid w:val="00066A8D"/>
    <w:rsid w:val="00067201"/>
    <w:rsid w:val="0006745F"/>
    <w:rsid w:val="00067D03"/>
    <w:rsid w:val="00070615"/>
    <w:rsid w:val="00070EA6"/>
    <w:rsid w:val="000716BB"/>
    <w:rsid w:val="00071AF2"/>
    <w:rsid w:val="00071B33"/>
    <w:rsid w:val="00071F0D"/>
    <w:rsid w:val="000725F0"/>
    <w:rsid w:val="00072682"/>
    <w:rsid w:val="000729BF"/>
    <w:rsid w:val="00072D86"/>
    <w:rsid w:val="00073175"/>
    <w:rsid w:val="00073694"/>
    <w:rsid w:val="00073954"/>
    <w:rsid w:val="00073B88"/>
    <w:rsid w:val="00073D9D"/>
    <w:rsid w:val="00074757"/>
    <w:rsid w:val="000748B3"/>
    <w:rsid w:val="00074C8C"/>
    <w:rsid w:val="00074DA9"/>
    <w:rsid w:val="0007560F"/>
    <w:rsid w:val="00075A19"/>
    <w:rsid w:val="00076226"/>
    <w:rsid w:val="00076A26"/>
    <w:rsid w:val="00076A80"/>
    <w:rsid w:val="00076BA9"/>
    <w:rsid w:val="00076D2C"/>
    <w:rsid w:val="000803AB"/>
    <w:rsid w:val="00080416"/>
    <w:rsid w:val="000804FE"/>
    <w:rsid w:val="00081D31"/>
    <w:rsid w:val="00081DAD"/>
    <w:rsid w:val="00082398"/>
    <w:rsid w:val="00082448"/>
    <w:rsid w:val="0008247A"/>
    <w:rsid w:val="00082535"/>
    <w:rsid w:val="00082C57"/>
    <w:rsid w:val="00082CD9"/>
    <w:rsid w:val="00082CDD"/>
    <w:rsid w:val="00082D93"/>
    <w:rsid w:val="00083187"/>
    <w:rsid w:val="00083B0F"/>
    <w:rsid w:val="000848F4"/>
    <w:rsid w:val="000853BE"/>
    <w:rsid w:val="000867B0"/>
    <w:rsid w:val="00087290"/>
    <w:rsid w:val="00087673"/>
    <w:rsid w:val="000901F9"/>
    <w:rsid w:val="000908C0"/>
    <w:rsid w:val="000909A7"/>
    <w:rsid w:val="00090BAE"/>
    <w:rsid w:val="00091354"/>
    <w:rsid w:val="00091A19"/>
    <w:rsid w:val="00092B96"/>
    <w:rsid w:val="00092E3D"/>
    <w:rsid w:val="00093971"/>
    <w:rsid w:val="00094264"/>
    <w:rsid w:val="00095885"/>
    <w:rsid w:val="00096164"/>
    <w:rsid w:val="000963A6"/>
    <w:rsid w:val="0009705A"/>
    <w:rsid w:val="000975B4"/>
    <w:rsid w:val="000976DC"/>
    <w:rsid w:val="00097AAE"/>
    <w:rsid w:val="00097CAD"/>
    <w:rsid w:val="00097CF7"/>
    <w:rsid w:val="000A0FCB"/>
    <w:rsid w:val="000A1725"/>
    <w:rsid w:val="000A1F81"/>
    <w:rsid w:val="000A20BA"/>
    <w:rsid w:val="000A21AA"/>
    <w:rsid w:val="000A21FF"/>
    <w:rsid w:val="000A2422"/>
    <w:rsid w:val="000A2729"/>
    <w:rsid w:val="000A2D0D"/>
    <w:rsid w:val="000A2F83"/>
    <w:rsid w:val="000A3156"/>
    <w:rsid w:val="000A32B8"/>
    <w:rsid w:val="000A3511"/>
    <w:rsid w:val="000A386A"/>
    <w:rsid w:val="000A391A"/>
    <w:rsid w:val="000A3D1C"/>
    <w:rsid w:val="000A4416"/>
    <w:rsid w:val="000A468D"/>
    <w:rsid w:val="000A4866"/>
    <w:rsid w:val="000A4906"/>
    <w:rsid w:val="000A4B86"/>
    <w:rsid w:val="000A4BF2"/>
    <w:rsid w:val="000A4C2C"/>
    <w:rsid w:val="000A65D0"/>
    <w:rsid w:val="000A6928"/>
    <w:rsid w:val="000A6CC8"/>
    <w:rsid w:val="000A704F"/>
    <w:rsid w:val="000A79C9"/>
    <w:rsid w:val="000A7B24"/>
    <w:rsid w:val="000A7B78"/>
    <w:rsid w:val="000A7F42"/>
    <w:rsid w:val="000B01F9"/>
    <w:rsid w:val="000B032A"/>
    <w:rsid w:val="000B0663"/>
    <w:rsid w:val="000B0835"/>
    <w:rsid w:val="000B0C25"/>
    <w:rsid w:val="000B0D2E"/>
    <w:rsid w:val="000B11EC"/>
    <w:rsid w:val="000B16F6"/>
    <w:rsid w:val="000B1902"/>
    <w:rsid w:val="000B1D73"/>
    <w:rsid w:val="000B20B3"/>
    <w:rsid w:val="000B2825"/>
    <w:rsid w:val="000B2AC4"/>
    <w:rsid w:val="000B4478"/>
    <w:rsid w:val="000B5321"/>
    <w:rsid w:val="000B559F"/>
    <w:rsid w:val="000B5B31"/>
    <w:rsid w:val="000B5B81"/>
    <w:rsid w:val="000B642B"/>
    <w:rsid w:val="000B670B"/>
    <w:rsid w:val="000B7769"/>
    <w:rsid w:val="000B7B30"/>
    <w:rsid w:val="000C0173"/>
    <w:rsid w:val="000C03B5"/>
    <w:rsid w:val="000C0A23"/>
    <w:rsid w:val="000C10FF"/>
    <w:rsid w:val="000C258A"/>
    <w:rsid w:val="000C272D"/>
    <w:rsid w:val="000C2BCA"/>
    <w:rsid w:val="000C3F0D"/>
    <w:rsid w:val="000C5801"/>
    <w:rsid w:val="000C6084"/>
    <w:rsid w:val="000C625F"/>
    <w:rsid w:val="000C6482"/>
    <w:rsid w:val="000C66A8"/>
    <w:rsid w:val="000C7259"/>
    <w:rsid w:val="000C7A5E"/>
    <w:rsid w:val="000D036A"/>
    <w:rsid w:val="000D03BA"/>
    <w:rsid w:val="000D08B0"/>
    <w:rsid w:val="000D095B"/>
    <w:rsid w:val="000D0B18"/>
    <w:rsid w:val="000D110A"/>
    <w:rsid w:val="000D113A"/>
    <w:rsid w:val="000D15A5"/>
    <w:rsid w:val="000D191F"/>
    <w:rsid w:val="000D1A95"/>
    <w:rsid w:val="000D1BA9"/>
    <w:rsid w:val="000D1C4E"/>
    <w:rsid w:val="000D1D71"/>
    <w:rsid w:val="000D234B"/>
    <w:rsid w:val="000D2B99"/>
    <w:rsid w:val="000D2E56"/>
    <w:rsid w:val="000D3089"/>
    <w:rsid w:val="000D30E7"/>
    <w:rsid w:val="000D328F"/>
    <w:rsid w:val="000D3327"/>
    <w:rsid w:val="000D38D4"/>
    <w:rsid w:val="000D3F8B"/>
    <w:rsid w:val="000D46EC"/>
    <w:rsid w:val="000D478A"/>
    <w:rsid w:val="000D4FE3"/>
    <w:rsid w:val="000D6183"/>
    <w:rsid w:val="000D625E"/>
    <w:rsid w:val="000D62AD"/>
    <w:rsid w:val="000D632C"/>
    <w:rsid w:val="000D6E1A"/>
    <w:rsid w:val="000D7719"/>
    <w:rsid w:val="000D7B29"/>
    <w:rsid w:val="000D7D2E"/>
    <w:rsid w:val="000D7E2B"/>
    <w:rsid w:val="000D7E70"/>
    <w:rsid w:val="000E0142"/>
    <w:rsid w:val="000E0899"/>
    <w:rsid w:val="000E09A0"/>
    <w:rsid w:val="000E0D1A"/>
    <w:rsid w:val="000E15E9"/>
    <w:rsid w:val="000E1CD2"/>
    <w:rsid w:val="000E1EEF"/>
    <w:rsid w:val="000E23F0"/>
    <w:rsid w:val="000E265B"/>
    <w:rsid w:val="000E290A"/>
    <w:rsid w:val="000E2A62"/>
    <w:rsid w:val="000E2B08"/>
    <w:rsid w:val="000E3711"/>
    <w:rsid w:val="000E45F6"/>
    <w:rsid w:val="000E4A41"/>
    <w:rsid w:val="000E4AD6"/>
    <w:rsid w:val="000E4D85"/>
    <w:rsid w:val="000E510C"/>
    <w:rsid w:val="000E5204"/>
    <w:rsid w:val="000E5386"/>
    <w:rsid w:val="000E54F2"/>
    <w:rsid w:val="000E6238"/>
    <w:rsid w:val="000E6CCD"/>
    <w:rsid w:val="000E79B1"/>
    <w:rsid w:val="000E7A96"/>
    <w:rsid w:val="000E7B20"/>
    <w:rsid w:val="000F0541"/>
    <w:rsid w:val="000F079D"/>
    <w:rsid w:val="000F0A0E"/>
    <w:rsid w:val="000F0DAE"/>
    <w:rsid w:val="000F0EC0"/>
    <w:rsid w:val="000F1C00"/>
    <w:rsid w:val="000F1C7F"/>
    <w:rsid w:val="000F21E5"/>
    <w:rsid w:val="000F2CF9"/>
    <w:rsid w:val="000F2E74"/>
    <w:rsid w:val="000F36E4"/>
    <w:rsid w:val="000F3DCE"/>
    <w:rsid w:val="000F446B"/>
    <w:rsid w:val="000F4672"/>
    <w:rsid w:val="000F53FA"/>
    <w:rsid w:val="000F5FAD"/>
    <w:rsid w:val="000F6270"/>
    <w:rsid w:val="000F6525"/>
    <w:rsid w:val="000F7B6D"/>
    <w:rsid w:val="000F7C9B"/>
    <w:rsid w:val="001000C4"/>
    <w:rsid w:val="001002A1"/>
    <w:rsid w:val="0010053E"/>
    <w:rsid w:val="00100850"/>
    <w:rsid w:val="00100888"/>
    <w:rsid w:val="00100F34"/>
    <w:rsid w:val="00101108"/>
    <w:rsid w:val="001017AD"/>
    <w:rsid w:val="001029A5"/>
    <w:rsid w:val="00102F2C"/>
    <w:rsid w:val="00103109"/>
    <w:rsid w:val="001031C2"/>
    <w:rsid w:val="00103272"/>
    <w:rsid w:val="001033E0"/>
    <w:rsid w:val="0010357A"/>
    <w:rsid w:val="00104019"/>
    <w:rsid w:val="0010555F"/>
    <w:rsid w:val="00105814"/>
    <w:rsid w:val="001058BB"/>
    <w:rsid w:val="00105FDF"/>
    <w:rsid w:val="00106F69"/>
    <w:rsid w:val="00107480"/>
    <w:rsid w:val="0010789D"/>
    <w:rsid w:val="00107CAC"/>
    <w:rsid w:val="00110ED6"/>
    <w:rsid w:val="0011158D"/>
    <w:rsid w:val="00111EE2"/>
    <w:rsid w:val="00112418"/>
    <w:rsid w:val="001129D5"/>
    <w:rsid w:val="00112B73"/>
    <w:rsid w:val="00112B90"/>
    <w:rsid w:val="00112DDD"/>
    <w:rsid w:val="00113143"/>
    <w:rsid w:val="00113360"/>
    <w:rsid w:val="001133AD"/>
    <w:rsid w:val="00113899"/>
    <w:rsid w:val="0011396A"/>
    <w:rsid w:val="00113978"/>
    <w:rsid w:val="001140AC"/>
    <w:rsid w:val="001140D4"/>
    <w:rsid w:val="00114321"/>
    <w:rsid w:val="001145D8"/>
    <w:rsid w:val="00114E98"/>
    <w:rsid w:val="001150FA"/>
    <w:rsid w:val="0011516D"/>
    <w:rsid w:val="001158D1"/>
    <w:rsid w:val="00115A4B"/>
    <w:rsid w:val="0011613C"/>
    <w:rsid w:val="001162D0"/>
    <w:rsid w:val="00117862"/>
    <w:rsid w:val="00117F35"/>
    <w:rsid w:val="00120263"/>
    <w:rsid w:val="0012034F"/>
    <w:rsid w:val="0012053E"/>
    <w:rsid w:val="00120C78"/>
    <w:rsid w:val="00120E46"/>
    <w:rsid w:val="001211F9"/>
    <w:rsid w:val="00121C1E"/>
    <w:rsid w:val="00121CCA"/>
    <w:rsid w:val="001221CB"/>
    <w:rsid w:val="001224B1"/>
    <w:rsid w:val="001226DF"/>
    <w:rsid w:val="001230D0"/>
    <w:rsid w:val="001231E5"/>
    <w:rsid w:val="001233D6"/>
    <w:rsid w:val="00123492"/>
    <w:rsid w:val="00123814"/>
    <w:rsid w:val="001238A0"/>
    <w:rsid w:val="00123DB2"/>
    <w:rsid w:val="00123FC3"/>
    <w:rsid w:val="001242D4"/>
    <w:rsid w:val="00124FBD"/>
    <w:rsid w:val="001250BE"/>
    <w:rsid w:val="001251FE"/>
    <w:rsid w:val="001256C1"/>
    <w:rsid w:val="001266E1"/>
    <w:rsid w:val="0012689F"/>
    <w:rsid w:val="0012694F"/>
    <w:rsid w:val="00126C71"/>
    <w:rsid w:val="001277A7"/>
    <w:rsid w:val="00130203"/>
    <w:rsid w:val="0013021C"/>
    <w:rsid w:val="001316D2"/>
    <w:rsid w:val="0013199A"/>
    <w:rsid w:val="00131A5B"/>
    <w:rsid w:val="00131C16"/>
    <w:rsid w:val="001324B3"/>
    <w:rsid w:val="0013288C"/>
    <w:rsid w:val="001328AA"/>
    <w:rsid w:val="00132A61"/>
    <w:rsid w:val="00132ED3"/>
    <w:rsid w:val="0013305D"/>
    <w:rsid w:val="00133B9D"/>
    <w:rsid w:val="001340A7"/>
    <w:rsid w:val="0013467D"/>
    <w:rsid w:val="00134A64"/>
    <w:rsid w:val="00134ED8"/>
    <w:rsid w:val="00135584"/>
    <w:rsid w:val="00135D1C"/>
    <w:rsid w:val="00135FB3"/>
    <w:rsid w:val="0013674F"/>
    <w:rsid w:val="0014061D"/>
    <w:rsid w:val="00140AB3"/>
    <w:rsid w:val="00140DD3"/>
    <w:rsid w:val="001411E4"/>
    <w:rsid w:val="00141C25"/>
    <w:rsid w:val="00141EA6"/>
    <w:rsid w:val="0014242D"/>
    <w:rsid w:val="001429FB"/>
    <w:rsid w:val="00142B47"/>
    <w:rsid w:val="00142CA9"/>
    <w:rsid w:val="00142CE7"/>
    <w:rsid w:val="00142CF2"/>
    <w:rsid w:val="00143D29"/>
    <w:rsid w:val="00144283"/>
    <w:rsid w:val="00144C13"/>
    <w:rsid w:val="0014528A"/>
    <w:rsid w:val="00145411"/>
    <w:rsid w:val="00145848"/>
    <w:rsid w:val="00145A78"/>
    <w:rsid w:val="00145D01"/>
    <w:rsid w:val="00145E3A"/>
    <w:rsid w:val="001460E9"/>
    <w:rsid w:val="0014678C"/>
    <w:rsid w:val="001477AF"/>
    <w:rsid w:val="00147DB6"/>
    <w:rsid w:val="00150508"/>
    <w:rsid w:val="0015079D"/>
    <w:rsid w:val="00150884"/>
    <w:rsid w:val="0015177A"/>
    <w:rsid w:val="0015228C"/>
    <w:rsid w:val="00152296"/>
    <w:rsid w:val="00152356"/>
    <w:rsid w:val="001525F9"/>
    <w:rsid w:val="00152CCD"/>
    <w:rsid w:val="00152ED5"/>
    <w:rsid w:val="001531EE"/>
    <w:rsid w:val="00153917"/>
    <w:rsid w:val="001539FD"/>
    <w:rsid w:val="00153B15"/>
    <w:rsid w:val="00153BB3"/>
    <w:rsid w:val="00154790"/>
    <w:rsid w:val="00154B34"/>
    <w:rsid w:val="001553D3"/>
    <w:rsid w:val="001556B2"/>
    <w:rsid w:val="00155BA8"/>
    <w:rsid w:val="00156BC4"/>
    <w:rsid w:val="00156F65"/>
    <w:rsid w:val="00157EEA"/>
    <w:rsid w:val="00160E5B"/>
    <w:rsid w:val="00160FFC"/>
    <w:rsid w:val="001612A8"/>
    <w:rsid w:val="00161955"/>
    <w:rsid w:val="00162643"/>
    <w:rsid w:val="00163988"/>
    <w:rsid w:val="0016410C"/>
    <w:rsid w:val="00164983"/>
    <w:rsid w:val="001649D9"/>
    <w:rsid w:val="00164A70"/>
    <w:rsid w:val="00164A80"/>
    <w:rsid w:val="001658B1"/>
    <w:rsid w:val="00165A47"/>
    <w:rsid w:val="00165A5D"/>
    <w:rsid w:val="00165D4D"/>
    <w:rsid w:val="001666CE"/>
    <w:rsid w:val="00166978"/>
    <w:rsid w:val="00166B97"/>
    <w:rsid w:val="00166D06"/>
    <w:rsid w:val="001673FF"/>
    <w:rsid w:val="00167464"/>
    <w:rsid w:val="0016797C"/>
    <w:rsid w:val="001679A0"/>
    <w:rsid w:val="00167A54"/>
    <w:rsid w:val="00167B73"/>
    <w:rsid w:val="00167DF9"/>
    <w:rsid w:val="00170577"/>
    <w:rsid w:val="00170D76"/>
    <w:rsid w:val="0017103E"/>
    <w:rsid w:val="00171B64"/>
    <w:rsid w:val="00171EB2"/>
    <w:rsid w:val="00172FBF"/>
    <w:rsid w:val="001730B0"/>
    <w:rsid w:val="001734BC"/>
    <w:rsid w:val="001737B3"/>
    <w:rsid w:val="0017485D"/>
    <w:rsid w:val="001752D9"/>
    <w:rsid w:val="00175B63"/>
    <w:rsid w:val="00175F04"/>
    <w:rsid w:val="0017662F"/>
    <w:rsid w:val="00177514"/>
    <w:rsid w:val="00177B0C"/>
    <w:rsid w:val="001801B2"/>
    <w:rsid w:val="00180B39"/>
    <w:rsid w:val="00181711"/>
    <w:rsid w:val="00181C2B"/>
    <w:rsid w:val="00181D3B"/>
    <w:rsid w:val="00181EE7"/>
    <w:rsid w:val="00182657"/>
    <w:rsid w:val="001826F3"/>
    <w:rsid w:val="0018272F"/>
    <w:rsid w:val="00182977"/>
    <w:rsid w:val="0018325D"/>
    <w:rsid w:val="00183920"/>
    <w:rsid w:val="0018394C"/>
    <w:rsid w:val="00183B6B"/>
    <w:rsid w:val="00184689"/>
    <w:rsid w:val="0018473D"/>
    <w:rsid w:val="0018577D"/>
    <w:rsid w:val="00185911"/>
    <w:rsid w:val="00185B65"/>
    <w:rsid w:val="00185B8B"/>
    <w:rsid w:val="00185CEC"/>
    <w:rsid w:val="00185FE2"/>
    <w:rsid w:val="00187438"/>
    <w:rsid w:val="00187F41"/>
    <w:rsid w:val="00190035"/>
    <w:rsid w:val="00190566"/>
    <w:rsid w:val="00191623"/>
    <w:rsid w:val="00191691"/>
    <w:rsid w:val="00191A7C"/>
    <w:rsid w:val="00192263"/>
    <w:rsid w:val="001924AD"/>
    <w:rsid w:val="0019319F"/>
    <w:rsid w:val="00193486"/>
    <w:rsid w:val="00193F7B"/>
    <w:rsid w:val="00194203"/>
    <w:rsid w:val="001942B0"/>
    <w:rsid w:val="00194448"/>
    <w:rsid w:val="001946B4"/>
    <w:rsid w:val="00194939"/>
    <w:rsid w:val="00194B69"/>
    <w:rsid w:val="00194C4C"/>
    <w:rsid w:val="00194DFF"/>
    <w:rsid w:val="0019563C"/>
    <w:rsid w:val="0019595B"/>
    <w:rsid w:val="00195C7A"/>
    <w:rsid w:val="0019617B"/>
    <w:rsid w:val="001961B5"/>
    <w:rsid w:val="001969A0"/>
    <w:rsid w:val="001970B2"/>
    <w:rsid w:val="001974AF"/>
    <w:rsid w:val="001979CB"/>
    <w:rsid w:val="00197A42"/>
    <w:rsid w:val="001A00E6"/>
    <w:rsid w:val="001A026A"/>
    <w:rsid w:val="001A02B0"/>
    <w:rsid w:val="001A0A84"/>
    <w:rsid w:val="001A1361"/>
    <w:rsid w:val="001A1940"/>
    <w:rsid w:val="001A2612"/>
    <w:rsid w:val="001A2AF6"/>
    <w:rsid w:val="001A2B23"/>
    <w:rsid w:val="001A33E9"/>
    <w:rsid w:val="001A3501"/>
    <w:rsid w:val="001A3A48"/>
    <w:rsid w:val="001A44F6"/>
    <w:rsid w:val="001A4AE0"/>
    <w:rsid w:val="001A4FF5"/>
    <w:rsid w:val="001A5086"/>
    <w:rsid w:val="001A5787"/>
    <w:rsid w:val="001A579E"/>
    <w:rsid w:val="001A5CB0"/>
    <w:rsid w:val="001A5CD1"/>
    <w:rsid w:val="001A70D7"/>
    <w:rsid w:val="001A72E7"/>
    <w:rsid w:val="001A74EA"/>
    <w:rsid w:val="001B0D00"/>
    <w:rsid w:val="001B106B"/>
    <w:rsid w:val="001B10F3"/>
    <w:rsid w:val="001B2237"/>
    <w:rsid w:val="001B29CA"/>
    <w:rsid w:val="001B2DA7"/>
    <w:rsid w:val="001B3277"/>
    <w:rsid w:val="001B3463"/>
    <w:rsid w:val="001B3809"/>
    <w:rsid w:val="001B400E"/>
    <w:rsid w:val="001B4798"/>
    <w:rsid w:val="001B4C40"/>
    <w:rsid w:val="001B5A50"/>
    <w:rsid w:val="001B63B5"/>
    <w:rsid w:val="001B64FD"/>
    <w:rsid w:val="001B6534"/>
    <w:rsid w:val="001B6D4C"/>
    <w:rsid w:val="001B76BC"/>
    <w:rsid w:val="001B79B9"/>
    <w:rsid w:val="001B7C18"/>
    <w:rsid w:val="001B7D0A"/>
    <w:rsid w:val="001C02E0"/>
    <w:rsid w:val="001C0690"/>
    <w:rsid w:val="001C0A8C"/>
    <w:rsid w:val="001C1ADF"/>
    <w:rsid w:val="001C1BAB"/>
    <w:rsid w:val="001C2D59"/>
    <w:rsid w:val="001C3130"/>
    <w:rsid w:val="001C32D2"/>
    <w:rsid w:val="001C342B"/>
    <w:rsid w:val="001C35C4"/>
    <w:rsid w:val="001C402D"/>
    <w:rsid w:val="001C4575"/>
    <w:rsid w:val="001C45BE"/>
    <w:rsid w:val="001C48BC"/>
    <w:rsid w:val="001C4D96"/>
    <w:rsid w:val="001C61A0"/>
    <w:rsid w:val="001C63D7"/>
    <w:rsid w:val="001C6E49"/>
    <w:rsid w:val="001C6F73"/>
    <w:rsid w:val="001C6FEF"/>
    <w:rsid w:val="001C71B8"/>
    <w:rsid w:val="001C74A8"/>
    <w:rsid w:val="001C7833"/>
    <w:rsid w:val="001C7C4F"/>
    <w:rsid w:val="001D01C5"/>
    <w:rsid w:val="001D02DB"/>
    <w:rsid w:val="001D06BC"/>
    <w:rsid w:val="001D0D04"/>
    <w:rsid w:val="001D0E8A"/>
    <w:rsid w:val="001D1095"/>
    <w:rsid w:val="001D114B"/>
    <w:rsid w:val="001D1A63"/>
    <w:rsid w:val="001D1B19"/>
    <w:rsid w:val="001D1C58"/>
    <w:rsid w:val="001D28FD"/>
    <w:rsid w:val="001D2915"/>
    <w:rsid w:val="001D2A35"/>
    <w:rsid w:val="001D2D62"/>
    <w:rsid w:val="001D310F"/>
    <w:rsid w:val="001D3A0D"/>
    <w:rsid w:val="001D3A7B"/>
    <w:rsid w:val="001D3CBA"/>
    <w:rsid w:val="001D5197"/>
    <w:rsid w:val="001D5EB6"/>
    <w:rsid w:val="001D5EF9"/>
    <w:rsid w:val="001D6437"/>
    <w:rsid w:val="001D6440"/>
    <w:rsid w:val="001D6611"/>
    <w:rsid w:val="001D6D26"/>
    <w:rsid w:val="001D6F79"/>
    <w:rsid w:val="001D7CD4"/>
    <w:rsid w:val="001D7F89"/>
    <w:rsid w:val="001E01D4"/>
    <w:rsid w:val="001E05BB"/>
    <w:rsid w:val="001E0D32"/>
    <w:rsid w:val="001E1142"/>
    <w:rsid w:val="001E1626"/>
    <w:rsid w:val="001E1B16"/>
    <w:rsid w:val="001E1C2A"/>
    <w:rsid w:val="001E1CBF"/>
    <w:rsid w:val="001E1CC3"/>
    <w:rsid w:val="001E3459"/>
    <w:rsid w:val="001E427E"/>
    <w:rsid w:val="001E4427"/>
    <w:rsid w:val="001E4AC4"/>
    <w:rsid w:val="001E4C26"/>
    <w:rsid w:val="001E508E"/>
    <w:rsid w:val="001E52AD"/>
    <w:rsid w:val="001E5516"/>
    <w:rsid w:val="001E59A5"/>
    <w:rsid w:val="001E5A3D"/>
    <w:rsid w:val="001E6606"/>
    <w:rsid w:val="001E6806"/>
    <w:rsid w:val="001E69B9"/>
    <w:rsid w:val="001E6E75"/>
    <w:rsid w:val="001E6ED6"/>
    <w:rsid w:val="001E714E"/>
    <w:rsid w:val="001E7264"/>
    <w:rsid w:val="001E7622"/>
    <w:rsid w:val="001F047D"/>
    <w:rsid w:val="001F073E"/>
    <w:rsid w:val="001F1491"/>
    <w:rsid w:val="001F14E0"/>
    <w:rsid w:val="001F1A79"/>
    <w:rsid w:val="001F23D4"/>
    <w:rsid w:val="001F27AE"/>
    <w:rsid w:val="001F2818"/>
    <w:rsid w:val="001F2A1B"/>
    <w:rsid w:val="001F2BCF"/>
    <w:rsid w:val="001F2CC3"/>
    <w:rsid w:val="001F3831"/>
    <w:rsid w:val="001F3BFB"/>
    <w:rsid w:val="001F4B1E"/>
    <w:rsid w:val="001F4EC0"/>
    <w:rsid w:val="001F4FBD"/>
    <w:rsid w:val="001F5388"/>
    <w:rsid w:val="001F5B26"/>
    <w:rsid w:val="001F6412"/>
    <w:rsid w:val="001F64EA"/>
    <w:rsid w:val="001F7428"/>
    <w:rsid w:val="001F7430"/>
    <w:rsid w:val="001F793F"/>
    <w:rsid w:val="00200567"/>
    <w:rsid w:val="002008BF"/>
    <w:rsid w:val="00200FB1"/>
    <w:rsid w:val="002016AC"/>
    <w:rsid w:val="0020329B"/>
    <w:rsid w:val="00203BE8"/>
    <w:rsid w:val="00203FAC"/>
    <w:rsid w:val="0020409B"/>
    <w:rsid w:val="00204352"/>
    <w:rsid w:val="00204566"/>
    <w:rsid w:val="002051EA"/>
    <w:rsid w:val="0020569E"/>
    <w:rsid w:val="0020591C"/>
    <w:rsid w:val="002060A5"/>
    <w:rsid w:val="00206E6B"/>
    <w:rsid w:val="0020713E"/>
    <w:rsid w:val="00207695"/>
    <w:rsid w:val="00207DE2"/>
    <w:rsid w:val="00207E1C"/>
    <w:rsid w:val="002101BF"/>
    <w:rsid w:val="00211037"/>
    <w:rsid w:val="00211400"/>
    <w:rsid w:val="00211A05"/>
    <w:rsid w:val="00211FE8"/>
    <w:rsid w:val="002130B7"/>
    <w:rsid w:val="0021410C"/>
    <w:rsid w:val="0021444F"/>
    <w:rsid w:val="00214555"/>
    <w:rsid w:val="00214CFD"/>
    <w:rsid w:val="00214EAA"/>
    <w:rsid w:val="00215526"/>
    <w:rsid w:val="00215932"/>
    <w:rsid w:val="002159DF"/>
    <w:rsid w:val="00215B1A"/>
    <w:rsid w:val="00215BC1"/>
    <w:rsid w:val="00215F9D"/>
    <w:rsid w:val="002164F1"/>
    <w:rsid w:val="002165F6"/>
    <w:rsid w:val="002170C5"/>
    <w:rsid w:val="002178AA"/>
    <w:rsid w:val="00220D9E"/>
    <w:rsid w:val="0022104E"/>
    <w:rsid w:val="00221551"/>
    <w:rsid w:val="00221F3C"/>
    <w:rsid w:val="00222183"/>
    <w:rsid w:val="0022326F"/>
    <w:rsid w:val="0022391B"/>
    <w:rsid w:val="0022437E"/>
    <w:rsid w:val="0022616A"/>
    <w:rsid w:val="0022629F"/>
    <w:rsid w:val="0022697E"/>
    <w:rsid w:val="00227603"/>
    <w:rsid w:val="002276FC"/>
    <w:rsid w:val="00227D18"/>
    <w:rsid w:val="002302EC"/>
    <w:rsid w:val="00231536"/>
    <w:rsid w:val="00231D3F"/>
    <w:rsid w:val="00231D99"/>
    <w:rsid w:val="00232704"/>
    <w:rsid w:val="0023286C"/>
    <w:rsid w:val="00233BBB"/>
    <w:rsid w:val="0023429C"/>
    <w:rsid w:val="0023429E"/>
    <w:rsid w:val="002342FA"/>
    <w:rsid w:val="00234954"/>
    <w:rsid w:val="00235D88"/>
    <w:rsid w:val="00235E9F"/>
    <w:rsid w:val="00236059"/>
    <w:rsid w:val="002365C4"/>
    <w:rsid w:val="0023673A"/>
    <w:rsid w:val="00236D6C"/>
    <w:rsid w:val="0023738E"/>
    <w:rsid w:val="00237C26"/>
    <w:rsid w:val="00237FA1"/>
    <w:rsid w:val="00240739"/>
    <w:rsid w:val="00240740"/>
    <w:rsid w:val="0024075F"/>
    <w:rsid w:val="00240811"/>
    <w:rsid w:val="00241048"/>
    <w:rsid w:val="00241072"/>
    <w:rsid w:val="0024190D"/>
    <w:rsid w:val="00241F38"/>
    <w:rsid w:val="00242067"/>
    <w:rsid w:val="00242218"/>
    <w:rsid w:val="002422E1"/>
    <w:rsid w:val="002431EA"/>
    <w:rsid w:val="0024380A"/>
    <w:rsid w:val="00243CB1"/>
    <w:rsid w:val="00243F48"/>
    <w:rsid w:val="00244051"/>
    <w:rsid w:val="0024433B"/>
    <w:rsid w:val="00244A69"/>
    <w:rsid w:val="00245087"/>
    <w:rsid w:val="00245992"/>
    <w:rsid w:val="002462DA"/>
    <w:rsid w:val="002463C2"/>
    <w:rsid w:val="002465E0"/>
    <w:rsid w:val="002466E8"/>
    <w:rsid w:val="00246720"/>
    <w:rsid w:val="00246A2E"/>
    <w:rsid w:val="002479A1"/>
    <w:rsid w:val="00247B5F"/>
    <w:rsid w:val="00247FFD"/>
    <w:rsid w:val="0025183B"/>
    <w:rsid w:val="00251D2E"/>
    <w:rsid w:val="00252129"/>
    <w:rsid w:val="00252217"/>
    <w:rsid w:val="00252591"/>
    <w:rsid w:val="00252A9B"/>
    <w:rsid w:val="00253362"/>
    <w:rsid w:val="002537EE"/>
    <w:rsid w:val="00253C36"/>
    <w:rsid w:val="00254174"/>
    <w:rsid w:val="002541EA"/>
    <w:rsid w:val="00254F72"/>
    <w:rsid w:val="00254F88"/>
    <w:rsid w:val="0025501B"/>
    <w:rsid w:val="002552DB"/>
    <w:rsid w:val="00255FA5"/>
    <w:rsid w:val="00256352"/>
    <w:rsid w:val="00256BC7"/>
    <w:rsid w:val="0025759B"/>
    <w:rsid w:val="00257843"/>
    <w:rsid w:val="0025793F"/>
    <w:rsid w:val="00257D11"/>
    <w:rsid w:val="002604D0"/>
    <w:rsid w:val="00260A5E"/>
    <w:rsid w:val="00260D56"/>
    <w:rsid w:val="00260ED5"/>
    <w:rsid w:val="00261638"/>
    <w:rsid w:val="002620B1"/>
    <w:rsid w:val="002629E3"/>
    <w:rsid w:val="0026341C"/>
    <w:rsid w:val="0026342E"/>
    <w:rsid w:val="0026358F"/>
    <w:rsid w:val="002635EA"/>
    <w:rsid w:val="002636B1"/>
    <w:rsid w:val="002639FB"/>
    <w:rsid w:val="00263C81"/>
    <w:rsid w:val="00264412"/>
    <w:rsid w:val="002644E7"/>
    <w:rsid w:val="00265A2E"/>
    <w:rsid w:val="00265AC6"/>
    <w:rsid w:val="00265D4F"/>
    <w:rsid w:val="00265D7D"/>
    <w:rsid w:val="00265E06"/>
    <w:rsid w:val="00266359"/>
    <w:rsid w:val="00266FBC"/>
    <w:rsid w:val="00267137"/>
    <w:rsid w:val="002700F8"/>
    <w:rsid w:val="0027077C"/>
    <w:rsid w:val="0027113E"/>
    <w:rsid w:val="002711FF"/>
    <w:rsid w:val="00271243"/>
    <w:rsid w:val="0027164F"/>
    <w:rsid w:val="00272715"/>
    <w:rsid w:val="00272A80"/>
    <w:rsid w:val="002735F8"/>
    <w:rsid w:val="00274D28"/>
    <w:rsid w:val="00275695"/>
    <w:rsid w:val="00275BAD"/>
    <w:rsid w:val="00277557"/>
    <w:rsid w:val="002779AE"/>
    <w:rsid w:val="00277E52"/>
    <w:rsid w:val="0028073D"/>
    <w:rsid w:val="00280B44"/>
    <w:rsid w:val="0028146A"/>
    <w:rsid w:val="0028170F"/>
    <w:rsid w:val="00281A9E"/>
    <w:rsid w:val="0028216F"/>
    <w:rsid w:val="00282765"/>
    <w:rsid w:val="00282980"/>
    <w:rsid w:val="00282E34"/>
    <w:rsid w:val="00282F60"/>
    <w:rsid w:val="002836D0"/>
    <w:rsid w:val="00283EE2"/>
    <w:rsid w:val="00283EEE"/>
    <w:rsid w:val="00284A62"/>
    <w:rsid w:val="002854B5"/>
    <w:rsid w:val="002861AE"/>
    <w:rsid w:val="002865E4"/>
    <w:rsid w:val="00286BE4"/>
    <w:rsid w:val="0028705C"/>
    <w:rsid w:val="002872C8"/>
    <w:rsid w:val="0028796E"/>
    <w:rsid w:val="00290104"/>
    <w:rsid w:val="00290181"/>
    <w:rsid w:val="0029047F"/>
    <w:rsid w:val="0029052E"/>
    <w:rsid w:val="00290CAA"/>
    <w:rsid w:val="00291B25"/>
    <w:rsid w:val="002920FE"/>
    <w:rsid w:val="00292491"/>
    <w:rsid w:val="00292A3F"/>
    <w:rsid w:val="00292F30"/>
    <w:rsid w:val="0029314C"/>
    <w:rsid w:val="00293815"/>
    <w:rsid w:val="002939A8"/>
    <w:rsid w:val="00293D18"/>
    <w:rsid w:val="002946E6"/>
    <w:rsid w:val="002949DE"/>
    <w:rsid w:val="002957BE"/>
    <w:rsid w:val="0029621B"/>
    <w:rsid w:val="00296751"/>
    <w:rsid w:val="00296A8C"/>
    <w:rsid w:val="00296DEE"/>
    <w:rsid w:val="00296F3C"/>
    <w:rsid w:val="00297353"/>
    <w:rsid w:val="00297403"/>
    <w:rsid w:val="002974E0"/>
    <w:rsid w:val="002974F9"/>
    <w:rsid w:val="002977F4"/>
    <w:rsid w:val="00297D19"/>
    <w:rsid w:val="00297E4D"/>
    <w:rsid w:val="00297F43"/>
    <w:rsid w:val="002A0FE1"/>
    <w:rsid w:val="002A1018"/>
    <w:rsid w:val="002A179A"/>
    <w:rsid w:val="002A1857"/>
    <w:rsid w:val="002A1A51"/>
    <w:rsid w:val="002A1AA3"/>
    <w:rsid w:val="002A1D38"/>
    <w:rsid w:val="002A23BB"/>
    <w:rsid w:val="002A27BC"/>
    <w:rsid w:val="002A28B4"/>
    <w:rsid w:val="002A2E1A"/>
    <w:rsid w:val="002A3107"/>
    <w:rsid w:val="002A4291"/>
    <w:rsid w:val="002A43AB"/>
    <w:rsid w:val="002A4A1C"/>
    <w:rsid w:val="002A51F9"/>
    <w:rsid w:val="002A5E30"/>
    <w:rsid w:val="002A62DD"/>
    <w:rsid w:val="002A69CF"/>
    <w:rsid w:val="002A6E43"/>
    <w:rsid w:val="002A7063"/>
    <w:rsid w:val="002A70FA"/>
    <w:rsid w:val="002A72C5"/>
    <w:rsid w:val="002A77C6"/>
    <w:rsid w:val="002A7D35"/>
    <w:rsid w:val="002B03B1"/>
    <w:rsid w:val="002B0480"/>
    <w:rsid w:val="002B07D9"/>
    <w:rsid w:val="002B0967"/>
    <w:rsid w:val="002B0C32"/>
    <w:rsid w:val="002B0D84"/>
    <w:rsid w:val="002B13CB"/>
    <w:rsid w:val="002B1463"/>
    <w:rsid w:val="002B1744"/>
    <w:rsid w:val="002B1A58"/>
    <w:rsid w:val="002B2CCA"/>
    <w:rsid w:val="002B2FDC"/>
    <w:rsid w:val="002B31FC"/>
    <w:rsid w:val="002B327F"/>
    <w:rsid w:val="002B34B2"/>
    <w:rsid w:val="002B37E1"/>
    <w:rsid w:val="002B4124"/>
    <w:rsid w:val="002B41D5"/>
    <w:rsid w:val="002B475F"/>
    <w:rsid w:val="002B4A17"/>
    <w:rsid w:val="002B4E6D"/>
    <w:rsid w:val="002B5167"/>
    <w:rsid w:val="002B5514"/>
    <w:rsid w:val="002B72F8"/>
    <w:rsid w:val="002B72FD"/>
    <w:rsid w:val="002B7544"/>
    <w:rsid w:val="002B7AAA"/>
    <w:rsid w:val="002B7B3E"/>
    <w:rsid w:val="002C00BB"/>
    <w:rsid w:val="002C00CC"/>
    <w:rsid w:val="002C04DD"/>
    <w:rsid w:val="002C06CA"/>
    <w:rsid w:val="002C09BA"/>
    <w:rsid w:val="002C1591"/>
    <w:rsid w:val="002C1611"/>
    <w:rsid w:val="002C1BBF"/>
    <w:rsid w:val="002C1E4B"/>
    <w:rsid w:val="002C2390"/>
    <w:rsid w:val="002C3067"/>
    <w:rsid w:val="002C3157"/>
    <w:rsid w:val="002C32FF"/>
    <w:rsid w:val="002C3798"/>
    <w:rsid w:val="002C3F0C"/>
    <w:rsid w:val="002C4499"/>
    <w:rsid w:val="002C4EF0"/>
    <w:rsid w:val="002C4F79"/>
    <w:rsid w:val="002C55B6"/>
    <w:rsid w:val="002C59F0"/>
    <w:rsid w:val="002C5AF1"/>
    <w:rsid w:val="002C5B7B"/>
    <w:rsid w:val="002C5FC7"/>
    <w:rsid w:val="002C6931"/>
    <w:rsid w:val="002C6E85"/>
    <w:rsid w:val="002C7650"/>
    <w:rsid w:val="002C7924"/>
    <w:rsid w:val="002D03D1"/>
    <w:rsid w:val="002D0B30"/>
    <w:rsid w:val="002D11C3"/>
    <w:rsid w:val="002D16A2"/>
    <w:rsid w:val="002D2E70"/>
    <w:rsid w:val="002D315A"/>
    <w:rsid w:val="002D3C6C"/>
    <w:rsid w:val="002D3C92"/>
    <w:rsid w:val="002D41C3"/>
    <w:rsid w:val="002D4383"/>
    <w:rsid w:val="002D481C"/>
    <w:rsid w:val="002D4C9F"/>
    <w:rsid w:val="002D4D51"/>
    <w:rsid w:val="002D545F"/>
    <w:rsid w:val="002D5B24"/>
    <w:rsid w:val="002D5FEA"/>
    <w:rsid w:val="002D66EF"/>
    <w:rsid w:val="002D69A1"/>
    <w:rsid w:val="002D77A8"/>
    <w:rsid w:val="002D7C58"/>
    <w:rsid w:val="002D7CA3"/>
    <w:rsid w:val="002D7E95"/>
    <w:rsid w:val="002E01C1"/>
    <w:rsid w:val="002E0247"/>
    <w:rsid w:val="002E154E"/>
    <w:rsid w:val="002E1867"/>
    <w:rsid w:val="002E1A5E"/>
    <w:rsid w:val="002E1BF4"/>
    <w:rsid w:val="002E1BF6"/>
    <w:rsid w:val="002E1C61"/>
    <w:rsid w:val="002E21EB"/>
    <w:rsid w:val="002E266F"/>
    <w:rsid w:val="002E349E"/>
    <w:rsid w:val="002E39C0"/>
    <w:rsid w:val="002E3C60"/>
    <w:rsid w:val="002E3E80"/>
    <w:rsid w:val="002E404F"/>
    <w:rsid w:val="002E42D4"/>
    <w:rsid w:val="002E47EE"/>
    <w:rsid w:val="002E4A9D"/>
    <w:rsid w:val="002E53C0"/>
    <w:rsid w:val="002E561A"/>
    <w:rsid w:val="002E57F8"/>
    <w:rsid w:val="002E596C"/>
    <w:rsid w:val="002E6493"/>
    <w:rsid w:val="002E69BB"/>
    <w:rsid w:val="002E6CB4"/>
    <w:rsid w:val="002E6D97"/>
    <w:rsid w:val="002E6DB7"/>
    <w:rsid w:val="002E70B9"/>
    <w:rsid w:val="002E7167"/>
    <w:rsid w:val="002E7EEC"/>
    <w:rsid w:val="002F11B9"/>
    <w:rsid w:val="002F13BC"/>
    <w:rsid w:val="002F1B6B"/>
    <w:rsid w:val="002F1C76"/>
    <w:rsid w:val="002F21EB"/>
    <w:rsid w:val="002F2771"/>
    <w:rsid w:val="002F2D37"/>
    <w:rsid w:val="002F38DE"/>
    <w:rsid w:val="002F3C8C"/>
    <w:rsid w:val="002F4A69"/>
    <w:rsid w:val="002F4C63"/>
    <w:rsid w:val="002F5047"/>
    <w:rsid w:val="002F546C"/>
    <w:rsid w:val="002F5CDF"/>
    <w:rsid w:val="002F613C"/>
    <w:rsid w:val="002F6D8A"/>
    <w:rsid w:val="002F6E90"/>
    <w:rsid w:val="002F71A9"/>
    <w:rsid w:val="002F7A68"/>
    <w:rsid w:val="003001F2"/>
    <w:rsid w:val="003004BC"/>
    <w:rsid w:val="00300649"/>
    <w:rsid w:val="0030089B"/>
    <w:rsid w:val="00300D97"/>
    <w:rsid w:val="00301A3F"/>
    <w:rsid w:val="00301C76"/>
    <w:rsid w:val="00302A49"/>
    <w:rsid w:val="003031C9"/>
    <w:rsid w:val="00303D99"/>
    <w:rsid w:val="00304465"/>
    <w:rsid w:val="00304982"/>
    <w:rsid w:val="00304CDE"/>
    <w:rsid w:val="00304EB3"/>
    <w:rsid w:val="00305838"/>
    <w:rsid w:val="00306A14"/>
    <w:rsid w:val="00307433"/>
    <w:rsid w:val="0030772D"/>
    <w:rsid w:val="00307816"/>
    <w:rsid w:val="00307F60"/>
    <w:rsid w:val="003102B0"/>
    <w:rsid w:val="0031087C"/>
    <w:rsid w:val="003108AC"/>
    <w:rsid w:val="00310D56"/>
    <w:rsid w:val="00310D57"/>
    <w:rsid w:val="00310FF0"/>
    <w:rsid w:val="00312413"/>
    <w:rsid w:val="003126AA"/>
    <w:rsid w:val="0031276C"/>
    <w:rsid w:val="0031358A"/>
    <w:rsid w:val="003136CF"/>
    <w:rsid w:val="003136D9"/>
    <w:rsid w:val="00313B93"/>
    <w:rsid w:val="00313EB9"/>
    <w:rsid w:val="00314034"/>
    <w:rsid w:val="00314567"/>
    <w:rsid w:val="003146CB"/>
    <w:rsid w:val="00314A6C"/>
    <w:rsid w:val="00314CF4"/>
    <w:rsid w:val="00314E9B"/>
    <w:rsid w:val="0031599F"/>
    <w:rsid w:val="00316998"/>
    <w:rsid w:val="00316FB2"/>
    <w:rsid w:val="00317029"/>
    <w:rsid w:val="00317140"/>
    <w:rsid w:val="00320292"/>
    <w:rsid w:val="00320298"/>
    <w:rsid w:val="0032051D"/>
    <w:rsid w:val="0032089C"/>
    <w:rsid w:val="00320C87"/>
    <w:rsid w:val="00320DC6"/>
    <w:rsid w:val="0032134B"/>
    <w:rsid w:val="0032166C"/>
    <w:rsid w:val="00322281"/>
    <w:rsid w:val="00322A86"/>
    <w:rsid w:val="00322BA7"/>
    <w:rsid w:val="00322FC8"/>
    <w:rsid w:val="00324B54"/>
    <w:rsid w:val="00325CB9"/>
    <w:rsid w:val="003268B4"/>
    <w:rsid w:val="00327371"/>
    <w:rsid w:val="003274F3"/>
    <w:rsid w:val="003277E8"/>
    <w:rsid w:val="00327829"/>
    <w:rsid w:val="00327F0F"/>
    <w:rsid w:val="00327FF9"/>
    <w:rsid w:val="00330100"/>
    <w:rsid w:val="00330818"/>
    <w:rsid w:val="0033084A"/>
    <w:rsid w:val="00330942"/>
    <w:rsid w:val="00330FA9"/>
    <w:rsid w:val="003316F9"/>
    <w:rsid w:val="0033176B"/>
    <w:rsid w:val="00331922"/>
    <w:rsid w:val="00331AFC"/>
    <w:rsid w:val="00331BF3"/>
    <w:rsid w:val="00331D6D"/>
    <w:rsid w:val="003326AD"/>
    <w:rsid w:val="00332C95"/>
    <w:rsid w:val="00333EC0"/>
    <w:rsid w:val="00334069"/>
    <w:rsid w:val="003345F5"/>
    <w:rsid w:val="00334C4E"/>
    <w:rsid w:val="00334DC1"/>
    <w:rsid w:val="00335811"/>
    <w:rsid w:val="00335D74"/>
    <w:rsid w:val="00336C17"/>
    <w:rsid w:val="00336D20"/>
    <w:rsid w:val="00336E1F"/>
    <w:rsid w:val="003374AC"/>
    <w:rsid w:val="003378C0"/>
    <w:rsid w:val="00337DE7"/>
    <w:rsid w:val="00340943"/>
    <w:rsid w:val="00340BA8"/>
    <w:rsid w:val="00340C65"/>
    <w:rsid w:val="00340FF6"/>
    <w:rsid w:val="0034102E"/>
    <w:rsid w:val="0034112D"/>
    <w:rsid w:val="00341AD4"/>
    <w:rsid w:val="00341BAD"/>
    <w:rsid w:val="00341BF8"/>
    <w:rsid w:val="003425F4"/>
    <w:rsid w:val="00342678"/>
    <w:rsid w:val="00342AB0"/>
    <w:rsid w:val="00342AB7"/>
    <w:rsid w:val="0034392B"/>
    <w:rsid w:val="00343BD6"/>
    <w:rsid w:val="00343DD5"/>
    <w:rsid w:val="00344039"/>
    <w:rsid w:val="003448BA"/>
    <w:rsid w:val="00344D55"/>
    <w:rsid w:val="00344F67"/>
    <w:rsid w:val="00345849"/>
    <w:rsid w:val="00345A60"/>
    <w:rsid w:val="00346191"/>
    <w:rsid w:val="003463C6"/>
    <w:rsid w:val="00346B55"/>
    <w:rsid w:val="00346FD2"/>
    <w:rsid w:val="0034786B"/>
    <w:rsid w:val="00347FB0"/>
    <w:rsid w:val="003503AE"/>
    <w:rsid w:val="00350777"/>
    <w:rsid w:val="003507F3"/>
    <w:rsid w:val="003512E8"/>
    <w:rsid w:val="00351CFC"/>
    <w:rsid w:val="00351D1D"/>
    <w:rsid w:val="0035208E"/>
    <w:rsid w:val="00352BD6"/>
    <w:rsid w:val="00352F51"/>
    <w:rsid w:val="00353485"/>
    <w:rsid w:val="00353AC1"/>
    <w:rsid w:val="00354F4B"/>
    <w:rsid w:val="00356914"/>
    <w:rsid w:val="00356AF0"/>
    <w:rsid w:val="003574A6"/>
    <w:rsid w:val="003576F5"/>
    <w:rsid w:val="00357B4C"/>
    <w:rsid w:val="00357F28"/>
    <w:rsid w:val="003601AD"/>
    <w:rsid w:val="003606CB"/>
    <w:rsid w:val="00360C76"/>
    <w:rsid w:val="00361661"/>
    <w:rsid w:val="00361E84"/>
    <w:rsid w:val="0036320B"/>
    <w:rsid w:val="003637C7"/>
    <w:rsid w:val="0036486D"/>
    <w:rsid w:val="00365916"/>
    <w:rsid w:val="00365CFA"/>
    <w:rsid w:val="0036653F"/>
    <w:rsid w:val="00370178"/>
    <w:rsid w:val="003706FB"/>
    <w:rsid w:val="00370C2F"/>
    <w:rsid w:val="0037166E"/>
    <w:rsid w:val="00372061"/>
    <w:rsid w:val="0037280A"/>
    <w:rsid w:val="00372CCC"/>
    <w:rsid w:val="00373487"/>
    <w:rsid w:val="003734B3"/>
    <w:rsid w:val="00373712"/>
    <w:rsid w:val="003739D5"/>
    <w:rsid w:val="00373B3B"/>
    <w:rsid w:val="00374214"/>
    <w:rsid w:val="00374BD9"/>
    <w:rsid w:val="003758DE"/>
    <w:rsid w:val="00375B01"/>
    <w:rsid w:val="00375B85"/>
    <w:rsid w:val="003764B2"/>
    <w:rsid w:val="003765B2"/>
    <w:rsid w:val="00376AF1"/>
    <w:rsid w:val="00376FA6"/>
    <w:rsid w:val="00376FFB"/>
    <w:rsid w:val="00377DC2"/>
    <w:rsid w:val="003806FF"/>
    <w:rsid w:val="003809CA"/>
    <w:rsid w:val="00380BDA"/>
    <w:rsid w:val="00380D7B"/>
    <w:rsid w:val="00381891"/>
    <w:rsid w:val="003821FA"/>
    <w:rsid w:val="003826A3"/>
    <w:rsid w:val="003828C0"/>
    <w:rsid w:val="003832B5"/>
    <w:rsid w:val="00383762"/>
    <w:rsid w:val="00383808"/>
    <w:rsid w:val="00383C8B"/>
    <w:rsid w:val="00383DB4"/>
    <w:rsid w:val="00383E06"/>
    <w:rsid w:val="00384142"/>
    <w:rsid w:val="00384BA7"/>
    <w:rsid w:val="00384DD1"/>
    <w:rsid w:val="003876D3"/>
    <w:rsid w:val="003876F2"/>
    <w:rsid w:val="00387A11"/>
    <w:rsid w:val="00387DF7"/>
    <w:rsid w:val="00387EF0"/>
    <w:rsid w:val="00387F22"/>
    <w:rsid w:val="00387F24"/>
    <w:rsid w:val="003913F7"/>
    <w:rsid w:val="00391429"/>
    <w:rsid w:val="0039172B"/>
    <w:rsid w:val="00391B8D"/>
    <w:rsid w:val="00392229"/>
    <w:rsid w:val="00392A0A"/>
    <w:rsid w:val="00393485"/>
    <w:rsid w:val="003939FC"/>
    <w:rsid w:val="00393ABF"/>
    <w:rsid w:val="00393BB0"/>
    <w:rsid w:val="00393E18"/>
    <w:rsid w:val="00395417"/>
    <w:rsid w:val="0039674F"/>
    <w:rsid w:val="00396923"/>
    <w:rsid w:val="00396AF5"/>
    <w:rsid w:val="0039706F"/>
    <w:rsid w:val="003974D0"/>
    <w:rsid w:val="003975E5"/>
    <w:rsid w:val="00397629"/>
    <w:rsid w:val="00397A12"/>
    <w:rsid w:val="00397EAF"/>
    <w:rsid w:val="003A010A"/>
    <w:rsid w:val="003A0494"/>
    <w:rsid w:val="003A04E5"/>
    <w:rsid w:val="003A05B0"/>
    <w:rsid w:val="003A075A"/>
    <w:rsid w:val="003A1033"/>
    <w:rsid w:val="003A13F0"/>
    <w:rsid w:val="003A164F"/>
    <w:rsid w:val="003A1A59"/>
    <w:rsid w:val="003A1DB0"/>
    <w:rsid w:val="003A28AD"/>
    <w:rsid w:val="003A2C46"/>
    <w:rsid w:val="003A32A6"/>
    <w:rsid w:val="003A36B0"/>
    <w:rsid w:val="003A3931"/>
    <w:rsid w:val="003A42CC"/>
    <w:rsid w:val="003A4587"/>
    <w:rsid w:val="003A49D0"/>
    <w:rsid w:val="003A51F9"/>
    <w:rsid w:val="003A5329"/>
    <w:rsid w:val="003A5625"/>
    <w:rsid w:val="003A6AD2"/>
    <w:rsid w:val="003A6AEC"/>
    <w:rsid w:val="003A6E1D"/>
    <w:rsid w:val="003A7047"/>
    <w:rsid w:val="003A7148"/>
    <w:rsid w:val="003A725A"/>
    <w:rsid w:val="003A7EAD"/>
    <w:rsid w:val="003B011F"/>
    <w:rsid w:val="003B11BD"/>
    <w:rsid w:val="003B11FF"/>
    <w:rsid w:val="003B1508"/>
    <w:rsid w:val="003B1A4A"/>
    <w:rsid w:val="003B2184"/>
    <w:rsid w:val="003B2F9B"/>
    <w:rsid w:val="003B325B"/>
    <w:rsid w:val="003B44D9"/>
    <w:rsid w:val="003B4E0E"/>
    <w:rsid w:val="003B6310"/>
    <w:rsid w:val="003B6774"/>
    <w:rsid w:val="003B699D"/>
    <w:rsid w:val="003B6CB0"/>
    <w:rsid w:val="003B7689"/>
    <w:rsid w:val="003B7ACC"/>
    <w:rsid w:val="003B7EF5"/>
    <w:rsid w:val="003B7FBC"/>
    <w:rsid w:val="003C0965"/>
    <w:rsid w:val="003C0C37"/>
    <w:rsid w:val="003C0EDB"/>
    <w:rsid w:val="003C11A5"/>
    <w:rsid w:val="003C1234"/>
    <w:rsid w:val="003C1539"/>
    <w:rsid w:val="003C164C"/>
    <w:rsid w:val="003C19D6"/>
    <w:rsid w:val="003C1C45"/>
    <w:rsid w:val="003C1E7A"/>
    <w:rsid w:val="003C2208"/>
    <w:rsid w:val="003C220E"/>
    <w:rsid w:val="003C325F"/>
    <w:rsid w:val="003C35B1"/>
    <w:rsid w:val="003C35CE"/>
    <w:rsid w:val="003C3684"/>
    <w:rsid w:val="003C48AA"/>
    <w:rsid w:val="003C591F"/>
    <w:rsid w:val="003C5AAA"/>
    <w:rsid w:val="003C62C0"/>
    <w:rsid w:val="003C63AB"/>
    <w:rsid w:val="003C655F"/>
    <w:rsid w:val="003C6C3C"/>
    <w:rsid w:val="003C6CAC"/>
    <w:rsid w:val="003C6FB0"/>
    <w:rsid w:val="003C6FCD"/>
    <w:rsid w:val="003C72D5"/>
    <w:rsid w:val="003C761D"/>
    <w:rsid w:val="003C778C"/>
    <w:rsid w:val="003C7891"/>
    <w:rsid w:val="003C790F"/>
    <w:rsid w:val="003D07F8"/>
    <w:rsid w:val="003D0970"/>
    <w:rsid w:val="003D112A"/>
    <w:rsid w:val="003D135A"/>
    <w:rsid w:val="003D15E0"/>
    <w:rsid w:val="003D26A4"/>
    <w:rsid w:val="003D27F0"/>
    <w:rsid w:val="003D2ACF"/>
    <w:rsid w:val="003D2E8F"/>
    <w:rsid w:val="003D4138"/>
    <w:rsid w:val="003D416E"/>
    <w:rsid w:val="003D4EA3"/>
    <w:rsid w:val="003D52CC"/>
    <w:rsid w:val="003D5378"/>
    <w:rsid w:val="003D63AA"/>
    <w:rsid w:val="003D66ED"/>
    <w:rsid w:val="003D67E8"/>
    <w:rsid w:val="003D71AF"/>
    <w:rsid w:val="003D721A"/>
    <w:rsid w:val="003D7A76"/>
    <w:rsid w:val="003D7F7A"/>
    <w:rsid w:val="003E06A9"/>
    <w:rsid w:val="003E06E3"/>
    <w:rsid w:val="003E1482"/>
    <w:rsid w:val="003E187A"/>
    <w:rsid w:val="003E236C"/>
    <w:rsid w:val="003E27B9"/>
    <w:rsid w:val="003E310D"/>
    <w:rsid w:val="003E318F"/>
    <w:rsid w:val="003E387D"/>
    <w:rsid w:val="003E4430"/>
    <w:rsid w:val="003E4BFB"/>
    <w:rsid w:val="003E4D2C"/>
    <w:rsid w:val="003E4D6F"/>
    <w:rsid w:val="003E5054"/>
    <w:rsid w:val="003E52D3"/>
    <w:rsid w:val="003E6A41"/>
    <w:rsid w:val="003E79BC"/>
    <w:rsid w:val="003F099C"/>
    <w:rsid w:val="003F0F50"/>
    <w:rsid w:val="003F19A8"/>
    <w:rsid w:val="003F1B19"/>
    <w:rsid w:val="003F1E26"/>
    <w:rsid w:val="003F3848"/>
    <w:rsid w:val="003F3927"/>
    <w:rsid w:val="003F3C79"/>
    <w:rsid w:val="003F459E"/>
    <w:rsid w:val="003F461E"/>
    <w:rsid w:val="003F4630"/>
    <w:rsid w:val="003F4B9E"/>
    <w:rsid w:val="003F4D94"/>
    <w:rsid w:val="003F5444"/>
    <w:rsid w:val="003F552B"/>
    <w:rsid w:val="003F5912"/>
    <w:rsid w:val="003F5D90"/>
    <w:rsid w:val="003F6017"/>
    <w:rsid w:val="003F61D5"/>
    <w:rsid w:val="003F6366"/>
    <w:rsid w:val="003F63F4"/>
    <w:rsid w:val="003F68F6"/>
    <w:rsid w:val="003F6BE1"/>
    <w:rsid w:val="003F6C5F"/>
    <w:rsid w:val="003F722C"/>
    <w:rsid w:val="003F7548"/>
    <w:rsid w:val="003F7D52"/>
    <w:rsid w:val="00400475"/>
    <w:rsid w:val="004008B1"/>
    <w:rsid w:val="00400C4B"/>
    <w:rsid w:val="00401B2E"/>
    <w:rsid w:val="00401BDB"/>
    <w:rsid w:val="00401E05"/>
    <w:rsid w:val="00401E56"/>
    <w:rsid w:val="00401EFB"/>
    <w:rsid w:val="00402AB7"/>
    <w:rsid w:val="00402D5B"/>
    <w:rsid w:val="00403641"/>
    <w:rsid w:val="004037F8"/>
    <w:rsid w:val="00403927"/>
    <w:rsid w:val="00403E58"/>
    <w:rsid w:val="0040407C"/>
    <w:rsid w:val="004046D4"/>
    <w:rsid w:val="0040483D"/>
    <w:rsid w:val="00404AC1"/>
    <w:rsid w:val="00404ACC"/>
    <w:rsid w:val="00405EBD"/>
    <w:rsid w:val="004061CA"/>
    <w:rsid w:val="00406368"/>
    <w:rsid w:val="0040677B"/>
    <w:rsid w:val="0040690D"/>
    <w:rsid w:val="00406A8D"/>
    <w:rsid w:val="00406F02"/>
    <w:rsid w:val="00407399"/>
    <w:rsid w:val="00407A9D"/>
    <w:rsid w:val="00407B9C"/>
    <w:rsid w:val="00407CB0"/>
    <w:rsid w:val="00410007"/>
    <w:rsid w:val="0041050D"/>
    <w:rsid w:val="004110E0"/>
    <w:rsid w:val="00412A3A"/>
    <w:rsid w:val="0041320B"/>
    <w:rsid w:val="00413857"/>
    <w:rsid w:val="00413E3B"/>
    <w:rsid w:val="004140A1"/>
    <w:rsid w:val="004143DE"/>
    <w:rsid w:val="00414D54"/>
    <w:rsid w:val="0041504B"/>
    <w:rsid w:val="00415725"/>
    <w:rsid w:val="0041587D"/>
    <w:rsid w:val="00415BAC"/>
    <w:rsid w:val="00415C7B"/>
    <w:rsid w:val="00415FC4"/>
    <w:rsid w:val="00416336"/>
    <w:rsid w:val="00416497"/>
    <w:rsid w:val="004165C8"/>
    <w:rsid w:val="00416657"/>
    <w:rsid w:val="00416683"/>
    <w:rsid w:val="00416901"/>
    <w:rsid w:val="00416E42"/>
    <w:rsid w:val="00416F0E"/>
    <w:rsid w:val="004170A1"/>
    <w:rsid w:val="00417D30"/>
    <w:rsid w:val="00417E11"/>
    <w:rsid w:val="00417F45"/>
    <w:rsid w:val="00417FA3"/>
    <w:rsid w:val="00420082"/>
    <w:rsid w:val="00420092"/>
    <w:rsid w:val="0042048D"/>
    <w:rsid w:val="004208E9"/>
    <w:rsid w:val="00420E1C"/>
    <w:rsid w:val="00420ED8"/>
    <w:rsid w:val="00421D23"/>
    <w:rsid w:val="0042382D"/>
    <w:rsid w:val="00423A6E"/>
    <w:rsid w:val="00423B38"/>
    <w:rsid w:val="00423FC3"/>
    <w:rsid w:val="00424364"/>
    <w:rsid w:val="00424992"/>
    <w:rsid w:val="0042623E"/>
    <w:rsid w:val="004270E6"/>
    <w:rsid w:val="004277BF"/>
    <w:rsid w:val="00427C77"/>
    <w:rsid w:val="004310EC"/>
    <w:rsid w:val="004310F3"/>
    <w:rsid w:val="00431437"/>
    <w:rsid w:val="00431507"/>
    <w:rsid w:val="00431B50"/>
    <w:rsid w:val="00431FE7"/>
    <w:rsid w:val="004320D2"/>
    <w:rsid w:val="00432109"/>
    <w:rsid w:val="00432352"/>
    <w:rsid w:val="00432933"/>
    <w:rsid w:val="00432EC7"/>
    <w:rsid w:val="00432EF6"/>
    <w:rsid w:val="0043379A"/>
    <w:rsid w:val="004338D6"/>
    <w:rsid w:val="00433AB1"/>
    <w:rsid w:val="00433C25"/>
    <w:rsid w:val="00434356"/>
    <w:rsid w:val="00434FE6"/>
    <w:rsid w:val="0043560F"/>
    <w:rsid w:val="0043567C"/>
    <w:rsid w:val="00435821"/>
    <w:rsid w:val="00435AFB"/>
    <w:rsid w:val="00435D33"/>
    <w:rsid w:val="00436AEC"/>
    <w:rsid w:val="00436F7E"/>
    <w:rsid w:val="00437320"/>
    <w:rsid w:val="00437415"/>
    <w:rsid w:val="00437894"/>
    <w:rsid w:val="00437E3C"/>
    <w:rsid w:val="004408AD"/>
    <w:rsid w:val="00440A06"/>
    <w:rsid w:val="00440CE9"/>
    <w:rsid w:val="004410DF"/>
    <w:rsid w:val="00441ED1"/>
    <w:rsid w:val="0044228E"/>
    <w:rsid w:val="00442D83"/>
    <w:rsid w:val="004431B3"/>
    <w:rsid w:val="00443FCA"/>
    <w:rsid w:val="0044409C"/>
    <w:rsid w:val="00444887"/>
    <w:rsid w:val="00444E01"/>
    <w:rsid w:val="004454E3"/>
    <w:rsid w:val="0044555A"/>
    <w:rsid w:val="004457B9"/>
    <w:rsid w:val="0044587E"/>
    <w:rsid w:val="00445A0C"/>
    <w:rsid w:val="00445AA9"/>
    <w:rsid w:val="00445E4B"/>
    <w:rsid w:val="0044606D"/>
    <w:rsid w:val="00446090"/>
    <w:rsid w:val="00446371"/>
    <w:rsid w:val="00446494"/>
    <w:rsid w:val="004469B8"/>
    <w:rsid w:val="00447032"/>
    <w:rsid w:val="00447945"/>
    <w:rsid w:val="00447965"/>
    <w:rsid w:val="00450319"/>
    <w:rsid w:val="004504DF"/>
    <w:rsid w:val="00450509"/>
    <w:rsid w:val="00450BCE"/>
    <w:rsid w:val="00450C4C"/>
    <w:rsid w:val="00450D2F"/>
    <w:rsid w:val="00450D7C"/>
    <w:rsid w:val="00450E45"/>
    <w:rsid w:val="00451197"/>
    <w:rsid w:val="00451329"/>
    <w:rsid w:val="00451E9A"/>
    <w:rsid w:val="00452E37"/>
    <w:rsid w:val="00452ECB"/>
    <w:rsid w:val="00452EDC"/>
    <w:rsid w:val="00452F6D"/>
    <w:rsid w:val="004530CD"/>
    <w:rsid w:val="004532DA"/>
    <w:rsid w:val="00453C81"/>
    <w:rsid w:val="00453DB8"/>
    <w:rsid w:val="00454962"/>
    <w:rsid w:val="004550DB"/>
    <w:rsid w:val="004552F6"/>
    <w:rsid w:val="00455528"/>
    <w:rsid w:val="0045588C"/>
    <w:rsid w:val="00455A80"/>
    <w:rsid w:val="00455B7F"/>
    <w:rsid w:val="004564B3"/>
    <w:rsid w:val="00456B66"/>
    <w:rsid w:val="00456BC9"/>
    <w:rsid w:val="00456C48"/>
    <w:rsid w:val="00456CF3"/>
    <w:rsid w:val="00456E4B"/>
    <w:rsid w:val="00457E36"/>
    <w:rsid w:val="00457FF4"/>
    <w:rsid w:val="00460C82"/>
    <w:rsid w:val="0046103C"/>
    <w:rsid w:val="00461C5C"/>
    <w:rsid w:val="00461C83"/>
    <w:rsid w:val="004624AA"/>
    <w:rsid w:val="00462C84"/>
    <w:rsid w:val="004635F7"/>
    <w:rsid w:val="00463819"/>
    <w:rsid w:val="00463C47"/>
    <w:rsid w:val="00463EBD"/>
    <w:rsid w:val="00465331"/>
    <w:rsid w:val="00465574"/>
    <w:rsid w:val="004655C7"/>
    <w:rsid w:val="0046599E"/>
    <w:rsid w:val="00465D11"/>
    <w:rsid w:val="00465DFA"/>
    <w:rsid w:val="00465E2F"/>
    <w:rsid w:val="0046610D"/>
    <w:rsid w:val="00467A91"/>
    <w:rsid w:val="00470239"/>
    <w:rsid w:val="0047028F"/>
    <w:rsid w:val="00471794"/>
    <w:rsid w:val="004719B7"/>
    <w:rsid w:val="00471A7A"/>
    <w:rsid w:val="00471C35"/>
    <w:rsid w:val="00472098"/>
    <w:rsid w:val="0047217A"/>
    <w:rsid w:val="004728AA"/>
    <w:rsid w:val="00472D10"/>
    <w:rsid w:val="00473269"/>
    <w:rsid w:val="00473679"/>
    <w:rsid w:val="004737BB"/>
    <w:rsid w:val="00474067"/>
    <w:rsid w:val="004741FC"/>
    <w:rsid w:val="00474B9D"/>
    <w:rsid w:val="00474F32"/>
    <w:rsid w:val="004750D4"/>
    <w:rsid w:val="004756D0"/>
    <w:rsid w:val="004757E9"/>
    <w:rsid w:val="00475DE9"/>
    <w:rsid w:val="004766AE"/>
    <w:rsid w:val="00476CE1"/>
    <w:rsid w:val="00477464"/>
    <w:rsid w:val="0047781B"/>
    <w:rsid w:val="0048073C"/>
    <w:rsid w:val="00480BAC"/>
    <w:rsid w:val="0048302F"/>
    <w:rsid w:val="004830BB"/>
    <w:rsid w:val="0048312B"/>
    <w:rsid w:val="00483D00"/>
    <w:rsid w:val="00484048"/>
    <w:rsid w:val="0048532D"/>
    <w:rsid w:val="004859A9"/>
    <w:rsid w:val="00486033"/>
    <w:rsid w:val="00486680"/>
    <w:rsid w:val="00486ADF"/>
    <w:rsid w:val="004872D8"/>
    <w:rsid w:val="0048745B"/>
    <w:rsid w:val="00487826"/>
    <w:rsid w:val="004879D1"/>
    <w:rsid w:val="00487AEE"/>
    <w:rsid w:val="0049042D"/>
    <w:rsid w:val="004911D6"/>
    <w:rsid w:val="00491D4C"/>
    <w:rsid w:val="00491E5E"/>
    <w:rsid w:val="00492110"/>
    <w:rsid w:val="004925B6"/>
    <w:rsid w:val="00492A66"/>
    <w:rsid w:val="00492D74"/>
    <w:rsid w:val="004935FF"/>
    <w:rsid w:val="00493E20"/>
    <w:rsid w:val="004941A0"/>
    <w:rsid w:val="00494212"/>
    <w:rsid w:val="004944F3"/>
    <w:rsid w:val="00494A94"/>
    <w:rsid w:val="00495209"/>
    <w:rsid w:val="004953F2"/>
    <w:rsid w:val="00495A2F"/>
    <w:rsid w:val="00496B42"/>
    <w:rsid w:val="0049794A"/>
    <w:rsid w:val="00497BE7"/>
    <w:rsid w:val="004A04F0"/>
    <w:rsid w:val="004A09BB"/>
    <w:rsid w:val="004A10AC"/>
    <w:rsid w:val="004A112E"/>
    <w:rsid w:val="004A18C1"/>
    <w:rsid w:val="004A1D83"/>
    <w:rsid w:val="004A1F27"/>
    <w:rsid w:val="004A22FF"/>
    <w:rsid w:val="004A2619"/>
    <w:rsid w:val="004A2790"/>
    <w:rsid w:val="004A28EF"/>
    <w:rsid w:val="004A3674"/>
    <w:rsid w:val="004A372A"/>
    <w:rsid w:val="004A3B3F"/>
    <w:rsid w:val="004A3EF1"/>
    <w:rsid w:val="004A4082"/>
    <w:rsid w:val="004A417A"/>
    <w:rsid w:val="004A49A7"/>
    <w:rsid w:val="004A4C60"/>
    <w:rsid w:val="004A4C9B"/>
    <w:rsid w:val="004A5330"/>
    <w:rsid w:val="004A59BA"/>
    <w:rsid w:val="004A68A4"/>
    <w:rsid w:val="004A6E71"/>
    <w:rsid w:val="004A7BC5"/>
    <w:rsid w:val="004A7D1C"/>
    <w:rsid w:val="004B0048"/>
    <w:rsid w:val="004B0052"/>
    <w:rsid w:val="004B014A"/>
    <w:rsid w:val="004B0258"/>
    <w:rsid w:val="004B0429"/>
    <w:rsid w:val="004B0508"/>
    <w:rsid w:val="004B061F"/>
    <w:rsid w:val="004B0989"/>
    <w:rsid w:val="004B14EE"/>
    <w:rsid w:val="004B1561"/>
    <w:rsid w:val="004B1C25"/>
    <w:rsid w:val="004B202A"/>
    <w:rsid w:val="004B216C"/>
    <w:rsid w:val="004B21E3"/>
    <w:rsid w:val="004B2B25"/>
    <w:rsid w:val="004B2B2C"/>
    <w:rsid w:val="004B2EBF"/>
    <w:rsid w:val="004B3D5E"/>
    <w:rsid w:val="004B4215"/>
    <w:rsid w:val="004B442C"/>
    <w:rsid w:val="004B4629"/>
    <w:rsid w:val="004B46AD"/>
    <w:rsid w:val="004B50C0"/>
    <w:rsid w:val="004B7EAF"/>
    <w:rsid w:val="004C006E"/>
    <w:rsid w:val="004C0480"/>
    <w:rsid w:val="004C084B"/>
    <w:rsid w:val="004C0AD1"/>
    <w:rsid w:val="004C27DD"/>
    <w:rsid w:val="004C2994"/>
    <w:rsid w:val="004C3005"/>
    <w:rsid w:val="004C319E"/>
    <w:rsid w:val="004C4119"/>
    <w:rsid w:val="004C4864"/>
    <w:rsid w:val="004C4CC5"/>
    <w:rsid w:val="004C4FA1"/>
    <w:rsid w:val="004C5503"/>
    <w:rsid w:val="004C5C16"/>
    <w:rsid w:val="004C70F6"/>
    <w:rsid w:val="004C7914"/>
    <w:rsid w:val="004C7B96"/>
    <w:rsid w:val="004D045D"/>
    <w:rsid w:val="004D04E9"/>
    <w:rsid w:val="004D0F76"/>
    <w:rsid w:val="004D1112"/>
    <w:rsid w:val="004D130F"/>
    <w:rsid w:val="004D1BA3"/>
    <w:rsid w:val="004D1C17"/>
    <w:rsid w:val="004D2298"/>
    <w:rsid w:val="004D265B"/>
    <w:rsid w:val="004D276D"/>
    <w:rsid w:val="004D27F6"/>
    <w:rsid w:val="004D312C"/>
    <w:rsid w:val="004D31FE"/>
    <w:rsid w:val="004D432B"/>
    <w:rsid w:val="004D47B9"/>
    <w:rsid w:val="004D4AA7"/>
    <w:rsid w:val="004D62A5"/>
    <w:rsid w:val="004D62CC"/>
    <w:rsid w:val="004D6329"/>
    <w:rsid w:val="004D6477"/>
    <w:rsid w:val="004D6646"/>
    <w:rsid w:val="004D72E8"/>
    <w:rsid w:val="004D744C"/>
    <w:rsid w:val="004D74FB"/>
    <w:rsid w:val="004E028D"/>
    <w:rsid w:val="004E0512"/>
    <w:rsid w:val="004E08A6"/>
    <w:rsid w:val="004E094F"/>
    <w:rsid w:val="004E1C33"/>
    <w:rsid w:val="004E1EB2"/>
    <w:rsid w:val="004E2755"/>
    <w:rsid w:val="004E380B"/>
    <w:rsid w:val="004E38D4"/>
    <w:rsid w:val="004E3C65"/>
    <w:rsid w:val="004E3DDF"/>
    <w:rsid w:val="004E3FBD"/>
    <w:rsid w:val="004E42ED"/>
    <w:rsid w:val="004E5349"/>
    <w:rsid w:val="004E596D"/>
    <w:rsid w:val="004E5FEB"/>
    <w:rsid w:val="004E636F"/>
    <w:rsid w:val="004E64D1"/>
    <w:rsid w:val="004E6D8A"/>
    <w:rsid w:val="004E7569"/>
    <w:rsid w:val="004E7872"/>
    <w:rsid w:val="004E7CB9"/>
    <w:rsid w:val="004F05FB"/>
    <w:rsid w:val="004F0E8C"/>
    <w:rsid w:val="004F123D"/>
    <w:rsid w:val="004F1788"/>
    <w:rsid w:val="004F1A6D"/>
    <w:rsid w:val="004F1AF8"/>
    <w:rsid w:val="004F23EC"/>
    <w:rsid w:val="004F2620"/>
    <w:rsid w:val="004F28D0"/>
    <w:rsid w:val="004F37DB"/>
    <w:rsid w:val="004F3D28"/>
    <w:rsid w:val="004F406B"/>
    <w:rsid w:val="004F40F6"/>
    <w:rsid w:val="004F41EB"/>
    <w:rsid w:val="004F4C67"/>
    <w:rsid w:val="004F4E3D"/>
    <w:rsid w:val="004F501C"/>
    <w:rsid w:val="004F503C"/>
    <w:rsid w:val="004F5180"/>
    <w:rsid w:val="004F587A"/>
    <w:rsid w:val="004F5A09"/>
    <w:rsid w:val="004F6375"/>
    <w:rsid w:val="004F6490"/>
    <w:rsid w:val="004F693A"/>
    <w:rsid w:val="004F694D"/>
    <w:rsid w:val="004F6954"/>
    <w:rsid w:val="004F7A4F"/>
    <w:rsid w:val="00500667"/>
    <w:rsid w:val="00500FD1"/>
    <w:rsid w:val="00501202"/>
    <w:rsid w:val="005013AA"/>
    <w:rsid w:val="00501446"/>
    <w:rsid w:val="0050192F"/>
    <w:rsid w:val="00501AE7"/>
    <w:rsid w:val="00501BC1"/>
    <w:rsid w:val="005028DC"/>
    <w:rsid w:val="00502DCB"/>
    <w:rsid w:val="00503159"/>
    <w:rsid w:val="0050320B"/>
    <w:rsid w:val="00504AB1"/>
    <w:rsid w:val="00505415"/>
    <w:rsid w:val="00505C0D"/>
    <w:rsid w:val="00506152"/>
    <w:rsid w:val="00507214"/>
    <w:rsid w:val="005075A2"/>
    <w:rsid w:val="005075E0"/>
    <w:rsid w:val="0051014F"/>
    <w:rsid w:val="00510576"/>
    <w:rsid w:val="00510C76"/>
    <w:rsid w:val="005111B7"/>
    <w:rsid w:val="00511312"/>
    <w:rsid w:val="005118F2"/>
    <w:rsid w:val="00511D19"/>
    <w:rsid w:val="00512B6A"/>
    <w:rsid w:val="00513004"/>
    <w:rsid w:val="00513DD6"/>
    <w:rsid w:val="005144F9"/>
    <w:rsid w:val="0051524E"/>
    <w:rsid w:val="00515461"/>
    <w:rsid w:val="00515896"/>
    <w:rsid w:val="00515EAF"/>
    <w:rsid w:val="00515ED3"/>
    <w:rsid w:val="00516043"/>
    <w:rsid w:val="005168EB"/>
    <w:rsid w:val="00516EBC"/>
    <w:rsid w:val="005174F7"/>
    <w:rsid w:val="00517857"/>
    <w:rsid w:val="005207CC"/>
    <w:rsid w:val="00520A6C"/>
    <w:rsid w:val="00520FBA"/>
    <w:rsid w:val="0052121F"/>
    <w:rsid w:val="0052164B"/>
    <w:rsid w:val="005217B4"/>
    <w:rsid w:val="005219FC"/>
    <w:rsid w:val="00521ACE"/>
    <w:rsid w:val="00522391"/>
    <w:rsid w:val="00522C0C"/>
    <w:rsid w:val="00522C8A"/>
    <w:rsid w:val="00522F7E"/>
    <w:rsid w:val="005230D5"/>
    <w:rsid w:val="005231C8"/>
    <w:rsid w:val="00523C37"/>
    <w:rsid w:val="00523C84"/>
    <w:rsid w:val="0052411E"/>
    <w:rsid w:val="005243AA"/>
    <w:rsid w:val="005243B7"/>
    <w:rsid w:val="0052530F"/>
    <w:rsid w:val="00525623"/>
    <w:rsid w:val="0052598A"/>
    <w:rsid w:val="00525DF3"/>
    <w:rsid w:val="00525F23"/>
    <w:rsid w:val="00526A2A"/>
    <w:rsid w:val="00526E06"/>
    <w:rsid w:val="00526F06"/>
    <w:rsid w:val="00526FEF"/>
    <w:rsid w:val="00527033"/>
    <w:rsid w:val="00527194"/>
    <w:rsid w:val="00527215"/>
    <w:rsid w:val="0052799C"/>
    <w:rsid w:val="00530143"/>
    <w:rsid w:val="005307D6"/>
    <w:rsid w:val="00530CD6"/>
    <w:rsid w:val="005314CC"/>
    <w:rsid w:val="00531526"/>
    <w:rsid w:val="00531D13"/>
    <w:rsid w:val="00532975"/>
    <w:rsid w:val="005329F5"/>
    <w:rsid w:val="00532AA4"/>
    <w:rsid w:val="00532D4E"/>
    <w:rsid w:val="005337BB"/>
    <w:rsid w:val="005338A4"/>
    <w:rsid w:val="00534820"/>
    <w:rsid w:val="0053491F"/>
    <w:rsid w:val="00534C00"/>
    <w:rsid w:val="00534D28"/>
    <w:rsid w:val="00535194"/>
    <w:rsid w:val="00535269"/>
    <w:rsid w:val="00535ACF"/>
    <w:rsid w:val="00535C64"/>
    <w:rsid w:val="00535F8B"/>
    <w:rsid w:val="00537427"/>
    <w:rsid w:val="0053753D"/>
    <w:rsid w:val="005403B7"/>
    <w:rsid w:val="00540603"/>
    <w:rsid w:val="00540791"/>
    <w:rsid w:val="00540A1C"/>
    <w:rsid w:val="00540A6E"/>
    <w:rsid w:val="00540A83"/>
    <w:rsid w:val="00540C25"/>
    <w:rsid w:val="005415EE"/>
    <w:rsid w:val="005417C2"/>
    <w:rsid w:val="005419D5"/>
    <w:rsid w:val="005420BE"/>
    <w:rsid w:val="0054265F"/>
    <w:rsid w:val="005429E4"/>
    <w:rsid w:val="005439D5"/>
    <w:rsid w:val="00544990"/>
    <w:rsid w:val="0054554E"/>
    <w:rsid w:val="00545753"/>
    <w:rsid w:val="00545990"/>
    <w:rsid w:val="005464F3"/>
    <w:rsid w:val="0054690A"/>
    <w:rsid w:val="00546E91"/>
    <w:rsid w:val="005476B9"/>
    <w:rsid w:val="00547802"/>
    <w:rsid w:val="00547DA7"/>
    <w:rsid w:val="00550293"/>
    <w:rsid w:val="005511C8"/>
    <w:rsid w:val="0055198F"/>
    <w:rsid w:val="00551EBD"/>
    <w:rsid w:val="005521AD"/>
    <w:rsid w:val="00552357"/>
    <w:rsid w:val="00552B60"/>
    <w:rsid w:val="005543B4"/>
    <w:rsid w:val="00554A5C"/>
    <w:rsid w:val="00554EAB"/>
    <w:rsid w:val="00554EB5"/>
    <w:rsid w:val="00554EC8"/>
    <w:rsid w:val="00555BC7"/>
    <w:rsid w:val="005564C3"/>
    <w:rsid w:val="00556947"/>
    <w:rsid w:val="00556F03"/>
    <w:rsid w:val="00557105"/>
    <w:rsid w:val="0055729B"/>
    <w:rsid w:val="00557561"/>
    <w:rsid w:val="00557862"/>
    <w:rsid w:val="00560AF8"/>
    <w:rsid w:val="005615D9"/>
    <w:rsid w:val="00561808"/>
    <w:rsid w:val="005623EB"/>
    <w:rsid w:val="00563EE1"/>
    <w:rsid w:val="0056426B"/>
    <w:rsid w:val="005644A2"/>
    <w:rsid w:val="00564A08"/>
    <w:rsid w:val="0056509B"/>
    <w:rsid w:val="005651D1"/>
    <w:rsid w:val="0056528D"/>
    <w:rsid w:val="00565668"/>
    <w:rsid w:val="005674A7"/>
    <w:rsid w:val="00567FCA"/>
    <w:rsid w:val="00567FFE"/>
    <w:rsid w:val="00570084"/>
    <w:rsid w:val="005702E4"/>
    <w:rsid w:val="00570B96"/>
    <w:rsid w:val="0057165D"/>
    <w:rsid w:val="005718E8"/>
    <w:rsid w:val="00571D31"/>
    <w:rsid w:val="0057299E"/>
    <w:rsid w:val="00572E4D"/>
    <w:rsid w:val="00573292"/>
    <w:rsid w:val="00573309"/>
    <w:rsid w:val="0057348B"/>
    <w:rsid w:val="00573BC7"/>
    <w:rsid w:val="005749AB"/>
    <w:rsid w:val="005756C4"/>
    <w:rsid w:val="005757E4"/>
    <w:rsid w:val="0057621A"/>
    <w:rsid w:val="005765B3"/>
    <w:rsid w:val="00576952"/>
    <w:rsid w:val="00576CC6"/>
    <w:rsid w:val="00576DD0"/>
    <w:rsid w:val="005775EE"/>
    <w:rsid w:val="00577659"/>
    <w:rsid w:val="00580CFF"/>
    <w:rsid w:val="00581034"/>
    <w:rsid w:val="0058183A"/>
    <w:rsid w:val="005829A0"/>
    <w:rsid w:val="00583ABC"/>
    <w:rsid w:val="00583B5B"/>
    <w:rsid w:val="00584CA2"/>
    <w:rsid w:val="00584EA6"/>
    <w:rsid w:val="00585E10"/>
    <w:rsid w:val="00586425"/>
    <w:rsid w:val="005864C4"/>
    <w:rsid w:val="00586522"/>
    <w:rsid w:val="00586683"/>
    <w:rsid w:val="005900E2"/>
    <w:rsid w:val="00590483"/>
    <w:rsid w:val="00590FC4"/>
    <w:rsid w:val="005913E4"/>
    <w:rsid w:val="005922A0"/>
    <w:rsid w:val="00592525"/>
    <w:rsid w:val="0059261C"/>
    <w:rsid w:val="00592692"/>
    <w:rsid w:val="00592867"/>
    <w:rsid w:val="00592F8B"/>
    <w:rsid w:val="00593692"/>
    <w:rsid w:val="00593D06"/>
    <w:rsid w:val="00593D68"/>
    <w:rsid w:val="00594795"/>
    <w:rsid w:val="00594A6D"/>
    <w:rsid w:val="00594D9E"/>
    <w:rsid w:val="00595106"/>
    <w:rsid w:val="005953BF"/>
    <w:rsid w:val="0059562E"/>
    <w:rsid w:val="00595661"/>
    <w:rsid w:val="005957EC"/>
    <w:rsid w:val="00596F9A"/>
    <w:rsid w:val="00597DAB"/>
    <w:rsid w:val="00597F92"/>
    <w:rsid w:val="005A094B"/>
    <w:rsid w:val="005A115B"/>
    <w:rsid w:val="005A18EA"/>
    <w:rsid w:val="005A2112"/>
    <w:rsid w:val="005A26B2"/>
    <w:rsid w:val="005A273D"/>
    <w:rsid w:val="005A2E48"/>
    <w:rsid w:val="005A3378"/>
    <w:rsid w:val="005A34D2"/>
    <w:rsid w:val="005A3522"/>
    <w:rsid w:val="005A3EBD"/>
    <w:rsid w:val="005A3F03"/>
    <w:rsid w:val="005A44ED"/>
    <w:rsid w:val="005A46CC"/>
    <w:rsid w:val="005A4BFB"/>
    <w:rsid w:val="005A4C4A"/>
    <w:rsid w:val="005A57E5"/>
    <w:rsid w:val="005A5CCF"/>
    <w:rsid w:val="005A60B2"/>
    <w:rsid w:val="005A629F"/>
    <w:rsid w:val="005A6969"/>
    <w:rsid w:val="005A6A9F"/>
    <w:rsid w:val="005A6B81"/>
    <w:rsid w:val="005A6E20"/>
    <w:rsid w:val="005A6E49"/>
    <w:rsid w:val="005A6EBD"/>
    <w:rsid w:val="005A6F34"/>
    <w:rsid w:val="005A76A1"/>
    <w:rsid w:val="005A7F07"/>
    <w:rsid w:val="005B00FC"/>
    <w:rsid w:val="005B0568"/>
    <w:rsid w:val="005B0B64"/>
    <w:rsid w:val="005B0DDB"/>
    <w:rsid w:val="005B11DF"/>
    <w:rsid w:val="005B127E"/>
    <w:rsid w:val="005B1B7B"/>
    <w:rsid w:val="005B202C"/>
    <w:rsid w:val="005B2229"/>
    <w:rsid w:val="005B2585"/>
    <w:rsid w:val="005B2F89"/>
    <w:rsid w:val="005B3391"/>
    <w:rsid w:val="005B34B8"/>
    <w:rsid w:val="005B38CB"/>
    <w:rsid w:val="005B3DC8"/>
    <w:rsid w:val="005B4C45"/>
    <w:rsid w:val="005B4EEE"/>
    <w:rsid w:val="005B51F6"/>
    <w:rsid w:val="005B52F3"/>
    <w:rsid w:val="005B5575"/>
    <w:rsid w:val="005B5C7F"/>
    <w:rsid w:val="005B620C"/>
    <w:rsid w:val="005B67E5"/>
    <w:rsid w:val="005B6DD2"/>
    <w:rsid w:val="005B6E8D"/>
    <w:rsid w:val="005B6ED2"/>
    <w:rsid w:val="005B7B8C"/>
    <w:rsid w:val="005B7FDA"/>
    <w:rsid w:val="005C07FB"/>
    <w:rsid w:val="005C0939"/>
    <w:rsid w:val="005C10E0"/>
    <w:rsid w:val="005C1AE7"/>
    <w:rsid w:val="005C1EA2"/>
    <w:rsid w:val="005C2ACA"/>
    <w:rsid w:val="005C2C11"/>
    <w:rsid w:val="005C300E"/>
    <w:rsid w:val="005C3C02"/>
    <w:rsid w:val="005C42DB"/>
    <w:rsid w:val="005C43CD"/>
    <w:rsid w:val="005C4511"/>
    <w:rsid w:val="005C4580"/>
    <w:rsid w:val="005C4891"/>
    <w:rsid w:val="005C4F2D"/>
    <w:rsid w:val="005C6173"/>
    <w:rsid w:val="005C6611"/>
    <w:rsid w:val="005C6653"/>
    <w:rsid w:val="005C6A60"/>
    <w:rsid w:val="005C6DE1"/>
    <w:rsid w:val="005C7675"/>
    <w:rsid w:val="005C7953"/>
    <w:rsid w:val="005C7AA9"/>
    <w:rsid w:val="005C7AB7"/>
    <w:rsid w:val="005D0A33"/>
    <w:rsid w:val="005D0D16"/>
    <w:rsid w:val="005D1134"/>
    <w:rsid w:val="005D14D2"/>
    <w:rsid w:val="005D1A7E"/>
    <w:rsid w:val="005D1FE4"/>
    <w:rsid w:val="005D356E"/>
    <w:rsid w:val="005D37CC"/>
    <w:rsid w:val="005D38DE"/>
    <w:rsid w:val="005D3CA2"/>
    <w:rsid w:val="005D3DD4"/>
    <w:rsid w:val="005D47B9"/>
    <w:rsid w:val="005D4B11"/>
    <w:rsid w:val="005D4CD0"/>
    <w:rsid w:val="005D5776"/>
    <w:rsid w:val="005D5BEC"/>
    <w:rsid w:val="005D6778"/>
    <w:rsid w:val="005D6AFF"/>
    <w:rsid w:val="005D6C3A"/>
    <w:rsid w:val="005D7C46"/>
    <w:rsid w:val="005E150D"/>
    <w:rsid w:val="005E1783"/>
    <w:rsid w:val="005E1D6C"/>
    <w:rsid w:val="005E2641"/>
    <w:rsid w:val="005E3479"/>
    <w:rsid w:val="005E3650"/>
    <w:rsid w:val="005E452E"/>
    <w:rsid w:val="005E50E9"/>
    <w:rsid w:val="005E5238"/>
    <w:rsid w:val="005E5A95"/>
    <w:rsid w:val="005E6227"/>
    <w:rsid w:val="005E702B"/>
    <w:rsid w:val="005E7143"/>
    <w:rsid w:val="005E7752"/>
    <w:rsid w:val="005E7C56"/>
    <w:rsid w:val="005F0697"/>
    <w:rsid w:val="005F085E"/>
    <w:rsid w:val="005F0A03"/>
    <w:rsid w:val="005F0E6D"/>
    <w:rsid w:val="005F0F18"/>
    <w:rsid w:val="005F1C41"/>
    <w:rsid w:val="005F1CD4"/>
    <w:rsid w:val="005F23DD"/>
    <w:rsid w:val="005F2575"/>
    <w:rsid w:val="005F259D"/>
    <w:rsid w:val="005F28F9"/>
    <w:rsid w:val="005F2DE2"/>
    <w:rsid w:val="005F2EC4"/>
    <w:rsid w:val="005F3FBA"/>
    <w:rsid w:val="005F3FD7"/>
    <w:rsid w:val="005F4201"/>
    <w:rsid w:val="005F43CB"/>
    <w:rsid w:val="005F49DF"/>
    <w:rsid w:val="005F4BCC"/>
    <w:rsid w:val="005F4CE3"/>
    <w:rsid w:val="005F4F35"/>
    <w:rsid w:val="005F599A"/>
    <w:rsid w:val="005F5BEE"/>
    <w:rsid w:val="005F633D"/>
    <w:rsid w:val="005F639A"/>
    <w:rsid w:val="005F645F"/>
    <w:rsid w:val="005F681B"/>
    <w:rsid w:val="005F69DB"/>
    <w:rsid w:val="005F726C"/>
    <w:rsid w:val="005F72B7"/>
    <w:rsid w:val="005F7594"/>
    <w:rsid w:val="005F765A"/>
    <w:rsid w:val="005F79EA"/>
    <w:rsid w:val="005F7E4F"/>
    <w:rsid w:val="006003B5"/>
    <w:rsid w:val="006005F8"/>
    <w:rsid w:val="00600E31"/>
    <w:rsid w:val="00601058"/>
    <w:rsid w:val="0060125C"/>
    <w:rsid w:val="00601A2B"/>
    <w:rsid w:val="0060202C"/>
    <w:rsid w:val="0060285B"/>
    <w:rsid w:val="006028E7"/>
    <w:rsid w:val="00602C62"/>
    <w:rsid w:val="00604CA6"/>
    <w:rsid w:val="006050D3"/>
    <w:rsid w:val="00605476"/>
    <w:rsid w:val="00605699"/>
    <w:rsid w:val="00606541"/>
    <w:rsid w:val="00606CEF"/>
    <w:rsid w:val="006072FA"/>
    <w:rsid w:val="006077A1"/>
    <w:rsid w:val="00607EDC"/>
    <w:rsid w:val="0061017C"/>
    <w:rsid w:val="006104CF"/>
    <w:rsid w:val="00610769"/>
    <w:rsid w:val="00610A63"/>
    <w:rsid w:val="00611057"/>
    <w:rsid w:val="0061112B"/>
    <w:rsid w:val="0061178D"/>
    <w:rsid w:val="00611A9B"/>
    <w:rsid w:val="00612299"/>
    <w:rsid w:val="00612972"/>
    <w:rsid w:val="0061308C"/>
    <w:rsid w:val="00613E87"/>
    <w:rsid w:val="00615508"/>
    <w:rsid w:val="00616AA8"/>
    <w:rsid w:val="00616BC2"/>
    <w:rsid w:val="00616E55"/>
    <w:rsid w:val="00617021"/>
    <w:rsid w:val="00617349"/>
    <w:rsid w:val="0061764C"/>
    <w:rsid w:val="00617B99"/>
    <w:rsid w:val="00620236"/>
    <w:rsid w:val="0062060F"/>
    <w:rsid w:val="00620EC0"/>
    <w:rsid w:val="00621455"/>
    <w:rsid w:val="006234EB"/>
    <w:rsid w:val="0062364A"/>
    <w:rsid w:val="00623C9A"/>
    <w:rsid w:val="006245C7"/>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1823"/>
    <w:rsid w:val="00631CAC"/>
    <w:rsid w:val="0063210C"/>
    <w:rsid w:val="006323B5"/>
    <w:rsid w:val="006327BD"/>
    <w:rsid w:val="00633662"/>
    <w:rsid w:val="00633732"/>
    <w:rsid w:val="00633B7E"/>
    <w:rsid w:val="00634EDD"/>
    <w:rsid w:val="006350CA"/>
    <w:rsid w:val="0063558A"/>
    <w:rsid w:val="00635832"/>
    <w:rsid w:val="00635C08"/>
    <w:rsid w:val="00635E33"/>
    <w:rsid w:val="006368A5"/>
    <w:rsid w:val="00637410"/>
    <w:rsid w:val="00637426"/>
    <w:rsid w:val="006376A4"/>
    <w:rsid w:val="0063792D"/>
    <w:rsid w:val="00637F1B"/>
    <w:rsid w:val="00640694"/>
    <w:rsid w:val="00640D82"/>
    <w:rsid w:val="00640FD9"/>
    <w:rsid w:val="00641178"/>
    <w:rsid w:val="00642384"/>
    <w:rsid w:val="00642712"/>
    <w:rsid w:val="00642A89"/>
    <w:rsid w:val="00642F28"/>
    <w:rsid w:val="00643953"/>
    <w:rsid w:val="00643AF4"/>
    <w:rsid w:val="0064405E"/>
    <w:rsid w:val="00644352"/>
    <w:rsid w:val="00644833"/>
    <w:rsid w:val="006449DA"/>
    <w:rsid w:val="00644BDA"/>
    <w:rsid w:val="00644D19"/>
    <w:rsid w:val="00644ED0"/>
    <w:rsid w:val="00645717"/>
    <w:rsid w:val="00645E7B"/>
    <w:rsid w:val="006464D4"/>
    <w:rsid w:val="00646F11"/>
    <w:rsid w:val="0064719A"/>
    <w:rsid w:val="00647407"/>
    <w:rsid w:val="0064776C"/>
    <w:rsid w:val="006478D6"/>
    <w:rsid w:val="00647B62"/>
    <w:rsid w:val="00647BF0"/>
    <w:rsid w:val="00647F1E"/>
    <w:rsid w:val="0065016E"/>
    <w:rsid w:val="0065019D"/>
    <w:rsid w:val="0065047E"/>
    <w:rsid w:val="006504CB"/>
    <w:rsid w:val="006507DF"/>
    <w:rsid w:val="00650C79"/>
    <w:rsid w:val="00650F33"/>
    <w:rsid w:val="0065121F"/>
    <w:rsid w:val="00651661"/>
    <w:rsid w:val="006523F4"/>
    <w:rsid w:val="00652C1E"/>
    <w:rsid w:val="00653484"/>
    <w:rsid w:val="00654729"/>
    <w:rsid w:val="00654B4D"/>
    <w:rsid w:val="00655275"/>
    <w:rsid w:val="00655692"/>
    <w:rsid w:val="00655A02"/>
    <w:rsid w:val="00655C60"/>
    <w:rsid w:val="00655C92"/>
    <w:rsid w:val="00655C93"/>
    <w:rsid w:val="006569AD"/>
    <w:rsid w:val="00656B60"/>
    <w:rsid w:val="00656C29"/>
    <w:rsid w:val="00656C62"/>
    <w:rsid w:val="00656D95"/>
    <w:rsid w:val="00657350"/>
    <w:rsid w:val="00657E73"/>
    <w:rsid w:val="006600FF"/>
    <w:rsid w:val="00660491"/>
    <w:rsid w:val="006604E9"/>
    <w:rsid w:val="00660B01"/>
    <w:rsid w:val="00660C14"/>
    <w:rsid w:val="006615C4"/>
    <w:rsid w:val="00661B01"/>
    <w:rsid w:val="00662304"/>
    <w:rsid w:val="0066263E"/>
    <w:rsid w:val="006629F5"/>
    <w:rsid w:val="00662E4F"/>
    <w:rsid w:val="00663995"/>
    <w:rsid w:val="006643B4"/>
    <w:rsid w:val="00665216"/>
    <w:rsid w:val="00665717"/>
    <w:rsid w:val="00665908"/>
    <w:rsid w:val="00665EFF"/>
    <w:rsid w:val="00666149"/>
    <w:rsid w:val="006665E4"/>
    <w:rsid w:val="00666EAF"/>
    <w:rsid w:val="00667015"/>
    <w:rsid w:val="0066771C"/>
    <w:rsid w:val="00667FA9"/>
    <w:rsid w:val="006709F9"/>
    <w:rsid w:val="00670A23"/>
    <w:rsid w:val="00670FB3"/>
    <w:rsid w:val="006713D7"/>
    <w:rsid w:val="00671591"/>
    <w:rsid w:val="006719BF"/>
    <w:rsid w:val="00671C65"/>
    <w:rsid w:val="00671DE4"/>
    <w:rsid w:val="0067212A"/>
    <w:rsid w:val="00673B4F"/>
    <w:rsid w:val="006746FB"/>
    <w:rsid w:val="00674C20"/>
    <w:rsid w:val="00674D64"/>
    <w:rsid w:val="00674F45"/>
    <w:rsid w:val="00677074"/>
    <w:rsid w:val="006772E1"/>
    <w:rsid w:val="00677370"/>
    <w:rsid w:val="00677E81"/>
    <w:rsid w:val="00677F9A"/>
    <w:rsid w:val="006806E0"/>
    <w:rsid w:val="006808A2"/>
    <w:rsid w:val="00680E8B"/>
    <w:rsid w:val="00680E91"/>
    <w:rsid w:val="00681E25"/>
    <w:rsid w:val="00681ECF"/>
    <w:rsid w:val="006823E4"/>
    <w:rsid w:val="0068289E"/>
    <w:rsid w:val="00682F17"/>
    <w:rsid w:val="00682F49"/>
    <w:rsid w:val="006834BF"/>
    <w:rsid w:val="00683912"/>
    <w:rsid w:val="006842A9"/>
    <w:rsid w:val="00684B81"/>
    <w:rsid w:val="00684F65"/>
    <w:rsid w:val="006856BA"/>
    <w:rsid w:val="006857DF"/>
    <w:rsid w:val="00685B4A"/>
    <w:rsid w:val="006861E5"/>
    <w:rsid w:val="0068711F"/>
    <w:rsid w:val="006873A2"/>
    <w:rsid w:val="006907BA"/>
    <w:rsid w:val="006908CF"/>
    <w:rsid w:val="00690D4D"/>
    <w:rsid w:val="00690FF7"/>
    <w:rsid w:val="00691296"/>
    <w:rsid w:val="006914B2"/>
    <w:rsid w:val="006917F7"/>
    <w:rsid w:val="006919FE"/>
    <w:rsid w:val="00692146"/>
    <w:rsid w:val="00692451"/>
    <w:rsid w:val="00692732"/>
    <w:rsid w:val="00692C21"/>
    <w:rsid w:val="006933D2"/>
    <w:rsid w:val="006933DE"/>
    <w:rsid w:val="00693584"/>
    <w:rsid w:val="0069386A"/>
    <w:rsid w:val="00693986"/>
    <w:rsid w:val="00694305"/>
    <w:rsid w:val="00694DAA"/>
    <w:rsid w:val="006953AF"/>
    <w:rsid w:val="006957B0"/>
    <w:rsid w:val="00695937"/>
    <w:rsid w:val="00695E53"/>
    <w:rsid w:val="00695E86"/>
    <w:rsid w:val="00695EB2"/>
    <w:rsid w:val="00696423"/>
    <w:rsid w:val="00696DC1"/>
    <w:rsid w:val="00697298"/>
    <w:rsid w:val="006977DE"/>
    <w:rsid w:val="006978BA"/>
    <w:rsid w:val="00697A03"/>
    <w:rsid w:val="00697A40"/>
    <w:rsid w:val="00697E81"/>
    <w:rsid w:val="00697FB5"/>
    <w:rsid w:val="006A091C"/>
    <w:rsid w:val="006A0E08"/>
    <w:rsid w:val="006A1097"/>
    <w:rsid w:val="006A1397"/>
    <w:rsid w:val="006A1502"/>
    <w:rsid w:val="006A15B7"/>
    <w:rsid w:val="006A1939"/>
    <w:rsid w:val="006A2D69"/>
    <w:rsid w:val="006A313C"/>
    <w:rsid w:val="006A3307"/>
    <w:rsid w:val="006A368E"/>
    <w:rsid w:val="006A3F13"/>
    <w:rsid w:val="006A4E5E"/>
    <w:rsid w:val="006A53E3"/>
    <w:rsid w:val="006A542A"/>
    <w:rsid w:val="006A5BFD"/>
    <w:rsid w:val="006A5EA6"/>
    <w:rsid w:val="006A60A8"/>
    <w:rsid w:val="006A6859"/>
    <w:rsid w:val="006A6952"/>
    <w:rsid w:val="006A6BFA"/>
    <w:rsid w:val="006A6E62"/>
    <w:rsid w:val="006A72CA"/>
    <w:rsid w:val="006A72E3"/>
    <w:rsid w:val="006A75AF"/>
    <w:rsid w:val="006A761A"/>
    <w:rsid w:val="006A762E"/>
    <w:rsid w:val="006A797E"/>
    <w:rsid w:val="006B048E"/>
    <w:rsid w:val="006B0CDC"/>
    <w:rsid w:val="006B1630"/>
    <w:rsid w:val="006B180A"/>
    <w:rsid w:val="006B1925"/>
    <w:rsid w:val="006B1FB3"/>
    <w:rsid w:val="006B242B"/>
    <w:rsid w:val="006B26A9"/>
    <w:rsid w:val="006B2A4D"/>
    <w:rsid w:val="006B2B44"/>
    <w:rsid w:val="006B361F"/>
    <w:rsid w:val="006B39CD"/>
    <w:rsid w:val="006B3B05"/>
    <w:rsid w:val="006B3BDA"/>
    <w:rsid w:val="006B409F"/>
    <w:rsid w:val="006B4539"/>
    <w:rsid w:val="006B45D3"/>
    <w:rsid w:val="006B4605"/>
    <w:rsid w:val="006B49DA"/>
    <w:rsid w:val="006B4F99"/>
    <w:rsid w:val="006B50E6"/>
    <w:rsid w:val="006B51C1"/>
    <w:rsid w:val="006B5B76"/>
    <w:rsid w:val="006B61BA"/>
    <w:rsid w:val="006B6256"/>
    <w:rsid w:val="006B646F"/>
    <w:rsid w:val="006B681E"/>
    <w:rsid w:val="006B6956"/>
    <w:rsid w:val="006B695A"/>
    <w:rsid w:val="006B6D6C"/>
    <w:rsid w:val="006B75B3"/>
    <w:rsid w:val="006B7610"/>
    <w:rsid w:val="006B7E41"/>
    <w:rsid w:val="006B7E46"/>
    <w:rsid w:val="006C01A9"/>
    <w:rsid w:val="006C0264"/>
    <w:rsid w:val="006C034C"/>
    <w:rsid w:val="006C0433"/>
    <w:rsid w:val="006C054F"/>
    <w:rsid w:val="006C070E"/>
    <w:rsid w:val="006C08D3"/>
    <w:rsid w:val="006C0A28"/>
    <w:rsid w:val="006C0BE8"/>
    <w:rsid w:val="006C0C48"/>
    <w:rsid w:val="006C12D9"/>
    <w:rsid w:val="006C1332"/>
    <w:rsid w:val="006C1EF3"/>
    <w:rsid w:val="006C2940"/>
    <w:rsid w:val="006C29EE"/>
    <w:rsid w:val="006C3663"/>
    <w:rsid w:val="006C3868"/>
    <w:rsid w:val="006C4109"/>
    <w:rsid w:val="006C4309"/>
    <w:rsid w:val="006C46B1"/>
    <w:rsid w:val="006C490D"/>
    <w:rsid w:val="006C4A06"/>
    <w:rsid w:val="006C5248"/>
    <w:rsid w:val="006C59A7"/>
    <w:rsid w:val="006C5F12"/>
    <w:rsid w:val="006C5F6D"/>
    <w:rsid w:val="006C6407"/>
    <w:rsid w:val="006C670B"/>
    <w:rsid w:val="006C7040"/>
    <w:rsid w:val="006C70F6"/>
    <w:rsid w:val="006C7434"/>
    <w:rsid w:val="006C7C78"/>
    <w:rsid w:val="006C7F3A"/>
    <w:rsid w:val="006D0019"/>
    <w:rsid w:val="006D00F3"/>
    <w:rsid w:val="006D0CAC"/>
    <w:rsid w:val="006D0E37"/>
    <w:rsid w:val="006D1281"/>
    <w:rsid w:val="006D149A"/>
    <w:rsid w:val="006D2092"/>
    <w:rsid w:val="006D2C0A"/>
    <w:rsid w:val="006D3B12"/>
    <w:rsid w:val="006D3FD2"/>
    <w:rsid w:val="006D4322"/>
    <w:rsid w:val="006D4AC1"/>
    <w:rsid w:val="006D4FF9"/>
    <w:rsid w:val="006D5056"/>
    <w:rsid w:val="006D5384"/>
    <w:rsid w:val="006D5B56"/>
    <w:rsid w:val="006D5D8E"/>
    <w:rsid w:val="006D5E8E"/>
    <w:rsid w:val="006D6192"/>
    <w:rsid w:val="006D62DC"/>
    <w:rsid w:val="006D634D"/>
    <w:rsid w:val="006D65D5"/>
    <w:rsid w:val="006D6700"/>
    <w:rsid w:val="006D73ED"/>
    <w:rsid w:val="006D77C0"/>
    <w:rsid w:val="006E04B1"/>
    <w:rsid w:val="006E0A7C"/>
    <w:rsid w:val="006E0CED"/>
    <w:rsid w:val="006E1638"/>
    <w:rsid w:val="006E1A0C"/>
    <w:rsid w:val="006E1C5E"/>
    <w:rsid w:val="006E28A2"/>
    <w:rsid w:val="006E44BB"/>
    <w:rsid w:val="006E467E"/>
    <w:rsid w:val="006E4ABF"/>
    <w:rsid w:val="006E538B"/>
    <w:rsid w:val="006E7297"/>
    <w:rsid w:val="006E7BB8"/>
    <w:rsid w:val="006E7ECD"/>
    <w:rsid w:val="006F0B5E"/>
    <w:rsid w:val="006F0F7A"/>
    <w:rsid w:val="006F18A9"/>
    <w:rsid w:val="006F18D0"/>
    <w:rsid w:val="006F1BF6"/>
    <w:rsid w:val="006F1C70"/>
    <w:rsid w:val="006F1EF8"/>
    <w:rsid w:val="006F1FA4"/>
    <w:rsid w:val="006F23EB"/>
    <w:rsid w:val="006F27DE"/>
    <w:rsid w:val="006F3328"/>
    <w:rsid w:val="006F3A1C"/>
    <w:rsid w:val="006F425F"/>
    <w:rsid w:val="006F4BA6"/>
    <w:rsid w:val="006F4EF6"/>
    <w:rsid w:val="006F5534"/>
    <w:rsid w:val="006F57CE"/>
    <w:rsid w:val="006F5C70"/>
    <w:rsid w:val="006F5DD0"/>
    <w:rsid w:val="006F6675"/>
    <w:rsid w:val="006F6D5E"/>
    <w:rsid w:val="006F6EBB"/>
    <w:rsid w:val="006F7A6F"/>
    <w:rsid w:val="006F7E5B"/>
    <w:rsid w:val="007001EB"/>
    <w:rsid w:val="00700A1F"/>
    <w:rsid w:val="00700E9F"/>
    <w:rsid w:val="00700F43"/>
    <w:rsid w:val="00701B7E"/>
    <w:rsid w:val="007022AD"/>
    <w:rsid w:val="00702706"/>
    <w:rsid w:val="007031C9"/>
    <w:rsid w:val="00703437"/>
    <w:rsid w:val="00703794"/>
    <w:rsid w:val="007039CF"/>
    <w:rsid w:val="00703B8C"/>
    <w:rsid w:val="00704541"/>
    <w:rsid w:val="00704AB1"/>
    <w:rsid w:val="00704AE5"/>
    <w:rsid w:val="0070586E"/>
    <w:rsid w:val="00705914"/>
    <w:rsid w:val="00705D93"/>
    <w:rsid w:val="007069F2"/>
    <w:rsid w:val="00706BE6"/>
    <w:rsid w:val="00706E84"/>
    <w:rsid w:val="00707167"/>
    <w:rsid w:val="00707375"/>
    <w:rsid w:val="00710194"/>
    <w:rsid w:val="00710BCB"/>
    <w:rsid w:val="00711E5A"/>
    <w:rsid w:val="007120D8"/>
    <w:rsid w:val="0071215A"/>
    <w:rsid w:val="00712199"/>
    <w:rsid w:val="0071263C"/>
    <w:rsid w:val="007128BD"/>
    <w:rsid w:val="0071303D"/>
    <w:rsid w:val="00713C0C"/>
    <w:rsid w:val="0071455C"/>
    <w:rsid w:val="0071463E"/>
    <w:rsid w:val="00714958"/>
    <w:rsid w:val="0071546C"/>
    <w:rsid w:val="00715CCD"/>
    <w:rsid w:val="00715DD2"/>
    <w:rsid w:val="00716310"/>
    <w:rsid w:val="00717212"/>
    <w:rsid w:val="0071790E"/>
    <w:rsid w:val="007179AD"/>
    <w:rsid w:val="00717AFE"/>
    <w:rsid w:val="00717CE4"/>
    <w:rsid w:val="00717D46"/>
    <w:rsid w:val="00720487"/>
    <w:rsid w:val="00720606"/>
    <w:rsid w:val="00721358"/>
    <w:rsid w:val="007213D9"/>
    <w:rsid w:val="00721461"/>
    <w:rsid w:val="0072199D"/>
    <w:rsid w:val="007219FC"/>
    <w:rsid w:val="00721F3E"/>
    <w:rsid w:val="00722290"/>
    <w:rsid w:val="00722A35"/>
    <w:rsid w:val="00723FA1"/>
    <w:rsid w:val="0072416C"/>
    <w:rsid w:val="007249F6"/>
    <w:rsid w:val="00724DA5"/>
    <w:rsid w:val="00724EB1"/>
    <w:rsid w:val="00724FED"/>
    <w:rsid w:val="00725ABE"/>
    <w:rsid w:val="00725D1D"/>
    <w:rsid w:val="00725EF4"/>
    <w:rsid w:val="00725F62"/>
    <w:rsid w:val="007260EB"/>
    <w:rsid w:val="007263EC"/>
    <w:rsid w:val="00726EB9"/>
    <w:rsid w:val="007270E6"/>
    <w:rsid w:val="00730208"/>
    <w:rsid w:val="00730A79"/>
    <w:rsid w:val="007316F3"/>
    <w:rsid w:val="00731E96"/>
    <w:rsid w:val="00732426"/>
    <w:rsid w:val="00732457"/>
    <w:rsid w:val="007324FD"/>
    <w:rsid w:val="00732B7B"/>
    <w:rsid w:val="00732D29"/>
    <w:rsid w:val="00732D32"/>
    <w:rsid w:val="00732FC3"/>
    <w:rsid w:val="00733265"/>
    <w:rsid w:val="007338D9"/>
    <w:rsid w:val="00733A32"/>
    <w:rsid w:val="00733B1B"/>
    <w:rsid w:val="00733D1E"/>
    <w:rsid w:val="007349E7"/>
    <w:rsid w:val="00735036"/>
    <w:rsid w:val="0073538B"/>
    <w:rsid w:val="00735A63"/>
    <w:rsid w:val="007364D5"/>
    <w:rsid w:val="0073688C"/>
    <w:rsid w:val="00736905"/>
    <w:rsid w:val="00737874"/>
    <w:rsid w:val="00740584"/>
    <w:rsid w:val="007405C8"/>
    <w:rsid w:val="007408B1"/>
    <w:rsid w:val="0074092C"/>
    <w:rsid w:val="00740C3C"/>
    <w:rsid w:val="00741728"/>
    <w:rsid w:val="00741803"/>
    <w:rsid w:val="0074208F"/>
    <w:rsid w:val="00742929"/>
    <w:rsid w:val="00742976"/>
    <w:rsid w:val="007438BE"/>
    <w:rsid w:val="00743FCE"/>
    <w:rsid w:val="00744501"/>
    <w:rsid w:val="00744BCA"/>
    <w:rsid w:val="007461C9"/>
    <w:rsid w:val="0074635A"/>
    <w:rsid w:val="007469C5"/>
    <w:rsid w:val="00746EA6"/>
    <w:rsid w:val="00747566"/>
    <w:rsid w:val="007479A9"/>
    <w:rsid w:val="00747A52"/>
    <w:rsid w:val="00747A6D"/>
    <w:rsid w:val="0075050A"/>
    <w:rsid w:val="00750B10"/>
    <w:rsid w:val="00752049"/>
    <w:rsid w:val="00752512"/>
    <w:rsid w:val="00752514"/>
    <w:rsid w:val="00752BC6"/>
    <w:rsid w:val="00753798"/>
    <w:rsid w:val="007543BD"/>
    <w:rsid w:val="007544DA"/>
    <w:rsid w:val="007544FC"/>
    <w:rsid w:val="007545E4"/>
    <w:rsid w:val="007545E5"/>
    <w:rsid w:val="00754D09"/>
    <w:rsid w:val="00754D25"/>
    <w:rsid w:val="007553AA"/>
    <w:rsid w:val="00755857"/>
    <w:rsid w:val="007558FC"/>
    <w:rsid w:val="007563F0"/>
    <w:rsid w:val="00756932"/>
    <w:rsid w:val="00756AF9"/>
    <w:rsid w:val="00756ED4"/>
    <w:rsid w:val="007571BE"/>
    <w:rsid w:val="007576E5"/>
    <w:rsid w:val="007577E1"/>
    <w:rsid w:val="00757C23"/>
    <w:rsid w:val="00760289"/>
    <w:rsid w:val="00760353"/>
    <w:rsid w:val="00761407"/>
    <w:rsid w:val="00761A7B"/>
    <w:rsid w:val="00761D0E"/>
    <w:rsid w:val="00761DC8"/>
    <w:rsid w:val="00761F29"/>
    <w:rsid w:val="0076297E"/>
    <w:rsid w:val="00762F96"/>
    <w:rsid w:val="00763575"/>
    <w:rsid w:val="00763973"/>
    <w:rsid w:val="00764457"/>
    <w:rsid w:val="00764CED"/>
    <w:rsid w:val="00765A22"/>
    <w:rsid w:val="00765B27"/>
    <w:rsid w:val="00766179"/>
    <w:rsid w:val="007667D1"/>
    <w:rsid w:val="0076692A"/>
    <w:rsid w:val="00766EF2"/>
    <w:rsid w:val="007671DE"/>
    <w:rsid w:val="0076741E"/>
    <w:rsid w:val="00770729"/>
    <w:rsid w:val="00770AEA"/>
    <w:rsid w:val="00770DB8"/>
    <w:rsid w:val="00771837"/>
    <w:rsid w:val="00772220"/>
    <w:rsid w:val="00772554"/>
    <w:rsid w:val="00772D4B"/>
    <w:rsid w:val="0077352C"/>
    <w:rsid w:val="007742D1"/>
    <w:rsid w:val="0077440F"/>
    <w:rsid w:val="0077469B"/>
    <w:rsid w:val="00774A90"/>
    <w:rsid w:val="00774F7D"/>
    <w:rsid w:val="007759B8"/>
    <w:rsid w:val="00775D07"/>
    <w:rsid w:val="00776458"/>
    <w:rsid w:val="0077697C"/>
    <w:rsid w:val="00777929"/>
    <w:rsid w:val="00777B32"/>
    <w:rsid w:val="00777DE0"/>
    <w:rsid w:val="007801B9"/>
    <w:rsid w:val="0078033B"/>
    <w:rsid w:val="007803A5"/>
    <w:rsid w:val="00780B90"/>
    <w:rsid w:val="00780C83"/>
    <w:rsid w:val="00780F39"/>
    <w:rsid w:val="00781074"/>
    <w:rsid w:val="0078148D"/>
    <w:rsid w:val="007815C2"/>
    <w:rsid w:val="00781867"/>
    <w:rsid w:val="00781E57"/>
    <w:rsid w:val="00781F1B"/>
    <w:rsid w:val="0078212C"/>
    <w:rsid w:val="007822DD"/>
    <w:rsid w:val="00782396"/>
    <w:rsid w:val="00782BE6"/>
    <w:rsid w:val="00782EB8"/>
    <w:rsid w:val="00783032"/>
    <w:rsid w:val="00783171"/>
    <w:rsid w:val="0078361F"/>
    <w:rsid w:val="007836D7"/>
    <w:rsid w:val="00783B45"/>
    <w:rsid w:val="00783CC7"/>
    <w:rsid w:val="00783D1D"/>
    <w:rsid w:val="00783DA8"/>
    <w:rsid w:val="00783F8A"/>
    <w:rsid w:val="00784088"/>
    <w:rsid w:val="007843A4"/>
    <w:rsid w:val="0078440C"/>
    <w:rsid w:val="00784556"/>
    <w:rsid w:val="00784E13"/>
    <w:rsid w:val="007850FD"/>
    <w:rsid w:val="00785215"/>
    <w:rsid w:val="00785A44"/>
    <w:rsid w:val="00785ABC"/>
    <w:rsid w:val="00785C43"/>
    <w:rsid w:val="00786ABB"/>
    <w:rsid w:val="00786EAF"/>
    <w:rsid w:val="00787BBF"/>
    <w:rsid w:val="00790390"/>
    <w:rsid w:val="00790BC3"/>
    <w:rsid w:val="007913C7"/>
    <w:rsid w:val="00791EF7"/>
    <w:rsid w:val="007926B3"/>
    <w:rsid w:val="00792A68"/>
    <w:rsid w:val="00792CFC"/>
    <w:rsid w:val="00792F12"/>
    <w:rsid w:val="007934D2"/>
    <w:rsid w:val="00793889"/>
    <w:rsid w:val="00794031"/>
    <w:rsid w:val="00794085"/>
    <w:rsid w:val="007947B6"/>
    <w:rsid w:val="00794AFD"/>
    <w:rsid w:val="00794E5B"/>
    <w:rsid w:val="00794EBF"/>
    <w:rsid w:val="00795615"/>
    <w:rsid w:val="00795687"/>
    <w:rsid w:val="00795712"/>
    <w:rsid w:val="00795A23"/>
    <w:rsid w:val="00795D21"/>
    <w:rsid w:val="00796185"/>
    <w:rsid w:val="00796397"/>
    <w:rsid w:val="00796492"/>
    <w:rsid w:val="00796CDD"/>
    <w:rsid w:val="00797064"/>
    <w:rsid w:val="007970C5"/>
    <w:rsid w:val="0079715F"/>
    <w:rsid w:val="00797962"/>
    <w:rsid w:val="007A0255"/>
    <w:rsid w:val="007A0DE4"/>
    <w:rsid w:val="007A0E56"/>
    <w:rsid w:val="007A19A5"/>
    <w:rsid w:val="007A2493"/>
    <w:rsid w:val="007A3AC3"/>
    <w:rsid w:val="007A46FC"/>
    <w:rsid w:val="007A5C88"/>
    <w:rsid w:val="007A5ECC"/>
    <w:rsid w:val="007A6B89"/>
    <w:rsid w:val="007A6C11"/>
    <w:rsid w:val="007A6C2D"/>
    <w:rsid w:val="007A6D63"/>
    <w:rsid w:val="007A754D"/>
    <w:rsid w:val="007A7757"/>
    <w:rsid w:val="007B081D"/>
    <w:rsid w:val="007B0846"/>
    <w:rsid w:val="007B0FE1"/>
    <w:rsid w:val="007B13FB"/>
    <w:rsid w:val="007B279E"/>
    <w:rsid w:val="007B3A4F"/>
    <w:rsid w:val="007B3B48"/>
    <w:rsid w:val="007B3E19"/>
    <w:rsid w:val="007B3E52"/>
    <w:rsid w:val="007B44CA"/>
    <w:rsid w:val="007B469A"/>
    <w:rsid w:val="007B46F9"/>
    <w:rsid w:val="007B4940"/>
    <w:rsid w:val="007B4A83"/>
    <w:rsid w:val="007B4DDB"/>
    <w:rsid w:val="007B5B80"/>
    <w:rsid w:val="007B5DAB"/>
    <w:rsid w:val="007B5DD9"/>
    <w:rsid w:val="007B6510"/>
    <w:rsid w:val="007B6711"/>
    <w:rsid w:val="007B6E76"/>
    <w:rsid w:val="007B6EB1"/>
    <w:rsid w:val="007B7494"/>
    <w:rsid w:val="007B79DA"/>
    <w:rsid w:val="007B7A48"/>
    <w:rsid w:val="007C060F"/>
    <w:rsid w:val="007C0863"/>
    <w:rsid w:val="007C0EA0"/>
    <w:rsid w:val="007C0FB6"/>
    <w:rsid w:val="007C10CB"/>
    <w:rsid w:val="007C15EA"/>
    <w:rsid w:val="007C16DB"/>
    <w:rsid w:val="007C2EE4"/>
    <w:rsid w:val="007C3008"/>
    <w:rsid w:val="007C32DD"/>
    <w:rsid w:val="007C38C5"/>
    <w:rsid w:val="007C3E56"/>
    <w:rsid w:val="007C3E7D"/>
    <w:rsid w:val="007C3F5E"/>
    <w:rsid w:val="007C42C6"/>
    <w:rsid w:val="007C4B4F"/>
    <w:rsid w:val="007C61A0"/>
    <w:rsid w:val="007C6842"/>
    <w:rsid w:val="007C69AE"/>
    <w:rsid w:val="007C6A00"/>
    <w:rsid w:val="007C6B13"/>
    <w:rsid w:val="007C6F1D"/>
    <w:rsid w:val="007C754C"/>
    <w:rsid w:val="007C7DA0"/>
    <w:rsid w:val="007D07B6"/>
    <w:rsid w:val="007D15C7"/>
    <w:rsid w:val="007D18DE"/>
    <w:rsid w:val="007D1D83"/>
    <w:rsid w:val="007D2210"/>
    <w:rsid w:val="007D2298"/>
    <w:rsid w:val="007D25F3"/>
    <w:rsid w:val="007D297E"/>
    <w:rsid w:val="007D2DE6"/>
    <w:rsid w:val="007D2E71"/>
    <w:rsid w:val="007D3631"/>
    <w:rsid w:val="007D381E"/>
    <w:rsid w:val="007D3B45"/>
    <w:rsid w:val="007D3E67"/>
    <w:rsid w:val="007D4A0B"/>
    <w:rsid w:val="007D5529"/>
    <w:rsid w:val="007D5626"/>
    <w:rsid w:val="007D5C0B"/>
    <w:rsid w:val="007D5D05"/>
    <w:rsid w:val="007D6836"/>
    <w:rsid w:val="007D6E2E"/>
    <w:rsid w:val="007D6F42"/>
    <w:rsid w:val="007D72D5"/>
    <w:rsid w:val="007D779F"/>
    <w:rsid w:val="007D7995"/>
    <w:rsid w:val="007D7C85"/>
    <w:rsid w:val="007E0EB4"/>
    <w:rsid w:val="007E174D"/>
    <w:rsid w:val="007E1E56"/>
    <w:rsid w:val="007E2692"/>
    <w:rsid w:val="007E27E1"/>
    <w:rsid w:val="007E2C35"/>
    <w:rsid w:val="007E3032"/>
    <w:rsid w:val="007E317F"/>
    <w:rsid w:val="007E32C3"/>
    <w:rsid w:val="007E3B6B"/>
    <w:rsid w:val="007E3CC1"/>
    <w:rsid w:val="007E3FAC"/>
    <w:rsid w:val="007E4085"/>
    <w:rsid w:val="007E4627"/>
    <w:rsid w:val="007E4B16"/>
    <w:rsid w:val="007E5004"/>
    <w:rsid w:val="007E568B"/>
    <w:rsid w:val="007E5CC7"/>
    <w:rsid w:val="007E694A"/>
    <w:rsid w:val="007E7B0A"/>
    <w:rsid w:val="007E7DC0"/>
    <w:rsid w:val="007F03D8"/>
    <w:rsid w:val="007F0402"/>
    <w:rsid w:val="007F0B4E"/>
    <w:rsid w:val="007F11E5"/>
    <w:rsid w:val="007F122E"/>
    <w:rsid w:val="007F166D"/>
    <w:rsid w:val="007F20DC"/>
    <w:rsid w:val="007F2245"/>
    <w:rsid w:val="007F2941"/>
    <w:rsid w:val="007F2D63"/>
    <w:rsid w:val="007F2E85"/>
    <w:rsid w:val="007F30C6"/>
    <w:rsid w:val="007F3226"/>
    <w:rsid w:val="007F36EC"/>
    <w:rsid w:val="007F3AA9"/>
    <w:rsid w:val="007F3AAF"/>
    <w:rsid w:val="007F3E38"/>
    <w:rsid w:val="007F3F4C"/>
    <w:rsid w:val="007F44FC"/>
    <w:rsid w:val="007F4D31"/>
    <w:rsid w:val="007F51BC"/>
    <w:rsid w:val="007F5346"/>
    <w:rsid w:val="007F5561"/>
    <w:rsid w:val="007F58F0"/>
    <w:rsid w:val="007F59A3"/>
    <w:rsid w:val="007F5B30"/>
    <w:rsid w:val="007F63DD"/>
    <w:rsid w:val="007F65D0"/>
    <w:rsid w:val="007F7580"/>
    <w:rsid w:val="007F7CFD"/>
    <w:rsid w:val="007F7D80"/>
    <w:rsid w:val="00800068"/>
    <w:rsid w:val="00800E72"/>
    <w:rsid w:val="0080131D"/>
    <w:rsid w:val="008015FF"/>
    <w:rsid w:val="0080218B"/>
    <w:rsid w:val="0080283A"/>
    <w:rsid w:val="00802AB9"/>
    <w:rsid w:val="00802ACE"/>
    <w:rsid w:val="00803797"/>
    <w:rsid w:val="008059BA"/>
    <w:rsid w:val="00805CEB"/>
    <w:rsid w:val="0080605B"/>
    <w:rsid w:val="00806523"/>
    <w:rsid w:val="00806915"/>
    <w:rsid w:val="00806DFD"/>
    <w:rsid w:val="00806E6C"/>
    <w:rsid w:val="00807229"/>
    <w:rsid w:val="00807513"/>
    <w:rsid w:val="00807AF9"/>
    <w:rsid w:val="00807C0D"/>
    <w:rsid w:val="00810588"/>
    <w:rsid w:val="008108F5"/>
    <w:rsid w:val="00810FB1"/>
    <w:rsid w:val="008112B0"/>
    <w:rsid w:val="00811788"/>
    <w:rsid w:val="00811D34"/>
    <w:rsid w:val="008122DC"/>
    <w:rsid w:val="008137F8"/>
    <w:rsid w:val="008137FF"/>
    <w:rsid w:val="00813A45"/>
    <w:rsid w:val="008140BD"/>
    <w:rsid w:val="008148A2"/>
    <w:rsid w:val="00814D5C"/>
    <w:rsid w:val="00815466"/>
    <w:rsid w:val="00815CF6"/>
    <w:rsid w:val="00815E94"/>
    <w:rsid w:val="00816884"/>
    <w:rsid w:val="008168B4"/>
    <w:rsid w:val="00816905"/>
    <w:rsid w:val="00816A74"/>
    <w:rsid w:val="008170E4"/>
    <w:rsid w:val="00817F07"/>
    <w:rsid w:val="00817F7C"/>
    <w:rsid w:val="008203D8"/>
    <w:rsid w:val="00820517"/>
    <w:rsid w:val="008206D6"/>
    <w:rsid w:val="00820763"/>
    <w:rsid w:val="008211DD"/>
    <w:rsid w:val="00821854"/>
    <w:rsid w:val="00821C8A"/>
    <w:rsid w:val="0082259E"/>
    <w:rsid w:val="00822FC5"/>
    <w:rsid w:val="008235BD"/>
    <w:rsid w:val="00823A16"/>
    <w:rsid w:val="00825058"/>
    <w:rsid w:val="00825756"/>
    <w:rsid w:val="00825C56"/>
    <w:rsid w:val="008264C0"/>
    <w:rsid w:val="00826539"/>
    <w:rsid w:val="00826611"/>
    <w:rsid w:val="008267B1"/>
    <w:rsid w:val="008269E7"/>
    <w:rsid w:val="00827417"/>
    <w:rsid w:val="008274F1"/>
    <w:rsid w:val="00827DB8"/>
    <w:rsid w:val="008309FE"/>
    <w:rsid w:val="00830FCA"/>
    <w:rsid w:val="00831278"/>
    <w:rsid w:val="008312AC"/>
    <w:rsid w:val="008316BF"/>
    <w:rsid w:val="00831DA2"/>
    <w:rsid w:val="008322C4"/>
    <w:rsid w:val="00832CD6"/>
    <w:rsid w:val="008333C7"/>
    <w:rsid w:val="0083340C"/>
    <w:rsid w:val="00833B33"/>
    <w:rsid w:val="00833CE3"/>
    <w:rsid w:val="00833E75"/>
    <w:rsid w:val="00834028"/>
    <w:rsid w:val="008342D6"/>
    <w:rsid w:val="00834664"/>
    <w:rsid w:val="008346D9"/>
    <w:rsid w:val="008347E4"/>
    <w:rsid w:val="008348E8"/>
    <w:rsid w:val="00834D3D"/>
    <w:rsid w:val="00835614"/>
    <w:rsid w:val="0083597D"/>
    <w:rsid w:val="00836644"/>
    <w:rsid w:val="00836864"/>
    <w:rsid w:val="00836B28"/>
    <w:rsid w:val="00837499"/>
    <w:rsid w:val="00837FB6"/>
    <w:rsid w:val="0084123C"/>
    <w:rsid w:val="00841406"/>
    <w:rsid w:val="008419DE"/>
    <w:rsid w:val="00842083"/>
    <w:rsid w:val="00842217"/>
    <w:rsid w:val="008428D5"/>
    <w:rsid w:val="00842DF9"/>
    <w:rsid w:val="00842E04"/>
    <w:rsid w:val="00843097"/>
    <w:rsid w:val="008430F4"/>
    <w:rsid w:val="00843510"/>
    <w:rsid w:val="00843EA6"/>
    <w:rsid w:val="008440C4"/>
    <w:rsid w:val="00844218"/>
    <w:rsid w:val="008442FD"/>
    <w:rsid w:val="008445B6"/>
    <w:rsid w:val="008445FA"/>
    <w:rsid w:val="00844661"/>
    <w:rsid w:val="008447CA"/>
    <w:rsid w:val="00845666"/>
    <w:rsid w:val="00846052"/>
    <w:rsid w:val="00846A36"/>
    <w:rsid w:val="008474DF"/>
    <w:rsid w:val="00847923"/>
    <w:rsid w:val="008479D1"/>
    <w:rsid w:val="00847F00"/>
    <w:rsid w:val="00847FC3"/>
    <w:rsid w:val="0085050C"/>
    <w:rsid w:val="00851026"/>
    <w:rsid w:val="008512E1"/>
    <w:rsid w:val="00851875"/>
    <w:rsid w:val="00851A3A"/>
    <w:rsid w:val="00851BB5"/>
    <w:rsid w:val="0085221D"/>
    <w:rsid w:val="008523EF"/>
    <w:rsid w:val="008524F7"/>
    <w:rsid w:val="00853426"/>
    <w:rsid w:val="008535E9"/>
    <w:rsid w:val="00853F4D"/>
    <w:rsid w:val="008546F0"/>
    <w:rsid w:val="00854D79"/>
    <w:rsid w:val="008558E6"/>
    <w:rsid w:val="008560E9"/>
    <w:rsid w:val="00856E0D"/>
    <w:rsid w:val="00857453"/>
    <w:rsid w:val="008577D0"/>
    <w:rsid w:val="00857AC4"/>
    <w:rsid w:val="00857EEC"/>
    <w:rsid w:val="0086036D"/>
    <w:rsid w:val="008612C0"/>
    <w:rsid w:val="0086139B"/>
    <w:rsid w:val="0086193C"/>
    <w:rsid w:val="00862B6E"/>
    <w:rsid w:val="008631E7"/>
    <w:rsid w:val="00863257"/>
    <w:rsid w:val="008638D7"/>
    <w:rsid w:val="00863F4A"/>
    <w:rsid w:val="008641DD"/>
    <w:rsid w:val="00864CFE"/>
    <w:rsid w:val="0086532F"/>
    <w:rsid w:val="0086535A"/>
    <w:rsid w:val="00865A95"/>
    <w:rsid w:val="00865FD1"/>
    <w:rsid w:val="00865FEE"/>
    <w:rsid w:val="0086654F"/>
    <w:rsid w:val="00866746"/>
    <w:rsid w:val="008669EA"/>
    <w:rsid w:val="008670EA"/>
    <w:rsid w:val="008674C8"/>
    <w:rsid w:val="00867F55"/>
    <w:rsid w:val="00867FA6"/>
    <w:rsid w:val="008702EE"/>
    <w:rsid w:val="00870545"/>
    <w:rsid w:val="0087086A"/>
    <w:rsid w:val="008708E2"/>
    <w:rsid w:val="00871B99"/>
    <w:rsid w:val="00872111"/>
    <w:rsid w:val="00872B16"/>
    <w:rsid w:val="0087358B"/>
    <w:rsid w:val="00873D88"/>
    <w:rsid w:val="00873E0A"/>
    <w:rsid w:val="00873F34"/>
    <w:rsid w:val="008741A9"/>
    <w:rsid w:val="00874852"/>
    <w:rsid w:val="00874A84"/>
    <w:rsid w:val="00875CC4"/>
    <w:rsid w:val="00875D4F"/>
    <w:rsid w:val="00875EB3"/>
    <w:rsid w:val="00876286"/>
    <w:rsid w:val="008764CC"/>
    <w:rsid w:val="00876590"/>
    <w:rsid w:val="00876726"/>
    <w:rsid w:val="00876BAA"/>
    <w:rsid w:val="00876EA3"/>
    <w:rsid w:val="00877E0E"/>
    <w:rsid w:val="00877ED6"/>
    <w:rsid w:val="00880038"/>
    <w:rsid w:val="00880B36"/>
    <w:rsid w:val="00880F3E"/>
    <w:rsid w:val="0088132A"/>
    <w:rsid w:val="0088165E"/>
    <w:rsid w:val="00883589"/>
    <w:rsid w:val="008841A6"/>
    <w:rsid w:val="00884650"/>
    <w:rsid w:val="0088468F"/>
    <w:rsid w:val="00884A83"/>
    <w:rsid w:val="00885033"/>
    <w:rsid w:val="00885951"/>
    <w:rsid w:val="00885B31"/>
    <w:rsid w:val="00886064"/>
    <w:rsid w:val="0088678D"/>
    <w:rsid w:val="0088692E"/>
    <w:rsid w:val="00886B08"/>
    <w:rsid w:val="00886CC6"/>
    <w:rsid w:val="00887A07"/>
    <w:rsid w:val="0089006B"/>
    <w:rsid w:val="008903E7"/>
    <w:rsid w:val="0089088A"/>
    <w:rsid w:val="00890D3A"/>
    <w:rsid w:val="00890D53"/>
    <w:rsid w:val="0089121F"/>
    <w:rsid w:val="008913DE"/>
    <w:rsid w:val="00891691"/>
    <w:rsid w:val="008923E0"/>
    <w:rsid w:val="008925B4"/>
    <w:rsid w:val="00893149"/>
    <w:rsid w:val="00893CBE"/>
    <w:rsid w:val="0089424B"/>
    <w:rsid w:val="008946AB"/>
    <w:rsid w:val="00894B5A"/>
    <w:rsid w:val="00895307"/>
    <w:rsid w:val="00895C8B"/>
    <w:rsid w:val="00896070"/>
    <w:rsid w:val="00896688"/>
    <w:rsid w:val="00896D84"/>
    <w:rsid w:val="00897604"/>
    <w:rsid w:val="0089796E"/>
    <w:rsid w:val="0089797D"/>
    <w:rsid w:val="008A021D"/>
    <w:rsid w:val="008A0415"/>
    <w:rsid w:val="008A04E9"/>
    <w:rsid w:val="008A0BC8"/>
    <w:rsid w:val="008A247D"/>
    <w:rsid w:val="008A2EBD"/>
    <w:rsid w:val="008A316D"/>
    <w:rsid w:val="008A31B0"/>
    <w:rsid w:val="008A3656"/>
    <w:rsid w:val="008A5668"/>
    <w:rsid w:val="008A568C"/>
    <w:rsid w:val="008A5EB5"/>
    <w:rsid w:val="008A6273"/>
    <w:rsid w:val="008A695F"/>
    <w:rsid w:val="008A71CF"/>
    <w:rsid w:val="008A77C9"/>
    <w:rsid w:val="008A7B5D"/>
    <w:rsid w:val="008B039B"/>
    <w:rsid w:val="008B0597"/>
    <w:rsid w:val="008B1279"/>
    <w:rsid w:val="008B1282"/>
    <w:rsid w:val="008B1A09"/>
    <w:rsid w:val="008B1D9A"/>
    <w:rsid w:val="008B2485"/>
    <w:rsid w:val="008B2869"/>
    <w:rsid w:val="008B338D"/>
    <w:rsid w:val="008B3530"/>
    <w:rsid w:val="008B3546"/>
    <w:rsid w:val="008B3B9F"/>
    <w:rsid w:val="008B3BB2"/>
    <w:rsid w:val="008B3CFC"/>
    <w:rsid w:val="008B3FE3"/>
    <w:rsid w:val="008B4674"/>
    <w:rsid w:val="008B5CBC"/>
    <w:rsid w:val="008B5E0A"/>
    <w:rsid w:val="008B5EAE"/>
    <w:rsid w:val="008B6025"/>
    <w:rsid w:val="008B6A2F"/>
    <w:rsid w:val="008B6A84"/>
    <w:rsid w:val="008B6FDD"/>
    <w:rsid w:val="008B6FFC"/>
    <w:rsid w:val="008B7485"/>
    <w:rsid w:val="008B758F"/>
    <w:rsid w:val="008C0843"/>
    <w:rsid w:val="008C092D"/>
    <w:rsid w:val="008C09D5"/>
    <w:rsid w:val="008C1059"/>
    <w:rsid w:val="008C1960"/>
    <w:rsid w:val="008C1DAF"/>
    <w:rsid w:val="008C1F28"/>
    <w:rsid w:val="008C2079"/>
    <w:rsid w:val="008C269C"/>
    <w:rsid w:val="008C286C"/>
    <w:rsid w:val="008C310B"/>
    <w:rsid w:val="008C34BD"/>
    <w:rsid w:val="008C3526"/>
    <w:rsid w:val="008C3CF1"/>
    <w:rsid w:val="008C42AD"/>
    <w:rsid w:val="008C458F"/>
    <w:rsid w:val="008C46EF"/>
    <w:rsid w:val="008C56D0"/>
    <w:rsid w:val="008C5B37"/>
    <w:rsid w:val="008C5F25"/>
    <w:rsid w:val="008C6566"/>
    <w:rsid w:val="008C675E"/>
    <w:rsid w:val="008C6A78"/>
    <w:rsid w:val="008C6D11"/>
    <w:rsid w:val="008C73B8"/>
    <w:rsid w:val="008C7EBD"/>
    <w:rsid w:val="008D147F"/>
    <w:rsid w:val="008D331C"/>
    <w:rsid w:val="008D3981"/>
    <w:rsid w:val="008D3994"/>
    <w:rsid w:val="008D3B8A"/>
    <w:rsid w:val="008D3BDF"/>
    <w:rsid w:val="008D3F3A"/>
    <w:rsid w:val="008D4961"/>
    <w:rsid w:val="008D49FF"/>
    <w:rsid w:val="008D4BFA"/>
    <w:rsid w:val="008D4CA9"/>
    <w:rsid w:val="008D5057"/>
    <w:rsid w:val="008D53F8"/>
    <w:rsid w:val="008D5400"/>
    <w:rsid w:val="008D5AAD"/>
    <w:rsid w:val="008D5C7A"/>
    <w:rsid w:val="008D5EAC"/>
    <w:rsid w:val="008D5FA4"/>
    <w:rsid w:val="008D6B93"/>
    <w:rsid w:val="008D7F9B"/>
    <w:rsid w:val="008E10FA"/>
    <w:rsid w:val="008E150C"/>
    <w:rsid w:val="008E19E7"/>
    <w:rsid w:val="008E1D78"/>
    <w:rsid w:val="008E25E5"/>
    <w:rsid w:val="008E2A40"/>
    <w:rsid w:val="008E2F28"/>
    <w:rsid w:val="008E325F"/>
    <w:rsid w:val="008E3518"/>
    <w:rsid w:val="008E401D"/>
    <w:rsid w:val="008E4E7C"/>
    <w:rsid w:val="008E55BE"/>
    <w:rsid w:val="008E5F47"/>
    <w:rsid w:val="008E609D"/>
    <w:rsid w:val="008E60F5"/>
    <w:rsid w:val="008E64AB"/>
    <w:rsid w:val="008E6A86"/>
    <w:rsid w:val="008E6B5E"/>
    <w:rsid w:val="008E7143"/>
    <w:rsid w:val="008E7A9B"/>
    <w:rsid w:val="008E7C25"/>
    <w:rsid w:val="008E7C4B"/>
    <w:rsid w:val="008F0554"/>
    <w:rsid w:val="008F15A3"/>
    <w:rsid w:val="008F15EB"/>
    <w:rsid w:val="008F2173"/>
    <w:rsid w:val="008F3391"/>
    <w:rsid w:val="008F384D"/>
    <w:rsid w:val="008F4457"/>
    <w:rsid w:val="008F4961"/>
    <w:rsid w:val="008F4F4E"/>
    <w:rsid w:val="008F557A"/>
    <w:rsid w:val="008F5714"/>
    <w:rsid w:val="008F5DFD"/>
    <w:rsid w:val="008F63A9"/>
    <w:rsid w:val="008F64A6"/>
    <w:rsid w:val="008F6ED5"/>
    <w:rsid w:val="008F6F2F"/>
    <w:rsid w:val="008F7857"/>
    <w:rsid w:val="008F78D3"/>
    <w:rsid w:val="009017FE"/>
    <w:rsid w:val="00901AC5"/>
    <w:rsid w:val="0090202B"/>
    <w:rsid w:val="009020A1"/>
    <w:rsid w:val="009021C8"/>
    <w:rsid w:val="009024B0"/>
    <w:rsid w:val="00902502"/>
    <w:rsid w:val="009025FB"/>
    <w:rsid w:val="00902729"/>
    <w:rsid w:val="00903999"/>
    <w:rsid w:val="00903A4F"/>
    <w:rsid w:val="00903AAC"/>
    <w:rsid w:val="00903D5B"/>
    <w:rsid w:val="00903E06"/>
    <w:rsid w:val="00903E29"/>
    <w:rsid w:val="0090462F"/>
    <w:rsid w:val="00904E4E"/>
    <w:rsid w:val="00905035"/>
    <w:rsid w:val="00905096"/>
    <w:rsid w:val="00905164"/>
    <w:rsid w:val="00905376"/>
    <w:rsid w:val="0090540F"/>
    <w:rsid w:val="0090564B"/>
    <w:rsid w:val="00905CC2"/>
    <w:rsid w:val="00905E43"/>
    <w:rsid w:val="00906507"/>
    <w:rsid w:val="009066CD"/>
    <w:rsid w:val="0090677E"/>
    <w:rsid w:val="009067EB"/>
    <w:rsid w:val="00906D73"/>
    <w:rsid w:val="00907A39"/>
    <w:rsid w:val="00907DB9"/>
    <w:rsid w:val="00910FCC"/>
    <w:rsid w:val="00911F86"/>
    <w:rsid w:val="0091215E"/>
    <w:rsid w:val="009124A4"/>
    <w:rsid w:val="0091263F"/>
    <w:rsid w:val="00913009"/>
    <w:rsid w:val="00913040"/>
    <w:rsid w:val="009138C7"/>
    <w:rsid w:val="00913AF9"/>
    <w:rsid w:val="0091427C"/>
    <w:rsid w:val="00914A44"/>
    <w:rsid w:val="00914F68"/>
    <w:rsid w:val="00914FC2"/>
    <w:rsid w:val="0091518E"/>
    <w:rsid w:val="00915C69"/>
    <w:rsid w:val="00916240"/>
    <w:rsid w:val="009165B2"/>
    <w:rsid w:val="00916A3F"/>
    <w:rsid w:val="00916B35"/>
    <w:rsid w:val="00916B48"/>
    <w:rsid w:val="00916EB5"/>
    <w:rsid w:val="00917068"/>
    <w:rsid w:val="00917929"/>
    <w:rsid w:val="00917F08"/>
    <w:rsid w:val="00920062"/>
    <w:rsid w:val="00920095"/>
    <w:rsid w:val="00920167"/>
    <w:rsid w:val="009205C0"/>
    <w:rsid w:val="00920A07"/>
    <w:rsid w:val="00920CE9"/>
    <w:rsid w:val="00920D9C"/>
    <w:rsid w:val="00921307"/>
    <w:rsid w:val="0092177F"/>
    <w:rsid w:val="009217A1"/>
    <w:rsid w:val="00921B3D"/>
    <w:rsid w:val="00921CB5"/>
    <w:rsid w:val="009226E4"/>
    <w:rsid w:val="00922D57"/>
    <w:rsid w:val="00922D6A"/>
    <w:rsid w:val="00922E01"/>
    <w:rsid w:val="00922E0F"/>
    <w:rsid w:val="00922F11"/>
    <w:rsid w:val="0092314A"/>
    <w:rsid w:val="00923603"/>
    <w:rsid w:val="00923A6F"/>
    <w:rsid w:val="0092406F"/>
    <w:rsid w:val="0092456B"/>
    <w:rsid w:val="009246A5"/>
    <w:rsid w:val="00924831"/>
    <w:rsid w:val="009248E1"/>
    <w:rsid w:val="009249C3"/>
    <w:rsid w:val="00925095"/>
    <w:rsid w:val="00925D74"/>
    <w:rsid w:val="00926000"/>
    <w:rsid w:val="009267B9"/>
    <w:rsid w:val="00927089"/>
    <w:rsid w:val="0093197A"/>
    <w:rsid w:val="00931AF7"/>
    <w:rsid w:val="0093207E"/>
    <w:rsid w:val="009325E3"/>
    <w:rsid w:val="009326C5"/>
    <w:rsid w:val="00932E2E"/>
    <w:rsid w:val="00933A3F"/>
    <w:rsid w:val="0093430D"/>
    <w:rsid w:val="00934E6C"/>
    <w:rsid w:val="0093516F"/>
    <w:rsid w:val="009357CB"/>
    <w:rsid w:val="009360C1"/>
    <w:rsid w:val="00936681"/>
    <w:rsid w:val="00936C8F"/>
    <w:rsid w:val="0093700B"/>
    <w:rsid w:val="00937437"/>
    <w:rsid w:val="00937875"/>
    <w:rsid w:val="00937D46"/>
    <w:rsid w:val="00937DEA"/>
    <w:rsid w:val="0094072F"/>
    <w:rsid w:val="009409EB"/>
    <w:rsid w:val="0094126C"/>
    <w:rsid w:val="009413CD"/>
    <w:rsid w:val="00942094"/>
    <w:rsid w:val="00942190"/>
    <w:rsid w:val="00943223"/>
    <w:rsid w:val="00943716"/>
    <w:rsid w:val="00943FBA"/>
    <w:rsid w:val="0094498E"/>
    <w:rsid w:val="009450F7"/>
    <w:rsid w:val="00945428"/>
    <w:rsid w:val="009454D3"/>
    <w:rsid w:val="009454E8"/>
    <w:rsid w:val="00945ECC"/>
    <w:rsid w:val="009460A7"/>
    <w:rsid w:val="009464DE"/>
    <w:rsid w:val="00946573"/>
    <w:rsid w:val="00946D15"/>
    <w:rsid w:val="00947406"/>
    <w:rsid w:val="009474A2"/>
    <w:rsid w:val="00947B75"/>
    <w:rsid w:val="00950143"/>
    <w:rsid w:val="00951369"/>
    <w:rsid w:val="00951856"/>
    <w:rsid w:val="00951B0A"/>
    <w:rsid w:val="00952A4D"/>
    <w:rsid w:val="00952E3A"/>
    <w:rsid w:val="009532E2"/>
    <w:rsid w:val="009537E5"/>
    <w:rsid w:val="00953A5C"/>
    <w:rsid w:val="00953E40"/>
    <w:rsid w:val="009541E7"/>
    <w:rsid w:val="00954A72"/>
    <w:rsid w:val="00954F17"/>
    <w:rsid w:val="00955738"/>
    <w:rsid w:val="00956223"/>
    <w:rsid w:val="00956680"/>
    <w:rsid w:val="00956774"/>
    <w:rsid w:val="00957122"/>
    <w:rsid w:val="0095725F"/>
    <w:rsid w:val="00957658"/>
    <w:rsid w:val="00957726"/>
    <w:rsid w:val="00960048"/>
    <w:rsid w:val="009600EE"/>
    <w:rsid w:val="009607CA"/>
    <w:rsid w:val="009616F4"/>
    <w:rsid w:val="00961819"/>
    <w:rsid w:val="00961ACD"/>
    <w:rsid w:val="00962048"/>
    <w:rsid w:val="009630B8"/>
    <w:rsid w:val="009632E9"/>
    <w:rsid w:val="0096331E"/>
    <w:rsid w:val="00963786"/>
    <w:rsid w:val="00963D60"/>
    <w:rsid w:val="00964AFA"/>
    <w:rsid w:val="00965843"/>
    <w:rsid w:val="0096601B"/>
    <w:rsid w:val="00966306"/>
    <w:rsid w:val="009667FA"/>
    <w:rsid w:val="00966E84"/>
    <w:rsid w:val="00967037"/>
    <w:rsid w:val="009706BA"/>
    <w:rsid w:val="009707E4"/>
    <w:rsid w:val="00970B85"/>
    <w:rsid w:val="00970D12"/>
    <w:rsid w:val="00971321"/>
    <w:rsid w:val="009715FC"/>
    <w:rsid w:val="009725E9"/>
    <w:rsid w:val="00972980"/>
    <w:rsid w:val="00972F6C"/>
    <w:rsid w:val="0097302B"/>
    <w:rsid w:val="009739BA"/>
    <w:rsid w:val="00973CD7"/>
    <w:rsid w:val="00973D8D"/>
    <w:rsid w:val="0097442E"/>
    <w:rsid w:val="009745CE"/>
    <w:rsid w:val="009747D0"/>
    <w:rsid w:val="00974E11"/>
    <w:rsid w:val="00974FB6"/>
    <w:rsid w:val="00975531"/>
    <w:rsid w:val="00975B2E"/>
    <w:rsid w:val="009761AB"/>
    <w:rsid w:val="00976754"/>
    <w:rsid w:val="00976AA7"/>
    <w:rsid w:val="00976AB2"/>
    <w:rsid w:val="009775F8"/>
    <w:rsid w:val="00977E2E"/>
    <w:rsid w:val="0098084D"/>
    <w:rsid w:val="00980C3F"/>
    <w:rsid w:val="00980D24"/>
    <w:rsid w:val="00980E6B"/>
    <w:rsid w:val="00980EB9"/>
    <w:rsid w:val="0098105B"/>
    <w:rsid w:val="00981128"/>
    <w:rsid w:val="0098157F"/>
    <w:rsid w:val="009818EC"/>
    <w:rsid w:val="00981BD0"/>
    <w:rsid w:val="00981E4C"/>
    <w:rsid w:val="0098212D"/>
    <w:rsid w:val="009823F6"/>
    <w:rsid w:val="009825CE"/>
    <w:rsid w:val="009827FF"/>
    <w:rsid w:val="00982872"/>
    <w:rsid w:val="00982D16"/>
    <w:rsid w:val="00982EBC"/>
    <w:rsid w:val="0098379E"/>
    <w:rsid w:val="009837E3"/>
    <w:rsid w:val="0098381F"/>
    <w:rsid w:val="00983C6A"/>
    <w:rsid w:val="0098512D"/>
    <w:rsid w:val="0098603B"/>
    <w:rsid w:val="009860F7"/>
    <w:rsid w:val="00986226"/>
    <w:rsid w:val="00986236"/>
    <w:rsid w:val="0099014B"/>
    <w:rsid w:val="009903AC"/>
    <w:rsid w:val="00990B53"/>
    <w:rsid w:val="00990CBB"/>
    <w:rsid w:val="00990D25"/>
    <w:rsid w:val="00992957"/>
    <w:rsid w:val="00992F06"/>
    <w:rsid w:val="00993085"/>
    <w:rsid w:val="00993087"/>
    <w:rsid w:val="0099316D"/>
    <w:rsid w:val="0099372D"/>
    <w:rsid w:val="00994251"/>
    <w:rsid w:val="00994879"/>
    <w:rsid w:val="00994951"/>
    <w:rsid w:val="00994A05"/>
    <w:rsid w:val="00994BCA"/>
    <w:rsid w:val="0099505D"/>
    <w:rsid w:val="009961FA"/>
    <w:rsid w:val="009966B9"/>
    <w:rsid w:val="00996737"/>
    <w:rsid w:val="00996CAD"/>
    <w:rsid w:val="009970C8"/>
    <w:rsid w:val="0099753E"/>
    <w:rsid w:val="0099798E"/>
    <w:rsid w:val="00997B72"/>
    <w:rsid w:val="009A03EA"/>
    <w:rsid w:val="009A09D7"/>
    <w:rsid w:val="009A0B0A"/>
    <w:rsid w:val="009A0D0A"/>
    <w:rsid w:val="009A0E4E"/>
    <w:rsid w:val="009A1129"/>
    <w:rsid w:val="009A145A"/>
    <w:rsid w:val="009A1507"/>
    <w:rsid w:val="009A1BEE"/>
    <w:rsid w:val="009A1DB3"/>
    <w:rsid w:val="009A278C"/>
    <w:rsid w:val="009A2FD2"/>
    <w:rsid w:val="009A3254"/>
    <w:rsid w:val="009A36B6"/>
    <w:rsid w:val="009A3C62"/>
    <w:rsid w:val="009A3C74"/>
    <w:rsid w:val="009A4230"/>
    <w:rsid w:val="009A4255"/>
    <w:rsid w:val="009A4768"/>
    <w:rsid w:val="009A5280"/>
    <w:rsid w:val="009A5CA9"/>
    <w:rsid w:val="009A614B"/>
    <w:rsid w:val="009A626E"/>
    <w:rsid w:val="009A63F1"/>
    <w:rsid w:val="009A65A4"/>
    <w:rsid w:val="009A679B"/>
    <w:rsid w:val="009A67F7"/>
    <w:rsid w:val="009A7083"/>
    <w:rsid w:val="009A71D4"/>
    <w:rsid w:val="009A7303"/>
    <w:rsid w:val="009A76E7"/>
    <w:rsid w:val="009A789D"/>
    <w:rsid w:val="009A7C0E"/>
    <w:rsid w:val="009A7F8F"/>
    <w:rsid w:val="009B0421"/>
    <w:rsid w:val="009B1299"/>
    <w:rsid w:val="009B1840"/>
    <w:rsid w:val="009B18B9"/>
    <w:rsid w:val="009B19C7"/>
    <w:rsid w:val="009B242E"/>
    <w:rsid w:val="009B2B71"/>
    <w:rsid w:val="009B2EE6"/>
    <w:rsid w:val="009B3959"/>
    <w:rsid w:val="009B3CFC"/>
    <w:rsid w:val="009B4263"/>
    <w:rsid w:val="009B442F"/>
    <w:rsid w:val="009B4ECD"/>
    <w:rsid w:val="009B50E1"/>
    <w:rsid w:val="009B53B0"/>
    <w:rsid w:val="009B54DC"/>
    <w:rsid w:val="009B5740"/>
    <w:rsid w:val="009B5911"/>
    <w:rsid w:val="009B5CA6"/>
    <w:rsid w:val="009B6E33"/>
    <w:rsid w:val="009B7066"/>
    <w:rsid w:val="009B72A2"/>
    <w:rsid w:val="009B773C"/>
    <w:rsid w:val="009B7DD3"/>
    <w:rsid w:val="009C019F"/>
    <w:rsid w:val="009C0453"/>
    <w:rsid w:val="009C07A1"/>
    <w:rsid w:val="009C0F0F"/>
    <w:rsid w:val="009C1714"/>
    <w:rsid w:val="009C191B"/>
    <w:rsid w:val="009C1A5C"/>
    <w:rsid w:val="009C1F96"/>
    <w:rsid w:val="009C26A3"/>
    <w:rsid w:val="009C272F"/>
    <w:rsid w:val="009C2739"/>
    <w:rsid w:val="009C28BA"/>
    <w:rsid w:val="009C36E3"/>
    <w:rsid w:val="009C3EF7"/>
    <w:rsid w:val="009C3FF7"/>
    <w:rsid w:val="009C4336"/>
    <w:rsid w:val="009C4ACD"/>
    <w:rsid w:val="009C4E7A"/>
    <w:rsid w:val="009C4FC1"/>
    <w:rsid w:val="009C58F4"/>
    <w:rsid w:val="009C5B62"/>
    <w:rsid w:val="009C61F7"/>
    <w:rsid w:val="009C64A8"/>
    <w:rsid w:val="009C69C3"/>
    <w:rsid w:val="009C6BA7"/>
    <w:rsid w:val="009C704F"/>
    <w:rsid w:val="009C7630"/>
    <w:rsid w:val="009C767B"/>
    <w:rsid w:val="009D0BC4"/>
    <w:rsid w:val="009D1286"/>
    <w:rsid w:val="009D16D5"/>
    <w:rsid w:val="009D182D"/>
    <w:rsid w:val="009D2000"/>
    <w:rsid w:val="009D2019"/>
    <w:rsid w:val="009D25A6"/>
    <w:rsid w:val="009D2814"/>
    <w:rsid w:val="009D2A16"/>
    <w:rsid w:val="009D2B82"/>
    <w:rsid w:val="009D2F14"/>
    <w:rsid w:val="009D3143"/>
    <w:rsid w:val="009D3BDC"/>
    <w:rsid w:val="009D43CA"/>
    <w:rsid w:val="009D4702"/>
    <w:rsid w:val="009D49A6"/>
    <w:rsid w:val="009D4BD5"/>
    <w:rsid w:val="009D4C11"/>
    <w:rsid w:val="009D4DFB"/>
    <w:rsid w:val="009D4E2E"/>
    <w:rsid w:val="009D591B"/>
    <w:rsid w:val="009D6BCD"/>
    <w:rsid w:val="009D6F40"/>
    <w:rsid w:val="009D708E"/>
    <w:rsid w:val="009D7133"/>
    <w:rsid w:val="009D71EB"/>
    <w:rsid w:val="009D7697"/>
    <w:rsid w:val="009D790C"/>
    <w:rsid w:val="009E0123"/>
    <w:rsid w:val="009E01ED"/>
    <w:rsid w:val="009E100D"/>
    <w:rsid w:val="009E1422"/>
    <w:rsid w:val="009E156C"/>
    <w:rsid w:val="009E1C73"/>
    <w:rsid w:val="009E1D0E"/>
    <w:rsid w:val="009E2588"/>
    <w:rsid w:val="009E2CDC"/>
    <w:rsid w:val="009E2E5A"/>
    <w:rsid w:val="009E3595"/>
    <w:rsid w:val="009E3D39"/>
    <w:rsid w:val="009E3EF4"/>
    <w:rsid w:val="009E418B"/>
    <w:rsid w:val="009E4828"/>
    <w:rsid w:val="009E4C1F"/>
    <w:rsid w:val="009E4CA1"/>
    <w:rsid w:val="009E5193"/>
    <w:rsid w:val="009E57A0"/>
    <w:rsid w:val="009E5CBD"/>
    <w:rsid w:val="009E6088"/>
    <w:rsid w:val="009E60D9"/>
    <w:rsid w:val="009E6537"/>
    <w:rsid w:val="009E657B"/>
    <w:rsid w:val="009E68DC"/>
    <w:rsid w:val="009E69EC"/>
    <w:rsid w:val="009E73FE"/>
    <w:rsid w:val="009E7B40"/>
    <w:rsid w:val="009E7BB0"/>
    <w:rsid w:val="009F0AB0"/>
    <w:rsid w:val="009F13E3"/>
    <w:rsid w:val="009F18B3"/>
    <w:rsid w:val="009F19BD"/>
    <w:rsid w:val="009F1E7B"/>
    <w:rsid w:val="009F23A8"/>
    <w:rsid w:val="009F24FB"/>
    <w:rsid w:val="009F27B4"/>
    <w:rsid w:val="009F27E9"/>
    <w:rsid w:val="009F2BC8"/>
    <w:rsid w:val="009F3079"/>
    <w:rsid w:val="009F35B2"/>
    <w:rsid w:val="009F3909"/>
    <w:rsid w:val="009F3E53"/>
    <w:rsid w:val="009F406A"/>
    <w:rsid w:val="009F4101"/>
    <w:rsid w:val="009F4622"/>
    <w:rsid w:val="009F470F"/>
    <w:rsid w:val="009F4798"/>
    <w:rsid w:val="009F4F4B"/>
    <w:rsid w:val="009F5990"/>
    <w:rsid w:val="009F5BA4"/>
    <w:rsid w:val="009F5C47"/>
    <w:rsid w:val="009F6247"/>
    <w:rsid w:val="009F714D"/>
    <w:rsid w:val="009F723A"/>
    <w:rsid w:val="009F77C6"/>
    <w:rsid w:val="009F7936"/>
    <w:rsid w:val="009F7AD4"/>
    <w:rsid w:val="00A00550"/>
    <w:rsid w:val="00A006F7"/>
    <w:rsid w:val="00A013A6"/>
    <w:rsid w:val="00A01402"/>
    <w:rsid w:val="00A02189"/>
    <w:rsid w:val="00A02441"/>
    <w:rsid w:val="00A02684"/>
    <w:rsid w:val="00A02CDE"/>
    <w:rsid w:val="00A02D84"/>
    <w:rsid w:val="00A030BB"/>
    <w:rsid w:val="00A033E3"/>
    <w:rsid w:val="00A03618"/>
    <w:rsid w:val="00A03B57"/>
    <w:rsid w:val="00A0462B"/>
    <w:rsid w:val="00A04950"/>
    <w:rsid w:val="00A04CDC"/>
    <w:rsid w:val="00A04E51"/>
    <w:rsid w:val="00A05BFE"/>
    <w:rsid w:val="00A06028"/>
    <w:rsid w:val="00A06567"/>
    <w:rsid w:val="00A0695F"/>
    <w:rsid w:val="00A06ADA"/>
    <w:rsid w:val="00A06B2D"/>
    <w:rsid w:val="00A06D0A"/>
    <w:rsid w:val="00A0751F"/>
    <w:rsid w:val="00A0764C"/>
    <w:rsid w:val="00A11015"/>
    <w:rsid w:val="00A11137"/>
    <w:rsid w:val="00A122A9"/>
    <w:rsid w:val="00A122D2"/>
    <w:rsid w:val="00A12361"/>
    <w:rsid w:val="00A147F8"/>
    <w:rsid w:val="00A14932"/>
    <w:rsid w:val="00A1497D"/>
    <w:rsid w:val="00A152B9"/>
    <w:rsid w:val="00A15D1F"/>
    <w:rsid w:val="00A1609D"/>
    <w:rsid w:val="00A16126"/>
    <w:rsid w:val="00A16459"/>
    <w:rsid w:val="00A169E6"/>
    <w:rsid w:val="00A169F2"/>
    <w:rsid w:val="00A175F5"/>
    <w:rsid w:val="00A207E1"/>
    <w:rsid w:val="00A20BC2"/>
    <w:rsid w:val="00A20BCF"/>
    <w:rsid w:val="00A20FB4"/>
    <w:rsid w:val="00A2177B"/>
    <w:rsid w:val="00A21AB5"/>
    <w:rsid w:val="00A21DDF"/>
    <w:rsid w:val="00A222A7"/>
    <w:rsid w:val="00A22329"/>
    <w:rsid w:val="00A22A8E"/>
    <w:rsid w:val="00A22D91"/>
    <w:rsid w:val="00A22FDD"/>
    <w:rsid w:val="00A2349B"/>
    <w:rsid w:val="00A23B5E"/>
    <w:rsid w:val="00A23E9C"/>
    <w:rsid w:val="00A24265"/>
    <w:rsid w:val="00A2488F"/>
    <w:rsid w:val="00A2533E"/>
    <w:rsid w:val="00A258E9"/>
    <w:rsid w:val="00A25C8C"/>
    <w:rsid w:val="00A26E3E"/>
    <w:rsid w:val="00A26FEE"/>
    <w:rsid w:val="00A274F6"/>
    <w:rsid w:val="00A27681"/>
    <w:rsid w:val="00A27886"/>
    <w:rsid w:val="00A2798C"/>
    <w:rsid w:val="00A27A8D"/>
    <w:rsid w:val="00A27D85"/>
    <w:rsid w:val="00A30C53"/>
    <w:rsid w:val="00A31544"/>
    <w:rsid w:val="00A318DB"/>
    <w:rsid w:val="00A3190C"/>
    <w:rsid w:val="00A3209F"/>
    <w:rsid w:val="00A32825"/>
    <w:rsid w:val="00A32D31"/>
    <w:rsid w:val="00A33193"/>
    <w:rsid w:val="00A33C37"/>
    <w:rsid w:val="00A33E2C"/>
    <w:rsid w:val="00A3411F"/>
    <w:rsid w:val="00A3456B"/>
    <w:rsid w:val="00A34682"/>
    <w:rsid w:val="00A347AB"/>
    <w:rsid w:val="00A34A0F"/>
    <w:rsid w:val="00A34D4D"/>
    <w:rsid w:val="00A34DCF"/>
    <w:rsid w:val="00A34F9C"/>
    <w:rsid w:val="00A35159"/>
    <w:rsid w:val="00A35335"/>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4F4B"/>
    <w:rsid w:val="00A4568C"/>
    <w:rsid w:val="00A45713"/>
    <w:rsid w:val="00A45D68"/>
    <w:rsid w:val="00A4651F"/>
    <w:rsid w:val="00A46FC9"/>
    <w:rsid w:val="00A475F9"/>
    <w:rsid w:val="00A50211"/>
    <w:rsid w:val="00A5071B"/>
    <w:rsid w:val="00A50921"/>
    <w:rsid w:val="00A50B3E"/>
    <w:rsid w:val="00A50EA3"/>
    <w:rsid w:val="00A513CD"/>
    <w:rsid w:val="00A51895"/>
    <w:rsid w:val="00A51F1F"/>
    <w:rsid w:val="00A52203"/>
    <w:rsid w:val="00A52D00"/>
    <w:rsid w:val="00A5369B"/>
    <w:rsid w:val="00A5380D"/>
    <w:rsid w:val="00A538E3"/>
    <w:rsid w:val="00A53ADC"/>
    <w:rsid w:val="00A53AF8"/>
    <w:rsid w:val="00A53CC4"/>
    <w:rsid w:val="00A54183"/>
    <w:rsid w:val="00A55129"/>
    <w:rsid w:val="00A55833"/>
    <w:rsid w:val="00A55CA9"/>
    <w:rsid w:val="00A56282"/>
    <w:rsid w:val="00A564D2"/>
    <w:rsid w:val="00A56A3C"/>
    <w:rsid w:val="00A57007"/>
    <w:rsid w:val="00A571DF"/>
    <w:rsid w:val="00A57852"/>
    <w:rsid w:val="00A579A3"/>
    <w:rsid w:val="00A57E3B"/>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726"/>
    <w:rsid w:val="00A64ACC"/>
    <w:rsid w:val="00A658AF"/>
    <w:rsid w:val="00A66412"/>
    <w:rsid w:val="00A66866"/>
    <w:rsid w:val="00A66B32"/>
    <w:rsid w:val="00A66FB6"/>
    <w:rsid w:val="00A67BDE"/>
    <w:rsid w:val="00A706AF"/>
    <w:rsid w:val="00A709E5"/>
    <w:rsid w:val="00A70D6B"/>
    <w:rsid w:val="00A711CD"/>
    <w:rsid w:val="00A71642"/>
    <w:rsid w:val="00A718A8"/>
    <w:rsid w:val="00A71C74"/>
    <w:rsid w:val="00A72234"/>
    <w:rsid w:val="00A7242E"/>
    <w:rsid w:val="00A72C8B"/>
    <w:rsid w:val="00A72E6E"/>
    <w:rsid w:val="00A73227"/>
    <w:rsid w:val="00A73421"/>
    <w:rsid w:val="00A73920"/>
    <w:rsid w:val="00A7395F"/>
    <w:rsid w:val="00A73E26"/>
    <w:rsid w:val="00A745F7"/>
    <w:rsid w:val="00A74885"/>
    <w:rsid w:val="00A74EE9"/>
    <w:rsid w:val="00A750D8"/>
    <w:rsid w:val="00A7560C"/>
    <w:rsid w:val="00A76F43"/>
    <w:rsid w:val="00A7778F"/>
    <w:rsid w:val="00A779DC"/>
    <w:rsid w:val="00A77ADB"/>
    <w:rsid w:val="00A77C9B"/>
    <w:rsid w:val="00A77EAF"/>
    <w:rsid w:val="00A808DA"/>
    <w:rsid w:val="00A8145E"/>
    <w:rsid w:val="00A81B5D"/>
    <w:rsid w:val="00A81EAA"/>
    <w:rsid w:val="00A822D4"/>
    <w:rsid w:val="00A825E1"/>
    <w:rsid w:val="00A827D9"/>
    <w:rsid w:val="00A82D5F"/>
    <w:rsid w:val="00A82DA5"/>
    <w:rsid w:val="00A82DD1"/>
    <w:rsid w:val="00A83290"/>
    <w:rsid w:val="00A84816"/>
    <w:rsid w:val="00A8485A"/>
    <w:rsid w:val="00A84CAA"/>
    <w:rsid w:val="00A861E0"/>
    <w:rsid w:val="00A86967"/>
    <w:rsid w:val="00A86DF4"/>
    <w:rsid w:val="00A87FD5"/>
    <w:rsid w:val="00A90172"/>
    <w:rsid w:val="00A90D67"/>
    <w:rsid w:val="00A9109C"/>
    <w:rsid w:val="00A910E1"/>
    <w:rsid w:val="00A91633"/>
    <w:rsid w:val="00A91C72"/>
    <w:rsid w:val="00A92BD6"/>
    <w:rsid w:val="00A932A6"/>
    <w:rsid w:val="00A9372F"/>
    <w:rsid w:val="00A938B1"/>
    <w:rsid w:val="00A93C84"/>
    <w:rsid w:val="00A93D95"/>
    <w:rsid w:val="00A9407A"/>
    <w:rsid w:val="00A943BD"/>
    <w:rsid w:val="00A95407"/>
    <w:rsid w:val="00A95786"/>
    <w:rsid w:val="00A9578D"/>
    <w:rsid w:val="00A96463"/>
    <w:rsid w:val="00A969A6"/>
    <w:rsid w:val="00A96AF5"/>
    <w:rsid w:val="00A96E22"/>
    <w:rsid w:val="00A97009"/>
    <w:rsid w:val="00A9715D"/>
    <w:rsid w:val="00A9747F"/>
    <w:rsid w:val="00A975C1"/>
    <w:rsid w:val="00A97974"/>
    <w:rsid w:val="00A9799E"/>
    <w:rsid w:val="00A97D47"/>
    <w:rsid w:val="00AA0757"/>
    <w:rsid w:val="00AA26BF"/>
    <w:rsid w:val="00AA2A31"/>
    <w:rsid w:val="00AA3380"/>
    <w:rsid w:val="00AA3EB3"/>
    <w:rsid w:val="00AA3ED2"/>
    <w:rsid w:val="00AA3F14"/>
    <w:rsid w:val="00AA3F46"/>
    <w:rsid w:val="00AA4194"/>
    <w:rsid w:val="00AA4D51"/>
    <w:rsid w:val="00AA4F84"/>
    <w:rsid w:val="00AA57F1"/>
    <w:rsid w:val="00AA5869"/>
    <w:rsid w:val="00AA591B"/>
    <w:rsid w:val="00AA5B0A"/>
    <w:rsid w:val="00AA64E7"/>
    <w:rsid w:val="00AA64E8"/>
    <w:rsid w:val="00AA6FEB"/>
    <w:rsid w:val="00AA70E8"/>
    <w:rsid w:val="00AA7338"/>
    <w:rsid w:val="00AB0879"/>
    <w:rsid w:val="00AB0AB8"/>
    <w:rsid w:val="00AB0AEA"/>
    <w:rsid w:val="00AB1064"/>
    <w:rsid w:val="00AB1076"/>
    <w:rsid w:val="00AB1499"/>
    <w:rsid w:val="00AB169B"/>
    <w:rsid w:val="00AB1931"/>
    <w:rsid w:val="00AB1A77"/>
    <w:rsid w:val="00AB1CDF"/>
    <w:rsid w:val="00AB1E13"/>
    <w:rsid w:val="00AB255F"/>
    <w:rsid w:val="00AB3785"/>
    <w:rsid w:val="00AB4193"/>
    <w:rsid w:val="00AB420C"/>
    <w:rsid w:val="00AB4349"/>
    <w:rsid w:val="00AB47FD"/>
    <w:rsid w:val="00AB614A"/>
    <w:rsid w:val="00AB75C8"/>
    <w:rsid w:val="00AB7A25"/>
    <w:rsid w:val="00AC03E4"/>
    <w:rsid w:val="00AC138C"/>
    <w:rsid w:val="00AC1397"/>
    <w:rsid w:val="00AC142B"/>
    <w:rsid w:val="00AC163F"/>
    <w:rsid w:val="00AC1939"/>
    <w:rsid w:val="00AC19E9"/>
    <w:rsid w:val="00AC2938"/>
    <w:rsid w:val="00AC3191"/>
    <w:rsid w:val="00AC3238"/>
    <w:rsid w:val="00AC3382"/>
    <w:rsid w:val="00AC3559"/>
    <w:rsid w:val="00AC3955"/>
    <w:rsid w:val="00AC39A4"/>
    <w:rsid w:val="00AC3CBE"/>
    <w:rsid w:val="00AC40A6"/>
    <w:rsid w:val="00AC4AB2"/>
    <w:rsid w:val="00AC4C3B"/>
    <w:rsid w:val="00AC4DEE"/>
    <w:rsid w:val="00AC5651"/>
    <w:rsid w:val="00AC5720"/>
    <w:rsid w:val="00AC5A80"/>
    <w:rsid w:val="00AC5F0C"/>
    <w:rsid w:val="00AC63AF"/>
    <w:rsid w:val="00AC6665"/>
    <w:rsid w:val="00AC7591"/>
    <w:rsid w:val="00AC77A2"/>
    <w:rsid w:val="00AC7DCB"/>
    <w:rsid w:val="00AC7DE1"/>
    <w:rsid w:val="00AD0115"/>
    <w:rsid w:val="00AD0423"/>
    <w:rsid w:val="00AD0498"/>
    <w:rsid w:val="00AD0661"/>
    <w:rsid w:val="00AD0688"/>
    <w:rsid w:val="00AD11AB"/>
    <w:rsid w:val="00AD153B"/>
    <w:rsid w:val="00AD1891"/>
    <w:rsid w:val="00AD2113"/>
    <w:rsid w:val="00AD225C"/>
    <w:rsid w:val="00AD26B8"/>
    <w:rsid w:val="00AD2BF3"/>
    <w:rsid w:val="00AD2D4A"/>
    <w:rsid w:val="00AD2F6E"/>
    <w:rsid w:val="00AD30A0"/>
    <w:rsid w:val="00AD32DE"/>
    <w:rsid w:val="00AD47A4"/>
    <w:rsid w:val="00AD5965"/>
    <w:rsid w:val="00AD611B"/>
    <w:rsid w:val="00AD6860"/>
    <w:rsid w:val="00AD745D"/>
    <w:rsid w:val="00AD7A73"/>
    <w:rsid w:val="00AD7FA1"/>
    <w:rsid w:val="00AE023D"/>
    <w:rsid w:val="00AE067A"/>
    <w:rsid w:val="00AE0A0A"/>
    <w:rsid w:val="00AE0B92"/>
    <w:rsid w:val="00AE0BEB"/>
    <w:rsid w:val="00AE0E03"/>
    <w:rsid w:val="00AE0EC6"/>
    <w:rsid w:val="00AE11D2"/>
    <w:rsid w:val="00AE1FA8"/>
    <w:rsid w:val="00AE2887"/>
    <w:rsid w:val="00AE2B36"/>
    <w:rsid w:val="00AE314A"/>
    <w:rsid w:val="00AE3420"/>
    <w:rsid w:val="00AE353E"/>
    <w:rsid w:val="00AE3805"/>
    <w:rsid w:val="00AE38F9"/>
    <w:rsid w:val="00AE3D86"/>
    <w:rsid w:val="00AE50F3"/>
    <w:rsid w:val="00AE53F7"/>
    <w:rsid w:val="00AE58B0"/>
    <w:rsid w:val="00AE665A"/>
    <w:rsid w:val="00AE66D0"/>
    <w:rsid w:val="00AE672E"/>
    <w:rsid w:val="00AE6E25"/>
    <w:rsid w:val="00AE77BC"/>
    <w:rsid w:val="00AE7935"/>
    <w:rsid w:val="00AF0098"/>
    <w:rsid w:val="00AF05A2"/>
    <w:rsid w:val="00AF0603"/>
    <w:rsid w:val="00AF0621"/>
    <w:rsid w:val="00AF0BD4"/>
    <w:rsid w:val="00AF0D43"/>
    <w:rsid w:val="00AF12FB"/>
    <w:rsid w:val="00AF18F4"/>
    <w:rsid w:val="00AF21D8"/>
    <w:rsid w:val="00AF2287"/>
    <w:rsid w:val="00AF2A48"/>
    <w:rsid w:val="00AF42B9"/>
    <w:rsid w:val="00AF48AF"/>
    <w:rsid w:val="00AF4992"/>
    <w:rsid w:val="00AF52C9"/>
    <w:rsid w:val="00AF54C3"/>
    <w:rsid w:val="00AF5691"/>
    <w:rsid w:val="00AF56BC"/>
    <w:rsid w:val="00AF57A4"/>
    <w:rsid w:val="00AF5A64"/>
    <w:rsid w:val="00AF5BE5"/>
    <w:rsid w:val="00AF654A"/>
    <w:rsid w:val="00AF6607"/>
    <w:rsid w:val="00AF6CF3"/>
    <w:rsid w:val="00AF6F6B"/>
    <w:rsid w:val="00B00644"/>
    <w:rsid w:val="00B006C2"/>
    <w:rsid w:val="00B008DE"/>
    <w:rsid w:val="00B010DC"/>
    <w:rsid w:val="00B014B7"/>
    <w:rsid w:val="00B01AAA"/>
    <w:rsid w:val="00B01DBF"/>
    <w:rsid w:val="00B02311"/>
    <w:rsid w:val="00B0233A"/>
    <w:rsid w:val="00B02D6D"/>
    <w:rsid w:val="00B03195"/>
    <w:rsid w:val="00B03365"/>
    <w:rsid w:val="00B036E7"/>
    <w:rsid w:val="00B045D8"/>
    <w:rsid w:val="00B04736"/>
    <w:rsid w:val="00B052FD"/>
    <w:rsid w:val="00B0580F"/>
    <w:rsid w:val="00B05FBB"/>
    <w:rsid w:val="00B07387"/>
    <w:rsid w:val="00B07928"/>
    <w:rsid w:val="00B07B03"/>
    <w:rsid w:val="00B07F2B"/>
    <w:rsid w:val="00B10898"/>
    <w:rsid w:val="00B11068"/>
    <w:rsid w:val="00B11DC2"/>
    <w:rsid w:val="00B11ED3"/>
    <w:rsid w:val="00B12185"/>
    <w:rsid w:val="00B126E7"/>
    <w:rsid w:val="00B127C1"/>
    <w:rsid w:val="00B12B02"/>
    <w:rsid w:val="00B12BEE"/>
    <w:rsid w:val="00B12F35"/>
    <w:rsid w:val="00B1306A"/>
    <w:rsid w:val="00B14DDA"/>
    <w:rsid w:val="00B15633"/>
    <w:rsid w:val="00B15E93"/>
    <w:rsid w:val="00B1600A"/>
    <w:rsid w:val="00B16A02"/>
    <w:rsid w:val="00B17451"/>
    <w:rsid w:val="00B178DA"/>
    <w:rsid w:val="00B17EBA"/>
    <w:rsid w:val="00B20B7E"/>
    <w:rsid w:val="00B20ED4"/>
    <w:rsid w:val="00B211C1"/>
    <w:rsid w:val="00B21A7F"/>
    <w:rsid w:val="00B21DB2"/>
    <w:rsid w:val="00B2232C"/>
    <w:rsid w:val="00B227C1"/>
    <w:rsid w:val="00B22B1E"/>
    <w:rsid w:val="00B22F8A"/>
    <w:rsid w:val="00B232A6"/>
    <w:rsid w:val="00B233EA"/>
    <w:rsid w:val="00B246CD"/>
    <w:rsid w:val="00B24FE6"/>
    <w:rsid w:val="00B2570F"/>
    <w:rsid w:val="00B25A2C"/>
    <w:rsid w:val="00B26791"/>
    <w:rsid w:val="00B26ADB"/>
    <w:rsid w:val="00B2715A"/>
    <w:rsid w:val="00B272CB"/>
    <w:rsid w:val="00B27A17"/>
    <w:rsid w:val="00B27E7B"/>
    <w:rsid w:val="00B27F98"/>
    <w:rsid w:val="00B3097D"/>
    <w:rsid w:val="00B30C00"/>
    <w:rsid w:val="00B324AC"/>
    <w:rsid w:val="00B3279C"/>
    <w:rsid w:val="00B32ABE"/>
    <w:rsid w:val="00B32B51"/>
    <w:rsid w:val="00B338BA"/>
    <w:rsid w:val="00B33CF3"/>
    <w:rsid w:val="00B34328"/>
    <w:rsid w:val="00B344BB"/>
    <w:rsid w:val="00B34DF9"/>
    <w:rsid w:val="00B35B01"/>
    <w:rsid w:val="00B35C5A"/>
    <w:rsid w:val="00B35E4B"/>
    <w:rsid w:val="00B36224"/>
    <w:rsid w:val="00B36507"/>
    <w:rsid w:val="00B36518"/>
    <w:rsid w:val="00B36B80"/>
    <w:rsid w:val="00B37144"/>
    <w:rsid w:val="00B372D2"/>
    <w:rsid w:val="00B37827"/>
    <w:rsid w:val="00B37923"/>
    <w:rsid w:val="00B37AD8"/>
    <w:rsid w:val="00B40330"/>
    <w:rsid w:val="00B40419"/>
    <w:rsid w:val="00B40B85"/>
    <w:rsid w:val="00B40CBE"/>
    <w:rsid w:val="00B40EE0"/>
    <w:rsid w:val="00B40F54"/>
    <w:rsid w:val="00B41818"/>
    <w:rsid w:val="00B41A4E"/>
    <w:rsid w:val="00B41F02"/>
    <w:rsid w:val="00B4207D"/>
    <w:rsid w:val="00B42171"/>
    <w:rsid w:val="00B424F8"/>
    <w:rsid w:val="00B42557"/>
    <w:rsid w:val="00B42974"/>
    <w:rsid w:val="00B43E35"/>
    <w:rsid w:val="00B43F56"/>
    <w:rsid w:val="00B4450D"/>
    <w:rsid w:val="00B44658"/>
    <w:rsid w:val="00B454CE"/>
    <w:rsid w:val="00B45573"/>
    <w:rsid w:val="00B4597F"/>
    <w:rsid w:val="00B459AC"/>
    <w:rsid w:val="00B45C12"/>
    <w:rsid w:val="00B45D68"/>
    <w:rsid w:val="00B46A69"/>
    <w:rsid w:val="00B46CA7"/>
    <w:rsid w:val="00B46FBE"/>
    <w:rsid w:val="00B4730F"/>
    <w:rsid w:val="00B47F76"/>
    <w:rsid w:val="00B5022B"/>
    <w:rsid w:val="00B508CD"/>
    <w:rsid w:val="00B50D46"/>
    <w:rsid w:val="00B511A1"/>
    <w:rsid w:val="00B511A2"/>
    <w:rsid w:val="00B5189D"/>
    <w:rsid w:val="00B51C38"/>
    <w:rsid w:val="00B52A2D"/>
    <w:rsid w:val="00B52D95"/>
    <w:rsid w:val="00B53C12"/>
    <w:rsid w:val="00B54697"/>
    <w:rsid w:val="00B54967"/>
    <w:rsid w:val="00B54A43"/>
    <w:rsid w:val="00B54FD1"/>
    <w:rsid w:val="00B55155"/>
    <w:rsid w:val="00B558C1"/>
    <w:rsid w:val="00B5625C"/>
    <w:rsid w:val="00B56DC0"/>
    <w:rsid w:val="00B572A2"/>
    <w:rsid w:val="00B575B0"/>
    <w:rsid w:val="00B57BD4"/>
    <w:rsid w:val="00B57FC9"/>
    <w:rsid w:val="00B57FF6"/>
    <w:rsid w:val="00B60189"/>
    <w:rsid w:val="00B602F0"/>
    <w:rsid w:val="00B6056E"/>
    <w:rsid w:val="00B6071C"/>
    <w:rsid w:val="00B60E37"/>
    <w:rsid w:val="00B6133D"/>
    <w:rsid w:val="00B614A1"/>
    <w:rsid w:val="00B61C9F"/>
    <w:rsid w:val="00B61CC3"/>
    <w:rsid w:val="00B61E7A"/>
    <w:rsid w:val="00B61FC1"/>
    <w:rsid w:val="00B626EB"/>
    <w:rsid w:val="00B62921"/>
    <w:rsid w:val="00B63B69"/>
    <w:rsid w:val="00B63B90"/>
    <w:rsid w:val="00B640DE"/>
    <w:rsid w:val="00B645DF"/>
    <w:rsid w:val="00B649F2"/>
    <w:rsid w:val="00B64A6D"/>
    <w:rsid w:val="00B64CB5"/>
    <w:rsid w:val="00B65C92"/>
    <w:rsid w:val="00B66619"/>
    <w:rsid w:val="00B666BB"/>
    <w:rsid w:val="00B6671D"/>
    <w:rsid w:val="00B66A2A"/>
    <w:rsid w:val="00B66CDA"/>
    <w:rsid w:val="00B676A1"/>
    <w:rsid w:val="00B67DB9"/>
    <w:rsid w:val="00B67EC7"/>
    <w:rsid w:val="00B7051A"/>
    <w:rsid w:val="00B7063D"/>
    <w:rsid w:val="00B70745"/>
    <w:rsid w:val="00B70810"/>
    <w:rsid w:val="00B708B9"/>
    <w:rsid w:val="00B7095F"/>
    <w:rsid w:val="00B7130D"/>
    <w:rsid w:val="00B71E2E"/>
    <w:rsid w:val="00B72F19"/>
    <w:rsid w:val="00B732B5"/>
    <w:rsid w:val="00B73787"/>
    <w:rsid w:val="00B7381B"/>
    <w:rsid w:val="00B73951"/>
    <w:rsid w:val="00B73986"/>
    <w:rsid w:val="00B743A0"/>
    <w:rsid w:val="00B74548"/>
    <w:rsid w:val="00B74762"/>
    <w:rsid w:val="00B749C7"/>
    <w:rsid w:val="00B749E2"/>
    <w:rsid w:val="00B74ECE"/>
    <w:rsid w:val="00B74ECF"/>
    <w:rsid w:val="00B75681"/>
    <w:rsid w:val="00B75CAD"/>
    <w:rsid w:val="00B76EAB"/>
    <w:rsid w:val="00B7707B"/>
    <w:rsid w:val="00B776F3"/>
    <w:rsid w:val="00B77D4A"/>
    <w:rsid w:val="00B77FAA"/>
    <w:rsid w:val="00B801A3"/>
    <w:rsid w:val="00B804BE"/>
    <w:rsid w:val="00B8106D"/>
    <w:rsid w:val="00B81227"/>
    <w:rsid w:val="00B813E5"/>
    <w:rsid w:val="00B81BE2"/>
    <w:rsid w:val="00B82129"/>
    <w:rsid w:val="00B82F70"/>
    <w:rsid w:val="00B854C7"/>
    <w:rsid w:val="00B86222"/>
    <w:rsid w:val="00B866C0"/>
    <w:rsid w:val="00B86FAD"/>
    <w:rsid w:val="00B87490"/>
    <w:rsid w:val="00B91AC2"/>
    <w:rsid w:val="00B91B5B"/>
    <w:rsid w:val="00B91DB1"/>
    <w:rsid w:val="00B92111"/>
    <w:rsid w:val="00B921DB"/>
    <w:rsid w:val="00B925AD"/>
    <w:rsid w:val="00B92ED0"/>
    <w:rsid w:val="00B93064"/>
    <w:rsid w:val="00B9336F"/>
    <w:rsid w:val="00B93670"/>
    <w:rsid w:val="00B93B91"/>
    <w:rsid w:val="00B94495"/>
    <w:rsid w:val="00B9460F"/>
    <w:rsid w:val="00B94DE0"/>
    <w:rsid w:val="00B95695"/>
    <w:rsid w:val="00B96C31"/>
    <w:rsid w:val="00B96C3C"/>
    <w:rsid w:val="00B97006"/>
    <w:rsid w:val="00B975DB"/>
    <w:rsid w:val="00B97632"/>
    <w:rsid w:val="00B976DA"/>
    <w:rsid w:val="00B979B4"/>
    <w:rsid w:val="00B97E8C"/>
    <w:rsid w:val="00BA0286"/>
    <w:rsid w:val="00BA047C"/>
    <w:rsid w:val="00BA12AC"/>
    <w:rsid w:val="00BA1B40"/>
    <w:rsid w:val="00BA3613"/>
    <w:rsid w:val="00BA3A63"/>
    <w:rsid w:val="00BA3AB0"/>
    <w:rsid w:val="00BA3B0B"/>
    <w:rsid w:val="00BA3E1C"/>
    <w:rsid w:val="00BA40B6"/>
    <w:rsid w:val="00BA4710"/>
    <w:rsid w:val="00BA4951"/>
    <w:rsid w:val="00BA4B40"/>
    <w:rsid w:val="00BA5DE6"/>
    <w:rsid w:val="00BA615B"/>
    <w:rsid w:val="00BA67EA"/>
    <w:rsid w:val="00BA68F1"/>
    <w:rsid w:val="00BA6B20"/>
    <w:rsid w:val="00BA71F8"/>
    <w:rsid w:val="00BA7972"/>
    <w:rsid w:val="00BA7A19"/>
    <w:rsid w:val="00BA7AE1"/>
    <w:rsid w:val="00BB0365"/>
    <w:rsid w:val="00BB1297"/>
    <w:rsid w:val="00BB154A"/>
    <w:rsid w:val="00BB182B"/>
    <w:rsid w:val="00BB2519"/>
    <w:rsid w:val="00BB255A"/>
    <w:rsid w:val="00BB28DB"/>
    <w:rsid w:val="00BB390E"/>
    <w:rsid w:val="00BB3BD7"/>
    <w:rsid w:val="00BB3E2F"/>
    <w:rsid w:val="00BB3F7C"/>
    <w:rsid w:val="00BB400F"/>
    <w:rsid w:val="00BB479C"/>
    <w:rsid w:val="00BB4B2F"/>
    <w:rsid w:val="00BB50F3"/>
    <w:rsid w:val="00BB54D6"/>
    <w:rsid w:val="00BB596B"/>
    <w:rsid w:val="00BB60F5"/>
    <w:rsid w:val="00BB76B4"/>
    <w:rsid w:val="00BB7865"/>
    <w:rsid w:val="00BC0001"/>
    <w:rsid w:val="00BC03DF"/>
    <w:rsid w:val="00BC1329"/>
    <w:rsid w:val="00BC16B3"/>
    <w:rsid w:val="00BC16FB"/>
    <w:rsid w:val="00BC172A"/>
    <w:rsid w:val="00BC1831"/>
    <w:rsid w:val="00BC279D"/>
    <w:rsid w:val="00BC2A8D"/>
    <w:rsid w:val="00BC2D11"/>
    <w:rsid w:val="00BC2DF1"/>
    <w:rsid w:val="00BC31AA"/>
    <w:rsid w:val="00BC3827"/>
    <w:rsid w:val="00BC3861"/>
    <w:rsid w:val="00BC392B"/>
    <w:rsid w:val="00BC44E7"/>
    <w:rsid w:val="00BC4816"/>
    <w:rsid w:val="00BC517A"/>
    <w:rsid w:val="00BC55A6"/>
    <w:rsid w:val="00BC5D22"/>
    <w:rsid w:val="00BC5DAF"/>
    <w:rsid w:val="00BC6034"/>
    <w:rsid w:val="00BC6061"/>
    <w:rsid w:val="00BC62D3"/>
    <w:rsid w:val="00BC65A5"/>
    <w:rsid w:val="00BC6CB8"/>
    <w:rsid w:val="00BC6CE4"/>
    <w:rsid w:val="00BC7065"/>
    <w:rsid w:val="00BC7FC4"/>
    <w:rsid w:val="00BD0701"/>
    <w:rsid w:val="00BD1461"/>
    <w:rsid w:val="00BD1AED"/>
    <w:rsid w:val="00BD2743"/>
    <w:rsid w:val="00BD27C7"/>
    <w:rsid w:val="00BD2C1F"/>
    <w:rsid w:val="00BD2FB5"/>
    <w:rsid w:val="00BD340C"/>
    <w:rsid w:val="00BD365A"/>
    <w:rsid w:val="00BD377D"/>
    <w:rsid w:val="00BD37A6"/>
    <w:rsid w:val="00BD386F"/>
    <w:rsid w:val="00BD3A0B"/>
    <w:rsid w:val="00BD3D0C"/>
    <w:rsid w:val="00BD3DD8"/>
    <w:rsid w:val="00BD50FC"/>
    <w:rsid w:val="00BD531E"/>
    <w:rsid w:val="00BD5684"/>
    <w:rsid w:val="00BD60A1"/>
    <w:rsid w:val="00BD6469"/>
    <w:rsid w:val="00BD6734"/>
    <w:rsid w:val="00BD6DC7"/>
    <w:rsid w:val="00BD78CD"/>
    <w:rsid w:val="00BE01A1"/>
    <w:rsid w:val="00BE024E"/>
    <w:rsid w:val="00BE0404"/>
    <w:rsid w:val="00BE05EB"/>
    <w:rsid w:val="00BE06F3"/>
    <w:rsid w:val="00BE1205"/>
    <w:rsid w:val="00BE16C1"/>
    <w:rsid w:val="00BE1B97"/>
    <w:rsid w:val="00BE1DAC"/>
    <w:rsid w:val="00BE2E36"/>
    <w:rsid w:val="00BE51C2"/>
    <w:rsid w:val="00BE582A"/>
    <w:rsid w:val="00BE5CCB"/>
    <w:rsid w:val="00BE7037"/>
    <w:rsid w:val="00BE70F9"/>
    <w:rsid w:val="00BE7184"/>
    <w:rsid w:val="00BE7439"/>
    <w:rsid w:val="00BE7EC1"/>
    <w:rsid w:val="00BE7F22"/>
    <w:rsid w:val="00BF0124"/>
    <w:rsid w:val="00BF0DE1"/>
    <w:rsid w:val="00BF10FA"/>
    <w:rsid w:val="00BF1392"/>
    <w:rsid w:val="00BF1965"/>
    <w:rsid w:val="00BF1D64"/>
    <w:rsid w:val="00BF1DD4"/>
    <w:rsid w:val="00BF296B"/>
    <w:rsid w:val="00BF2B95"/>
    <w:rsid w:val="00BF346F"/>
    <w:rsid w:val="00BF3D02"/>
    <w:rsid w:val="00BF3E34"/>
    <w:rsid w:val="00BF3EE9"/>
    <w:rsid w:val="00BF4401"/>
    <w:rsid w:val="00BF5444"/>
    <w:rsid w:val="00BF574C"/>
    <w:rsid w:val="00BF59A2"/>
    <w:rsid w:val="00BF59D1"/>
    <w:rsid w:val="00BF5F77"/>
    <w:rsid w:val="00BF6142"/>
    <w:rsid w:val="00BF61DE"/>
    <w:rsid w:val="00BF63C3"/>
    <w:rsid w:val="00BF653A"/>
    <w:rsid w:val="00BF6B50"/>
    <w:rsid w:val="00BF6B72"/>
    <w:rsid w:val="00BF6C4C"/>
    <w:rsid w:val="00BF6D8A"/>
    <w:rsid w:val="00BF78CE"/>
    <w:rsid w:val="00BF7948"/>
    <w:rsid w:val="00C00F84"/>
    <w:rsid w:val="00C01148"/>
    <w:rsid w:val="00C0140C"/>
    <w:rsid w:val="00C0145B"/>
    <w:rsid w:val="00C01956"/>
    <w:rsid w:val="00C01959"/>
    <w:rsid w:val="00C01B62"/>
    <w:rsid w:val="00C02294"/>
    <w:rsid w:val="00C02A37"/>
    <w:rsid w:val="00C02FB2"/>
    <w:rsid w:val="00C03BB9"/>
    <w:rsid w:val="00C03D54"/>
    <w:rsid w:val="00C04288"/>
    <w:rsid w:val="00C0453C"/>
    <w:rsid w:val="00C04631"/>
    <w:rsid w:val="00C05310"/>
    <w:rsid w:val="00C0660E"/>
    <w:rsid w:val="00C06856"/>
    <w:rsid w:val="00C06E10"/>
    <w:rsid w:val="00C07E24"/>
    <w:rsid w:val="00C10C86"/>
    <w:rsid w:val="00C10D4E"/>
    <w:rsid w:val="00C111D4"/>
    <w:rsid w:val="00C118F4"/>
    <w:rsid w:val="00C11995"/>
    <w:rsid w:val="00C11AD5"/>
    <w:rsid w:val="00C11C15"/>
    <w:rsid w:val="00C11F3D"/>
    <w:rsid w:val="00C11F49"/>
    <w:rsid w:val="00C1258C"/>
    <w:rsid w:val="00C12A78"/>
    <w:rsid w:val="00C132F1"/>
    <w:rsid w:val="00C13380"/>
    <w:rsid w:val="00C1391E"/>
    <w:rsid w:val="00C13C42"/>
    <w:rsid w:val="00C141FD"/>
    <w:rsid w:val="00C1481C"/>
    <w:rsid w:val="00C14AA7"/>
    <w:rsid w:val="00C15374"/>
    <w:rsid w:val="00C15731"/>
    <w:rsid w:val="00C158D5"/>
    <w:rsid w:val="00C15BC6"/>
    <w:rsid w:val="00C15BF0"/>
    <w:rsid w:val="00C15C2E"/>
    <w:rsid w:val="00C15D13"/>
    <w:rsid w:val="00C16817"/>
    <w:rsid w:val="00C16C39"/>
    <w:rsid w:val="00C1727B"/>
    <w:rsid w:val="00C17288"/>
    <w:rsid w:val="00C174AE"/>
    <w:rsid w:val="00C1755B"/>
    <w:rsid w:val="00C177C6"/>
    <w:rsid w:val="00C1781A"/>
    <w:rsid w:val="00C179D9"/>
    <w:rsid w:val="00C17CE6"/>
    <w:rsid w:val="00C2024C"/>
    <w:rsid w:val="00C20F7F"/>
    <w:rsid w:val="00C21BE0"/>
    <w:rsid w:val="00C224D4"/>
    <w:rsid w:val="00C22965"/>
    <w:rsid w:val="00C22A49"/>
    <w:rsid w:val="00C22D51"/>
    <w:rsid w:val="00C22F9C"/>
    <w:rsid w:val="00C2339F"/>
    <w:rsid w:val="00C24090"/>
    <w:rsid w:val="00C24221"/>
    <w:rsid w:val="00C243E4"/>
    <w:rsid w:val="00C24C9E"/>
    <w:rsid w:val="00C24DB0"/>
    <w:rsid w:val="00C2557F"/>
    <w:rsid w:val="00C25614"/>
    <w:rsid w:val="00C257F8"/>
    <w:rsid w:val="00C261FF"/>
    <w:rsid w:val="00C263AC"/>
    <w:rsid w:val="00C2642E"/>
    <w:rsid w:val="00C26C7F"/>
    <w:rsid w:val="00C2758B"/>
    <w:rsid w:val="00C30072"/>
    <w:rsid w:val="00C31065"/>
    <w:rsid w:val="00C31A0B"/>
    <w:rsid w:val="00C31CC0"/>
    <w:rsid w:val="00C32066"/>
    <w:rsid w:val="00C32489"/>
    <w:rsid w:val="00C32BD5"/>
    <w:rsid w:val="00C33D79"/>
    <w:rsid w:val="00C33E2F"/>
    <w:rsid w:val="00C34260"/>
    <w:rsid w:val="00C343D2"/>
    <w:rsid w:val="00C34A3E"/>
    <w:rsid w:val="00C351B6"/>
    <w:rsid w:val="00C35290"/>
    <w:rsid w:val="00C35390"/>
    <w:rsid w:val="00C35927"/>
    <w:rsid w:val="00C35EE2"/>
    <w:rsid w:val="00C374DF"/>
    <w:rsid w:val="00C3778F"/>
    <w:rsid w:val="00C4060A"/>
    <w:rsid w:val="00C407AC"/>
    <w:rsid w:val="00C4090E"/>
    <w:rsid w:val="00C4091F"/>
    <w:rsid w:val="00C40B53"/>
    <w:rsid w:val="00C40FCE"/>
    <w:rsid w:val="00C410BD"/>
    <w:rsid w:val="00C41D50"/>
    <w:rsid w:val="00C41EFB"/>
    <w:rsid w:val="00C4308A"/>
    <w:rsid w:val="00C43B53"/>
    <w:rsid w:val="00C43B99"/>
    <w:rsid w:val="00C45001"/>
    <w:rsid w:val="00C45038"/>
    <w:rsid w:val="00C45430"/>
    <w:rsid w:val="00C45503"/>
    <w:rsid w:val="00C458E7"/>
    <w:rsid w:val="00C46BF0"/>
    <w:rsid w:val="00C46F5E"/>
    <w:rsid w:val="00C476B9"/>
    <w:rsid w:val="00C4782C"/>
    <w:rsid w:val="00C4788D"/>
    <w:rsid w:val="00C47BD3"/>
    <w:rsid w:val="00C47C03"/>
    <w:rsid w:val="00C5010D"/>
    <w:rsid w:val="00C5029A"/>
    <w:rsid w:val="00C5044C"/>
    <w:rsid w:val="00C50A28"/>
    <w:rsid w:val="00C50D6F"/>
    <w:rsid w:val="00C50F11"/>
    <w:rsid w:val="00C5103D"/>
    <w:rsid w:val="00C510C3"/>
    <w:rsid w:val="00C51534"/>
    <w:rsid w:val="00C51839"/>
    <w:rsid w:val="00C51DB5"/>
    <w:rsid w:val="00C52224"/>
    <w:rsid w:val="00C52456"/>
    <w:rsid w:val="00C52B14"/>
    <w:rsid w:val="00C53B5E"/>
    <w:rsid w:val="00C53DD9"/>
    <w:rsid w:val="00C543B7"/>
    <w:rsid w:val="00C543DD"/>
    <w:rsid w:val="00C54827"/>
    <w:rsid w:val="00C54D15"/>
    <w:rsid w:val="00C55608"/>
    <w:rsid w:val="00C558C1"/>
    <w:rsid w:val="00C55949"/>
    <w:rsid w:val="00C567F6"/>
    <w:rsid w:val="00C57756"/>
    <w:rsid w:val="00C57C26"/>
    <w:rsid w:val="00C57F66"/>
    <w:rsid w:val="00C600A5"/>
    <w:rsid w:val="00C603D3"/>
    <w:rsid w:val="00C604F5"/>
    <w:rsid w:val="00C60B39"/>
    <w:rsid w:val="00C6108F"/>
    <w:rsid w:val="00C611E0"/>
    <w:rsid w:val="00C618F8"/>
    <w:rsid w:val="00C61DAA"/>
    <w:rsid w:val="00C6352A"/>
    <w:rsid w:val="00C638DF"/>
    <w:rsid w:val="00C63943"/>
    <w:rsid w:val="00C63D15"/>
    <w:rsid w:val="00C63DC5"/>
    <w:rsid w:val="00C64211"/>
    <w:rsid w:val="00C64822"/>
    <w:rsid w:val="00C653B8"/>
    <w:rsid w:val="00C65A18"/>
    <w:rsid w:val="00C65B81"/>
    <w:rsid w:val="00C65CC1"/>
    <w:rsid w:val="00C65EA5"/>
    <w:rsid w:val="00C66394"/>
    <w:rsid w:val="00C66591"/>
    <w:rsid w:val="00C6693D"/>
    <w:rsid w:val="00C67112"/>
    <w:rsid w:val="00C67620"/>
    <w:rsid w:val="00C67719"/>
    <w:rsid w:val="00C678E2"/>
    <w:rsid w:val="00C7109A"/>
    <w:rsid w:val="00C7110C"/>
    <w:rsid w:val="00C71313"/>
    <w:rsid w:val="00C71EEB"/>
    <w:rsid w:val="00C7210A"/>
    <w:rsid w:val="00C732D5"/>
    <w:rsid w:val="00C7353F"/>
    <w:rsid w:val="00C73FAA"/>
    <w:rsid w:val="00C73FAD"/>
    <w:rsid w:val="00C7428B"/>
    <w:rsid w:val="00C74B9F"/>
    <w:rsid w:val="00C756A6"/>
    <w:rsid w:val="00C759CF"/>
    <w:rsid w:val="00C759E9"/>
    <w:rsid w:val="00C761FF"/>
    <w:rsid w:val="00C76CC9"/>
    <w:rsid w:val="00C77397"/>
    <w:rsid w:val="00C77480"/>
    <w:rsid w:val="00C80C97"/>
    <w:rsid w:val="00C814E5"/>
    <w:rsid w:val="00C8195B"/>
    <w:rsid w:val="00C821FF"/>
    <w:rsid w:val="00C8268A"/>
    <w:rsid w:val="00C82AB4"/>
    <w:rsid w:val="00C83062"/>
    <w:rsid w:val="00C83211"/>
    <w:rsid w:val="00C8381A"/>
    <w:rsid w:val="00C84343"/>
    <w:rsid w:val="00C84F40"/>
    <w:rsid w:val="00C860F3"/>
    <w:rsid w:val="00C86779"/>
    <w:rsid w:val="00C86C31"/>
    <w:rsid w:val="00C86D78"/>
    <w:rsid w:val="00C87776"/>
    <w:rsid w:val="00C87840"/>
    <w:rsid w:val="00C87880"/>
    <w:rsid w:val="00C87930"/>
    <w:rsid w:val="00C90347"/>
    <w:rsid w:val="00C904DD"/>
    <w:rsid w:val="00C904EF"/>
    <w:rsid w:val="00C9079E"/>
    <w:rsid w:val="00C90BEB"/>
    <w:rsid w:val="00C90D7D"/>
    <w:rsid w:val="00C915C4"/>
    <w:rsid w:val="00C92FD4"/>
    <w:rsid w:val="00C93485"/>
    <w:rsid w:val="00C939B9"/>
    <w:rsid w:val="00C94329"/>
    <w:rsid w:val="00C946FA"/>
    <w:rsid w:val="00C94E84"/>
    <w:rsid w:val="00C9549A"/>
    <w:rsid w:val="00C9552E"/>
    <w:rsid w:val="00C95CF5"/>
    <w:rsid w:val="00C960AB"/>
    <w:rsid w:val="00C9647B"/>
    <w:rsid w:val="00C96690"/>
    <w:rsid w:val="00C96FE2"/>
    <w:rsid w:val="00C97163"/>
    <w:rsid w:val="00C975F5"/>
    <w:rsid w:val="00C97791"/>
    <w:rsid w:val="00C979DA"/>
    <w:rsid w:val="00CA0410"/>
    <w:rsid w:val="00CA066A"/>
    <w:rsid w:val="00CA0AC0"/>
    <w:rsid w:val="00CA1060"/>
    <w:rsid w:val="00CA120A"/>
    <w:rsid w:val="00CA15A8"/>
    <w:rsid w:val="00CA173A"/>
    <w:rsid w:val="00CA209A"/>
    <w:rsid w:val="00CA22B6"/>
    <w:rsid w:val="00CA2898"/>
    <w:rsid w:val="00CA292B"/>
    <w:rsid w:val="00CA2E64"/>
    <w:rsid w:val="00CA31D7"/>
    <w:rsid w:val="00CA534A"/>
    <w:rsid w:val="00CA5719"/>
    <w:rsid w:val="00CA5F12"/>
    <w:rsid w:val="00CA5FC8"/>
    <w:rsid w:val="00CA6795"/>
    <w:rsid w:val="00CA6E9F"/>
    <w:rsid w:val="00CA7D20"/>
    <w:rsid w:val="00CB0921"/>
    <w:rsid w:val="00CB195C"/>
    <w:rsid w:val="00CB1A42"/>
    <w:rsid w:val="00CB228D"/>
    <w:rsid w:val="00CB2724"/>
    <w:rsid w:val="00CB2CC9"/>
    <w:rsid w:val="00CB2D37"/>
    <w:rsid w:val="00CB2FD2"/>
    <w:rsid w:val="00CB3704"/>
    <w:rsid w:val="00CB3BC9"/>
    <w:rsid w:val="00CB3D83"/>
    <w:rsid w:val="00CB4160"/>
    <w:rsid w:val="00CB4282"/>
    <w:rsid w:val="00CB4336"/>
    <w:rsid w:val="00CB4A02"/>
    <w:rsid w:val="00CB4BC2"/>
    <w:rsid w:val="00CB4BD5"/>
    <w:rsid w:val="00CB58C7"/>
    <w:rsid w:val="00CB67E9"/>
    <w:rsid w:val="00CB70BA"/>
    <w:rsid w:val="00CB71EB"/>
    <w:rsid w:val="00CB75C5"/>
    <w:rsid w:val="00CB760B"/>
    <w:rsid w:val="00CB7B17"/>
    <w:rsid w:val="00CB7BBB"/>
    <w:rsid w:val="00CB7E25"/>
    <w:rsid w:val="00CC05E3"/>
    <w:rsid w:val="00CC0E21"/>
    <w:rsid w:val="00CC0FC7"/>
    <w:rsid w:val="00CC115F"/>
    <w:rsid w:val="00CC125A"/>
    <w:rsid w:val="00CC172E"/>
    <w:rsid w:val="00CC21FF"/>
    <w:rsid w:val="00CC2377"/>
    <w:rsid w:val="00CC29D3"/>
    <w:rsid w:val="00CC30F0"/>
    <w:rsid w:val="00CC35EC"/>
    <w:rsid w:val="00CC4801"/>
    <w:rsid w:val="00CC5443"/>
    <w:rsid w:val="00CC5ACE"/>
    <w:rsid w:val="00CC5E40"/>
    <w:rsid w:val="00CC5E87"/>
    <w:rsid w:val="00CC6030"/>
    <w:rsid w:val="00CC61DC"/>
    <w:rsid w:val="00CC6C8A"/>
    <w:rsid w:val="00CC6CEC"/>
    <w:rsid w:val="00CC7479"/>
    <w:rsid w:val="00CC75E6"/>
    <w:rsid w:val="00CC75F9"/>
    <w:rsid w:val="00CC77B8"/>
    <w:rsid w:val="00CC784A"/>
    <w:rsid w:val="00CC7EEF"/>
    <w:rsid w:val="00CD00A8"/>
    <w:rsid w:val="00CD0577"/>
    <w:rsid w:val="00CD1A82"/>
    <w:rsid w:val="00CD1B8A"/>
    <w:rsid w:val="00CD23F3"/>
    <w:rsid w:val="00CD2657"/>
    <w:rsid w:val="00CD28BA"/>
    <w:rsid w:val="00CD29F1"/>
    <w:rsid w:val="00CD2A83"/>
    <w:rsid w:val="00CD34AC"/>
    <w:rsid w:val="00CD37CC"/>
    <w:rsid w:val="00CD4A24"/>
    <w:rsid w:val="00CD4EB9"/>
    <w:rsid w:val="00CD53C0"/>
    <w:rsid w:val="00CD6326"/>
    <w:rsid w:val="00CD63BB"/>
    <w:rsid w:val="00CD6D7D"/>
    <w:rsid w:val="00CD7590"/>
    <w:rsid w:val="00CD7A2D"/>
    <w:rsid w:val="00CD7A64"/>
    <w:rsid w:val="00CD7B99"/>
    <w:rsid w:val="00CD7F7D"/>
    <w:rsid w:val="00CE04E0"/>
    <w:rsid w:val="00CE057C"/>
    <w:rsid w:val="00CE0A37"/>
    <w:rsid w:val="00CE0A4A"/>
    <w:rsid w:val="00CE1371"/>
    <w:rsid w:val="00CE13A7"/>
    <w:rsid w:val="00CE15C8"/>
    <w:rsid w:val="00CE1CFB"/>
    <w:rsid w:val="00CE1D11"/>
    <w:rsid w:val="00CE1EE7"/>
    <w:rsid w:val="00CE2302"/>
    <w:rsid w:val="00CE2315"/>
    <w:rsid w:val="00CE234B"/>
    <w:rsid w:val="00CE279F"/>
    <w:rsid w:val="00CE3241"/>
    <w:rsid w:val="00CE375E"/>
    <w:rsid w:val="00CE462B"/>
    <w:rsid w:val="00CE5164"/>
    <w:rsid w:val="00CE51B0"/>
    <w:rsid w:val="00CE6254"/>
    <w:rsid w:val="00CE651F"/>
    <w:rsid w:val="00CE68B3"/>
    <w:rsid w:val="00CE6C32"/>
    <w:rsid w:val="00CE7502"/>
    <w:rsid w:val="00CE7610"/>
    <w:rsid w:val="00CE76C2"/>
    <w:rsid w:val="00CF0A32"/>
    <w:rsid w:val="00CF10BF"/>
    <w:rsid w:val="00CF1AB8"/>
    <w:rsid w:val="00CF2737"/>
    <w:rsid w:val="00CF30F4"/>
    <w:rsid w:val="00CF35E6"/>
    <w:rsid w:val="00CF389E"/>
    <w:rsid w:val="00CF3ED4"/>
    <w:rsid w:val="00CF4008"/>
    <w:rsid w:val="00CF41A1"/>
    <w:rsid w:val="00CF4494"/>
    <w:rsid w:val="00CF46F4"/>
    <w:rsid w:val="00CF5639"/>
    <w:rsid w:val="00CF6A46"/>
    <w:rsid w:val="00CF7482"/>
    <w:rsid w:val="00CF7B83"/>
    <w:rsid w:val="00CF7E64"/>
    <w:rsid w:val="00D00C8B"/>
    <w:rsid w:val="00D0243B"/>
    <w:rsid w:val="00D02730"/>
    <w:rsid w:val="00D027A1"/>
    <w:rsid w:val="00D02870"/>
    <w:rsid w:val="00D02C7F"/>
    <w:rsid w:val="00D02DCC"/>
    <w:rsid w:val="00D0388B"/>
    <w:rsid w:val="00D038FD"/>
    <w:rsid w:val="00D044E1"/>
    <w:rsid w:val="00D04A9C"/>
    <w:rsid w:val="00D05587"/>
    <w:rsid w:val="00D056BA"/>
    <w:rsid w:val="00D059C6"/>
    <w:rsid w:val="00D067EB"/>
    <w:rsid w:val="00D06D65"/>
    <w:rsid w:val="00D06D89"/>
    <w:rsid w:val="00D06DE0"/>
    <w:rsid w:val="00D077DA"/>
    <w:rsid w:val="00D07829"/>
    <w:rsid w:val="00D108BA"/>
    <w:rsid w:val="00D11006"/>
    <w:rsid w:val="00D119C9"/>
    <w:rsid w:val="00D119F3"/>
    <w:rsid w:val="00D11AF9"/>
    <w:rsid w:val="00D11D78"/>
    <w:rsid w:val="00D12429"/>
    <w:rsid w:val="00D12678"/>
    <w:rsid w:val="00D12A89"/>
    <w:rsid w:val="00D12AF9"/>
    <w:rsid w:val="00D1304E"/>
    <w:rsid w:val="00D1408B"/>
    <w:rsid w:val="00D14489"/>
    <w:rsid w:val="00D1475D"/>
    <w:rsid w:val="00D147A0"/>
    <w:rsid w:val="00D14C4C"/>
    <w:rsid w:val="00D14E1E"/>
    <w:rsid w:val="00D1593D"/>
    <w:rsid w:val="00D15F9F"/>
    <w:rsid w:val="00D16234"/>
    <w:rsid w:val="00D163CB"/>
    <w:rsid w:val="00D16565"/>
    <w:rsid w:val="00D16634"/>
    <w:rsid w:val="00D16B18"/>
    <w:rsid w:val="00D16E9B"/>
    <w:rsid w:val="00D1700C"/>
    <w:rsid w:val="00D172FC"/>
    <w:rsid w:val="00D174B5"/>
    <w:rsid w:val="00D1764E"/>
    <w:rsid w:val="00D17A52"/>
    <w:rsid w:val="00D17BDA"/>
    <w:rsid w:val="00D17D95"/>
    <w:rsid w:val="00D2016B"/>
    <w:rsid w:val="00D20B6F"/>
    <w:rsid w:val="00D20D0E"/>
    <w:rsid w:val="00D2109C"/>
    <w:rsid w:val="00D21395"/>
    <w:rsid w:val="00D21FD8"/>
    <w:rsid w:val="00D22043"/>
    <w:rsid w:val="00D221C0"/>
    <w:rsid w:val="00D22B9E"/>
    <w:rsid w:val="00D2351F"/>
    <w:rsid w:val="00D23547"/>
    <w:rsid w:val="00D238B1"/>
    <w:rsid w:val="00D23BC2"/>
    <w:rsid w:val="00D23BF8"/>
    <w:rsid w:val="00D23D06"/>
    <w:rsid w:val="00D24228"/>
    <w:rsid w:val="00D24B3C"/>
    <w:rsid w:val="00D24F9D"/>
    <w:rsid w:val="00D2575E"/>
    <w:rsid w:val="00D2576C"/>
    <w:rsid w:val="00D25DFB"/>
    <w:rsid w:val="00D26140"/>
    <w:rsid w:val="00D26649"/>
    <w:rsid w:val="00D26A57"/>
    <w:rsid w:val="00D27150"/>
    <w:rsid w:val="00D2739B"/>
    <w:rsid w:val="00D27B52"/>
    <w:rsid w:val="00D27C34"/>
    <w:rsid w:val="00D301F5"/>
    <w:rsid w:val="00D30726"/>
    <w:rsid w:val="00D3081A"/>
    <w:rsid w:val="00D317F2"/>
    <w:rsid w:val="00D31A20"/>
    <w:rsid w:val="00D31E03"/>
    <w:rsid w:val="00D32331"/>
    <w:rsid w:val="00D324E5"/>
    <w:rsid w:val="00D3375D"/>
    <w:rsid w:val="00D3378E"/>
    <w:rsid w:val="00D33DC8"/>
    <w:rsid w:val="00D340B4"/>
    <w:rsid w:val="00D34678"/>
    <w:rsid w:val="00D34CBA"/>
    <w:rsid w:val="00D34E15"/>
    <w:rsid w:val="00D35007"/>
    <w:rsid w:val="00D35992"/>
    <w:rsid w:val="00D361E4"/>
    <w:rsid w:val="00D36706"/>
    <w:rsid w:val="00D3676B"/>
    <w:rsid w:val="00D3738E"/>
    <w:rsid w:val="00D37765"/>
    <w:rsid w:val="00D40870"/>
    <w:rsid w:val="00D410EF"/>
    <w:rsid w:val="00D4119D"/>
    <w:rsid w:val="00D41C1A"/>
    <w:rsid w:val="00D4220B"/>
    <w:rsid w:val="00D422C0"/>
    <w:rsid w:val="00D42332"/>
    <w:rsid w:val="00D42D5B"/>
    <w:rsid w:val="00D42D9A"/>
    <w:rsid w:val="00D4325C"/>
    <w:rsid w:val="00D433FE"/>
    <w:rsid w:val="00D43706"/>
    <w:rsid w:val="00D43D75"/>
    <w:rsid w:val="00D44079"/>
    <w:rsid w:val="00D440A6"/>
    <w:rsid w:val="00D440F8"/>
    <w:rsid w:val="00D441B5"/>
    <w:rsid w:val="00D4427D"/>
    <w:rsid w:val="00D445F4"/>
    <w:rsid w:val="00D44E60"/>
    <w:rsid w:val="00D44EBD"/>
    <w:rsid w:val="00D45055"/>
    <w:rsid w:val="00D4518B"/>
    <w:rsid w:val="00D4571F"/>
    <w:rsid w:val="00D45F71"/>
    <w:rsid w:val="00D46D92"/>
    <w:rsid w:val="00D47282"/>
    <w:rsid w:val="00D47CF5"/>
    <w:rsid w:val="00D47EFF"/>
    <w:rsid w:val="00D500BD"/>
    <w:rsid w:val="00D506B3"/>
    <w:rsid w:val="00D507FE"/>
    <w:rsid w:val="00D50C47"/>
    <w:rsid w:val="00D50C56"/>
    <w:rsid w:val="00D50D6A"/>
    <w:rsid w:val="00D50D9C"/>
    <w:rsid w:val="00D512A1"/>
    <w:rsid w:val="00D51861"/>
    <w:rsid w:val="00D51A38"/>
    <w:rsid w:val="00D51A7F"/>
    <w:rsid w:val="00D526FE"/>
    <w:rsid w:val="00D53310"/>
    <w:rsid w:val="00D53605"/>
    <w:rsid w:val="00D53E5F"/>
    <w:rsid w:val="00D53FF1"/>
    <w:rsid w:val="00D541DA"/>
    <w:rsid w:val="00D5432E"/>
    <w:rsid w:val="00D550F9"/>
    <w:rsid w:val="00D5553A"/>
    <w:rsid w:val="00D5557A"/>
    <w:rsid w:val="00D55901"/>
    <w:rsid w:val="00D55FA4"/>
    <w:rsid w:val="00D564AA"/>
    <w:rsid w:val="00D567AF"/>
    <w:rsid w:val="00D56B80"/>
    <w:rsid w:val="00D570BF"/>
    <w:rsid w:val="00D572EE"/>
    <w:rsid w:val="00D577A8"/>
    <w:rsid w:val="00D57AC7"/>
    <w:rsid w:val="00D60080"/>
    <w:rsid w:val="00D60371"/>
    <w:rsid w:val="00D60933"/>
    <w:rsid w:val="00D609BC"/>
    <w:rsid w:val="00D60B7C"/>
    <w:rsid w:val="00D60C7E"/>
    <w:rsid w:val="00D60DB6"/>
    <w:rsid w:val="00D628B5"/>
    <w:rsid w:val="00D6315E"/>
    <w:rsid w:val="00D63331"/>
    <w:rsid w:val="00D639C8"/>
    <w:rsid w:val="00D64080"/>
    <w:rsid w:val="00D64BBE"/>
    <w:rsid w:val="00D64C1F"/>
    <w:rsid w:val="00D64CA5"/>
    <w:rsid w:val="00D64F4A"/>
    <w:rsid w:val="00D65093"/>
    <w:rsid w:val="00D66C83"/>
    <w:rsid w:val="00D6702A"/>
    <w:rsid w:val="00D673BD"/>
    <w:rsid w:val="00D67600"/>
    <w:rsid w:val="00D67997"/>
    <w:rsid w:val="00D70889"/>
    <w:rsid w:val="00D7097B"/>
    <w:rsid w:val="00D70C51"/>
    <w:rsid w:val="00D70C78"/>
    <w:rsid w:val="00D7165C"/>
    <w:rsid w:val="00D717B7"/>
    <w:rsid w:val="00D724E7"/>
    <w:rsid w:val="00D72927"/>
    <w:rsid w:val="00D72BC4"/>
    <w:rsid w:val="00D72D69"/>
    <w:rsid w:val="00D72DF7"/>
    <w:rsid w:val="00D72ED3"/>
    <w:rsid w:val="00D736CA"/>
    <w:rsid w:val="00D73720"/>
    <w:rsid w:val="00D7406B"/>
    <w:rsid w:val="00D742EB"/>
    <w:rsid w:val="00D74C1E"/>
    <w:rsid w:val="00D74F8A"/>
    <w:rsid w:val="00D75051"/>
    <w:rsid w:val="00D750D9"/>
    <w:rsid w:val="00D7573C"/>
    <w:rsid w:val="00D75C20"/>
    <w:rsid w:val="00D75D03"/>
    <w:rsid w:val="00D761C9"/>
    <w:rsid w:val="00D764BA"/>
    <w:rsid w:val="00D7686E"/>
    <w:rsid w:val="00D76A99"/>
    <w:rsid w:val="00D77807"/>
    <w:rsid w:val="00D77A06"/>
    <w:rsid w:val="00D77C30"/>
    <w:rsid w:val="00D77DB2"/>
    <w:rsid w:val="00D77F5B"/>
    <w:rsid w:val="00D8000A"/>
    <w:rsid w:val="00D80086"/>
    <w:rsid w:val="00D80F34"/>
    <w:rsid w:val="00D8197C"/>
    <w:rsid w:val="00D81EC8"/>
    <w:rsid w:val="00D82396"/>
    <w:rsid w:val="00D824CC"/>
    <w:rsid w:val="00D82526"/>
    <w:rsid w:val="00D82630"/>
    <w:rsid w:val="00D82A56"/>
    <w:rsid w:val="00D836A7"/>
    <w:rsid w:val="00D8381D"/>
    <w:rsid w:val="00D83B1E"/>
    <w:rsid w:val="00D84578"/>
    <w:rsid w:val="00D84643"/>
    <w:rsid w:val="00D84EF4"/>
    <w:rsid w:val="00D850A5"/>
    <w:rsid w:val="00D858B0"/>
    <w:rsid w:val="00D85FBA"/>
    <w:rsid w:val="00D8665A"/>
    <w:rsid w:val="00D86A36"/>
    <w:rsid w:val="00D903D6"/>
    <w:rsid w:val="00D90884"/>
    <w:rsid w:val="00D9093C"/>
    <w:rsid w:val="00D90A6A"/>
    <w:rsid w:val="00D917E6"/>
    <w:rsid w:val="00D91D04"/>
    <w:rsid w:val="00D9318C"/>
    <w:rsid w:val="00D93BC7"/>
    <w:rsid w:val="00D94407"/>
    <w:rsid w:val="00D950C9"/>
    <w:rsid w:val="00D9547B"/>
    <w:rsid w:val="00D95E3D"/>
    <w:rsid w:val="00D95E85"/>
    <w:rsid w:val="00D95EC7"/>
    <w:rsid w:val="00D9602D"/>
    <w:rsid w:val="00D9674C"/>
    <w:rsid w:val="00D9677B"/>
    <w:rsid w:val="00D9695B"/>
    <w:rsid w:val="00D97A0B"/>
    <w:rsid w:val="00D97C4E"/>
    <w:rsid w:val="00DA1291"/>
    <w:rsid w:val="00DA13A4"/>
    <w:rsid w:val="00DA1500"/>
    <w:rsid w:val="00DA1744"/>
    <w:rsid w:val="00DA3150"/>
    <w:rsid w:val="00DA406B"/>
    <w:rsid w:val="00DA5E73"/>
    <w:rsid w:val="00DA5FF9"/>
    <w:rsid w:val="00DA61BD"/>
    <w:rsid w:val="00DA6C4E"/>
    <w:rsid w:val="00DA6C8D"/>
    <w:rsid w:val="00DA7113"/>
    <w:rsid w:val="00DA71BA"/>
    <w:rsid w:val="00DA77DF"/>
    <w:rsid w:val="00DA788C"/>
    <w:rsid w:val="00DB00A7"/>
    <w:rsid w:val="00DB0263"/>
    <w:rsid w:val="00DB02B6"/>
    <w:rsid w:val="00DB04B5"/>
    <w:rsid w:val="00DB0A97"/>
    <w:rsid w:val="00DB1B31"/>
    <w:rsid w:val="00DB1D17"/>
    <w:rsid w:val="00DB2206"/>
    <w:rsid w:val="00DB2286"/>
    <w:rsid w:val="00DB2ADE"/>
    <w:rsid w:val="00DB2ECF"/>
    <w:rsid w:val="00DB38EE"/>
    <w:rsid w:val="00DB3945"/>
    <w:rsid w:val="00DB3C76"/>
    <w:rsid w:val="00DB48E0"/>
    <w:rsid w:val="00DB4C4E"/>
    <w:rsid w:val="00DB5374"/>
    <w:rsid w:val="00DB54C1"/>
    <w:rsid w:val="00DB600E"/>
    <w:rsid w:val="00DB6463"/>
    <w:rsid w:val="00DB6954"/>
    <w:rsid w:val="00DB69B3"/>
    <w:rsid w:val="00DB69CC"/>
    <w:rsid w:val="00DB7031"/>
    <w:rsid w:val="00DB7155"/>
    <w:rsid w:val="00DC0C8D"/>
    <w:rsid w:val="00DC1E57"/>
    <w:rsid w:val="00DC28E3"/>
    <w:rsid w:val="00DC2A1D"/>
    <w:rsid w:val="00DC2D42"/>
    <w:rsid w:val="00DC32E3"/>
    <w:rsid w:val="00DC332E"/>
    <w:rsid w:val="00DC34A2"/>
    <w:rsid w:val="00DC3789"/>
    <w:rsid w:val="00DC3B54"/>
    <w:rsid w:val="00DC475D"/>
    <w:rsid w:val="00DC56E4"/>
    <w:rsid w:val="00DC5B4C"/>
    <w:rsid w:val="00DC64C9"/>
    <w:rsid w:val="00DC67B2"/>
    <w:rsid w:val="00DC6E0A"/>
    <w:rsid w:val="00DC7013"/>
    <w:rsid w:val="00DC7036"/>
    <w:rsid w:val="00DC74E5"/>
    <w:rsid w:val="00DC78E7"/>
    <w:rsid w:val="00DC7C53"/>
    <w:rsid w:val="00DD056A"/>
    <w:rsid w:val="00DD06C5"/>
    <w:rsid w:val="00DD0A15"/>
    <w:rsid w:val="00DD0B42"/>
    <w:rsid w:val="00DD0E35"/>
    <w:rsid w:val="00DD11B7"/>
    <w:rsid w:val="00DD14A1"/>
    <w:rsid w:val="00DD1620"/>
    <w:rsid w:val="00DD1710"/>
    <w:rsid w:val="00DD1954"/>
    <w:rsid w:val="00DD1B0E"/>
    <w:rsid w:val="00DD1DA2"/>
    <w:rsid w:val="00DD1FDE"/>
    <w:rsid w:val="00DD20DF"/>
    <w:rsid w:val="00DD2207"/>
    <w:rsid w:val="00DD2D2F"/>
    <w:rsid w:val="00DD2F50"/>
    <w:rsid w:val="00DD36CC"/>
    <w:rsid w:val="00DD3A99"/>
    <w:rsid w:val="00DD3DF4"/>
    <w:rsid w:val="00DD3FCF"/>
    <w:rsid w:val="00DD43A9"/>
    <w:rsid w:val="00DD4A05"/>
    <w:rsid w:val="00DD4C81"/>
    <w:rsid w:val="00DD67E9"/>
    <w:rsid w:val="00DD6C96"/>
    <w:rsid w:val="00DD7081"/>
    <w:rsid w:val="00DD7516"/>
    <w:rsid w:val="00DD7637"/>
    <w:rsid w:val="00DD7676"/>
    <w:rsid w:val="00DD7A7E"/>
    <w:rsid w:val="00DD7BFB"/>
    <w:rsid w:val="00DD7DBD"/>
    <w:rsid w:val="00DD7F16"/>
    <w:rsid w:val="00DE00C7"/>
    <w:rsid w:val="00DE0666"/>
    <w:rsid w:val="00DE0ABF"/>
    <w:rsid w:val="00DE0F90"/>
    <w:rsid w:val="00DE1053"/>
    <w:rsid w:val="00DE1966"/>
    <w:rsid w:val="00DE2560"/>
    <w:rsid w:val="00DE331C"/>
    <w:rsid w:val="00DE4A8D"/>
    <w:rsid w:val="00DE50A3"/>
    <w:rsid w:val="00DE5E02"/>
    <w:rsid w:val="00DE60E5"/>
    <w:rsid w:val="00DE6C73"/>
    <w:rsid w:val="00DE7F61"/>
    <w:rsid w:val="00DF0633"/>
    <w:rsid w:val="00DF08EB"/>
    <w:rsid w:val="00DF0C90"/>
    <w:rsid w:val="00DF0D1E"/>
    <w:rsid w:val="00DF1739"/>
    <w:rsid w:val="00DF2676"/>
    <w:rsid w:val="00DF3685"/>
    <w:rsid w:val="00DF3D92"/>
    <w:rsid w:val="00DF43C9"/>
    <w:rsid w:val="00DF47F0"/>
    <w:rsid w:val="00DF4E01"/>
    <w:rsid w:val="00DF532E"/>
    <w:rsid w:val="00DF5834"/>
    <w:rsid w:val="00DF59A8"/>
    <w:rsid w:val="00DF59E6"/>
    <w:rsid w:val="00DF62A8"/>
    <w:rsid w:val="00DF63E7"/>
    <w:rsid w:val="00DF6879"/>
    <w:rsid w:val="00DF68B5"/>
    <w:rsid w:val="00DF6C10"/>
    <w:rsid w:val="00DF7025"/>
    <w:rsid w:val="00E00C3C"/>
    <w:rsid w:val="00E021CB"/>
    <w:rsid w:val="00E0236F"/>
    <w:rsid w:val="00E02528"/>
    <w:rsid w:val="00E02529"/>
    <w:rsid w:val="00E0271E"/>
    <w:rsid w:val="00E02C5B"/>
    <w:rsid w:val="00E02CD0"/>
    <w:rsid w:val="00E03179"/>
    <w:rsid w:val="00E0318D"/>
    <w:rsid w:val="00E03A2E"/>
    <w:rsid w:val="00E03B28"/>
    <w:rsid w:val="00E03F97"/>
    <w:rsid w:val="00E040CA"/>
    <w:rsid w:val="00E0439C"/>
    <w:rsid w:val="00E044D4"/>
    <w:rsid w:val="00E04571"/>
    <w:rsid w:val="00E04761"/>
    <w:rsid w:val="00E0480D"/>
    <w:rsid w:val="00E049E0"/>
    <w:rsid w:val="00E04C43"/>
    <w:rsid w:val="00E05087"/>
    <w:rsid w:val="00E05240"/>
    <w:rsid w:val="00E0527A"/>
    <w:rsid w:val="00E05FC4"/>
    <w:rsid w:val="00E063CE"/>
    <w:rsid w:val="00E100D3"/>
    <w:rsid w:val="00E12232"/>
    <w:rsid w:val="00E123CC"/>
    <w:rsid w:val="00E1258C"/>
    <w:rsid w:val="00E127F5"/>
    <w:rsid w:val="00E13437"/>
    <w:rsid w:val="00E13BB8"/>
    <w:rsid w:val="00E14198"/>
    <w:rsid w:val="00E14365"/>
    <w:rsid w:val="00E143D5"/>
    <w:rsid w:val="00E1458C"/>
    <w:rsid w:val="00E14737"/>
    <w:rsid w:val="00E14B9C"/>
    <w:rsid w:val="00E14C6F"/>
    <w:rsid w:val="00E14F8B"/>
    <w:rsid w:val="00E158CF"/>
    <w:rsid w:val="00E15939"/>
    <w:rsid w:val="00E15C76"/>
    <w:rsid w:val="00E160A6"/>
    <w:rsid w:val="00E16414"/>
    <w:rsid w:val="00E16638"/>
    <w:rsid w:val="00E16A5D"/>
    <w:rsid w:val="00E16C19"/>
    <w:rsid w:val="00E17582"/>
    <w:rsid w:val="00E20395"/>
    <w:rsid w:val="00E203A7"/>
    <w:rsid w:val="00E2119F"/>
    <w:rsid w:val="00E21B6A"/>
    <w:rsid w:val="00E21D6E"/>
    <w:rsid w:val="00E21EAD"/>
    <w:rsid w:val="00E22187"/>
    <w:rsid w:val="00E223DC"/>
    <w:rsid w:val="00E22B68"/>
    <w:rsid w:val="00E2306A"/>
    <w:rsid w:val="00E2361C"/>
    <w:rsid w:val="00E23634"/>
    <w:rsid w:val="00E23FB6"/>
    <w:rsid w:val="00E24040"/>
    <w:rsid w:val="00E243AD"/>
    <w:rsid w:val="00E2514F"/>
    <w:rsid w:val="00E25B75"/>
    <w:rsid w:val="00E26453"/>
    <w:rsid w:val="00E26CA3"/>
    <w:rsid w:val="00E26EFD"/>
    <w:rsid w:val="00E26F79"/>
    <w:rsid w:val="00E27EBA"/>
    <w:rsid w:val="00E3070C"/>
    <w:rsid w:val="00E31509"/>
    <w:rsid w:val="00E31813"/>
    <w:rsid w:val="00E3193A"/>
    <w:rsid w:val="00E31CE6"/>
    <w:rsid w:val="00E32AB7"/>
    <w:rsid w:val="00E32D73"/>
    <w:rsid w:val="00E33E6A"/>
    <w:rsid w:val="00E33F3C"/>
    <w:rsid w:val="00E342AF"/>
    <w:rsid w:val="00E345F5"/>
    <w:rsid w:val="00E34640"/>
    <w:rsid w:val="00E348CB"/>
    <w:rsid w:val="00E349FB"/>
    <w:rsid w:val="00E34A6A"/>
    <w:rsid w:val="00E34C3C"/>
    <w:rsid w:val="00E350AC"/>
    <w:rsid w:val="00E3563C"/>
    <w:rsid w:val="00E359A7"/>
    <w:rsid w:val="00E35A20"/>
    <w:rsid w:val="00E35D53"/>
    <w:rsid w:val="00E35E5D"/>
    <w:rsid w:val="00E362F6"/>
    <w:rsid w:val="00E3676C"/>
    <w:rsid w:val="00E36AC2"/>
    <w:rsid w:val="00E378A9"/>
    <w:rsid w:val="00E37C66"/>
    <w:rsid w:val="00E4067F"/>
    <w:rsid w:val="00E40E6B"/>
    <w:rsid w:val="00E417A5"/>
    <w:rsid w:val="00E41FD5"/>
    <w:rsid w:val="00E424F4"/>
    <w:rsid w:val="00E42E86"/>
    <w:rsid w:val="00E43E34"/>
    <w:rsid w:val="00E44106"/>
    <w:rsid w:val="00E446D0"/>
    <w:rsid w:val="00E45482"/>
    <w:rsid w:val="00E454F2"/>
    <w:rsid w:val="00E45C95"/>
    <w:rsid w:val="00E460A0"/>
    <w:rsid w:val="00E46902"/>
    <w:rsid w:val="00E475AD"/>
    <w:rsid w:val="00E50928"/>
    <w:rsid w:val="00E523F6"/>
    <w:rsid w:val="00E5248D"/>
    <w:rsid w:val="00E526B7"/>
    <w:rsid w:val="00E52FF4"/>
    <w:rsid w:val="00E53930"/>
    <w:rsid w:val="00E53F79"/>
    <w:rsid w:val="00E5414E"/>
    <w:rsid w:val="00E54328"/>
    <w:rsid w:val="00E5487F"/>
    <w:rsid w:val="00E54F59"/>
    <w:rsid w:val="00E54F7E"/>
    <w:rsid w:val="00E557CD"/>
    <w:rsid w:val="00E55A13"/>
    <w:rsid w:val="00E55C4E"/>
    <w:rsid w:val="00E55D9B"/>
    <w:rsid w:val="00E5611C"/>
    <w:rsid w:val="00E564F9"/>
    <w:rsid w:val="00E56897"/>
    <w:rsid w:val="00E568AE"/>
    <w:rsid w:val="00E569C1"/>
    <w:rsid w:val="00E56EFD"/>
    <w:rsid w:val="00E572E1"/>
    <w:rsid w:val="00E5754D"/>
    <w:rsid w:val="00E57A0F"/>
    <w:rsid w:val="00E57FC6"/>
    <w:rsid w:val="00E60729"/>
    <w:rsid w:val="00E60A47"/>
    <w:rsid w:val="00E6108C"/>
    <w:rsid w:val="00E61D99"/>
    <w:rsid w:val="00E620CC"/>
    <w:rsid w:val="00E623E1"/>
    <w:rsid w:val="00E62A40"/>
    <w:rsid w:val="00E62DB7"/>
    <w:rsid w:val="00E62F9D"/>
    <w:rsid w:val="00E63001"/>
    <w:rsid w:val="00E633AD"/>
    <w:rsid w:val="00E633C5"/>
    <w:rsid w:val="00E638DE"/>
    <w:rsid w:val="00E64314"/>
    <w:rsid w:val="00E64A4D"/>
    <w:rsid w:val="00E64B55"/>
    <w:rsid w:val="00E65828"/>
    <w:rsid w:val="00E660D2"/>
    <w:rsid w:val="00E66A1D"/>
    <w:rsid w:val="00E66B10"/>
    <w:rsid w:val="00E66EEB"/>
    <w:rsid w:val="00E674A3"/>
    <w:rsid w:val="00E70286"/>
    <w:rsid w:val="00E70D1F"/>
    <w:rsid w:val="00E710A6"/>
    <w:rsid w:val="00E72024"/>
    <w:rsid w:val="00E732B0"/>
    <w:rsid w:val="00E7344C"/>
    <w:rsid w:val="00E7368C"/>
    <w:rsid w:val="00E73786"/>
    <w:rsid w:val="00E73923"/>
    <w:rsid w:val="00E73B6A"/>
    <w:rsid w:val="00E73BFD"/>
    <w:rsid w:val="00E7413A"/>
    <w:rsid w:val="00E74470"/>
    <w:rsid w:val="00E7477B"/>
    <w:rsid w:val="00E747D9"/>
    <w:rsid w:val="00E75070"/>
    <w:rsid w:val="00E7513A"/>
    <w:rsid w:val="00E75B66"/>
    <w:rsid w:val="00E76997"/>
    <w:rsid w:val="00E77326"/>
    <w:rsid w:val="00E777AC"/>
    <w:rsid w:val="00E7788B"/>
    <w:rsid w:val="00E77A03"/>
    <w:rsid w:val="00E77BDB"/>
    <w:rsid w:val="00E8010F"/>
    <w:rsid w:val="00E803FC"/>
    <w:rsid w:val="00E805AF"/>
    <w:rsid w:val="00E81A24"/>
    <w:rsid w:val="00E81D0A"/>
    <w:rsid w:val="00E81F47"/>
    <w:rsid w:val="00E8210C"/>
    <w:rsid w:val="00E825EB"/>
    <w:rsid w:val="00E82FC2"/>
    <w:rsid w:val="00E835D5"/>
    <w:rsid w:val="00E83A71"/>
    <w:rsid w:val="00E83ABC"/>
    <w:rsid w:val="00E83F2C"/>
    <w:rsid w:val="00E840F0"/>
    <w:rsid w:val="00E84244"/>
    <w:rsid w:val="00E845A5"/>
    <w:rsid w:val="00E846EA"/>
    <w:rsid w:val="00E847BA"/>
    <w:rsid w:val="00E84EFE"/>
    <w:rsid w:val="00E85004"/>
    <w:rsid w:val="00E85387"/>
    <w:rsid w:val="00E856B5"/>
    <w:rsid w:val="00E85C4F"/>
    <w:rsid w:val="00E86023"/>
    <w:rsid w:val="00E8615E"/>
    <w:rsid w:val="00E8638C"/>
    <w:rsid w:val="00E868DC"/>
    <w:rsid w:val="00E86A64"/>
    <w:rsid w:val="00E86FC6"/>
    <w:rsid w:val="00E870E7"/>
    <w:rsid w:val="00E8717D"/>
    <w:rsid w:val="00E874D7"/>
    <w:rsid w:val="00E87660"/>
    <w:rsid w:val="00E87690"/>
    <w:rsid w:val="00E90041"/>
    <w:rsid w:val="00E904D3"/>
    <w:rsid w:val="00E912C7"/>
    <w:rsid w:val="00E915CA"/>
    <w:rsid w:val="00E91818"/>
    <w:rsid w:val="00E9183D"/>
    <w:rsid w:val="00E92EC5"/>
    <w:rsid w:val="00E93008"/>
    <w:rsid w:val="00E9314E"/>
    <w:rsid w:val="00E933B0"/>
    <w:rsid w:val="00E93567"/>
    <w:rsid w:val="00E9381A"/>
    <w:rsid w:val="00E93A2F"/>
    <w:rsid w:val="00E93C2B"/>
    <w:rsid w:val="00E93E0B"/>
    <w:rsid w:val="00E9448E"/>
    <w:rsid w:val="00E94FB6"/>
    <w:rsid w:val="00E951A3"/>
    <w:rsid w:val="00E95381"/>
    <w:rsid w:val="00E954D8"/>
    <w:rsid w:val="00E95BC2"/>
    <w:rsid w:val="00E95BDF"/>
    <w:rsid w:val="00E965E3"/>
    <w:rsid w:val="00E966DB"/>
    <w:rsid w:val="00E96780"/>
    <w:rsid w:val="00E97109"/>
    <w:rsid w:val="00E971C8"/>
    <w:rsid w:val="00E973C6"/>
    <w:rsid w:val="00E976A9"/>
    <w:rsid w:val="00EA0010"/>
    <w:rsid w:val="00EA1DBE"/>
    <w:rsid w:val="00EA1E52"/>
    <w:rsid w:val="00EA2390"/>
    <w:rsid w:val="00EA3343"/>
    <w:rsid w:val="00EA493D"/>
    <w:rsid w:val="00EA526E"/>
    <w:rsid w:val="00EA5424"/>
    <w:rsid w:val="00EA5896"/>
    <w:rsid w:val="00EA59E7"/>
    <w:rsid w:val="00EA5D81"/>
    <w:rsid w:val="00EA5DB1"/>
    <w:rsid w:val="00EA629F"/>
    <w:rsid w:val="00EA775E"/>
    <w:rsid w:val="00EA7AC7"/>
    <w:rsid w:val="00EA7B3A"/>
    <w:rsid w:val="00EB0A79"/>
    <w:rsid w:val="00EB1131"/>
    <w:rsid w:val="00EB1C1C"/>
    <w:rsid w:val="00EB1FF7"/>
    <w:rsid w:val="00EB247D"/>
    <w:rsid w:val="00EB2784"/>
    <w:rsid w:val="00EB2A72"/>
    <w:rsid w:val="00EB3228"/>
    <w:rsid w:val="00EB3D12"/>
    <w:rsid w:val="00EB476C"/>
    <w:rsid w:val="00EB4C32"/>
    <w:rsid w:val="00EB4D00"/>
    <w:rsid w:val="00EB4DAA"/>
    <w:rsid w:val="00EB4F3E"/>
    <w:rsid w:val="00EB59E1"/>
    <w:rsid w:val="00EB5C68"/>
    <w:rsid w:val="00EB6154"/>
    <w:rsid w:val="00EB6421"/>
    <w:rsid w:val="00EB6C1A"/>
    <w:rsid w:val="00EB71A1"/>
    <w:rsid w:val="00EB76D0"/>
    <w:rsid w:val="00EB7A08"/>
    <w:rsid w:val="00EB7ACE"/>
    <w:rsid w:val="00EC0453"/>
    <w:rsid w:val="00EC05BF"/>
    <w:rsid w:val="00EC08DD"/>
    <w:rsid w:val="00EC0CB5"/>
    <w:rsid w:val="00EC18CE"/>
    <w:rsid w:val="00EC2222"/>
    <w:rsid w:val="00EC2679"/>
    <w:rsid w:val="00EC269D"/>
    <w:rsid w:val="00EC2B6E"/>
    <w:rsid w:val="00EC2F69"/>
    <w:rsid w:val="00EC3695"/>
    <w:rsid w:val="00EC3A68"/>
    <w:rsid w:val="00EC3BDC"/>
    <w:rsid w:val="00EC437C"/>
    <w:rsid w:val="00EC4F27"/>
    <w:rsid w:val="00EC53CF"/>
    <w:rsid w:val="00EC5A59"/>
    <w:rsid w:val="00EC5E96"/>
    <w:rsid w:val="00EC662D"/>
    <w:rsid w:val="00EC74E0"/>
    <w:rsid w:val="00EC7704"/>
    <w:rsid w:val="00EC779F"/>
    <w:rsid w:val="00EC7B17"/>
    <w:rsid w:val="00EC7D49"/>
    <w:rsid w:val="00ED055E"/>
    <w:rsid w:val="00ED0E9E"/>
    <w:rsid w:val="00ED1936"/>
    <w:rsid w:val="00ED1A60"/>
    <w:rsid w:val="00ED2032"/>
    <w:rsid w:val="00ED3124"/>
    <w:rsid w:val="00ED3F8B"/>
    <w:rsid w:val="00ED4410"/>
    <w:rsid w:val="00ED4C11"/>
    <w:rsid w:val="00ED526F"/>
    <w:rsid w:val="00ED5A11"/>
    <w:rsid w:val="00ED5B39"/>
    <w:rsid w:val="00ED6AF0"/>
    <w:rsid w:val="00ED6C40"/>
    <w:rsid w:val="00ED7392"/>
    <w:rsid w:val="00ED7B1E"/>
    <w:rsid w:val="00ED7E66"/>
    <w:rsid w:val="00EE0003"/>
    <w:rsid w:val="00EE07EE"/>
    <w:rsid w:val="00EE1009"/>
    <w:rsid w:val="00EE2CF7"/>
    <w:rsid w:val="00EE311E"/>
    <w:rsid w:val="00EE3617"/>
    <w:rsid w:val="00EE47AF"/>
    <w:rsid w:val="00EE594A"/>
    <w:rsid w:val="00EE5ECD"/>
    <w:rsid w:val="00EE6151"/>
    <w:rsid w:val="00EE6A78"/>
    <w:rsid w:val="00EE6D29"/>
    <w:rsid w:val="00EE7945"/>
    <w:rsid w:val="00EE7979"/>
    <w:rsid w:val="00EE7D81"/>
    <w:rsid w:val="00EF07C8"/>
    <w:rsid w:val="00EF0803"/>
    <w:rsid w:val="00EF094A"/>
    <w:rsid w:val="00EF09FD"/>
    <w:rsid w:val="00EF0ED9"/>
    <w:rsid w:val="00EF1368"/>
    <w:rsid w:val="00EF242D"/>
    <w:rsid w:val="00EF2637"/>
    <w:rsid w:val="00EF288B"/>
    <w:rsid w:val="00EF3A67"/>
    <w:rsid w:val="00EF3CD1"/>
    <w:rsid w:val="00EF42F7"/>
    <w:rsid w:val="00EF45A2"/>
    <w:rsid w:val="00EF4612"/>
    <w:rsid w:val="00EF4A62"/>
    <w:rsid w:val="00EF52B5"/>
    <w:rsid w:val="00EF5549"/>
    <w:rsid w:val="00EF558A"/>
    <w:rsid w:val="00EF56B6"/>
    <w:rsid w:val="00EF76DA"/>
    <w:rsid w:val="00EF7EB5"/>
    <w:rsid w:val="00EF7F36"/>
    <w:rsid w:val="00F020A2"/>
    <w:rsid w:val="00F022B4"/>
    <w:rsid w:val="00F02452"/>
    <w:rsid w:val="00F02578"/>
    <w:rsid w:val="00F027B7"/>
    <w:rsid w:val="00F038AF"/>
    <w:rsid w:val="00F04FB4"/>
    <w:rsid w:val="00F05230"/>
    <w:rsid w:val="00F0590A"/>
    <w:rsid w:val="00F05CA8"/>
    <w:rsid w:val="00F066F8"/>
    <w:rsid w:val="00F067A9"/>
    <w:rsid w:val="00F07017"/>
    <w:rsid w:val="00F07046"/>
    <w:rsid w:val="00F07252"/>
    <w:rsid w:val="00F07557"/>
    <w:rsid w:val="00F075DD"/>
    <w:rsid w:val="00F07B3F"/>
    <w:rsid w:val="00F07D78"/>
    <w:rsid w:val="00F10030"/>
    <w:rsid w:val="00F100A2"/>
    <w:rsid w:val="00F10314"/>
    <w:rsid w:val="00F1071E"/>
    <w:rsid w:val="00F10D82"/>
    <w:rsid w:val="00F118A4"/>
    <w:rsid w:val="00F119BC"/>
    <w:rsid w:val="00F12751"/>
    <w:rsid w:val="00F12F20"/>
    <w:rsid w:val="00F12FCF"/>
    <w:rsid w:val="00F13A36"/>
    <w:rsid w:val="00F13D0F"/>
    <w:rsid w:val="00F143B9"/>
    <w:rsid w:val="00F14FC5"/>
    <w:rsid w:val="00F151F3"/>
    <w:rsid w:val="00F151FA"/>
    <w:rsid w:val="00F155A5"/>
    <w:rsid w:val="00F157CE"/>
    <w:rsid w:val="00F1597C"/>
    <w:rsid w:val="00F16321"/>
    <w:rsid w:val="00F1649F"/>
    <w:rsid w:val="00F16715"/>
    <w:rsid w:val="00F17821"/>
    <w:rsid w:val="00F20533"/>
    <w:rsid w:val="00F2079D"/>
    <w:rsid w:val="00F20A98"/>
    <w:rsid w:val="00F20C6F"/>
    <w:rsid w:val="00F20FC5"/>
    <w:rsid w:val="00F21485"/>
    <w:rsid w:val="00F21528"/>
    <w:rsid w:val="00F21B39"/>
    <w:rsid w:val="00F22210"/>
    <w:rsid w:val="00F22B19"/>
    <w:rsid w:val="00F22EAE"/>
    <w:rsid w:val="00F22FCC"/>
    <w:rsid w:val="00F23357"/>
    <w:rsid w:val="00F24080"/>
    <w:rsid w:val="00F2446F"/>
    <w:rsid w:val="00F256F7"/>
    <w:rsid w:val="00F25B3F"/>
    <w:rsid w:val="00F25E82"/>
    <w:rsid w:val="00F25F83"/>
    <w:rsid w:val="00F26141"/>
    <w:rsid w:val="00F26C89"/>
    <w:rsid w:val="00F27236"/>
    <w:rsid w:val="00F27311"/>
    <w:rsid w:val="00F27EED"/>
    <w:rsid w:val="00F27FFE"/>
    <w:rsid w:val="00F30ADE"/>
    <w:rsid w:val="00F30B9D"/>
    <w:rsid w:val="00F31ACD"/>
    <w:rsid w:val="00F31F29"/>
    <w:rsid w:val="00F320C9"/>
    <w:rsid w:val="00F32334"/>
    <w:rsid w:val="00F326B4"/>
    <w:rsid w:val="00F32FCC"/>
    <w:rsid w:val="00F335D0"/>
    <w:rsid w:val="00F336B5"/>
    <w:rsid w:val="00F33705"/>
    <w:rsid w:val="00F3372A"/>
    <w:rsid w:val="00F33C4D"/>
    <w:rsid w:val="00F33CDC"/>
    <w:rsid w:val="00F341AF"/>
    <w:rsid w:val="00F353C6"/>
    <w:rsid w:val="00F35448"/>
    <w:rsid w:val="00F3561B"/>
    <w:rsid w:val="00F36891"/>
    <w:rsid w:val="00F36D1F"/>
    <w:rsid w:val="00F36DCB"/>
    <w:rsid w:val="00F37062"/>
    <w:rsid w:val="00F37CF2"/>
    <w:rsid w:val="00F400FA"/>
    <w:rsid w:val="00F40298"/>
    <w:rsid w:val="00F406CD"/>
    <w:rsid w:val="00F408B6"/>
    <w:rsid w:val="00F40A45"/>
    <w:rsid w:val="00F40AFC"/>
    <w:rsid w:val="00F40B97"/>
    <w:rsid w:val="00F40D51"/>
    <w:rsid w:val="00F40E7A"/>
    <w:rsid w:val="00F40E8E"/>
    <w:rsid w:val="00F4127C"/>
    <w:rsid w:val="00F418B5"/>
    <w:rsid w:val="00F419C1"/>
    <w:rsid w:val="00F41AC0"/>
    <w:rsid w:val="00F41C72"/>
    <w:rsid w:val="00F41DF4"/>
    <w:rsid w:val="00F42028"/>
    <w:rsid w:val="00F426AC"/>
    <w:rsid w:val="00F42DB1"/>
    <w:rsid w:val="00F44010"/>
    <w:rsid w:val="00F44851"/>
    <w:rsid w:val="00F44AE6"/>
    <w:rsid w:val="00F455EE"/>
    <w:rsid w:val="00F458A8"/>
    <w:rsid w:val="00F45A5A"/>
    <w:rsid w:val="00F45CC2"/>
    <w:rsid w:val="00F46739"/>
    <w:rsid w:val="00F46772"/>
    <w:rsid w:val="00F46805"/>
    <w:rsid w:val="00F46862"/>
    <w:rsid w:val="00F46A5B"/>
    <w:rsid w:val="00F46F5A"/>
    <w:rsid w:val="00F46FFA"/>
    <w:rsid w:val="00F4770B"/>
    <w:rsid w:val="00F4777A"/>
    <w:rsid w:val="00F479D2"/>
    <w:rsid w:val="00F47E1E"/>
    <w:rsid w:val="00F502A4"/>
    <w:rsid w:val="00F504ED"/>
    <w:rsid w:val="00F50746"/>
    <w:rsid w:val="00F5164D"/>
    <w:rsid w:val="00F51821"/>
    <w:rsid w:val="00F518BD"/>
    <w:rsid w:val="00F51E32"/>
    <w:rsid w:val="00F51FCD"/>
    <w:rsid w:val="00F520CE"/>
    <w:rsid w:val="00F523D5"/>
    <w:rsid w:val="00F526E3"/>
    <w:rsid w:val="00F52717"/>
    <w:rsid w:val="00F53140"/>
    <w:rsid w:val="00F5332A"/>
    <w:rsid w:val="00F53332"/>
    <w:rsid w:val="00F533FD"/>
    <w:rsid w:val="00F535ED"/>
    <w:rsid w:val="00F53734"/>
    <w:rsid w:val="00F5420F"/>
    <w:rsid w:val="00F54EDC"/>
    <w:rsid w:val="00F5516B"/>
    <w:rsid w:val="00F55558"/>
    <w:rsid w:val="00F55623"/>
    <w:rsid w:val="00F55B3D"/>
    <w:rsid w:val="00F55BB0"/>
    <w:rsid w:val="00F55BCB"/>
    <w:rsid w:val="00F566FD"/>
    <w:rsid w:val="00F567B7"/>
    <w:rsid w:val="00F56E11"/>
    <w:rsid w:val="00F570FA"/>
    <w:rsid w:val="00F57476"/>
    <w:rsid w:val="00F60053"/>
    <w:rsid w:val="00F60668"/>
    <w:rsid w:val="00F607DA"/>
    <w:rsid w:val="00F60BBA"/>
    <w:rsid w:val="00F60C17"/>
    <w:rsid w:val="00F60C77"/>
    <w:rsid w:val="00F6127B"/>
    <w:rsid w:val="00F626E8"/>
    <w:rsid w:val="00F63C5E"/>
    <w:rsid w:val="00F63F79"/>
    <w:rsid w:val="00F640CA"/>
    <w:rsid w:val="00F641A8"/>
    <w:rsid w:val="00F64366"/>
    <w:rsid w:val="00F64C6A"/>
    <w:rsid w:val="00F650ED"/>
    <w:rsid w:val="00F652F1"/>
    <w:rsid w:val="00F65474"/>
    <w:rsid w:val="00F65478"/>
    <w:rsid w:val="00F65675"/>
    <w:rsid w:val="00F6642E"/>
    <w:rsid w:val="00F67618"/>
    <w:rsid w:val="00F700FB"/>
    <w:rsid w:val="00F706AD"/>
    <w:rsid w:val="00F707AA"/>
    <w:rsid w:val="00F708BF"/>
    <w:rsid w:val="00F715E9"/>
    <w:rsid w:val="00F71B6B"/>
    <w:rsid w:val="00F721D4"/>
    <w:rsid w:val="00F7277F"/>
    <w:rsid w:val="00F729FB"/>
    <w:rsid w:val="00F73A7D"/>
    <w:rsid w:val="00F73CA3"/>
    <w:rsid w:val="00F74607"/>
    <w:rsid w:val="00F748F4"/>
    <w:rsid w:val="00F754A4"/>
    <w:rsid w:val="00F754E5"/>
    <w:rsid w:val="00F75940"/>
    <w:rsid w:val="00F75979"/>
    <w:rsid w:val="00F75BF8"/>
    <w:rsid w:val="00F75E69"/>
    <w:rsid w:val="00F75EB2"/>
    <w:rsid w:val="00F7628B"/>
    <w:rsid w:val="00F76678"/>
    <w:rsid w:val="00F766FC"/>
    <w:rsid w:val="00F76CFE"/>
    <w:rsid w:val="00F76DF7"/>
    <w:rsid w:val="00F76E56"/>
    <w:rsid w:val="00F76F82"/>
    <w:rsid w:val="00F770FD"/>
    <w:rsid w:val="00F77E39"/>
    <w:rsid w:val="00F80411"/>
    <w:rsid w:val="00F809E9"/>
    <w:rsid w:val="00F80DEA"/>
    <w:rsid w:val="00F80DFD"/>
    <w:rsid w:val="00F81166"/>
    <w:rsid w:val="00F813A8"/>
    <w:rsid w:val="00F82733"/>
    <w:rsid w:val="00F82CC6"/>
    <w:rsid w:val="00F835AF"/>
    <w:rsid w:val="00F843AF"/>
    <w:rsid w:val="00F846B9"/>
    <w:rsid w:val="00F84D67"/>
    <w:rsid w:val="00F8565C"/>
    <w:rsid w:val="00F85DD6"/>
    <w:rsid w:val="00F862C7"/>
    <w:rsid w:val="00F86922"/>
    <w:rsid w:val="00F86DA6"/>
    <w:rsid w:val="00F87043"/>
    <w:rsid w:val="00F871E2"/>
    <w:rsid w:val="00F87350"/>
    <w:rsid w:val="00F87D9A"/>
    <w:rsid w:val="00F9043A"/>
    <w:rsid w:val="00F90511"/>
    <w:rsid w:val="00F9075F"/>
    <w:rsid w:val="00F91788"/>
    <w:rsid w:val="00F91C7D"/>
    <w:rsid w:val="00F92059"/>
    <w:rsid w:val="00F928C0"/>
    <w:rsid w:val="00F92ABA"/>
    <w:rsid w:val="00F93294"/>
    <w:rsid w:val="00F933E9"/>
    <w:rsid w:val="00F93859"/>
    <w:rsid w:val="00F938A5"/>
    <w:rsid w:val="00F93A71"/>
    <w:rsid w:val="00F93BDE"/>
    <w:rsid w:val="00F93F21"/>
    <w:rsid w:val="00F93FDA"/>
    <w:rsid w:val="00F940BF"/>
    <w:rsid w:val="00F94FF0"/>
    <w:rsid w:val="00F9509A"/>
    <w:rsid w:val="00F9546E"/>
    <w:rsid w:val="00F95924"/>
    <w:rsid w:val="00F9598D"/>
    <w:rsid w:val="00F95BC1"/>
    <w:rsid w:val="00F95D07"/>
    <w:rsid w:val="00F969B0"/>
    <w:rsid w:val="00F97381"/>
    <w:rsid w:val="00F975E4"/>
    <w:rsid w:val="00F97969"/>
    <w:rsid w:val="00FA000E"/>
    <w:rsid w:val="00FA21F1"/>
    <w:rsid w:val="00FA263C"/>
    <w:rsid w:val="00FA2E5C"/>
    <w:rsid w:val="00FA2FE3"/>
    <w:rsid w:val="00FA33DE"/>
    <w:rsid w:val="00FA3541"/>
    <w:rsid w:val="00FA3A57"/>
    <w:rsid w:val="00FA3B44"/>
    <w:rsid w:val="00FA3B6E"/>
    <w:rsid w:val="00FA3BCD"/>
    <w:rsid w:val="00FA463C"/>
    <w:rsid w:val="00FA513A"/>
    <w:rsid w:val="00FA5309"/>
    <w:rsid w:val="00FA54DE"/>
    <w:rsid w:val="00FA58F7"/>
    <w:rsid w:val="00FA597A"/>
    <w:rsid w:val="00FA5F0B"/>
    <w:rsid w:val="00FA6269"/>
    <w:rsid w:val="00FA6571"/>
    <w:rsid w:val="00FA78A2"/>
    <w:rsid w:val="00FA7AAC"/>
    <w:rsid w:val="00FB0386"/>
    <w:rsid w:val="00FB0EDC"/>
    <w:rsid w:val="00FB10F7"/>
    <w:rsid w:val="00FB13D0"/>
    <w:rsid w:val="00FB1575"/>
    <w:rsid w:val="00FB2386"/>
    <w:rsid w:val="00FB23B0"/>
    <w:rsid w:val="00FB2688"/>
    <w:rsid w:val="00FB389E"/>
    <w:rsid w:val="00FB4F29"/>
    <w:rsid w:val="00FB4F48"/>
    <w:rsid w:val="00FB4F9F"/>
    <w:rsid w:val="00FB5567"/>
    <w:rsid w:val="00FB5EBB"/>
    <w:rsid w:val="00FB605A"/>
    <w:rsid w:val="00FB6423"/>
    <w:rsid w:val="00FB69B4"/>
    <w:rsid w:val="00FB6CE1"/>
    <w:rsid w:val="00FB6E77"/>
    <w:rsid w:val="00FB7C62"/>
    <w:rsid w:val="00FB7CC6"/>
    <w:rsid w:val="00FB7EDB"/>
    <w:rsid w:val="00FC0474"/>
    <w:rsid w:val="00FC0FB5"/>
    <w:rsid w:val="00FC1282"/>
    <w:rsid w:val="00FC15E6"/>
    <w:rsid w:val="00FC2302"/>
    <w:rsid w:val="00FC2680"/>
    <w:rsid w:val="00FC27A8"/>
    <w:rsid w:val="00FC28D7"/>
    <w:rsid w:val="00FC2CD6"/>
    <w:rsid w:val="00FC2E69"/>
    <w:rsid w:val="00FC3EA1"/>
    <w:rsid w:val="00FC407A"/>
    <w:rsid w:val="00FC4149"/>
    <w:rsid w:val="00FC41DA"/>
    <w:rsid w:val="00FC4294"/>
    <w:rsid w:val="00FC4732"/>
    <w:rsid w:val="00FC49BC"/>
    <w:rsid w:val="00FC49BD"/>
    <w:rsid w:val="00FC4B0E"/>
    <w:rsid w:val="00FC4C14"/>
    <w:rsid w:val="00FC56D3"/>
    <w:rsid w:val="00FC5E26"/>
    <w:rsid w:val="00FC5EDC"/>
    <w:rsid w:val="00FC6460"/>
    <w:rsid w:val="00FC64A5"/>
    <w:rsid w:val="00FC6603"/>
    <w:rsid w:val="00FC6B8B"/>
    <w:rsid w:val="00FC6F06"/>
    <w:rsid w:val="00FC7452"/>
    <w:rsid w:val="00FC7706"/>
    <w:rsid w:val="00FC783F"/>
    <w:rsid w:val="00FD0270"/>
    <w:rsid w:val="00FD0473"/>
    <w:rsid w:val="00FD048F"/>
    <w:rsid w:val="00FD0626"/>
    <w:rsid w:val="00FD0E5C"/>
    <w:rsid w:val="00FD0FF9"/>
    <w:rsid w:val="00FD100F"/>
    <w:rsid w:val="00FD13DF"/>
    <w:rsid w:val="00FD1646"/>
    <w:rsid w:val="00FD16BF"/>
    <w:rsid w:val="00FD1861"/>
    <w:rsid w:val="00FD1F38"/>
    <w:rsid w:val="00FD2A4F"/>
    <w:rsid w:val="00FD2CCB"/>
    <w:rsid w:val="00FD376E"/>
    <w:rsid w:val="00FD3851"/>
    <w:rsid w:val="00FD3A0A"/>
    <w:rsid w:val="00FD3F69"/>
    <w:rsid w:val="00FD4277"/>
    <w:rsid w:val="00FD455C"/>
    <w:rsid w:val="00FD5201"/>
    <w:rsid w:val="00FD52D6"/>
    <w:rsid w:val="00FD5BDD"/>
    <w:rsid w:val="00FD640D"/>
    <w:rsid w:val="00FD645C"/>
    <w:rsid w:val="00FD651B"/>
    <w:rsid w:val="00FD6AE8"/>
    <w:rsid w:val="00FD7A2D"/>
    <w:rsid w:val="00FD7AD8"/>
    <w:rsid w:val="00FD7E02"/>
    <w:rsid w:val="00FE0254"/>
    <w:rsid w:val="00FE09BC"/>
    <w:rsid w:val="00FE16E5"/>
    <w:rsid w:val="00FE190C"/>
    <w:rsid w:val="00FE1E92"/>
    <w:rsid w:val="00FE27CB"/>
    <w:rsid w:val="00FE3493"/>
    <w:rsid w:val="00FE3AFA"/>
    <w:rsid w:val="00FE3C4E"/>
    <w:rsid w:val="00FE3E48"/>
    <w:rsid w:val="00FE3FAB"/>
    <w:rsid w:val="00FE4415"/>
    <w:rsid w:val="00FE4CC3"/>
    <w:rsid w:val="00FE5081"/>
    <w:rsid w:val="00FE5AAF"/>
    <w:rsid w:val="00FE5CCA"/>
    <w:rsid w:val="00FE5EA7"/>
    <w:rsid w:val="00FE66E2"/>
    <w:rsid w:val="00FE6772"/>
    <w:rsid w:val="00FE6AC3"/>
    <w:rsid w:val="00FE6CC6"/>
    <w:rsid w:val="00FE7197"/>
    <w:rsid w:val="00FE7927"/>
    <w:rsid w:val="00FF0161"/>
    <w:rsid w:val="00FF0200"/>
    <w:rsid w:val="00FF1011"/>
    <w:rsid w:val="00FF2695"/>
    <w:rsid w:val="00FF3408"/>
    <w:rsid w:val="00FF342D"/>
    <w:rsid w:val="00FF3F69"/>
    <w:rsid w:val="00FF4165"/>
    <w:rsid w:val="00FF42C3"/>
    <w:rsid w:val="00FF483D"/>
    <w:rsid w:val="00FF4848"/>
    <w:rsid w:val="00FF4CCE"/>
    <w:rsid w:val="00FF514B"/>
    <w:rsid w:val="00FF5318"/>
    <w:rsid w:val="00FF5BA1"/>
    <w:rsid w:val="00FF65AD"/>
    <w:rsid w:val="00FF6702"/>
    <w:rsid w:val="00FF71F4"/>
    <w:rsid w:val="00FF720F"/>
    <w:rsid w:val="00FF78D9"/>
    <w:rsid w:val="00FF7FBA"/>
    <w:rsid w:val="1269D87E"/>
    <w:rsid w:val="17110EEF"/>
    <w:rsid w:val="17FAEC1E"/>
    <w:rsid w:val="1A42CC0D"/>
    <w:rsid w:val="1BDE9C6E"/>
    <w:rsid w:val="1C121B1D"/>
    <w:rsid w:val="2A852AF3"/>
    <w:rsid w:val="34DF3689"/>
    <w:rsid w:val="35E5C371"/>
    <w:rsid w:val="3D95798C"/>
    <w:rsid w:val="3DCE57EB"/>
    <w:rsid w:val="4A9E9C36"/>
    <w:rsid w:val="4C7A16E6"/>
    <w:rsid w:val="4CAF4CFD"/>
    <w:rsid w:val="52C92F6C"/>
    <w:rsid w:val="58C41EAC"/>
    <w:rsid w:val="5DD4CCF7"/>
    <w:rsid w:val="623745C8"/>
    <w:rsid w:val="62C5E059"/>
    <w:rsid w:val="63159B96"/>
    <w:rsid w:val="77AEC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0C4DDF"/>
  <w15:docId w15:val="{BCEEFB76-3842-49D3-BE99-1C773F22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322"/>
    <w:rPr>
      <w:szCs w:val="24"/>
    </w:rPr>
  </w:style>
  <w:style w:type="paragraph" w:styleId="Heading1">
    <w:name w:val="heading 1"/>
    <w:basedOn w:val="Normal"/>
    <w:next w:val="Body1"/>
    <w:link w:val="Heading1Char"/>
    <w:uiPriority w:val="9"/>
    <w:qFormat/>
    <w:pPr>
      <w:keepNext/>
      <w:pageBreakBefore/>
      <w:numPr>
        <w:numId w:val="1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
    <w:qFormat/>
    <w:rsid w:val="00E44106"/>
    <w:pPr>
      <w:keepNext/>
      <w:numPr>
        <w:ilvl w:val="1"/>
        <w:numId w:val="12"/>
      </w:numPr>
      <w:spacing w:before="240" w:after="60"/>
      <w:outlineLvl w:val="1"/>
    </w:pPr>
    <w:rPr>
      <w:rFonts w:ascii="Arial" w:hAnsi="Arial"/>
      <w:b/>
      <w:sz w:val="28"/>
      <w:szCs w:val="28"/>
    </w:rPr>
  </w:style>
  <w:style w:type="paragraph" w:styleId="Heading3">
    <w:name w:val="heading 3"/>
    <w:basedOn w:val="Normal"/>
    <w:next w:val="Body1"/>
    <w:link w:val="Heading3Char2"/>
    <w:uiPriority w:val="9"/>
    <w:qFormat/>
    <w:pPr>
      <w:keepNext/>
      <w:numPr>
        <w:ilvl w:val="2"/>
        <w:numId w:val="12"/>
      </w:numPr>
      <w:spacing w:before="240" w:after="60"/>
      <w:outlineLvl w:val="2"/>
    </w:pPr>
    <w:rPr>
      <w:rFonts w:ascii="Arial" w:hAnsi="Arial"/>
      <w:b/>
      <w:sz w:val="24"/>
    </w:rPr>
  </w:style>
  <w:style w:type="paragraph" w:styleId="Heading4">
    <w:name w:val="heading 4"/>
    <w:basedOn w:val="Normal"/>
    <w:next w:val="Body1"/>
    <w:uiPriority w:val="9"/>
    <w:qFormat/>
    <w:rsid w:val="00ED7E66"/>
    <w:pPr>
      <w:keepNext/>
      <w:numPr>
        <w:ilvl w:val="3"/>
        <w:numId w:val="12"/>
      </w:numPr>
      <w:spacing w:before="240" w:after="60"/>
      <w:outlineLvl w:val="3"/>
    </w:pPr>
    <w:rPr>
      <w:rFonts w:ascii="Arial" w:hAnsi="Arial"/>
      <w:b/>
      <w:sz w:val="22"/>
    </w:rPr>
  </w:style>
  <w:style w:type="paragraph" w:styleId="Heading5">
    <w:name w:val="heading 5"/>
    <w:basedOn w:val="Normal"/>
    <w:next w:val="Body1"/>
    <w:qFormat/>
    <w:pPr>
      <w:numPr>
        <w:ilvl w:val="4"/>
        <w:numId w:val="12"/>
      </w:numPr>
      <w:spacing w:before="240" w:after="60"/>
      <w:outlineLvl w:val="4"/>
    </w:pPr>
    <w:rPr>
      <w:rFonts w:ascii="Arial" w:hAnsi="Arial"/>
      <w:b/>
      <w:szCs w:val="20"/>
    </w:rPr>
  </w:style>
  <w:style w:type="paragraph" w:styleId="Heading6">
    <w:name w:val="heading 6"/>
    <w:basedOn w:val="Normal"/>
    <w:next w:val="Body1"/>
    <w:qFormat/>
    <w:pPr>
      <w:numPr>
        <w:ilvl w:val="5"/>
        <w:numId w:val="12"/>
      </w:numPr>
      <w:spacing w:before="240" w:after="60"/>
      <w:outlineLvl w:val="5"/>
    </w:pPr>
    <w:rPr>
      <w:i/>
    </w:rPr>
  </w:style>
  <w:style w:type="paragraph" w:styleId="Heading7">
    <w:name w:val="heading 7"/>
    <w:basedOn w:val="Normal"/>
    <w:next w:val="Body1"/>
    <w:qFormat/>
    <w:pPr>
      <w:numPr>
        <w:ilvl w:val="6"/>
        <w:numId w:val="12"/>
      </w:numPr>
      <w:spacing w:before="240" w:after="60"/>
      <w:outlineLvl w:val="6"/>
    </w:pPr>
    <w:rPr>
      <w:rFonts w:ascii="Arial" w:hAnsi="Arial"/>
      <w:b/>
      <w:sz w:val="16"/>
    </w:rPr>
  </w:style>
  <w:style w:type="paragraph" w:styleId="Heading8">
    <w:name w:val="heading 8"/>
    <w:basedOn w:val="Normal"/>
    <w:next w:val="Body1"/>
    <w:qFormat/>
    <w:pPr>
      <w:numPr>
        <w:ilvl w:val="7"/>
        <w:numId w:val="12"/>
      </w:numPr>
      <w:spacing w:before="240" w:after="60"/>
      <w:outlineLvl w:val="7"/>
    </w:pPr>
    <w:rPr>
      <w:rFonts w:ascii="Arial" w:hAnsi="Arial"/>
      <w:i/>
      <w:sz w:val="16"/>
    </w:rPr>
  </w:style>
  <w:style w:type="paragraph" w:styleId="Heading9">
    <w:name w:val="heading 9"/>
    <w:basedOn w:val="Normal"/>
    <w:next w:val="Body1"/>
    <w:qFormat/>
    <w:pPr>
      <w:numPr>
        <w:ilvl w:val="8"/>
        <w:numId w:val="1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uiPriority w:val="9"/>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uiPriority w:val="9"/>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uiPriority w:val="99"/>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uiPriority w:val="9"/>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next w:val="Observation"/>
    <w:autoRedefine/>
    <w:qFormat/>
    <w:rsid w:val="006B6D6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ObservationNumbering">
    <w:name w:val="Observation Numbering"/>
    <w:basedOn w:val="Normal"/>
    <w:rsid w:val="0013199A"/>
    <w:pPr>
      <w:numPr>
        <w:numId w:val="8"/>
      </w:num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pPr>
    <w:rPr>
      <w:rFonts w:eastAsia="MS Mincho"/>
      <w:szCs w:val="20"/>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BodyTextChar">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
    <w:rsid w:val="00E44106"/>
    <w:rPr>
      <w:rFonts w:ascii="Arial" w:hAnsi="Arial"/>
      <w:b/>
      <w:sz w:val="28"/>
      <w:szCs w:val="28"/>
    </w:rPr>
  </w:style>
  <w:style w:type="character" w:customStyle="1" w:styleId="Heading3Char2">
    <w:name w:val="Heading 3 Char2"/>
    <w:basedOn w:val="DefaultParagraphFont"/>
    <w:link w:val="Heading3"/>
    <w:uiPriority w:val="9"/>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StyleObservationTitleLeft0">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character" w:customStyle="1" w:styleId="msoins0">
    <w:name w:val="msoins"/>
    <w:basedOn w:val="DefaultParagraphFont"/>
    <w:rsid w:val="006504CB"/>
  </w:style>
  <w:style w:type="paragraph" w:customStyle="1" w:styleId="lxiobservationbody">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customStyle="1" w:styleId="FooterChar">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customStyle="1" w:styleId="Default">
    <w:name w:val="Default"/>
    <w:rsid w:val="007E568B"/>
    <w:pPr>
      <w:autoSpaceDE w:val="0"/>
      <w:autoSpaceDN w:val="0"/>
      <w:adjustRightInd w:val="0"/>
    </w:pPr>
    <w:rPr>
      <w:color w:val="000000"/>
      <w:sz w:val="24"/>
      <w:szCs w:val="24"/>
      <w:lang w:val="de-DE"/>
    </w:rPr>
  </w:style>
  <w:style w:type="character" w:customStyle="1" w:styleId="normaltextrun">
    <w:name w:val="normaltextrun"/>
    <w:basedOn w:val="DefaultParagraphFont"/>
    <w:rsid w:val="00A53AF8"/>
  </w:style>
  <w:style w:type="character" w:customStyle="1" w:styleId="eop">
    <w:name w:val="eop"/>
    <w:basedOn w:val="DefaultParagraphFont"/>
    <w:rsid w:val="00A53AF8"/>
  </w:style>
  <w:style w:type="paragraph" w:customStyle="1" w:styleId="Observation">
    <w:name w:val="Observation"/>
    <w:basedOn w:val="Normal"/>
    <w:link w:val="ObservationChar"/>
    <w:qFormat/>
    <w:rsid w:val="0013199A"/>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699"/>
    </w:pPr>
  </w:style>
  <w:style w:type="character" w:customStyle="1" w:styleId="ObservationChar">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01279E"/>
    <w:pPr>
      <w:spacing w:before="100" w:beforeAutospacing="1" w:after="100" w:afterAutospacing="1"/>
    </w:pPr>
    <w:rPr>
      <w:rFonts w:eastAsiaTheme="minorEastAsia"/>
      <w:sz w:val="24"/>
    </w:rPr>
  </w:style>
  <w:style w:type="character" w:customStyle="1" w:styleId="Heading1Char">
    <w:name w:val="Heading 1 Char"/>
    <w:basedOn w:val="DefaultParagraphFont"/>
    <w:link w:val="Heading1"/>
    <w:uiPriority w:val="9"/>
    <w:rsid w:val="0001279E"/>
    <w:rPr>
      <w:rFonts w:ascii="Arial" w:hAnsi="Arial"/>
      <w:b/>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933">
      <w:bodyDiv w:val="1"/>
      <w:marLeft w:val="0"/>
      <w:marRight w:val="0"/>
      <w:marTop w:val="0"/>
      <w:marBottom w:val="0"/>
      <w:divBdr>
        <w:top w:val="none" w:sz="0" w:space="0" w:color="auto"/>
        <w:left w:val="none" w:sz="0" w:space="0" w:color="auto"/>
        <w:bottom w:val="none" w:sz="0" w:space="0" w:color="auto"/>
        <w:right w:val="none" w:sz="0" w:space="0" w:color="auto"/>
      </w:divBdr>
      <w:divsChild>
        <w:div w:id="16541560">
          <w:marLeft w:val="0"/>
          <w:marRight w:val="0"/>
          <w:marTop w:val="0"/>
          <w:marBottom w:val="0"/>
          <w:divBdr>
            <w:top w:val="none" w:sz="0" w:space="0" w:color="auto"/>
            <w:left w:val="none" w:sz="0" w:space="0" w:color="auto"/>
            <w:bottom w:val="none" w:sz="0" w:space="0" w:color="auto"/>
            <w:right w:val="none" w:sz="0" w:space="0" w:color="auto"/>
          </w:divBdr>
        </w:div>
        <w:div w:id="108822013">
          <w:marLeft w:val="0"/>
          <w:marRight w:val="0"/>
          <w:marTop w:val="0"/>
          <w:marBottom w:val="0"/>
          <w:divBdr>
            <w:top w:val="none" w:sz="0" w:space="0" w:color="auto"/>
            <w:left w:val="none" w:sz="0" w:space="0" w:color="auto"/>
            <w:bottom w:val="none" w:sz="0" w:space="0" w:color="auto"/>
            <w:right w:val="none" w:sz="0" w:space="0" w:color="auto"/>
          </w:divBdr>
        </w:div>
        <w:div w:id="139080091">
          <w:marLeft w:val="0"/>
          <w:marRight w:val="0"/>
          <w:marTop w:val="0"/>
          <w:marBottom w:val="0"/>
          <w:divBdr>
            <w:top w:val="none" w:sz="0" w:space="0" w:color="auto"/>
            <w:left w:val="none" w:sz="0" w:space="0" w:color="auto"/>
            <w:bottom w:val="none" w:sz="0" w:space="0" w:color="auto"/>
            <w:right w:val="none" w:sz="0" w:space="0" w:color="auto"/>
          </w:divBdr>
        </w:div>
        <w:div w:id="150559629">
          <w:marLeft w:val="0"/>
          <w:marRight w:val="0"/>
          <w:marTop w:val="0"/>
          <w:marBottom w:val="0"/>
          <w:divBdr>
            <w:top w:val="none" w:sz="0" w:space="0" w:color="auto"/>
            <w:left w:val="none" w:sz="0" w:space="0" w:color="auto"/>
            <w:bottom w:val="none" w:sz="0" w:space="0" w:color="auto"/>
            <w:right w:val="none" w:sz="0" w:space="0" w:color="auto"/>
          </w:divBdr>
        </w:div>
        <w:div w:id="221403149">
          <w:marLeft w:val="0"/>
          <w:marRight w:val="0"/>
          <w:marTop w:val="0"/>
          <w:marBottom w:val="0"/>
          <w:divBdr>
            <w:top w:val="none" w:sz="0" w:space="0" w:color="auto"/>
            <w:left w:val="none" w:sz="0" w:space="0" w:color="auto"/>
            <w:bottom w:val="none" w:sz="0" w:space="0" w:color="auto"/>
            <w:right w:val="none" w:sz="0" w:space="0" w:color="auto"/>
          </w:divBdr>
        </w:div>
        <w:div w:id="403911484">
          <w:marLeft w:val="0"/>
          <w:marRight w:val="0"/>
          <w:marTop w:val="0"/>
          <w:marBottom w:val="0"/>
          <w:divBdr>
            <w:top w:val="none" w:sz="0" w:space="0" w:color="auto"/>
            <w:left w:val="none" w:sz="0" w:space="0" w:color="auto"/>
            <w:bottom w:val="none" w:sz="0" w:space="0" w:color="auto"/>
            <w:right w:val="none" w:sz="0" w:space="0" w:color="auto"/>
          </w:divBdr>
        </w:div>
        <w:div w:id="507404689">
          <w:marLeft w:val="0"/>
          <w:marRight w:val="0"/>
          <w:marTop w:val="0"/>
          <w:marBottom w:val="0"/>
          <w:divBdr>
            <w:top w:val="none" w:sz="0" w:space="0" w:color="auto"/>
            <w:left w:val="none" w:sz="0" w:space="0" w:color="auto"/>
            <w:bottom w:val="none" w:sz="0" w:space="0" w:color="auto"/>
            <w:right w:val="none" w:sz="0" w:space="0" w:color="auto"/>
          </w:divBdr>
        </w:div>
        <w:div w:id="546723020">
          <w:marLeft w:val="0"/>
          <w:marRight w:val="0"/>
          <w:marTop w:val="0"/>
          <w:marBottom w:val="0"/>
          <w:divBdr>
            <w:top w:val="none" w:sz="0" w:space="0" w:color="auto"/>
            <w:left w:val="none" w:sz="0" w:space="0" w:color="auto"/>
            <w:bottom w:val="none" w:sz="0" w:space="0" w:color="auto"/>
            <w:right w:val="none" w:sz="0" w:space="0" w:color="auto"/>
          </w:divBdr>
        </w:div>
        <w:div w:id="565652575">
          <w:marLeft w:val="0"/>
          <w:marRight w:val="0"/>
          <w:marTop w:val="0"/>
          <w:marBottom w:val="0"/>
          <w:divBdr>
            <w:top w:val="none" w:sz="0" w:space="0" w:color="auto"/>
            <w:left w:val="none" w:sz="0" w:space="0" w:color="auto"/>
            <w:bottom w:val="none" w:sz="0" w:space="0" w:color="auto"/>
            <w:right w:val="none" w:sz="0" w:space="0" w:color="auto"/>
          </w:divBdr>
        </w:div>
        <w:div w:id="636911369">
          <w:marLeft w:val="0"/>
          <w:marRight w:val="0"/>
          <w:marTop w:val="0"/>
          <w:marBottom w:val="0"/>
          <w:divBdr>
            <w:top w:val="none" w:sz="0" w:space="0" w:color="auto"/>
            <w:left w:val="none" w:sz="0" w:space="0" w:color="auto"/>
            <w:bottom w:val="none" w:sz="0" w:space="0" w:color="auto"/>
            <w:right w:val="none" w:sz="0" w:space="0" w:color="auto"/>
          </w:divBdr>
        </w:div>
        <w:div w:id="642083176">
          <w:marLeft w:val="0"/>
          <w:marRight w:val="0"/>
          <w:marTop w:val="0"/>
          <w:marBottom w:val="0"/>
          <w:divBdr>
            <w:top w:val="none" w:sz="0" w:space="0" w:color="auto"/>
            <w:left w:val="none" w:sz="0" w:space="0" w:color="auto"/>
            <w:bottom w:val="none" w:sz="0" w:space="0" w:color="auto"/>
            <w:right w:val="none" w:sz="0" w:space="0" w:color="auto"/>
          </w:divBdr>
        </w:div>
        <w:div w:id="647520282">
          <w:marLeft w:val="0"/>
          <w:marRight w:val="0"/>
          <w:marTop w:val="0"/>
          <w:marBottom w:val="0"/>
          <w:divBdr>
            <w:top w:val="none" w:sz="0" w:space="0" w:color="auto"/>
            <w:left w:val="none" w:sz="0" w:space="0" w:color="auto"/>
            <w:bottom w:val="none" w:sz="0" w:space="0" w:color="auto"/>
            <w:right w:val="none" w:sz="0" w:space="0" w:color="auto"/>
          </w:divBdr>
        </w:div>
        <w:div w:id="680162055">
          <w:marLeft w:val="0"/>
          <w:marRight w:val="0"/>
          <w:marTop w:val="0"/>
          <w:marBottom w:val="0"/>
          <w:divBdr>
            <w:top w:val="none" w:sz="0" w:space="0" w:color="auto"/>
            <w:left w:val="none" w:sz="0" w:space="0" w:color="auto"/>
            <w:bottom w:val="none" w:sz="0" w:space="0" w:color="auto"/>
            <w:right w:val="none" w:sz="0" w:space="0" w:color="auto"/>
          </w:divBdr>
          <w:divsChild>
            <w:div w:id="971520712">
              <w:marLeft w:val="0"/>
              <w:marRight w:val="0"/>
              <w:marTop w:val="0"/>
              <w:marBottom w:val="0"/>
              <w:divBdr>
                <w:top w:val="none" w:sz="0" w:space="0" w:color="auto"/>
                <w:left w:val="none" w:sz="0" w:space="0" w:color="auto"/>
                <w:bottom w:val="none" w:sz="0" w:space="0" w:color="auto"/>
                <w:right w:val="none" w:sz="0" w:space="0" w:color="auto"/>
              </w:divBdr>
            </w:div>
            <w:div w:id="1812553222">
              <w:marLeft w:val="0"/>
              <w:marRight w:val="0"/>
              <w:marTop w:val="0"/>
              <w:marBottom w:val="0"/>
              <w:divBdr>
                <w:top w:val="none" w:sz="0" w:space="0" w:color="auto"/>
                <w:left w:val="none" w:sz="0" w:space="0" w:color="auto"/>
                <w:bottom w:val="none" w:sz="0" w:space="0" w:color="auto"/>
                <w:right w:val="none" w:sz="0" w:space="0" w:color="auto"/>
              </w:divBdr>
            </w:div>
            <w:div w:id="1822306128">
              <w:marLeft w:val="0"/>
              <w:marRight w:val="0"/>
              <w:marTop w:val="0"/>
              <w:marBottom w:val="0"/>
              <w:divBdr>
                <w:top w:val="none" w:sz="0" w:space="0" w:color="auto"/>
                <w:left w:val="none" w:sz="0" w:space="0" w:color="auto"/>
                <w:bottom w:val="none" w:sz="0" w:space="0" w:color="auto"/>
                <w:right w:val="none" w:sz="0" w:space="0" w:color="auto"/>
              </w:divBdr>
              <w:divsChild>
                <w:div w:id="126044839">
                  <w:marLeft w:val="0"/>
                  <w:marRight w:val="0"/>
                  <w:marTop w:val="0"/>
                  <w:marBottom w:val="0"/>
                  <w:divBdr>
                    <w:top w:val="none" w:sz="0" w:space="0" w:color="auto"/>
                    <w:left w:val="none" w:sz="0" w:space="0" w:color="auto"/>
                    <w:bottom w:val="none" w:sz="0" w:space="0" w:color="auto"/>
                    <w:right w:val="none" w:sz="0" w:space="0" w:color="auto"/>
                  </w:divBdr>
                </w:div>
                <w:div w:id="212271600">
                  <w:marLeft w:val="0"/>
                  <w:marRight w:val="0"/>
                  <w:marTop w:val="0"/>
                  <w:marBottom w:val="0"/>
                  <w:divBdr>
                    <w:top w:val="none" w:sz="0" w:space="0" w:color="auto"/>
                    <w:left w:val="none" w:sz="0" w:space="0" w:color="auto"/>
                    <w:bottom w:val="none" w:sz="0" w:space="0" w:color="auto"/>
                    <w:right w:val="none" w:sz="0" w:space="0" w:color="auto"/>
                  </w:divBdr>
                </w:div>
                <w:div w:id="437873513">
                  <w:marLeft w:val="0"/>
                  <w:marRight w:val="0"/>
                  <w:marTop w:val="0"/>
                  <w:marBottom w:val="0"/>
                  <w:divBdr>
                    <w:top w:val="none" w:sz="0" w:space="0" w:color="auto"/>
                    <w:left w:val="none" w:sz="0" w:space="0" w:color="auto"/>
                    <w:bottom w:val="none" w:sz="0" w:space="0" w:color="auto"/>
                    <w:right w:val="none" w:sz="0" w:space="0" w:color="auto"/>
                  </w:divBdr>
                </w:div>
                <w:div w:id="1323507297">
                  <w:marLeft w:val="0"/>
                  <w:marRight w:val="0"/>
                  <w:marTop w:val="0"/>
                  <w:marBottom w:val="0"/>
                  <w:divBdr>
                    <w:top w:val="none" w:sz="0" w:space="0" w:color="auto"/>
                    <w:left w:val="none" w:sz="0" w:space="0" w:color="auto"/>
                    <w:bottom w:val="none" w:sz="0" w:space="0" w:color="auto"/>
                    <w:right w:val="none" w:sz="0" w:space="0" w:color="auto"/>
                  </w:divBdr>
                </w:div>
                <w:div w:id="1595162332">
                  <w:marLeft w:val="0"/>
                  <w:marRight w:val="0"/>
                  <w:marTop w:val="0"/>
                  <w:marBottom w:val="0"/>
                  <w:divBdr>
                    <w:top w:val="none" w:sz="0" w:space="0" w:color="auto"/>
                    <w:left w:val="none" w:sz="0" w:space="0" w:color="auto"/>
                    <w:bottom w:val="none" w:sz="0" w:space="0" w:color="auto"/>
                    <w:right w:val="none" w:sz="0" w:space="0" w:color="auto"/>
                  </w:divBdr>
                </w:div>
                <w:div w:id="21206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78">
          <w:marLeft w:val="0"/>
          <w:marRight w:val="0"/>
          <w:marTop w:val="0"/>
          <w:marBottom w:val="0"/>
          <w:divBdr>
            <w:top w:val="none" w:sz="0" w:space="0" w:color="auto"/>
            <w:left w:val="none" w:sz="0" w:space="0" w:color="auto"/>
            <w:bottom w:val="none" w:sz="0" w:space="0" w:color="auto"/>
            <w:right w:val="none" w:sz="0" w:space="0" w:color="auto"/>
          </w:divBdr>
        </w:div>
        <w:div w:id="826093053">
          <w:marLeft w:val="0"/>
          <w:marRight w:val="0"/>
          <w:marTop w:val="0"/>
          <w:marBottom w:val="0"/>
          <w:divBdr>
            <w:top w:val="none" w:sz="0" w:space="0" w:color="auto"/>
            <w:left w:val="none" w:sz="0" w:space="0" w:color="auto"/>
            <w:bottom w:val="none" w:sz="0" w:space="0" w:color="auto"/>
            <w:right w:val="none" w:sz="0" w:space="0" w:color="auto"/>
          </w:divBdr>
        </w:div>
        <w:div w:id="851917019">
          <w:marLeft w:val="0"/>
          <w:marRight w:val="0"/>
          <w:marTop w:val="0"/>
          <w:marBottom w:val="0"/>
          <w:divBdr>
            <w:top w:val="none" w:sz="0" w:space="0" w:color="auto"/>
            <w:left w:val="none" w:sz="0" w:space="0" w:color="auto"/>
            <w:bottom w:val="none" w:sz="0" w:space="0" w:color="auto"/>
            <w:right w:val="none" w:sz="0" w:space="0" w:color="auto"/>
          </w:divBdr>
        </w:div>
        <w:div w:id="963731056">
          <w:marLeft w:val="0"/>
          <w:marRight w:val="0"/>
          <w:marTop w:val="0"/>
          <w:marBottom w:val="0"/>
          <w:divBdr>
            <w:top w:val="none" w:sz="0" w:space="0" w:color="auto"/>
            <w:left w:val="none" w:sz="0" w:space="0" w:color="auto"/>
            <w:bottom w:val="none" w:sz="0" w:space="0" w:color="auto"/>
            <w:right w:val="none" w:sz="0" w:space="0" w:color="auto"/>
          </w:divBdr>
        </w:div>
        <w:div w:id="1088388025">
          <w:marLeft w:val="0"/>
          <w:marRight w:val="0"/>
          <w:marTop w:val="0"/>
          <w:marBottom w:val="0"/>
          <w:divBdr>
            <w:top w:val="none" w:sz="0" w:space="0" w:color="auto"/>
            <w:left w:val="none" w:sz="0" w:space="0" w:color="auto"/>
            <w:bottom w:val="none" w:sz="0" w:space="0" w:color="auto"/>
            <w:right w:val="none" w:sz="0" w:space="0" w:color="auto"/>
          </w:divBdr>
        </w:div>
        <w:div w:id="1164929713">
          <w:marLeft w:val="0"/>
          <w:marRight w:val="0"/>
          <w:marTop w:val="0"/>
          <w:marBottom w:val="0"/>
          <w:divBdr>
            <w:top w:val="none" w:sz="0" w:space="0" w:color="auto"/>
            <w:left w:val="none" w:sz="0" w:space="0" w:color="auto"/>
            <w:bottom w:val="none" w:sz="0" w:space="0" w:color="auto"/>
            <w:right w:val="none" w:sz="0" w:space="0" w:color="auto"/>
          </w:divBdr>
        </w:div>
        <w:div w:id="1278639944">
          <w:marLeft w:val="0"/>
          <w:marRight w:val="0"/>
          <w:marTop w:val="0"/>
          <w:marBottom w:val="0"/>
          <w:divBdr>
            <w:top w:val="none" w:sz="0" w:space="0" w:color="auto"/>
            <w:left w:val="none" w:sz="0" w:space="0" w:color="auto"/>
            <w:bottom w:val="none" w:sz="0" w:space="0" w:color="auto"/>
            <w:right w:val="none" w:sz="0" w:space="0" w:color="auto"/>
          </w:divBdr>
        </w:div>
        <w:div w:id="1296834967">
          <w:marLeft w:val="0"/>
          <w:marRight w:val="0"/>
          <w:marTop w:val="0"/>
          <w:marBottom w:val="0"/>
          <w:divBdr>
            <w:top w:val="none" w:sz="0" w:space="0" w:color="auto"/>
            <w:left w:val="none" w:sz="0" w:space="0" w:color="auto"/>
            <w:bottom w:val="none" w:sz="0" w:space="0" w:color="auto"/>
            <w:right w:val="none" w:sz="0" w:space="0" w:color="auto"/>
          </w:divBdr>
        </w:div>
        <w:div w:id="1451784308">
          <w:marLeft w:val="0"/>
          <w:marRight w:val="0"/>
          <w:marTop w:val="0"/>
          <w:marBottom w:val="0"/>
          <w:divBdr>
            <w:top w:val="none" w:sz="0" w:space="0" w:color="auto"/>
            <w:left w:val="none" w:sz="0" w:space="0" w:color="auto"/>
            <w:bottom w:val="none" w:sz="0" w:space="0" w:color="auto"/>
            <w:right w:val="none" w:sz="0" w:space="0" w:color="auto"/>
          </w:divBdr>
        </w:div>
        <w:div w:id="1511526085">
          <w:marLeft w:val="0"/>
          <w:marRight w:val="0"/>
          <w:marTop w:val="0"/>
          <w:marBottom w:val="0"/>
          <w:divBdr>
            <w:top w:val="none" w:sz="0" w:space="0" w:color="auto"/>
            <w:left w:val="none" w:sz="0" w:space="0" w:color="auto"/>
            <w:bottom w:val="none" w:sz="0" w:space="0" w:color="auto"/>
            <w:right w:val="none" w:sz="0" w:space="0" w:color="auto"/>
          </w:divBdr>
        </w:div>
        <w:div w:id="1569998057">
          <w:marLeft w:val="0"/>
          <w:marRight w:val="0"/>
          <w:marTop w:val="0"/>
          <w:marBottom w:val="0"/>
          <w:divBdr>
            <w:top w:val="none" w:sz="0" w:space="0" w:color="auto"/>
            <w:left w:val="none" w:sz="0" w:space="0" w:color="auto"/>
            <w:bottom w:val="none" w:sz="0" w:space="0" w:color="auto"/>
            <w:right w:val="none" w:sz="0" w:space="0" w:color="auto"/>
          </w:divBdr>
        </w:div>
        <w:div w:id="1585800687">
          <w:marLeft w:val="0"/>
          <w:marRight w:val="0"/>
          <w:marTop w:val="0"/>
          <w:marBottom w:val="0"/>
          <w:divBdr>
            <w:top w:val="none" w:sz="0" w:space="0" w:color="auto"/>
            <w:left w:val="none" w:sz="0" w:space="0" w:color="auto"/>
            <w:bottom w:val="none" w:sz="0" w:space="0" w:color="auto"/>
            <w:right w:val="none" w:sz="0" w:space="0" w:color="auto"/>
          </w:divBdr>
        </w:div>
        <w:div w:id="1693338570">
          <w:marLeft w:val="0"/>
          <w:marRight w:val="0"/>
          <w:marTop w:val="0"/>
          <w:marBottom w:val="0"/>
          <w:divBdr>
            <w:top w:val="none" w:sz="0" w:space="0" w:color="auto"/>
            <w:left w:val="none" w:sz="0" w:space="0" w:color="auto"/>
            <w:bottom w:val="none" w:sz="0" w:space="0" w:color="auto"/>
            <w:right w:val="none" w:sz="0" w:space="0" w:color="auto"/>
          </w:divBdr>
        </w:div>
        <w:div w:id="2073507095">
          <w:marLeft w:val="0"/>
          <w:marRight w:val="0"/>
          <w:marTop w:val="0"/>
          <w:marBottom w:val="0"/>
          <w:divBdr>
            <w:top w:val="none" w:sz="0" w:space="0" w:color="auto"/>
            <w:left w:val="none" w:sz="0" w:space="0" w:color="auto"/>
            <w:bottom w:val="none" w:sz="0" w:space="0" w:color="auto"/>
            <w:right w:val="none" w:sz="0" w:space="0" w:color="auto"/>
          </w:divBdr>
        </w:div>
      </w:divsChild>
    </w:div>
    <w:div w:id="93062176">
      <w:bodyDiv w:val="1"/>
      <w:marLeft w:val="0"/>
      <w:marRight w:val="0"/>
      <w:marTop w:val="0"/>
      <w:marBottom w:val="0"/>
      <w:divBdr>
        <w:top w:val="none" w:sz="0" w:space="0" w:color="auto"/>
        <w:left w:val="none" w:sz="0" w:space="0" w:color="auto"/>
        <w:bottom w:val="none" w:sz="0" w:space="0" w:color="auto"/>
        <w:right w:val="none" w:sz="0" w:space="0" w:color="auto"/>
      </w:divBdr>
      <w:divsChild>
        <w:div w:id="2013798795">
          <w:marLeft w:val="0"/>
          <w:marRight w:val="0"/>
          <w:marTop w:val="0"/>
          <w:marBottom w:val="0"/>
          <w:divBdr>
            <w:top w:val="none" w:sz="0" w:space="0" w:color="auto"/>
            <w:left w:val="none" w:sz="0" w:space="0" w:color="auto"/>
            <w:bottom w:val="none" w:sz="0" w:space="0" w:color="auto"/>
            <w:right w:val="none" w:sz="0" w:space="0" w:color="auto"/>
          </w:divBdr>
          <w:divsChild>
            <w:div w:id="1735006940">
              <w:marLeft w:val="0"/>
              <w:marRight w:val="0"/>
              <w:marTop w:val="0"/>
              <w:marBottom w:val="0"/>
              <w:divBdr>
                <w:top w:val="none" w:sz="0" w:space="0" w:color="auto"/>
                <w:left w:val="none" w:sz="0" w:space="0" w:color="auto"/>
                <w:bottom w:val="none" w:sz="0" w:space="0" w:color="auto"/>
                <w:right w:val="none" w:sz="0" w:space="0" w:color="auto"/>
              </w:divBdr>
              <w:divsChild>
                <w:div w:id="1886215188">
                  <w:marLeft w:val="0"/>
                  <w:marRight w:val="0"/>
                  <w:marTop w:val="0"/>
                  <w:marBottom w:val="0"/>
                  <w:divBdr>
                    <w:top w:val="none" w:sz="0" w:space="0" w:color="auto"/>
                    <w:left w:val="none" w:sz="0" w:space="0" w:color="auto"/>
                    <w:bottom w:val="none" w:sz="0" w:space="0" w:color="auto"/>
                    <w:right w:val="none" w:sz="0" w:space="0" w:color="auto"/>
                  </w:divBdr>
                </w:div>
                <w:div w:id="984503827">
                  <w:marLeft w:val="0"/>
                  <w:marRight w:val="0"/>
                  <w:marTop w:val="0"/>
                  <w:marBottom w:val="0"/>
                  <w:divBdr>
                    <w:top w:val="none" w:sz="0" w:space="0" w:color="auto"/>
                    <w:left w:val="none" w:sz="0" w:space="0" w:color="auto"/>
                    <w:bottom w:val="none" w:sz="0" w:space="0" w:color="auto"/>
                    <w:right w:val="none" w:sz="0" w:space="0" w:color="auto"/>
                  </w:divBdr>
                </w:div>
                <w:div w:id="1341660281">
                  <w:marLeft w:val="0"/>
                  <w:marRight w:val="0"/>
                  <w:marTop w:val="0"/>
                  <w:marBottom w:val="0"/>
                  <w:divBdr>
                    <w:top w:val="none" w:sz="0" w:space="0" w:color="auto"/>
                    <w:left w:val="none" w:sz="0" w:space="0" w:color="auto"/>
                    <w:bottom w:val="none" w:sz="0" w:space="0" w:color="auto"/>
                    <w:right w:val="none" w:sz="0" w:space="0" w:color="auto"/>
                  </w:divBdr>
                  <w:divsChild>
                    <w:div w:id="1051224588">
                      <w:marLeft w:val="0"/>
                      <w:marRight w:val="0"/>
                      <w:marTop w:val="0"/>
                      <w:marBottom w:val="0"/>
                      <w:divBdr>
                        <w:top w:val="none" w:sz="0" w:space="0" w:color="auto"/>
                        <w:left w:val="none" w:sz="0" w:space="0" w:color="auto"/>
                        <w:bottom w:val="none" w:sz="0" w:space="0" w:color="auto"/>
                        <w:right w:val="none" w:sz="0" w:space="0" w:color="auto"/>
                      </w:divBdr>
                    </w:div>
                    <w:div w:id="1831097440">
                      <w:marLeft w:val="0"/>
                      <w:marRight w:val="0"/>
                      <w:marTop w:val="0"/>
                      <w:marBottom w:val="0"/>
                      <w:divBdr>
                        <w:top w:val="none" w:sz="0" w:space="0" w:color="auto"/>
                        <w:left w:val="none" w:sz="0" w:space="0" w:color="auto"/>
                        <w:bottom w:val="none" w:sz="0" w:space="0" w:color="auto"/>
                        <w:right w:val="none" w:sz="0" w:space="0" w:color="auto"/>
                      </w:divBdr>
                    </w:div>
                    <w:div w:id="1580870446">
                      <w:marLeft w:val="0"/>
                      <w:marRight w:val="0"/>
                      <w:marTop w:val="0"/>
                      <w:marBottom w:val="0"/>
                      <w:divBdr>
                        <w:top w:val="none" w:sz="0" w:space="0" w:color="auto"/>
                        <w:left w:val="none" w:sz="0" w:space="0" w:color="auto"/>
                        <w:bottom w:val="none" w:sz="0" w:space="0" w:color="auto"/>
                        <w:right w:val="none" w:sz="0" w:space="0" w:color="auto"/>
                      </w:divBdr>
                      <w:divsChild>
                        <w:div w:id="2016835068">
                          <w:marLeft w:val="0"/>
                          <w:marRight w:val="0"/>
                          <w:marTop w:val="0"/>
                          <w:marBottom w:val="0"/>
                          <w:divBdr>
                            <w:top w:val="none" w:sz="0" w:space="0" w:color="auto"/>
                            <w:left w:val="none" w:sz="0" w:space="0" w:color="auto"/>
                            <w:bottom w:val="none" w:sz="0" w:space="0" w:color="auto"/>
                            <w:right w:val="none" w:sz="0" w:space="0" w:color="auto"/>
                          </w:divBdr>
                        </w:div>
                      </w:divsChild>
                    </w:div>
                    <w:div w:id="1890460279">
                      <w:marLeft w:val="0"/>
                      <w:marRight w:val="0"/>
                      <w:marTop w:val="0"/>
                      <w:marBottom w:val="0"/>
                      <w:divBdr>
                        <w:top w:val="none" w:sz="0" w:space="0" w:color="auto"/>
                        <w:left w:val="none" w:sz="0" w:space="0" w:color="auto"/>
                        <w:bottom w:val="none" w:sz="0" w:space="0" w:color="auto"/>
                        <w:right w:val="none" w:sz="0" w:space="0" w:color="auto"/>
                      </w:divBdr>
                    </w:div>
                    <w:div w:id="770858504">
                      <w:marLeft w:val="0"/>
                      <w:marRight w:val="0"/>
                      <w:marTop w:val="0"/>
                      <w:marBottom w:val="0"/>
                      <w:divBdr>
                        <w:top w:val="none" w:sz="0" w:space="0" w:color="auto"/>
                        <w:left w:val="none" w:sz="0" w:space="0" w:color="auto"/>
                        <w:bottom w:val="none" w:sz="0" w:space="0" w:color="auto"/>
                        <w:right w:val="none" w:sz="0" w:space="0" w:color="auto"/>
                      </w:divBdr>
                    </w:div>
                    <w:div w:id="2129160254">
                      <w:marLeft w:val="0"/>
                      <w:marRight w:val="0"/>
                      <w:marTop w:val="0"/>
                      <w:marBottom w:val="0"/>
                      <w:divBdr>
                        <w:top w:val="none" w:sz="0" w:space="0" w:color="auto"/>
                        <w:left w:val="none" w:sz="0" w:space="0" w:color="auto"/>
                        <w:bottom w:val="none" w:sz="0" w:space="0" w:color="auto"/>
                        <w:right w:val="none" w:sz="0" w:space="0" w:color="auto"/>
                      </w:divBdr>
                    </w:div>
                    <w:div w:id="1113667538">
                      <w:marLeft w:val="0"/>
                      <w:marRight w:val="0"/>
                      <w:marTop w:val="0"/>
                      <w:marBottom w:val="0"/>
                      <w:divBdr>
                        <w:top w:val="none" w:sz="0" w:space="0" w:color="auto"/>
                        <w:left w:val="none" w:sz="0" w:space="0" w:color="auto"/>
                        <w:bottom w:val="none" w:sz="0" w:space="0" w:color="auto"/>
                        <w:right w:val="none" w:sz="0" w:space="0" w:color="auto"/>
                      </w:divBdr>
                    </w:div>
                    <w:div w:id="92019751">
                      <w:marLeft w:val="0"/>
                      <w:marRight w:val="0"/>
                      <w:marTop w:val="0"/>
                      <w:marBottom w:val="0"/>
                      <w:divBdr>
                        <w:top w:val="none" w:sz="0" w:space="0" w:color="auto"/>
                        <w:left w:val="none" w:sz="0" w:space="0" w:color="auto"/>
                        <w:bottom w:val="none" w:sz="0" w:space="0" w:color="auto"/>
                        <w:right w:val="none" w:sz="0" w:space="0" w:color="auto"/>
                      </w:divBdr>
                    </w:div>
                    <w:div w:id="2088111461">
                      <w:marLeft w:val="0"/>
                      <w:marRight w:val="0"/>
                      <w:marTop w:val="0"/>
                      <w:marBottom w:val="0"/>
                      <w:divBdr>
                        <w:top w:val="none" w:sz="0" w:space="0" w:color="auto"/>
                        <w:left w:val="none" w:sz="0" w:space="0" w:color="auto"/>
                        <w:bottom w:val="none" w:sz="0" w:space="0" w:color="auto"/>
                        <w:right w:val="none" w:sz="0" w:space="0" w:color="auto"/>
                      </w:divBdr>
                    </w:div>
                    <w:div w:id="1260068788">
                      <w:marLeft w:val="0"/>
                      <w:marRight w:val="0"/>
                      <w:marTop w:val="0"/>
                      <w:marBottom w:val="0"/>
                      <w:divBdr>
                        <w:top w:val="none" w:sz="0" w:space="0" w:color="auto"/>
                        <w:left w:val="none" w:sz="0" w:space="0" w:color="auto"/>
                        <w:bottom w:val="none" w:sz="0" w:space="0" w:color="auto"/>
                        <w:right w:val="none" w:sz="0" w:space="0" w:color="auto"/>
                      </w:divBdr>
                    </w:div>
                    <w:div w:id="1260719956">
                      <w:marLeft w:val="0"/>
                      <w:marRight w:val="0"/>
                      <w:marTop w:val="0"/>
                      <w:marBottom w:val="0"/>
                      <w:divBdr>
                        <w:top w:val="none" w:sz="0" w:space="0" w:color="auto"/>
                        <w:left w:val="none" w:sz="0" w:space="0" w:color="auto"/>
                        <w:bottom w:val="none" w:sz="0" w:space="0" w:color="auto"/>
                        <w:right w:val="none" w:sz="0" w:space="0" w:color="auto"/>
                      </w:divBdr>
                    </w:div>
                    <w:div w:id="1745562089">
                      <w:marLeft w:val="0"/>
                      <w:marRight w:val="0"/>
                      <w:marTop w:val="0"/>
                      <w:marBottom w:val="0"/>
                      <w:divBdr>
                        <w:top w:val="none" w:sz="0" w:space="0" w:color="auto"/>
                        <w:left w:val="none" w:sz="0" w:space="0" w:color="auto"/>
                        <w:bottom w:val="none" w:sz="0" w:space="0" w:color="auto"/>
                        <w:right w:val="none" w:sz="0" w:space="0" w:color="auto"/>
                      </w:divBdr>
                    </w:div>
                    <w:div w:id="980381060">
                      <w:marLeft w:val="0"/>
                      <w:marRight w:val="0"/>
                      <w:marTop w:val="0"/>
                      <w:marBottom w:val="0"/>
                      <w:divBdr>
                        <w:top w:val="none" w:sz="0" w:space="0" w:color="auto"/>
                        <w:left w:val="none" w:sz="0" w:space="0" w:color="auto"/>
                        <w:bottom w:val="none" w:sz="0" w:space="0" w:color="auto"/>
                        <w:right w:val="none" w:sz="0" w:space="0" w:color="auto"/>
                      </w:divBdr>
                    </w:div>
                    <w:div w:id="290600185">
                      <w:marLeft w:val="0"/>
                      <w:marRight w:val="0"/>
                      <w:marTop w:val="0"/>
                      <w:marBottom w:val="0"/>
                      <w:divBdr>
                        <w:top w:val="none" w:sz="0" w:space="0" w:color="auto"/>
                        <w:left w:val="none" w:sz="0" w:space="0" w:color="auto"/>
                        <w:bottom w:val="none" w:sz="0" w:space="0" w:color="auto"/>
                        <w:right w:val="none" w:sz="0" w:space="0" w:color="auto"/>
                      </w:divBdr>
                    </w:div>
                    <w:div w:id="1422949945">
                      <w:marLeft w:val="0"/>
                      <w:marRight w:val="0"/>
                      <w:marTop w:val="0"/>
                      <w:marBottom w:val="0"/>
                      <w:divBdr>
                        <w:top w:val="none" w:sz="0" w:space="0" w:color="auto"/>
                        <w:left w:val="none" w:sz="0" w:space="0" w:color="auto"/>
                        <w:bottom w:val="none" w:sz="0" w:space="0" w:color="auto"/>
                        <w:right w:val="none" w:sz="0" w:space="0" w:color="auto"/>
                      </w:divBdr>
                    </w:div>
                    <w:div w:id="43411797">
                      <w:marLeft w:val="0"/>
                      <w:marRight w:val="0"/>
                      <w:marTop w:val="0"/>
                      <w:marBottom w:val="0"/>
                      <w:divBdr>
                        <w:top w:val="none" w:sz="0" w:space="0" w:color="auto"/>
                        <w:left w:val="none" w:sz="0" w:space="0" w:color="auto"/>
                        <w:bottom w:val="none" w:sz="0" w:space="0" w:color="auto"/>
                        <w:right w:val="none" w:sz="0" w:space="0" w:color="auto"/>
                      </w:divBdr>
                    </w:div>
                    <w:div w:id="1665548534">
                      <w:marLeft w:val="0"/>
                      <w:marRight w:val="0"/>
                      <w:marTop w:val="0"/>
                      <w:marBottom w:val="0"/>
                      <w:divBdr>
                        <w:top w:val="none" w:sz="0" w:space="0" w:color="auto"/>
                        <w:left w:val="none" w:sz="0" w:space="0" w:color="auto"/>
                        <w:bottom w:val="none" w:sz="0" w:space="0" w:color="auto"/>
                        <w:right w:val="none" w:sz="0" w:space="0" w:color="auto"/>
                      </w:divBdr>
                    </w:div>
                    <w:div w:id="1147895517">
                      <w:marLeft w:val="0"/>
                      <w:marRight w:val="0"/>
                      <w:marTop w:val="0"/>
                      <w:marBottom w:val="0"/>
                      <w:divBdr>
                        <w:top w:val="none" w:sz="0" w:space="0" w:color="auto"/>
                        <w:left w:val="none" w:sz="0" w:space="0" w:color="auto"/>
                        <w:bottom w:val="none" w:sz="0" w:space="0" w:color="auto"/>
                        <w:right w:val="none" w:sz="0" w:space="0" w:color="auto"/>
                      </w:divBdr>
                    </w:div>
                    <w:div w:id="537933480">
                      <w:marLeft w:val="0"/>
                      <w:marRight w:val="0"/>
                      <w:marTop w:val="0"/>
                      <w:marBottom w:val="0"/>
                      <w:divBdr>
                        <w:top w:val="none" w:sz="0" w:space="0" w:color="auto"/>
                        <w:left w:val="none" w:sz="0" w:space="0" w:color="auto"/>
                        <w:bottom w:val="none" w:sz="0" w:space="0" w:color="auto"/>
                        <w:right w:val="none" w:sz="0" w:space="0" w:color="auto"/>
                      </w:divBdr>
                    </w:div>
                    <w:div w:id="1236819046">
                      <w:marLeft w:val="0"/>
                      <w:marRight w:val="0"/>
                      <w:marTop w:val="0"/>
                      <w:marBottom w:val="0"/>
                      <w:divBdr>
                        <w:top w:val="none" w:sz="0" w:space="0" w:color="auto"/>
                        <w:left w:val="none" w:sz="0" w:space="0" w:color="auto"/>
                        <w:bottom w:val="none" w:sz="0" w:space="0" w:color="auto"/>
                        <w:right w:val="none" w:sz="0" w:space="0" w:color="auto"/>
                      </w:divBdr>
                    </w:div>
                    <w:div w:id="517618500">
                      <w:marLeft w:val="0"/>
                      <w:marRight w:val="0"/>
                      <w:marTop w:val="0"/>
                      <w:marBottom w:val="0"/>
                      <w:divBdr>
                        <w:top w:val="none" w:sz="0" w:space="0" w:color="auto"/>
                        <w:left w:val="none" w:sz="0" w:space="0" w:color="auto"/>
                        <w:bottom w:val="none" w:sz="0" w:space="0" w:color="auto"/>
                        <w:right w:val="none" w:sz="0" w:space="0" w:color="auto"/>
                      </w:divBdr>
                    </w:div>
                    <w:div w:id="1429081081">
                      <w:marLeft w:val="0"/>
                      <w:marRight w:val="0"/>
                      <w:marTop w:val="0"/>
                      <w:marBottom w:val="0"/>
                      <w:divBdr>
                        <w:top w:val="none" w:sz="0" w:space="0" w:color="auto"/>
                        <w:left w:val="none" w:sz="0" w:space="0" w:color="auto"/>
                        <w:bottom w:val="none" w:sz="0" w:space="0" w:color="auto"/>
                        <w:right w:val="none" w:sz="0" w:space="0" w:color="auto"/>
                      </w:divBdr>
                    </w:div>
                    <w:div w:id="2005431940">
                      <w:marLeft w:val="0"/>
                      <w:marRight w:val="0"/>
                      <w:marTop w:val="0"/>
                      <w:marBottom w:val="0"/>
                      <w:divBdr>
                        <w:top w:val="none" w:sz="0" w:space="0" w:color="auto"/>
                        <w:left w:val="none" w:sz="0" w:space="0" w:color="auto"/>
                        <w:bottom w:val="none" w:sz="0" w:space="0" w:color="auto"/>
                        <w:right w:val="none" w:sz="0" w:space="0" w:color="auto"/>
                      </w:divBdr>
                    </w:div>
                    <w:div w:id="52773623">
                      <w:marLeft w:val="0"/>
                      <w:marRight w:val="0"/>
                      <w:marTop w:val="0"/>
                      <w:marBottom w:val="0"/>
                      <w:divBdr>
                        <w:top w:val="none" w:sz="0" w:space="0" w:color="auto"/>
                        <w:left w:val="none" w:sz="0" w:space="0" w:color="auto"/>
                        <w:bottom w:val="none" w:sz="0" w:space="0" w:color="auto"/>
                        <w:right w:val="none" w:sz="0" w:space="0" w:color="auto"/>
                      </w:divBdr>
                    </w:div>
                    <w:div w:id="1243489210">
                      <w:marLeft w:val="0"/>
                      <w:marRight w:val="0"/>
                      <w:marTop w:val="0"/>
                      <w:marBottom w:val="0"/>
                      <w:divBdr>
                        <w:top w:val="none" w:sz="0" w:space="0" w:color="auto"/>
                        <w:left w:val="none" w:sz="0" w:space="0" w:color="auto"/>
                        <w:bottom w:val="none" w:sz="0" w:space="0" w:color="auto"/>
                        <w:right w:val="none" w:sz="0" w:space="0" w:color="auto"/>
                      </w:divBdr>
                    </w:div>
                    <w:div w:id="847601526">
                      <w:marLeft w:val="0"/>
                      <w:marRight w:val="0"/>
                      <w:marTop w:val="0"/>
                      <w:marBottom w:val="0"/>
                      <w:divBdr>
                        <w:top w:val="none" w:sz="0" w:space="0" w:color="auto"/>
                        <w:left w:val="none" w:sz="0" w:space="0" w:color="auto"/>
                        <w:bottom w:val="none" w:sz="0" w:space="0" w:color="auto"/>
                        <w:right w:val="none" w:sz="0" w:space="0" w:color="auto"/>
                      </w:divBdr>
                    </w:div>
                    <w:div w:id="64642812">
                      <w:marLeft w:val="0"/>
                      <w:marRight w:val="0"/>
                      <w:marTop w:val="0"/>
                      <w:marBottom w:val="0"/>
                      <w:divBdr>
                        <w:top w:val="none" w:sz="0" w:space="0" w:color="auto"/>
                        <w:left w:val="none" w:sz="0" w:space="0" w:color="auto"/>
                        <w:bottom w:val="none" w:sz="0" w:space="0" w:color="auto"/>
                        <w:right w:val="none" w:sz="0" w:space="0" w:color="auto"/>
                      </w:divBdr>
                    </w:div>
                    <w:div w:id="805005165">
                      <w:marLeft w:val="0"/>
                      <w:marRight w:val="0"/>
                      <w:marTop w:val="0"/>
                      <w:marBottom w:val="0"/>
                      <w:divBdr>
                        <w:top w:val="none" w:sz="0" w:space="0" w:color="auto"/>
                        <w:left w:val="none" w:sz="0" w:space="0" w:color="auto"/>
                        <w:bottom w:val="none" w:sz="0" w:space="0" w:color="auto"/>
                        <w:right w:val="none" w:sz="0" w:space="0" w:color="auto"/>
                      </w:divBdr>
                    </w:div>
                    <w:div w:id="1605190548">
                      <w:marLeft w:val="0"/>
                      <w:marRight w:val="0"/>
                      <w:marTop w:val="0"/>
                      <w:marBottom w:val="0"/>
                      <w:divBdr>
                        <w:top w:val="none" w:sz="0" w:space="0" w:color="auto"/>
                        <w:left w:val="none" w:sz="0" w:space="0" w:color="auto"/>
                        <w:bottom w:val="none" w:sz="0" w:space="0" w:color="auto"/>
                        <w:right w:val="none" w:sz="0" w:space="0" w:color="auto"/>
                      </w:divBdr>
                    </w:div>
                    <w:div w:id="892540100">
                      <w:marLeft w:val="0"/>
                      <w:marRight w:val="0"/>
                      <w:marTop w:val="0"/>
                      <w:marBottom w:val="0"/>
                      <w:divBdr>
                        <w:top w:val="none" w:sz="0" w:space="0" w:color="auto"/>
                        <w:left w:val="none" w:sz="0" w:space="0" w:color="auto"/>
                        <w:bottom w:val="none" w:sz="0" w:space="0" w:color="auto"/>
                        <w:right w:val="none" w:sz="0" w:space="0" w:color="auto"/>
                      </w:divBdr>
                    </w:div>
                    <w:div w:id="1036858496">
                      <w:marLeft w:val="0"/>
                      <w:marRight w:val="0"/>
                      <w:marTop w:val="0"/>
                      <w:marBottom w:val="0"/>
                      <w:divBdr>
                        <w:top w:val="none" w:sz="0" w:space="0" w:color="auto"/>
                        <w:left w:val="none" w:sz="0" w:space="0" w:color="auto"/>
                        <w:bottom w:val="none" w:sz="0" w:space="0" w:color="auto"/>
                        <w:right w:val="none" w:sz="0" w:space="0" w:color="auto"/>
                      </w:divBdr>
                    </w:div>
                    <w:div w:id="1410276175">
                      <w:marLeft w:val="0"/>
                      <w:marRight w:val="0"/>
                      <w:marTop w:val="0"/>
                      <w:marBottom w:val="0"/>
                      <w:divBdr>
                        <w:top w:val="none" w:sz="0" w:space="0" w:color="auto"/>
                        <w:left w:val="none" w:sz="0" w:space="0" w:color="auto"/>
                        <w:bottom w:val="none" w:sz="0" w:space="0" w:color="auto"/>
                        <w:right w:val="none" w:sz="0" w:space="0" w:color="auto"/>
                      </w:divBdr>
                    </w:div>
                    <w:div w:id="667943888">
                      <w:marLeft w:val="0"/>
                      <w:marRight w:val="0"/>
                      <w:marTop w:val="0"/>
                      <w:marBottom w:val="0"/>
                      <w:divBdr>
                        <w:top w:val="none" w:sz="0" w:space="0" w:color="auto"/>
                        <w:left w:val="none" w:sz="0" w:space="0" w:color="auto"/>
                        <w:bottom w:val="none" w:sz="0" w:space="0" w:color="auto"/>
                        <w:right w:val="none" w:sz="0" w:space="0" w:color="auto"/>
                      </w:divBdr>
                    </w:div>
                    <w:div w:id="1143155084">
                      <w:marLeft w:val="0"/>
                      <w:marRight w:val="0"/>
                      <w:marTop w:val="0"/>
                      <w:marBottom w:val="0"/>
                      <w:divBdr>
                        <w:top w:val="none" w:sz="0" w:space="0" w:color="auto"/>
                        <w:left w:val="none" w:sz="0" w:space="0" w:color="auto"/>
                        <w:bottom w:val="none" w:sz="0" w:space="0" w:color="auto"/>
                        <w:right w:val="none" w:sz="0" w:space="0" w:color="auto"/>
                      </w:divBdr>
                    </w:div>
                    <w:div w:id="148328770">
                      <w:marLeft w:val="0"/>
                      <w:marRight w:val="0"/>
                      <w:marTop w:val="0"/>
                      <w:marBottom w:val="0"/>
                      <w:divBdr>
                        <w:top w:val="none" w:sz="0" w:space="0" w:color="auto"/>
                        <w:left w:val="none" w:sz="0" w:space="0" w:color="auto"/>
                        <w:bottom w:val="none" w:sz="0" w:space="0" w:color="auto"/>
                        <w:right w:val="none" w:sz="0" w:space="0" w:color="auto"/>
                      </w:divBdr>
                    </w:div>
                    <w:div w:id="664936631">
                      <w:marLeft w:val="0"/>
                      <w:marRight w:val="0"/>
                      <w:marTop w:val="0"/>
                      <w:marBottom w:val="0"/>
                      <w:divBdr>
                        <w:top w:val="none" w:sz="0" w:space="0" w:color="auto"/>
                        <w:left w:val="none" w:sz="0" w:space="0" w:color="auto"/>
                        <w:bottom w:val="none" w:sz="0" w:space="0" w:color="auto"/>
                        <w:right w:val="none" w:sz="0" w:space="0" w:color="auto"/>
                      </w:divBdr>
                    </w:div>
                    <w:div w:id="1881279431">
                      <w:marLeft w:val="0"/>
                      <w:marRight w:val="0"/>
                      <w:marTop w:val="0"/>
                      <w:marBottom w:val="0"/>
                      <w:divBdr>
                        <w:top w:val="none" w:sz="0" w:space="0" w:color="auto"/>
                        <w:left w:val="none" w:sz="0" w:space="0" w:color="auto"/>
                        <w:bottom w:val="none" w:sz="0" w:space="0" w:color="auto"/>
                        <w:right w:val="none" w:sz="0" w:space="0" w:color="auto"/>
                      </w:divBdr>
                    </w:div>
                    <w:div w:id="116989715">
                      <w:marLeft w:val="0"/>
                      <w:marRight w:val="0"/>
                      <w:marTop w:val="0"/>
                      <w:marBottom w:val="0"/>
                      <w:divBdr>
                        <w:top w:val="none" w:sz="0" w:space="0" w:color="auto"/>
                        <w:left w:val="none" w:sz="0" w:space="0" w:color="auto"/>
                        <w:bottom w:val="none" w:sz="0" w:space="0" w:color="auto"/>
                        <w:right w:val="none" w:sz="0" w:space="0" w:color="auto"/>
                      </w:divBdr>
                    </w:div>
                    <w:div w:id="547257939">
                      <w:marLeft w:val="0"/>
                      <w:marRight w:val="0"/>
                      <w:marTop w:val="0"/>
                      <w:marBottom w:val="0"/>
                      <w:divBdr>
                        <w:top w:val="none" w:sz="0" w:space="0" w:color="auto"/>
                        <w:left w:val="none" w:sz="0" w:space="0" w:color="auto"/>
                        <w:bottom w:val="none" w:sz="0" w:space="0" w:color="auto"/>
                        <w:right w:val="none" w:sz="0" w:space="0" w:color="auto"/>
                      </w:divBdr>
                    </w:div>
                    <w:div w:id="1758018244">
                      <w:marLeft w:val="0"/>
                      <w:marRight w:val="0"/>
                      <w:marTop w:val="0"/>
                      <w:marBottom w:val="0"/>
                      <w:divBdr>
                        <w:top w:val="none" w:sz="0" w:space="0" w:color="auto"/>
                        <w:left w:val="none" w:sz="0" w:space="0" w:color="auto"/>
                        <w:bottom w:val="none" w:sz="0" w:space="0" w:color="auto"/>
                        <w:right w:val="none" w:sz="0" w:space="0" w:color="auto"/>
                      </w:divBdr>
                    </w:div>
                    <w:div w:id="433330131">
                      <w:marLeft w:val="0"/>
                      <w:marRight w:val="0"/>
                      <w:marTop w:val="0"/>
                      <w:marBottom w:val="0"/>
                      <w:divBdr>
                        <w:top w:val="none" w:sz="0" w:space="0" w:color="auto"/>
                        <w:left w:val="none" w:sz="0" w:space="0" w:color="auto"/>
                        <w:bottom w:val="none" w:sz="0" w:space="0" w:color="auto"/>
                        <w:right w:val="none" w:sz="0" w:space="0" w:color="auto"/>
                      </w:divBdr>
                    </w:div>
                    <w:div w:id="1467317929">
                      <w:marLeft w:val="0"/>
                      <w:marRight w:val="0"/>
                      <w:marTop w:val="0"/>
                      <w:marBottom w:val="0"/>
                      <w:divBdr>
                        <w:top w:val="none" w:sz="0" w:space="0" w:color="auto"/>
                        <w:left w:val="none" w:sz="0" w:space="0" w:color="auto"/>
                        <w:bottom w:val="none" w:sz="0" w:space="0" w:color="auto"/>
                        <w:right w:val="none" w:sz="0" w:space="0" w:color="auto"/>
                      </w:divBdr>
                    </w:div>
                    <w:div w:id="680090832">
                      <w:marLeft w:val="0"/>
                      <w:marRight w:val="0"/>
                      <w:marTop w:val="0"/>
                      <w:marBottom w:val="0"/>
                      <w:divBdr>
                        <w:top w:val="none" w:sz="0" w:space="0" w:color="auto"/>
                        <w:left w:val="none" w:sz="0" w:space="0" w:color="auto"/>
                        <w:bottom w:val="none" w:sz="0" w:space="0" w:color="auto"/>
                        <w:right w:val="none" w:sz="0" w:space="0" w:color="auto"/>
                      </w:divBdr>
                    </w:div>
                    <w:div w:id="696272308">
                      <w:marLeft w:val="0"/>
                      <w:marRight w:val="0"/>
                      <w:marTop w:val="0"/>
                      <w:marBottom w:val="0"/>
                      <w:divBdr>
                        <w:top w:val="none" w:sz="0" w:space="0" w:color="auto"/>
                        <w:left w:val="none" w:sz="0" w:space="0" w:color="auto"/>
                        <w:bottom w:val="none" w:sz="0" w:space="0" w:color="auto"/>
                        <w:right w:val="none" w:sz="0" w:space="0" w:color="auto"/>
                      </w:divBdr>
                    </w:div>
                    <w:div w:id="1860700231">
                      <w:marLeft w:val="0"/>
                      <w:marRight w:val="0"/>
                      <w:marTop w:val="0"/>
                      <w:marBottom w:val="0"/>
                      <w:divBdr>
                        <w:top w:val="none" w:sz="0" w:space="0" w:color="auto"/>
                        <w:left w:val="none" w:sz="0" w:space="0" w:color="auto"/>
                        <w:bottom w:val="none" w:sz="0" w:space="0" w:color="auto"/>
                        <w:right w:val="none" w:sz="0" w:space="0" w:color="auto"/>
                      </w:divBdr>
                    </w:div>
                    <w:div w:id="198783721">
                      <w:marLeft w:val="0"/>
                      <w:marRight w:val="0"/>
                      <w:marTop w:val="0"/>
                      <w:marBottom w:val="0"/>
                      <w:divBdr>
                        <w:top w:val="none" w:sz="0" w:space="0" w:color="auto"/>
                        <w:left w:val="none" w:sz="0" w:space="0" w:color="auto"/>
                        <w:bottom w:val="none" w:sz="0" w:space="0" w:color="auto"/>
                        <w:right w:val="none" w:sz="0" w:space="0" w:color="auto"/>
                      </w:divBdr>
                    </w:div>
                    <w:div w:id="1192840813">
                      <w:marLeft w:val="0"/>
                      <w:marRight w:val="0"/>
                      <w:marTop w:val="0"/>
                      <w:marBottom w:val="0"/>
                      <w:divBdr>
                        <w:top w:val="none" w:sz="0" w:space="0" w:color="auto"/>
                        <w:left w:val="none" w:sz="0" w:space="0" w:color="auto"/>
                        <w:bottom w:val="none" w:sz="0" w:space="0" w:color="auto"/>
                        <w:right w:val="none" w:sz="0" w:space="0" w:color="auto"/>
                      </w:divBdr>
                      <w:divsChild>
                        <w:div w:id="1855263255">
                          <w:marLeft w:val="0"/>
                          <w:marRight w:val="0"/>
                          <w:marTop w:val="0"/>
                          <w:marBottom w:val="0"/>
                          <w:divBdr>
                            <w:top w:val="none" w:sz="0" w:space="0" w:color="auto"/>
                            <w:left w:val="none" w:sz="0" w:space="0" w:color="auto"/>
                            <w:bottom w:val="none" w:sz="0" w:space="0" w:color="auto"/>
                            <w:right w:val="none" w:sz="0" w:space="0" w:color="auto"/>
                          </w:divBdr>
                        </w:div>
                        <w:div w:id="2101412054">
                          <w:marLeft w:val="0"/>
                          <w:marRight w:val="0"/>
                          <w:marTop w:val="0"/>
                          <w:marBottom w:val="0"/>
                          <w:divBdr>
                            <w:top w:val="none" w:sz="0" w:space="0" w:color="auto"/>
                            <w:left w:val="none" w:sz="0" w:space="0" w:color="auto"/>
                            <w:bottom w:val="none" w:sz="0" w:space="0" w:color="auto"/>
                            <w:right w:val="none" w:sz="0" w:space="0" w:color="auto"/>
                          </w:divBdr>
                        </w:div>
                        <w:div w:id="628753700">
                          <w:marLeft w:val="0"/>
                          <w:marRight w:val="0"/>
                          <w:marTop w:val="0"/>
                          <w:marBottom w:val="0"/>
                          <w:divBdr>
                            <w:top w:val="none" w:sz="0" w:space="0" w:color="auto"/>
                            <w:left w:val="none" w:sz="0" w:space="0" w:color="auto"/>
                            <w:bottom w:val="none" w:sz="0" w:space="0" w:color="auto"/>
                            <w:right w:val="none" w:sz="0" w:space="0" w:color="auto"/>
                          </w:divBdr>
                        </w:div>
                        <w:div w:id="173155758">
                          <w:marLeft w:val="0"/>
                          <w:marRight w:val="0"/>
                          <w:marTop w:val="0"/>
                          <w:marBottom w:val="0"/>
                          <w:divBdr>
                            <w:top w:val="none" w:sz="0" w:space="0" w:color="auto"/>
                            <w:left w:val="none" w:sz="0" w:space="0" w:color="auto"/>
                            <w:bottom w:val="none" w:sz="0" w:space="0" w:color="auto"/>
                            <w:right w:val="none" w:sz="0" w:space="0" w:color="auto"/>
                          </w:divBdr>
                        </w:div>
                        <w:div w:id="1550141113">
                          <w:marLeft w:val="0"/>
                          <w:marRight w:val="0"/>
                          <w:marTop w:val="0"/>
                          <w:marBottom w:val="0"/>
                          <w:divBdr>
                            <w:top w:val="none" w:sz="0" w:space="0" w:color="auto"/>
                            <w:left w:val="none" w:sz="0" w:space="0" w:color="auto"/>
                            <w:bottom w:val="none" w:sz="0" w:space="0" w:color="auto"/>
                            <w:right w:val="none" w:sz="0" w:space="0" w:color="auto"/>
                          </w:divBdr>
                        </w:div>
                        <w:div w:id="1373186493">
                          <w:marLeft w:val="0"/>
                          <w:marRight w:val="0"/>
                          <w:marTop w:val="0"/>
                          <w:marBottom w:val="0"/>
                          <w:divBdr>
                            <w:top w:val="none" w:sz="0" w:space="0" w:color="auto"/>
                            <w:left w:val="none" w:sz="0" w:space="0" w:color="auto"/>
                            <w:bottom w:val="none" w:sz="0" w:space="0" w:color="auto"/>
                            <w:right w:val="none" w:sz="0" w:space="0" w:color="auto"/>
                          </w:divBdr>
                        </w:div>
                        <w:div w:id="1060908586">
                          <w:marLeft w:val="0"/>
                          <w:marRight w:val="0"/>
                          <w:marTop w:val="0"/>
                          <w:marBottom w:val="0"/>
                          <w:divBdr>
                            <w:top w:val="none" w:sz="0" w:space="0" w:color="auto"/>
                            <w:left w:val="none" w:sz="0" w:space="0" w:color="auto"/>
                            <w:bottom w:val="none" w:sz="0" w:space="0" w:color="auto"/>
                            <w:right w:val="none" w:sz="0" w:space="0" w:color="auto"/>
                          </w:divBdr>
                        </w:div>
                        <w:div w:id="1247961628">
                          <w:marLeft w:val="0"/>
                          <w:marRight w:val="0"/>
                          <w:marTop w:val="0"/>
                          <w:marBottom w:val="0"/>
                          <w:divBdr>
                            <w:top w:val="none" w:sz="0" w:space="0" w:color="auto"/>
                            <w:left w:val="none" w:sz="0" w:space="0" w:color="auto"/>
                            <w:bottom w:val="none" w:sz="0" w:space="0" w:color="auto"/>
                            <w:right w:val="none" w:sz="0" w:space="0" w:color="auto"/>
                          </w:divBdr>
                        </w:div>
                        <w:div w:id="2079210574">
                          <w:marLeft w:val="0"/>
                          <w:marRight w:val="0"/>
                          <w:marTop w:val="0"/>
                          <w:marBottom w:val="0"/>
                          <w:divBdr>
                            <w:top w:val="none" w:sz="0" w:space="0" w:color="auto"/>
                            <w:left w:val="none" w:sz="0" w:space="0" w:color="auto"/>
                            <w:bottom w:val="none" w:sz="0" w:space="0" w:color="auto"/>
                            <w:right w:val="none" w:sz="0" w:space="0" w:color="auto"/>
                          </w:divBdr>
                        </w:div>
                        <w:div w:id="455487270">
                          <w:marLeft w:val="0"/>
                          <w:marRight w:val="0"/>
                          <w:marTop w:val="0"/>
                          <w:marBottom w:val="0"/>
                          <w:divBdr>
                            <w:top w:val="none" w:sz="0" w:space="0" w:color="auto"/>
                            <w:left w:val="none" w:sz="0" w:space="0" w:color="auto"/>
                            <w:bottom w:val="none" w:sz="0" w:space="0" w:color="auto"/>
                            <w:right w:val="none" w:sz="0" w:space="0" w:color="auto"/>
                          </w:divBdr>
                        </w:div>
                        <w:div w:id="1594439903">
                          <w:marLeft w:val="0"/>
                          <w:marRight w:val="0"/>
                          <w:marTop w:val="0"/>
                          <w:marBottom w:val="0"/>
                          <w:divBdr>
                            <w:top w:val="none" w:sz="0" w:space="0" w:color="auto"/>
                            <w:left w:val="none" w:sz="0" w:space="0" w:color="auto"/>
                            <w:bottom w:val="none" w:sz="0" w:space="0" w:color="auto"/>
                            <w:right w:val="none" w:sz="0" w:space="0" w:color="auto"/>
                          </w:divBdr>
                        </w:div>
                        <w:div w:id="1254822187">
                          <w:marLeft w:val="0"/>
                          <w:marRight w:val="0"/>
                          <w:marTop w:val="0"/>
                          <w:marBottom w:val="0"/>
                          <w:divBdr>
                            <w:top w:val="none" w:sz="0" w:space="0" w:color="auto"/>
                            <w:left w:val="none" w:sz="0" w:space="0" w:color="auto"/>
                            <w:bottom w:val="none" w:sz="0" w:space="0" w:color="auto"/>
                            <w:right w:val="none" w:sz="0" w:space="0" w:color="auto"/>
                          </w:divBdr>
                        </w:div>
                        <w:div w:id="1298216548">
                          <w:marLeft w:val="0"/>
                          <w:marRight w:val="0"/>
                          <w:marTop w:val="0"/>
                          <w:marBottom w:val="0"/>
                          <w:divBdr>
                            <w:top w:val="none" w:sz="0" w:space="0" w:color="auto"/>
                            <w:left w:val="none" w:sz="0" w:space="0" w:color="auto"/>
                            <w:bottom w:val="none" w:sz="0" w:space="0" w:color="auto"/>
                            <w:right w:val="none" w:sz="0" w:space="0" w:color="auto"/>
                          </w:divBdr>
                        </w:div>
                        <w:div w:id="1162744347">
                          <w:marLeft w:val="0"/>
                          <w:marRight w:val="0"/>
                          <w:marTop w:val="0"/>
                          <w:marBottom w:val="0"/>
                          <w:divBdr>
                            <w:top w:val="none" w:sz="0" w:space="0" w:color="auto"/>
                            <w:left w:val="none" w:sz="0" w:space="0" w:color="auto"/>
                            <w:bottom w:val="none" w:sz="0" w:space="0" w:color="auto"/>
                            <w:right w:val="none" w:sz="0" w:space="0" w:color="auto"/>
                          </w:divBdr>
                        </w:div>
                        <w:div w:id="618995080">
                          <w:marLeft w:val="0"/>
                          <w:marRight w:val="0"/>
                          <w:marTop w:val="0"/>
                          <w:marBottom w:val="0"/>
                          <w:divBdr>
                            <w:top w:val="none" w:sz="0" w:space="0" w:color="auto"/>
                            <w:left w:val="none" w:sz="0" w:space="0" w:color="auto"/>
                            <w:bottom w:val="none" w:sz="0" w:space="0" w:color="auto"/>
                            <w:right w:val="none" w:sz="0" w:space="0" w:color="auto"/>
                          </w:divBdr>
                        </w:div>
                        <w:div w:id="317811514">
                          <w:marLeft w:val="0"/>
                          <w:marRight w:val="0"/>
                          <w:marTop w:val="0"/>
                          <w:marBottom w:val="0"/>
                          <w:divBdr>
                            <w:top w:val="none" w:sz="0" w:space="0" w:color="auto"/>
                            <w:left w:val="none" w:sz="0" w:space="0" w:color="auto"/>
                            <w:bottom w:val="none" w:sz="0" w:space="0" w:color="auto"/>
                            <w:right w:val="none" w:sz="0" w:space="0" w:color="auto"/>
                          </w:divBdr>
                        </w:div>
                        <w:div w:id="1023898947">
                          <w:marLeft w:val="0"/>
                          <w:marRight w:val="0"/>
                          <w:marTop w:val="0"/>
                          <w:marBottom w:val="0"/>
                          <w:divBdr>
                            <w:top w:val="none" w:sz="0" w:space="0" w:color="auto"/>
                            <w:left w:val="none" w:sz="0" w:space="0" w:color="auto"/>
                            <w:bottom w:val="none" w:sz="0" w:space="0" w:color="auto"/>
                            <w:right w:val="none" w:sz="0" w:space="0" w:color="auto"/>
                          </w:divBdr>
                        </w:div>
                        <w:div w:id="7252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2491865">
      <w:bodyDiv w:val="1"/>
      <w:marLeft w:val="0"/>
      <w:marRight w:val="0"/>
      <w:marTop w:val="0"/>
      <w:marBottom w:val="0"/>
      <w:divBdr>
        <w:top w:val="none" w:sz="0" w:space="0" w:color="auto"/>
        <w:left w:val="none" w:sz="0" w:space="0" w:color="auto"/>
        <w:bottom w:val="none" w:sz="0" w:space="0" w:color="auto"/>
        <w:right w:val="none" w:sz="0" w:space="0" w:color="auto"/>
      </w:divBdr>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4883804">
      <w:bodyDiv w:val="1"/>
      <w:marLeft w:val="0"/>
      <w:marRight w:val="0"/>
      <w:marTop w:val="0"/>
      <w:marBottom w:val="0"/>
      <w:divBdr>
        <w:top w:val="none" w:sz="0" w:space="0" w:color="auto"/>
        <w:left w:val="none" w:sz="0" w:space="0" w:color="auto"/>
        <w:bottom w:val="none" w:sz="0" w:space="0" w:color="auto"/>
        <w:right w:val="none" w:sz="0" w:space="0" w:color="auto"/>
      </w:divBdr>
      <w:divsChild>
        <w:div w:id="4284693">
          <w:marLeft w:val="0"/>
          <w:marRight w:val="0"/>
          <w:marTop w:val="0"/>
          <w:marBottom w:val="0"/>
          <w:divBdr>
            <w:top w:val="none" w:sz="0" w:space="0" w:color="auto"/>
            <w:left w:val="none" w:sz="0" w:space="0" w:color="auto"/>
            <w:bottom w:val="none" w:sz="0" w:space="0" w:color="auto"/>
            <w:right w:val="none" w:sz="0" w:space="0" w:color="auto"/>
          </w:divBdr>
        </w:div>
        <w:div w:id="41171911">
          <w:marLeft w:val="0"/>
          <w:marRight w:val="0"/>
          <w:marTop w:val="0"/>
          <w:marBottom w:val="0"/>
          <w:divBdr>
            <w:top w:val="none" w:sz="0" w:space="0" w:color="auto"/>
            <w:left w:val="none" w:sz="0" w:space="0" w:color="auto"/>
            <w:bottom w:val="none" w:sz="0" w:space="0" w:color="auto"/>
            <w:right w:val="none" w:sz="0" w:space="0" w:color="auto"/>
          </w:divBdr>
        </w:div>
        <w:div w:id="99766735">
          <w:marLeft w:val="0"/>
          <w:marRight w:val="0"/>
          <w:marTop w:val="0"/>
          <w:marBottom w:val="0"/>
          <w:divBdr>
            <w:top w:val="none" w:sz="0" w:space="0" w:color="auto"/>
            <w:left w:val="none" w:sz="0" w:space="0" w:color="auto"/>
            <w:bottom w:val="none" w:sz="0" w:space="0" w:color="auto"/>
            <w:right w:val="none" w:sz="0" w:space="0" w:color="auto"/>
          </w:divBdr>
        </w:div>
        <w:div w:id="372080144">
          <w:marLeft w:val="0"/>
          <w:marRight w:val="0"/>
          <w:marTop w:val="0"/>
          <w:marBottom w:val="0"/>
          <w:divBdr>
            <w:top w:val="none" w:sz="0" w:space="0" w:color="auto"/>
            <w:left w:val="none" w:sz="0" w:space="0" w:color="auto"/>
            <w:bottom w:val="none" w:sz="0" w:space="0" w:color="auto"/>
            <w:right w:val="none" w:sz="0" w:space="0" w:color="auto"/>
          </w:divBdr>
        </w:div>
        <w:div w:id="477188721">
          <w:marLeft w:val="0"/>
          <w:marRight w:val="0"/>
          <w:marTop w:val="0"/>
          <w:marBottom w:val="0"/>
          <w:divBdr>
            <w:top w:val="none" w:sz="0" w:space="0" w:color="auto"/>
            <w:left w:val="none" w:sz="0" w:space="0" w:color="auto"/>
            <w:bottom w:val="none" w:sz="0" w:space="0" w:color="auto"/>
            <w:right w:val="none" w:sz="0" w:space="0" w:color="auto"/>
          </w:divBdr>
        </w:div>
        <w:div w:id="484013554">
          <w:marLeft w:val="0"/>
          <w:marRight w:val="0"/>
          <w:marTop w:val="0"/>
          <w:marBottom w:val="0"/>
          <w:divBdr>
            <w:top w:val="none" w:sz="0" w:space="0" w:color="auto"/>
            <w:left w:val="none" w:sz="0" w:space="0" w:color="auto"/>
            <w:bottom w:val="none" w:sz="0" w:space="0" w:color="auto"/>
            <w:right w:val="none" w:sz="0" w:space="0" w:color="auto"/>
          </w:divBdr>
        </w:div>
        <w:div w:id="529879921">
          <w:marLeft w:val="0"/>
          <w:marRight w:val="0"/>
          <w:marTop w:val="0"/>
          <w:marBottom w:val="0"/>
          <w:divBdr>
            <w:top w:val="none" w:sz="0" w:space="0" w:color="auto"/>
            <w:left w:val="none" w:sz="0" w:space="0" w:color="auto"/>
            <w:bottom w:val="none" w:sz="0" w:space="0" w:color="auto"/>
            <w:right w:val="none" w:sz="0" w:space="0" w:color="auto"/>
          </w:divBdr>
        </w:div>
        <w:div w:id="536965817">
          <w:marLeft w:val="0"/>
          <w:marRight w:val="0"/>
          <w:marTop w:val="0"/>
          <w:marBottom w:val="0"/>
          <w:divBdr>
            <w:top w:val="none" w:sz="0" w:space="0" w:color="auto"/>
            <w:left w:val="none" w:sz="0" w:space="0" w:color="auto"/>
            <w:bottom w:val="none" w:sz="0" w:space="0" w:color="auto"/>
            <w:right w:val="none" w:sz="0" w:space="0" w:color="auto"/>
          </w:divBdr>
        </w:div>
        <w:div w:id="573054917">
          <w:marLeft w:val="0"/>
          <w:marRight w:val="0"/>
          <w:marTop w:val="0"/>
          <w:marBottom w:val="0"/>
          <w:divBdr>
            <w:top w:val="none" w:sz="0" w:space="0" w:color="auto"/>
            <w:left w:val="none" w:sz="0" w:space="0" w:color="auto"/>
            <w:bottom w:val="none" w:sz="0" w:space="0" w:color="auto"/>
            <w:right w:val="none" w:sz="0" w:space="0" w:color="auto"/>
          </w:divBdr>
        </w:div>
        <w:div w:id="637298425">
          <w:marLeft w:val="0"/>
          <w:marRight w:val="0"/>
          <w:marTop w:val="0"/>
          <w:marBottom w:val="0"/>
          <w:divBdr>
            <w:top w:val="none" w:sz="0" w:space="0" w:color="auto"/>
            <w:left w:val="none" w:sz="0" w:space="0" w:color="auto"/>
            <w:bottom w:val="none" w:sz="0" w:space="0" w:color="auto"/>
            <w:right w:val="none" w:sz="0" w:space="0" w:color="auto"/>
          </w:divBdr>
        </w:div>
        <w:div w:id="792748472">
          <w:marLeft w:val="0"/>
          <w:marRight w:val="0"/>
          <w:marTop w:val="0"/>
          <w:marBottom w:val="0"/>
          <w:divBdr>
            <w:top w:val="none" w:sz="0" w:space="0" w:color="auto"/>
            <w:left w:val="none" w:sz="0" w:space="0" w:color="auto"/>
            <w:bottom w:val="none" w:sz="0" w:space="0" w:color="auto"/>
            <w:right w:val="none" w:sz="0" w:space="0" w:color="auto"/>
          </w:divBdr>
        </w:div>
        <w:div w:id="809177243">
          <w:marLeft w:val="0"/>
          <w:marRight w:val="0"/>
          <w:marTop w:val="0"/>
          <w:marBottom w:val="0"/>
          <w:divBdr>
            <w:top w:val="none" w:sz="0" w:space="0" w:color="auto"/>
            <w:left w:val="none" w:sz="0" w:space="0" w:color="auto"/>
            <w:bottom w:val="none" w:sz="0" w:space="0" w:color="auto"/>
            <w:right w:val="none" w:sz="0" w:space="0" w:color="auto"/>
          </w:divBdr>
          <w:divsChild>
            <w:div w:id="9338679">
              <w:marLeft w:val="0"/>
              <w:marRight w:val="0"/>
              <w:marTop w:val="0"/>
              <w:marBottom w:val="0"/>
              <w:divBdr>
                <w:top w:val="none" w:sz="0" w:space="0" w:color="auto"/>
                <w:left w:val="none" w:sz="0" w:space="0" w:color="auto"/>
                <w:bottom w:val="none" w:sz="0" w:space="0" w:color="auto"/>
                <w:right w:val="none" w:sz="0" w:space="0" w:color="auto"/>
              </w:divBdr>
            </w:div>
            <w:div w:id="135034415">
              <w:marLeft w:val="0"/>
              <w:marRight w:val="0"/>
              <w:marTop w:val="0"/>
              <w:marBottom w:val="0"/>
              <w:divBdr>
                <w:top w:val="none" w:sz="0" w:space="0" w:color="auto"/>
                <w:left w:val="none" w:sz="0" w:space="0" w:color="auto"/>
                <w:bottom w:val="none" w:sz="0" w:space="0" w:color="auto"/>
                <w:right w:val="none" w:sz="0" w:space="0" w:color="auto"/>
              </w:divBdr>
            </w:div>
            <w:div w:id="1595632442">
              <w:marLeft w:val="0"/>
              <w:marRight w:val="0"/>
              <w:marTop w:val="0"/>
              <w:marBottom w:val="0"/>
              <w:divBdr>
                <w:top w:val="none" w:sz="0" w:space="0" w:color="auto"/>
                <w:left w:val="none" w:sz="0" w:space="0" w:color="auto"/>
                <w:bottom w:val="none" w:sz="0" w:space="0" w:color="auto"/>
                <w:right w:val="none" w:sz="0" w:space="0" w:color="auto"/>
              </w:divBdr>
              <w:divsChild>
                <w:div w:id="178739809">
                  <w:marLeft w:val="0"/>
                  <w:marRight w:val="0"/>
                  <w:marTop w:val="0"/>
                  <w:marBottom w:val="0"/>
                  <w:divBdr>
                    <w:top w:val="none" w:sz="0" w:space="0" w:color="auto"/>
                    <w:left w:val="none" w:sz="0" w:space="0" w:color="auto"/>
                    <w:bottom w:val="none" w:sz="0" w:space="0" w:color="auto"/>
                    <w:right w:val="none" w:sz="0" w:space="0" w:color="auto"/>
                  </w:divBdr>
                </w:div>
                <w:div w:id="1395355628">
                  <w:marLeft w:val="0"/>
                  <w:marRight w:val="0"/>
                  <w:marTop w:val="0"/>
                  <w:marBottom w:val="0"/>
                  <w:divBdr>
                    <w:top w:val="none" w:sz="0" w:space="0" w:color="auto"/>
                    <w:left w:val="none" w:sz="0" w:space="0" w:color="auto"/>
                    <w:bottom w:val="none" w:sz="0" w:space="0" w:color="auto"/>
                    <w:right w:val="none" w:sz="0" w:space="0" w:color="auto"/>
                  </w:divBdr>
                </w:div>
                <w:div w:id="1765881963">
                  <w:marLeft w:val="0"/>
                  <w:marRight w:val="0"/>
                  <w:marTop w:val="0"/>
                  <w:marBottom w:val="0"/>
                  <w:divBdr>
                    <w:top w:val="none" w:sz="0" w:space="0" w:color="auto"/>
                    <w:left w:val="none" w:sz="0" w:space="0" w:color="auto"/>
                    <w:bottom w:val="none" w:sz="0" w:space="0" w:color="auto"/>
                    <w:right w:val="none" w:sz="0" w:space="0" w:color="auto"/>
                  </w:divBdr>
                </w:div>
                <w:div w:id="1879078171">
                  <w:marLeft w:val="0"/>
                  <w:marRight w:val="0"/>
                  <w:marTop w:val="0"/>
                  <w:marBottom w:val="0"/>
                  <w:divBdr>
                    <w:top w:val="none" w:sz="0" w:space="0" w:color="auto"/>
                    <w:left w:val="none" w:sz="0" w:space="0" w:color="auto"/>
                    <w:bottom w:val="none" w:sz="0" w:space="0" w:color="auto"/>
                    <w:right w:val="none" w:sz="0" w:space="0" w:color="auto"/>
                  </w:divBdr>
                </w:div>
                <w:div w:id="1883403449">
                  <w:marLeft w:val="0"/>
                  <w:marRight w:val="0"/>
                  <w:marTop w:val="0"/>
                  <w:marBottom w:val="0"/>
                  <w:divBdr>
                    <w:top w:val="none" w:sz="0" w:space="0" w:color="auto"/>
                    <w:left w:val="none" w:sz="0" w:space="0" w:color="auto"/>
                    <w:bottom w:val="none" w:sz="0" w:space="0" w:color="auto"/>
                    <w:right w:val="none" w:sz="0" w:space="0" w:color="auto"/>
                  </w:divBdr>
                </w:div>
                <w:div w:id="18879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026">
          <w:marLeft w:val="0"/>
          <w:marRight w:val="0"/>
          <w:marTop w:val="0"/>
          <w:marBottom w:val="0"/>
          <w:divBdr>
            <w:top w:val="none" w:sz="0" w:space="0" w:color="auto"/>
            <w:left w:val="none" w:sz="0" w:space="0" w:color="auto"/>
            <w:bottom w:val="none" w:sz="0" w:space="0" w:color="auto"/>
            <w:right w:val="none" w:sz="0" w:space="0" w:color="auto"/>
          </w:divBdr>
        </w:div>
        <w:div w:id="961766193">
          <w:marLeft w:val="0"/>
          <w:marRight w:val="0"/>
          <w:marTop w:val="0"/>
          <w:marBottom w:val="0"/>
          <w:divBdr>
            <w:top w:val="none" w:sz="0" w:space="0" w:color="auto"/>
            <w:left w:val="none" w:sz="0" w:space="0" w:color="auto"/>
            <w:bottom w:val="none" w:sz="0" w:space="0" w:color="auto"/>
            <w:right w:val="none" w:sz="0" w:space="0" w:color="auto"/>
          </w:divBdr>
        </w:div>
        <w:div w:id="1109162061">
          <w:marLeft w:val="0"/>
          <w:marRight w:val="0"/>
          <w:marTop w:val="0"/>
          <w:marBottom w:val="0"/>
          <w:divBdr>
            <w:top w:val="none" w:sz="0" w:space="0" w:color="auto"/>
            <w:left w:val="none" w:sz="0" w:space="0" w:color="auto"/>
            <w:bottom w:val="none" w:sz="0" w:space="0" w:color="auto"/>
            <w:right w:val="none" w:sz="0" w:space="0" w:color="auto"/>
          </w:divBdr>
        </w:div>
        <w:div w:id="1200901012">
          <w:marLeft w:val="0"/>
          <w:marRight w:val="0"/>
          <w:marTop w:val="0"/>
          <w:marBottom w:val="0"/>
          <w:divBdr>
            <w:top w:val="none" w:sz="0" w:space="0" w:color="auto"/>
            <w:left w:val="none" w:sz="0" w:space="0" w:color="auto"/>
            <w:bottom w:val="none" w:sz="0" w:space="0" w:color="auto"/>
            <w:right w:val="none" w:sz="0" w:space="0" w:color="auto"/>
          </w:divBdr>
        </w:div>
        <w:div w:id="1257521802">
          <w:marLeft w:val="0"/>
          <w:marRight w:val="0"/>
          <w:marTop w:val="0"/>
          <w:marBottom w:val="0"/>
          <w:divBdr>
            <w:top w:val="none" w:sz="0" w:space="0" w:color="auto"/>
            <w:left w:val="none" w:sz="0" w:space="0" w:color="auto"/>
            <w:bottom w:val="none" w:sz="0" w:space="0" w:color="auto"/>
            <w:right w:val="none" w:sz="0" w:space="0" w:color="auto"/>
          </w:divBdr>
        </w:div>
        <w:div w:id="1303391468">
          <w:marLeft w:val="0"/>
          <w:marRight w:val="0"/>
          <w:marTop w:val="0"/>
          <w:marBottom w:val="0"/>
          <w:divBdr>
            <w:top w:val="none" w:sz="0" w:space="0" w:color="auto"/>
            <w:left w:val="none" w:sz="0" w:space="0" w:color="auto"/>
            <w:bottom w:val="none" w:sz="0" w:space="0" w:color="auto"/>
            <w:right w:val="none" w:sz="0" w:space="0" w:color="auto"/>
          </w:divBdr>
        </w:div>
        <w:div w:id="1384599979">
          <w:marLeft w:val="0"/>
          <w:marRight w:val="0"/>
          <w:marTop w:val="0"/>
          <w:marBottom w:val="0"/>
          <w:divBdr>
            <w:top w:val="none" w:sz="0" w:space="0" w:color="auto"/>
            <w:left w:val="none" w:sz="0" w:space="0" w:color="auto"/>
            <w:bottom w:val="none" w:sz="0" w:space="0" w:color="auto"/>
            <w:right w:val="none" w:sz="0" w:space="0" w:color="auto"/>
          </w:divBdr>
        </w:div>
        <w:div w:id="1518615797">
          <w:marLeft w:val="0"/>
          <w:marRight w:val="0"/>
          <w:marTop w:val="0"/>
          <w:marBottom w:val="0"/>
          <w:divBdr>
            <w:top w:val="none" w:sz="0" w:space="0" w:color="auto"/>
            <w:left w:val="none" w:sz="0" w:space="0" w:color="auto"/>
            <w:bottom w:val="none" w:sz="0" w:space="0" w:color="auto"/>
            <w:right w:val="none" w:sz="0" w:space="0" w:color="auto"/>
          </w:divBdr>
        </w:div>
        <w:div w:id="1544172941">
          <w:marLeft w:val="0"/>
          <w:marRight w:val="0"/>
          <w:marTop w:val="0"/>
          <w:marBottom w:val="0"/>
          <w:divBdr>
            <w:top w:val="none" w:sz="0" w:space="0" w:color="auto"/>
            <w:left w:val="none" w:sz="0" w:space="0" w:color="auto"/>
            <w:bottom w:val="none" w:sz="0" w:space="0" w:color="auto"/>
            <w:right w:val="none" w:sz="0" w:space="0" w:color="auto"/>
          </w:divBdr>
        </w:div>
        <w:div w:id="1650359253">
          <w:marLeft w:val="0"/>
          <w:marRight w:val="0"/>
          <w:marTop w:val="0"/>
          <w:marBottom w:val="0"/>
          <w:divBdr>
            <w:top w:val="none" w:sz="0" w:space="0" w:color="auto"/>
            <w:left w:val="none" w:sz="0" w:space="0" w:color="auto"/>
            <w:bottom w:val="none" w:sz="0" w:space="0" w:color="auto"/>
            <w:right w:val="none" w:sz="0" w:space="0" w:color="auto"/>
          </w:divBdr>
        </w:div>
        <w:div w:id="1748839997">
          <w:marLeft w:val="0"/>
          <w:marRight w:val="0"/>
          <w:marTop w:val="0"/>
          <w:marBottom w:val="0"/>
          <w:divBdr>
            <w:top w:val="none" w:sz="0" w:space="0" w:color="auto"/>
            <w:left w:val="none" w:sz="0" w:space="0" w:color="auto"/>
            <w:bottom w:val="none" w:sz="0" w:space="0" w:color="auto"/>
            <w:right w:val="none" w:sz="0" w:space="0" w:color="auto"/>
          </w:divBdr>
        </w:div>
        <w:div w:id="1883059203">
          <w:marLeft w:val="0"/>
          <w:marRight w:val="0"/>
          <w:marTop w:val="0"/>
          <w:marBottom w:val="0"/>
          <w:divBdr>
            <w:top w:val="none" w:sz="0" w:space="0" w:color="auto"/>
            <w:left w:val="none" w:sz="0" w:space="0" w:color="auto"/>
            <w:bottom w:val="none" w:sz="0" w:space="0" w:color="auto"/>
            <w:right w:val="none" w:sz="0" w:space="0" w:color="auto"/>
          </w:divBdr>
        </w:div>
        <w:div w:id="1966963809">
          <w:marLeft w:val="0"/>
          <w:marRight w:val="0"/>
          <w:marTop w:val="0"/>
          <w:marBottom w:val="0"/>
          <w:divBdr>
            <w:top w:val="none" w:sz="0" w:space="0" w:color="auto"/>
            <w:left w:val="none" w:sz="0" w:space="0" w:color="auto"/>
            <w:bottom w:val="none" w:sz="0" w:space="0" w:color="auto"/>
            <w:right w:val="none" w:sz="0" w:space="0" w:color="auto"/>
          </w:divBdr>
        </w:div>
        <w:div w:id="2033844927">
          <w:marLeft w:val="0"/>
          <w:marRight w:val="0"/>
          <w:marTop w:val="0"/>
          <w:marBottom w:val="0"/>
          <w:divBdr>
            <w:top w:val="none" w:sz="0" w:space="0" w:color="auto"/>
            <w:left w:val="none" w:sz="0" w:space="0" w:color="auto"/>
            <w:bottom w:val="none" w:sz="0" w:space="0" w:color="auto"/>
            <w:right w:val="none" w:sz="0" w:space="0" w:color="auto"/>
          </w:divBdr>
        </w:div>
        <w:div w:id="2118865150">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78296061">
      <w:bodyDiv w:val="1"/>
      <w:marLeft w:val="0"/>
      <w:marRight w:val="0"/>
      <w:marTop w:val="0"/>
      <w:marBottom w:val="0"/>
      <w:divBdr>
        <w:top w:val="none" w:sz="0" w:space="0" w:color="auto"/>
        <w:left w:val="none" w:sz="0" w:space="0" w:color="auto"/>
        <w:bottom w:val="none" w:sz="0" w:space="0" w:color="auto"/>
        <w:right w:val="none" w:sz="0" w:space="0" w:color="auto"/>
      </w:divBdr>
      <w:divsChild>
        <w:div w:id="355347687">
          <w:marLeft w:val="0"/>
          <w:marRight w:val="0"/>
          <w:marTop w:val="0"/>
          <w:marBottom w:val="0"/>
          <w:divBdr>
            <w:top w:val="none" w:sz="0" w:space="0" w:color="auto"/>
            <w:left w:val="none" w:sz="0" w:space="0" w:color="auto"/>
            <w:bottom w:val="none" w:sz="0" w:space="0" w:color="auto"/>
            <w:right w:val="none" w:sz="0" w:space="0" w:color="auto"/>
          </w:divBdr>
          <w:divsChild>
            <w:div w:id="1756435261">
              <w:marLeft w:val="0"/>
              <w:marRight w:val="0"/>
              <w:marTop w:val="0"/>
              <w:marBottom w:val="0"/>
              <w:divBdr>
                <w:top w:val="none" w:sz="0" w:space="0" w:color="auto"/>
                <w:left w:val="none" w:sz="0" w:space="0" w:color="auto"/>
                <w:bottom w:val="none" w:sz="0" w:space="0" w:color="auto"/>
                <w:right w:val="none" w:sz="0" w:space="0" w:color="auto"/>
              </w:divBdr>
              <w:divsChild>
                <w:div w:id="512032814">
                  <w:marLeft w:val="0"/>
                  <w:marRight w:val="0"/>
                  <w:marTop w:val="0"/>
                  <w:marBottom w:val="0"/>
                  <w:divBdr>
                    <w:top w:val="none" w:sz="0" w:space="0" w:color="auto"/>
                    <w:left w:val="none" w:sz="0" w:space="0" w:color="auto"/>
                    <w:bottom w:val="none" w:sz="0" w:space="0" w:color="auto"/>
                    <w:right w:val="none" w:sz="0" w:space="0" w:color="auto"/>
                  </w:divBdr>
                  <w:divsChild>
                    <w:div w:id="2026246372">
                      <w:marLeft w:val="0"/>
                      <w:marRight w:val="0"/>
                      <w:marTop w:val="0"/>
                      <w:marBottom w:val="0"/>
                      <w:divBdr>
                        <w:top w:val="none" w:sz="0" w:space="0" w:color="auto"/>
                        <w:left w:val="none" w:sz="0" w:space="0" w:color="auto"/>
                        <w:bottom w:val="none" w:sz="0" w:space="0" w:color="auto"/>
                        <w:right w:val="none" w:sz="0" w:space="0" w:color="auto"/>
                      </w:divBdr>
                      <w:divsChild>
                        <w:div w:id="200630936">
                          <w:marLeft w:val="0"/>
                          <w:marRight w:val="0"/>
                          <w:marTop w:val="0"/>
                          <w:marBottom w:val="0"/>
                          <w:divBdr>
                            <w:top w:val="none" w:sz="0" w:space="0" w:color="auto"/>
                            <w:left w:val="none" w:sz="0" w:space="0" w:color="auto"/>
                            <w:bottom w:val="none" w:sz="0" w:space="0" w:color="auto"/>
                            <w:right w:val="none" w:sz="0" w:space="0" w:color="auto"/>
                          </w:divBdr>
                          <w:divsChild>
                            <w:div w:id="25637935">
                              <w:marLeft w:val="0"/>
                              <w:marRight w:val="0"/>
                              <w:marTop w:val="0"/>
                              <w:marBottom w:val="0"/>
                              <w:divBdr>
                                <w:top w:val="none" w:sz="0" w:space="0" w:color="auto"/>
                                <w:left w:val="none" w:sz="0" w:space="0" w:color="auto"/>
                                <w:bottom w:val="none" w:sz="0" w:space="0" w:color="auto"/>
                                <w:right w:val="none" w:sz="0" w:space="0" w:color="auto"/>
                              </w:divBdr>
                              <w:divsChild>
                                <w:div w:id="1702822386">
                                  <w:marLeft w:val="0"/>
                                  <w:marRight w:val="0"/>
                                  <w:marTop w:val="0"/>
                                  <w:marBottom w:val="0"/>
                                  <w:divBdr>
                                    <w:top w:val="none" w:sz="0" w:space="0" w:color="auto"/>
                                    <w:left w:val="none" w:sz="0" w:space="0" w:color="auto"/>
                                    <w:bottom w:val="none" w:sz="0" w:space="0" w:color="auto"/>
                                    <w:right w:val="none" w:sz="0" w:space="0" w:color="auto"/>
                                  </w:divBdr>
                                </w:div>
                                <w:div w:id="716860112">
                                  <w:marLeft w:val="0"/>
                                  <w:marRight w:val="0"/>
                                  <w:marTop w:val="0"/>
                                  <w:marBottom w:val="0"/>
                                  <w:divBdr>
                                    <w:top w:val="none" w:sz="0" w:space="0" w:color="auto"/>
                                    <w:left w:val="none" w:sz="0" w:space="0" w:color="auto"/>
                                    <w:bottom w:val="none" w:sz="0" w:space="0" w:color="auto"/>
                                    <w:right w:val="none" w:sz="0" w:space="0" w:color="auto"/>
                                  </w:divBdr>
                                </w:div>
                                <w:div w:id="1605578792">
                                  <w:marLeft w:val="0"/>
                                  <w:marRight w:val="0"/>
                                  <w:marTop w:val="0"/>
                                  <w:marBottom w:val="0"/>
                                  <w:divBdr>
                                    <w:top w:val="none" w:sz="0" w:space="0" w:color="auto"/>
                                    <w:left w:val="none" w:sz="0" w:space="0" w:color="auto"/>
                                    <w:bottom w:val="none" w:sz="0" w:space="0" w:color="auto"/>
                                    <w:right w:val="none" w:sz="0" w:space="0" w:color="auto"/>
                                  </w:divBdr>
                                </w:div>
                                <w:div w:id="605311252">
                                  <w:marLeft w:val="0"/>
                                  <w:marRight w:val="0"/>
                                  <w:marTop w:val="0"/>
                                  <w:marBottom w:val="0"/>
                                  <w:divBdr>
                                    <w:top w:val="none" w:sz="0" w:space="0" w:color="auto"/>
                                    <w:left w:val="none" w:sz="0" w:space="0" w:color="auto"/>
                                    <w:bottom w:val="none" w:sz="0" w:space="0" w:color="auto"/>
                                    <w:right w:val="none" w:sz="0" w:space="0" w:color="auto"/>
                                  </w:divBdr>
                                </w:div>
                                <w:div w:id="1999310538">
                                  <w:marLeft w:val="0"/>
                                  <w:marRight w:val="0"/>
                                  <w:marTop w:val="0"/>
                                  <w:marBottom w:val="0"/>
                                  <w:divBdr>
                                    <w:top w:val="none" w:sz="0" w:space="0" w:color="auto"/>
                                    <w:left w:val="none" w:sz="0" w:space="0" w:color="auto"/>
                                    <w:bottom w:val="none" w:sz="0" w:space="0" w:color="auto"/>
                                    <w:right w:val="none" w:sz="0" w:space="0" w:color="auto"/>
                                  </w:divBdr>
                                </w:div>
                                <w:div w:id="992416247">
                                  <w:marLeft w:val="0"/>
                                  <w:marRight w:val="0"/>
                                  <w:marTop w:val="0"/>
                                  <w:marBottom w:val="0"/>
                                  <w:divBdr>
                                    <w:top w:val="none" w:sz="0" w:space="0" w:color="auto"/>
                                    <w:left w:val="none" w:sz="0" w:space="0" w:color="auto"/>
                                    <w:bottom w:val="none" w:sz="0" w:space="0" w:color="auto"/>
                                    <w:right w:val="none" w:sz="0" w:space="0" w:color="auto"/>
                                  </w:divBdr>
                                </w:div>
                                <w:div w:id="1699938466">
                                  <w:marLeft w:val="0"/>
                                  <w:marRight w:val="0"/>
                                  <w:marTop w:val="0"/>
                                  <w:marBottom w:val="0"/>
                                  <w:divBdr>
                                    <w:top w:val="none" w:sz="0" w:space="0" w:color="auto"/>
                                    <w:left w:val="none" w:sz="0" w:space="0" w:color="auto"/>
                                    <w:bottom w:val="none" w:sz="0" w:space="0" w:color="auto"/>
                                    <w:right w:val="none" w:sz="0" w:space="0" w:color="auto"/>
                                  </w:divBdr>
                                </w:div>
                                <w:div w:id="1065227406">
                                  <w:marLeft w:val="0"/>
                                  <w:marRight w:val="0"/>
                                  <w:marTop w:val="0"/>
                                  <w:marBottom w:val="0"/>
                                  <w:divBdr>
                                    <w:top w:val="none" w:sz="0" w:space="0" w:color="auto"/>
                                    <w:left w:val="none" w:sz="0" w:space="0" w:color="auto"/>
                                    <w:bottom w:val="none" w:sz="0" w:space="0" w:color="auto"/>
                                    <w:right w:val="none" w:sz="0" w:space="0" w:color="auto"/>
                                  </w:divBdr>
                                </w:div>
                                <w:div w:id="1976714795">
                                  <w:marLeft w:val="0"/>
                                  <w:marRight w:val="0"/>
                                  <w:marTop w:val="0"/>
                                  <w:marBottom w:val="0"/>
                                  <w:divBdr>
                                    <w:top w:val="none" w:sz="0" w:space="0" w:color="auto"/>
                                    <w:left w:val="none" w:sz="0" w:space="0" w:color="auto"/>
                                    <w:bottom w:val="none" w:sz="0" w:space="0" w:color="auto"/>
                                    <w:right w:val="none" w:sz="0" w:space="0" w:color="auto"/>
                                  </w:divBdr>
                                </w:div>
                                <w:div w:id="1938901219">
                                  <w:marLeft w:val="0"/>
                                  <w:marRight w:val="0"/>
                                  <w:marTop w:val="0"/>
                                  <w:marBottom w:val="0"/>
                                  <w:divBdr>
                                    <w:top w:val="none" w:sz="0" w:space="0" w:color="auto"/>
                                    <w:left w:val="none" w:sz="0" w:space="0" w:color="auto"/>
                                    <w:bottom w:val="none" w:sz="0" w:space="0" w:color="auto"/>
                                    <w:right w:val="none" w:sz="0" w:space="0" w:color="auto"/>
                                  </w:divBdr>
                                </w:div>
                                <w:div w:id="1342664507">
                                  <w:marLeft w:val="0"/>
                                  <w:marRight w:val="0"/>
                                  <w:marTop w:val="0"/>
                                  <w:marBottom w:val="0"/>
                                  <w:divBdr>
                                    <w:top w:val="none" w:sz="0" w:space="0" w:color="auto"/>
                                    <w:left w:val="none" w:sz="0" w:space="0" w:color="auto"/>
                                    <w:bottom w:val="none" w:sz="0" w:space="0" w:color="auto"/>
                                    <w:right w:val="none" w:sz="0" w:space="0" w:color="auto"/>
                                  </w:divBdr>
                                </w:div>
                                <w:div w:id="836772872">
                                  <w:marLeft w:val="0"/>
                                  <w:marRight w:val="0"/>
                                  <w:marTop w:val="0"/>
                                  <w:marBottom w:val="0"/>
                                  <w:divBdr>
                                    <w:top w:val="none" w:sz="0" w:space="0" w:color="auto"/>
                                    <w:left w:val="none" w:sz="0" w:space="0" w:color="auto"/>
                                    <w:bottom w:val="none" w:sz="0" w:space="0" w:color="auto"/>
                                    <w:right w:val="none" w:sz="0" w:space="0" w:color="auto"/>
                                  </w:divBdr>
                                </w:div>
                                <w:div w:id="1615553080">
                                  <w:marLeft w:val="0"/>
                                  <w:marRight w:val="0"/>
                                  <w:marTop w:val="0"/>
                                  <w:marBottom w:val="0"/>
                                  <w:divBdr>
                                    <w:top w:val="none" w:sz="0" w:space="0" w:color="auto"/>
                                    <w:left w:val="none" w:sz="0" w:space="0" w:color="auto"/>
                                    <w:bottom w:val="none" w:sz="0" w:space="0" w:color="auto"/>
                                    <w:right w:val="none" w:sz="0" w:space="0" w:color="auto"/>
                                  </w:divBdr>
                                </w:div>
                                <w:div w:id="1321348225">
                                  <w:marLeft w:val="0"/>
                                  <w:marRight w:val="0"/>
                                  <w:marTop w:val="0"/>
                                  <w:marBottom w:val="0"/>
                                  <w:divBdr>
                                    <w:top w:val="none" w:sz="0" w:space="0" w:color="auto"/>
                                    <w:left w:val="none" w:sz="0" w:space="0" w:color="auto"/>
                                    <w:bottom w:val="none" w:sz="0" w:space="0" w:color="auto"/>
                                    <w:right w:val="none" w:sz="0" w:space="0" w:color="auto"/>
                                  </w:divBdr>
                                </w:div>
                                <w:div w:id="2126921131">
                                  <w:marLeft w:val="0"/>
                                  <w:marRight w:val="0"/>
                                  <w:marTop w:val="0"/>
                                  <w:marBottom w:val="0"/>
                                  <w:divBdr>
                                    <w:top w:val="none" w:sz="0" w:space="0" w:color="auto"/>
                                    <w:left w:val="none" w:sz="0" w:space="0" w:color="auto"/>
                                    <w:bottom w:val="none" w:sz="0" w:space="0" w:color="auto"/>
                                    <w:right w:val="none" w:sz="0" w:space="0" w:color="auto"/>
                                  </w:divBdr>
                                </w:div>
                                <w:div w:id="216672848">
                                  <w:marLeft w:val="0"/>
                                  <w:marRight w:val="0"/>
                                  <w:marTop w:val="0"/>
                                  <w:marBottom w:val="0"/>
                                  <w:divBdr>
                                    <w:top w:val="none" w:sz="0" w:space="0" w:color="auto"/>
                                    <w:left w:val="none" w:sz="0" w:space="0" w:color="auto"/>
                                    <w:bottom w:val="none" w:sz="0" w:space="0" w:color="auto"/>
                                    <w:right w:val="none" w:sz="0" w:space="0" w:color="auto"/>
                                  </w:divBdr>
                                </w:div>
                                <w:div w:id="1480532842">
                                  <w:marLeft w:val="0"/>
                                  <w:marRight w:val="0"/>
                                  <w:marTop w:val="0"/>
                                  <w:marBottom w:val="0"/>
                                  <w:divBdr>
                                    <w:top w:val="none" w:sz="0" w:space="0" w:color="auto"/>
                                    <w:left w:val="none" w:sz="0" w:space="0" w:color="auto"/>
                                    <w:bottom w:val="none" w:sz="0" w:space="0" w:color="auto"/>
                                    <w:right w:val="none" w:sz="0" w:space="0" w:color="auto"/>
                                  </w:divBdr>
                                </w:div>
                                <w:div w:id="1712799574">
                                  <w:marLeft w:val="0"/>
                                  <w:marRight w:val="0"/>
                                  <w:marTop w:val="0"/>
                                  <w:marBottom w:val="0"/>
                                  <w:divBdr>
                                    <w:top w:val="none" w:sz="0" w:space="0" w:color="auto"/>
                                    <w:left w:val="none" w:sz="0" w:space="0" w:color="auto"/>
                                    <w:bottom w:val="none" w:sz="0" w:space="0" w:color="auto"/>
                                    <w:right w:val="none" w:sz="0" w:space="0" w:color="auto"/>
                                  </w:divBdr>
                                </w:div>
                                <w:div w:id="936787893">
                                  <w:marLeft w:val="0"/>
                                  <w:marRight w:val="0"/>
                                  <w:marTop w:val="0"/>
                                  <w:marBottom w:val="0"/>
                                  <w:divBdr>
                                    <w:top w:val="none" w:sz="0" w:space="0" w:color="auto"/>
                                    <w:left w:val="none" w:sz="0" w:space="0" w:color="auto"/>
                                    <w:bottom w:val="none" w:sz="0" w:space="0" w:color="auto"/>
                                    <w:right w:val="none" w:sz="0" w:space="0" w:color="auto"/>
                                  </w:divBdr>
                                </w:div>
                                <w:div w:id="1181505161">
                                  <w:marLeft w:val="0"/>
                                  <w:marRight w:val="0"/>
                                  <w:marTop w:val="0"/>
                                  <w:marBottom w:val="0"/>
                                  <w:divBdr>
                                    <w:top w:val="none" w:sz="0" w:space="0" w:color="auto"/>
                                    <w:left w:val="none" w:sz="0" w:space="0" w:color="auto"/>
                                    <w:bottom w:val="none" w:sz="0" w:space="0" w:color="auto"/>
                                    <w:right w:val="none" w:sz="0" w:space="0" w:color="auto"/>
                                  </w:divBdr>
                                </w:div>
                                <w:div w:id="1411003029">
                                  <w:marLeft w:val="0"/>
                                  <w:marRight w:val="0"/>
                                  <w:marTop w:val="0"/>
                                  <w:marBottom w:val="0"/>
                                  <w:divBdr>
                                    <w:top w:val="none" w:sz="0" w:space="0" w:color="auto"/>
                                    <w:left w:val="none" w:sz="0" w:space="0" w:color="auto"/>
                                    <w:bottom w:val="none" w:sz="0" w:space="0" w:color="auto"/>
                                    <w:right w:val="none" w:sz="0" w:space="0" w:color="auto"/>
                                  </w:divBdr>
                                </w:div>
                                <w:div w:id="1908299380">
                                  <w:marLeft w:val="0"/>
                                  <w:marRight w:val="0"/>
                                  <w:marTop w:val="0"/>
                                  <w:marBottom w:val="0"/>
                                  <w:divBdr>
                                    <w:top w:val="none" w:sz="0" w:space="0" w:color="auto"/>
                                    <w:left w:val="none" w:sz="0" w:space="0" w:color="auto"/>
                                    <w:bottom w:val="none" w:sz="0" w:space="0" w:color="auto"/>
                                    <w:right w:val="none" w:sz="0" w:space="0" w:color="auto"/>
                                  </w:divBdr>
                                </w:div>
                                <w:div w:id="857162859">
                                  <w:marLeft w:val="0"/>
                                  <w:marRight w:val="0"/>
                                  <w:marTop w:val="0"/>
                                  <w:marBottom w:val="0"/>
                                  <w:divBdr>
                                    <w:top w:val="none" w:sz="0" w:space="0" w:color="auto"/>
                                    <w:left w:val="none" w:sz="0" w:space="0" w:color="auto"/>
                                    <w:bottom w:val="none" w:sz="0" w:space="0" w:color="auto"/>
                                    <w:right w:val="none" w:sz="0" w:space="0" w:color="auto"/>
                                  </w:divBdr>
                                </w:div>
                                <w:div w:id="1260795445">
                                  <w:marLeft w:val="0"/>
                                  <w:marRight w:val="0"/>
                                  <w:marTop w:val="0"/>
                                  <w:marBottom w:val="0"/>
                                  <w:divBdr>
                                    <w:top w:val="none" w:sz="0" w:space="0" w:color="auto"/>
                                    <w:left w:val="none" w:sz="0" w:space="0" w:color="auto"/>
                                    <w:bottom w:val="none" w:sz="0" w:space="0" w:color="auto"/>
                                    <w:right w:val="none" w:sz="0" w:space="0" w:color="auto"/>
                                  </w:divBdr>
                                </w:div>
                                <w:div w:id="1756782549">
                                  <w:marLeft w:val="0"/>
                                  <w:marRight w:val="0"/>
                                  <w:marTop w:val="0"/>
                                  <w:marBottom w:val="0"/>
                                  <w:divBdr>
                                    <w:top w:val="none" w:sz="0" w:space="0" w:color="auto"/>
                                    <w:left w:val="none" w:sz="0" w:space="0" w:color="auto"/>
                                    <w:bottom w:val="none" w:sz="0" w:space="0" w:color="auto"/>
                                    <w:right w:val="none" w:sz="0" w:space="0" w:color="auto"/>
                                  </w:divBdr>
                                </w:div>
                                <w:div w:id="233900378">
                                  <w:marLeft w:val="0"/>
                                  <w:marRight w:val="0"/>
                                  <w:marTop w:val="0"/>
                                  <w:marBottom w:val="0"/>
                                  <w:divBdr>
                                    <w:top w:val="none" w:sz="0" w:space="0" w:color="auto"/>
                                    <w:left w:val="none" w:sz="0" w:space="0" w:color="auto"/>
                                    <w:bottom w:val="none" w:sz="0" w:space="0" w:color="auto"/>
                                    <w:right w:val="none" w:sz="0" w:space="0" w:color="auto"/>
                                  </w:divBdr>
                                </w:div>
                                <w:div w:id="1575236452">
                                  <w:marLeft w:val="0"/>
                                  <w:marRight w:val="0"/>
                                  <w:marTop w:val="0"/>
                                  <w:marBottom w:val="0"/>
                                  <w:divBdr>
                                    <w:top w:val="none" w:sz="0" w:space="0" w:color="auto"/>
                                    <w:left w:val="none" w:sz="0" w:space="0" w:color="auto"/>
                                    <w:bottom w:val="none" w:sz="0" w:space="0" w:color="auto"/>
                                    <w:right w:val="none" w:sz="0" w:space="0" w:color="auto"/>
                                  </w:divBdr>
                                </w:div>
                                <w:div w:id="45183809">
                                  <w:marLeft w:val="0"/>
                                  <w:marRight w:val="0"/>
                                  <w:marTop w:val="0"/>
                                  <w:marBottom w:val="0"/>
                                  <w:divBdr>
                                    <w:top w:val="none" w:sz="0" w:space="0" w:color="auto"/>
                                    <w:left w:val="none" w:sz="0" w:space="0" w:color="auto"/>
                                    <w:bottom w:val="none" w:sz="0" w:space="0" w:color="auto"/>
                                    <w:right w:val="none" w:sz="0" w:space="0" w:color="auto"/>
                                  </w:divBdr>
                                </w:div>
                                <w:div w:id="557401685">
                                  <w:marLeft w:val="0"/>
                                  <w:marRight w:val="0"/>
                                  <w:marTop w:val="0"/>
                                  <w:marBottom w:val="0"/>
                                  <w:divBdr>
                                    <w:top w:val="none" w:sz="0" w:space="0" w:color="auto"/>
                                    <w:left w:val="none" w:sz="0" w:space="0" w:color="auto"/>
                                    <w:bottom w:val="none" w:sz="0" w:space="0" w:color="auto"/>
                                    <w:right w:val="none" w:sz="0" w:space="0" w:color="auto"/>
                                  </w:divBdr>
                                </w:div>
                                <w:div w:id="450126455">
                                  <w:marLeft w:val="0"/>
                                  <w:marRight w:val="0"/>
                                  <w:marTop w:val="0"/>
                                  <w:marBottom w:val="0"/>
                                  <w:divBdr>
                                    <w:top w:val="none" w:sz="0" w:space="0" w:color="auto"/>
                                    <w:left w:val="none" w:sz="0" w:space="0" w:color="auto"/>
                                    <w:bottom w:val="none" w:sz="0" w:space="0" w:color="auto"/>
                                    <w:right w:val="none" w:sz="0" w:space="0" w:color="auto"/>
                                  </w:divBdr>
                                  <w:divsChild>
                                    <w:div w:id="2062240074">
                                      <w:marLeft w:val="0"/>
                                      <w:marRight w:val="0"/>
                                      <w:marTop w:val="0"/>
                                      <w:marBottom w:val="0"/>
                                      <w:divBdr>
                                        <w:top w:val="none" w:sz="0" w:space="0" w:color="auto"/>
                                        <w:left w:val="none" w:sz="0" w:space="0" w:color="auto"/>
                                        <w:bottom w:val="none" w:sz="0" w:space="0" w:color="auto"/>
                                        <w:right w:val="none" w:sz="0" w:space="0" w:color="auto"/>
                                      </w:divBdr>
                                    </w:div>
                                    <w:div w:id="750467557">
                                      <w:marLeft w:val="0"/>
                                      <w:marRight w:val="0"/>
                                      <w:marTop w:val="0"/>
                                      <w:marBottom w:val="0"/>
                                      <w:divBdr>
                                        <w:top w:val="none" w:sz="0" w:space="0" w:color="auto"/>
                                        <w:left w:val="none" w:sz="0" w:space="0" w:color="auto"/>
                                        <w:bottom w:val="none" w:sz="0" w:space="0" w:color="auto"/>
                                        <w:right w:val="none" w:sz="0" w:space="0" w:color="auto"/>
                                      </w:divBdr>
                                    </w:div>
                                    <w:div w:id="629744950">
                                      <w:marLeft w:val="0"/>
                                      <w:marRight w:val="0"/>
                                      <w:marTop w:val="0"/>
                                      <w:marBottom w:val="0"/>
                                      <w:divBdr>
                                        <w:top w:val="none" w:sz="0" w:space="0" w:color="auto"/>
                                        <w:left w:val="none" w:sz="0" w:space="0" w:color="auto"/>
                                        <w:bottom w:val="none" w:sz="0" w:space="0" w:color="auto"/>
                                        <w:right w:val="none" w:sz="0" w:space="0" w:color="auto"/>
                                      </w:divBdr>
                                    </w:div>
                                    <w:div w:id="852106453">
                                      <w:marLeft w:val="0"/>
                                      <w:marRight w:val="0"/>
                                      <w:marTop w:val="0"/>
                                      <w:marBottom w:val="0"/>
                                      <w:divBdr>
                                        <w:top w:val="none" w:sz="0" w:space="0" w:color="auto"/>
                                        <w:left w:val="none" w:sz="0" w:space="0" w:color="auto"/>
                                        <w:bottom w:val="none" w:sz="0" w:space="0" w:color="auto"/>
                                        <w:right w:val="none" w:sz="0" w:space="0" w:color="auto"/>
                                      </w:divBdr>
                                    </w:div>
                                    <w:div w:id="1256356708">
                                      <w:marLeft w:val="0"/>
                                      <w:marRight w:val="0"/>
                                      <w:marTop w:val="0"/>
                                      <w:marBottom w:val="0"/>
                                      <w:divBdr>
                                        <w:top w:val="none" w:sz="0" w:space="0" w:color="auto"/>
                                        <w:left w:val="none" w:sz="0" w:space="0" w:color="auto"/>
                                        <w:bottom w:val="none" w:sz="0" w:space="0" w:color="auto"/>
                                        <w:right w:val="none" w:sz="0" w:space="0" w:color="auto"/>
                                      </w:divBdr>
                                    </w:div>
                                    <w:div w:id="1630934695">
                                      <w:marLeft w:val="0"/>
                                      <w:marRight w:val="0"/>
                                      <w:marTop w:val="0"/>
                                      <w:marBottom w:val="0"/>
                                      <w:divBdr>
                                        <w:top w:val="none" w:sz="0" w:space="0" w:color="auto"/>
                                        <w:left w:val="none" w:sz="0" w:space="0" w:color="auto"/>
                                        <w:bottom w:val="none" w:sz="0" w:space="0" w:color="auto"/>
                                        <w:right w:val="none" w:sz="0" w:space="0" w:color="auto"/>
                                      </w:divBdr>
                                    </w:div>
                                    <w:div w:id="449857528">
                                      <w:marLeft w:val="0"/>
                                      <w:marRight w:val="0"/>
                                      <w:marTop w:val="0"/>
                                      <w:marBottom w:val="0"/>
                                      <w:divBdr>
                                        <w:top w:val="none" w:sz="0" w:space="0" w:color="auto"/>
                                        <w:left w:val="none" w:sz="0" w:space="0" w:color="auto"/>
                                        <w:bottom w:val="none" w:sz="0" w:space="0" w:color="auto"/>
                                        <w:right w:val="none" w:sz="0" w:space="0" w:color="auto"/>
                                      </w:divBdr>
                                    </w:div>
                                    <w:div w:id="1164511763">
                                      <w:marLeft w:val="0"/>
                                      <w:marRight w:val="0"/>
                                      <w:marTop w:val="0"/>
                                      <w:marBottom w:val="0"/>
                                      <w:divBdr>
                                        <w:top w:val="none" w:sz="0" w:space="0" w:color="auto"/>
                                        <w:left w:val="none" w:sz="0" w:space="0" w:color="auto"/>
                                        <w:bottom w:val="none" w:sz="0" w:space="0" w:color="auto"/>
                                        <w:right w:val="none" w:sz="0" w:space="0" w:color="auto"/>
                                      </w:divBdr>
                                    </w:div>
                                    <w:div w:id="1107846321">
                                      <w:marLeft w:val="0"/>
                                      <w:marRight w:val="0"/>
                                      <w:marTop w:val="0"/>
                                      <w:marBottom w:val="0"/>
                                      <w:divBdr>
                                        <w:top w:val="none" w:sz="0" w:space="0" w:color="auto"/>
                                        <w:left w:val="none" w:sz="0" w:space="0" w:color="auto"/>
                                        <w:bottom w:val="none" w:sz="0" w:space="0" w:color="auto"/>
                                        <w:right w:val="none" w:sz="0" w:space="0" w:color="auto"/>
                                      </w:divBdr>
                                    </w:div>
                                    <w:div w:id="1172260397">
                                      <w:marLeft w:val="0"/>
                                      <w:marRight w:val="0"/>
                                      <w:marTop w:val="0"/>
                                      <w:marBottom w:val="0"/>
                                      <w:divBdr>
                                        <w:top w:val="none" w:sz="0" w:space="0" w:color="auto"/>
                                        <w:left w:val="none" w:sz="0" w:space="0" w:color="auto"/>
                                        <w:bottom w:val="none" w:sz="0" w:space="0" w:color="auto"/>
                                        <w:right w:val="none" w:sz="0" w:space="0" w:color="auto"/>
                                      </w:divBdr>
                                    </w:div>
                                    <w:div w:id="1046877882">
                                      <w:marLeft w:val="0"/>
                                      <w:marRight w:val="0"/>
                                      <w:marTop w:val="0"/>
                                      <w:marBottom w:val="0"/>
                                      <w:divBdr>
                                        <w:top w:val="none" w:sz="0" w:space="0" w:color="auto"/>
                                        <w:left w:val="none" w:sz="0" w:space="0" w:color="auto"/>
                                        <w:bottom w:val="none" w:sz="0" w:space="0" w:color="auto"/>
                                        <w:right w:val="none" w:sz="0" w:space="0" w:color="auto"/>
                                      </w:divBdr>
                                    </w:div>
                                    <w:div w:id="1893998033">
                                      <w:marLeft w:val="0"/>
                                      <w:marRight w:val="0"/>
                                      <w:marTop w:val="0"/>
                                      <w:marBottom w:val="0"/>
                                      <w:divBdr>
                                        <w:top w:val="none" w:sz="0" w:space="0" w:color="auto"/>
                                        <w:left w:val="none" w:sz="0" w:space="0" w:color="auto"/>
                                        <w:bottom w:val="none" w:sz="0" w:space="0" w:color="auto"/>
                                        <w:right w:val="none" w:sz="0" w:space="0" w:color="auto"/>
                                      </w:divBdr>
                                    </w:div>
                                    <w:div w:id="1823347152">
                                      <w:marLeft w:val="0"/>
                                      <w:marRight w:val="0"/>
                                      <w:marTop w:val="0"/>
                                      <w:marBottom w:val="0"/>
                                      <w:divBdr>
                                        <w:top w:val="none" w:sz="0" w:space="0" w:color="auto"/>
                                        <w:left w:val="none" w:sz="0" w:space="0" w:color="auto"/>
                                        <w:bottom w:val="none" w:sz="0" w:space="0" w:color="auto"/>
                                        <w:right w:val="none" w:sz="0" w:space="0" w:color="auto"/>
                                      </w:divBdr>
                                    </w:div>
                                    <w:div w:id="1550067719">
                                      <w:marLeft w:val="0"/>
                                      <w:marRight w:val="0"/>
                                      <w:marTop w:val="0"/>
                                      <w:marBottom w:val="0"/>
                                      <w:divBdr>
                                        <w:top w:val="none" w:sz="0" w:space="0" w:color="auto"/>
                                        <w:left w:val="none" w:sz="0" w:space="0" w:color="auto"/>
                                        <w:bottom w:val="none" w:sz="0" w:space="0" w:color="auto"/>
                                        <w:right w:val="none" w:sz="0" w:space="0" w:color="auto"/>
                                      </w:divBdr>
                                    </w:div>
                                    <w:div w:id="480729421">
                                      <w:marLeft w:val="0"/>
                                      <w:marRight w:val="0"/>
                                      <w:marTop w:val="0"/>
                                      <w:marBottom w:val="0"/>
                                      <w:divBdr>
                                        <w:top w:val="none" w:sz="0" w:space="0" w:color="auto"/>
                                        <w:left w:val="none" w:sz="0" w:space="0" w:color="auto"/>
                                        <w:bottom w:val="none" w:sz="0" w:space="0" w:color="auto"/>
                                        <w:right w:val="none" w:sz="0" w:space="0" w:color="auto"/>
                                      </w:divBdr>
                                    </w:div>
                                    <w:div w:id="176162398">
                                      <w:marLeft w:val="0"/>
                                      <w:marRight w:val="0"/>
                                      <w:marTop w:val="0"/>
                                      <w:marBottom w:val="0"/>
                                      <w:divBdr>
                                        <w:top w:val="none" w:sz="0" w:space="0" w:color="auto"/>
                                        <w:left w:val="none" w:sz="0" w:space="0" w:color="auto"/>
                                        <w:bottom w:val="none" w:sz="0" w:space="0" w:color="auto"/>
                                        <w:right w:val="none" w:sz="0" w:space="0" w:color="auto"/>
                                      </w:divBdr>
                                    </w:div>
                                    <w:div w:id="1292715011">
                                      <w:marLeft w:val="0"/>
                                      <w:marRight w:val="0"/>
                                      <w:marTop w:val="0"/>
                                      <w:marBottom w:val="0"/>
                                      <w:divBdr>
                                        <w:top w:val="none" w:sz="0" w:space="0" w:color="auto"/>
                                        <w:left w:val="none" w:sz="0" w:space="0" w:color="auto"/>
                                        <w:bottom w:val="none" w:sz="0" w:space="0" w:color="auto"/>
                                        <w:right w:val="none" w:sz="0" w:space="0" w:color="auto"/>
                                      </w:divBdr>
                                    </w:div>
                                    <w:div w:id="1162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11665146">
      <w:bodyDiv w:val="1"/>
      <w:marLeft w:val="0"/>
      <w:marRight w:val="0"/>
      <w:marTop w:val="0"/>
      <w:marBottom w:val="0"/>
      <w:divBdr>
        <w:top w:val="none" w:sz="0" w:space="0" w:color="auto"/>
        <w:left w:val="none" w:sz="0" w:space="0" w:color="auto"/>
        <w:bottom w:val="none" w:sz="0" w:space="0" w:color="auto"/>
        <w:right w:val="none" w:sz="0" w:space="0" w:color="auto"/>
      </w:divBdr>
    </w:div>
    <w:div w:id="629828488">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22302947">
      <w:bodyDiv w:val="1"/>
      <w:marLeft w:val="0"/>
      <w:marRight w:val="0"/>
      <w:marTop w:val="0"/>
      <w:marBottom w:val="0"/>
      <w:divBdr>
        <w:top w:val="none" w:sz="0" w:space="0" w:color="auto"/>
        <w:left w:val="none" w:sz="0" w:space="0" w:color="auto"/>
        <w:bottom w:val="none" w:sz="0" w:space="0" w:color="auto"/>
        <w:right w:val="none" w:sz="0" w:space="0" w:color="auto"/>
      </w:divBdr>
      <w:divsChild>
        <w:div w:id="52243028">
          <w:marLeft w:val="0"/>
          <w:marRight w:val="0"/>
          <w:marTop w:val="0"/>
          <w:marBottom w:val="0"/>
          <w:divBdr>
            <w:top w:val="none" w:sz="0" w:space="0" w:color="auto"/>
            <w:left w:val="none" w:sz="0" w:space="0" w:color="auto"/>
            <w:bottom w:val="none" w:sz="0" w:space="0" w:color="auto"/>
            <w:right w:val="none" w:sz="0" w:space="0" w:color="auto"/>
          </w:divBdr>
        </w:div>
        <w:div w:id="53478608">
          <w:marLeft w:val="0"/>
          <w:marRight w:val="0"/>
          <w:marTop w:val="0"/>
          <w:marBottom w:val="0"/>
          <w:divBdr>
            <w:top w:val="none" w:sz="0" w:space="0" w:color="auto"/>
            <w:left w:val="none" w:sz="0" w:space="0" w:color="auto"/>
            <w:bottom w:val="none" w:sz="0" w:space="0" w:color="auto"/>
            <w:right w:val="none" w:sz="0" w:space="0" w:color="auto"/>
          </w:divBdr>
        </w:div>
        <w:div w:id="96755206">
          <w:marLeft w:val="0"/>
          <w:marRight w:val="0"/>
          <w:marTop w:val="0"/>
          <w:marBottom w:val="0"/>
          <w:divBdr>
            <w:top w:val="none" w:sz="0" w:space="0" w:color="auto"/>
            <w:left w:val="none" w:sz="0" w:space="0" w:color="auto"/>
            <w:bottom w:val="none" w:sz="0" w:space="0" w:color="auto"/>
            <w:right w:val="none" w:sz="0" w:space="0" w:color="auto"/>
          </w:divBdr>
        </w:div>
        <w:div w:id="103233588">
          <w:marLeft w:val="0"/>
          <w:marRight w:val="0"/>
          <w:marTop w:val="0"/>
          <w:marBottom w:val="0"/>
          <w:divBdr>
            <w:top w:val="none" w:sz="0" w:space="0" w:color="auto"/>
            <w:left w:val="none" w:sz="0" w:space="0" w:color="auto"/>
            <w:bottom w:val="none" w:sz="0" w:space="0" w:color="auto"/>
            <w:right w:val="none" w:sz="0" w:space="0" w:color="auto"/>
          </w:divBdr>
        </w:div>
        <w:div w:id="196702475">
          <w:marLeft w:val="0"/>
          <w:marRight w:val="0"/>
          <w:marTop w:val="0"/>
          <w:marBottom w:val="0"/>
          <w:divBdr>
            <w:top w:val="none" w:sz="0" w:space="0" w:color="auto"/>
            <w:left w:val="none" w:sz="0" w:space="0" w:color="auto"/>
            <w:bottom w:val="none" w:sz="0" w:space="0" w:color="auto"/>
            <w:right w:val="none" w:sz="0" w:space="0" w:color="auto"/>
          </w:divBdr>
        </w:div>
        <w:div w:id="252519900">
          <w:marLeft w:val="0"/>
          <w:marRight w:val="0"/>
          <w:marTop w:val="0"/>
          <w:marBottom w:val="0"/>
          <w:divBdr>
            <w:top w:val="none" w:sz="0" w:space="0" w:color="auto"/>
            <w:left w:val="none" w:sz="0" w:space="0" w:color="auto"/>
            <w:bottom w:val="none" w:sz="0" w:space="0" w:color="auto"/>
            <w:right w:val="none" w:sz="0" w:space="0" w:color="auto"/>
          </w:divBdr>
        </w:div>
        <w:div w:id="326058709">
          <w:marLeft w:val="0"/>
          <w:marRight w:val="0"/>
          <w:marTop w:val="0"/>
          <w:marBottom w:val="0"/>
          <w:divBdr>
            <w:top w:val="none" w:sz="0" w:space="0" w:color="auto"/>
            <w:left w:val="none" w:sz="0" w:space="0" w:color="auto"/>
            <w:bottom w:val="none" w:sz="0" w:space="0" w:color="auto"/>
            <w:right w:val="none" w:sz="0" w:space="0" w:color="auto"/>
          </w:divBdr>
        </w:div>
        <w:div w:id="343019799">
          <w:marLeft w:val="0"/>
          <w:marRight w:val="0"/>
          <w:marTop w:val="0"/>
          <w:marBottom w:val="0"/>
          <w:divBdr>
            <w:top w:val="none" w:sz="0" w:space="0" w:color="auto"/>
            <w:left w:val="none" w:sz="0" w:space="0" w:color="auto"/>
            <w:bottom w:val="none" w:sz="0" w:space="0" w:color="auto"/>
            <w:right w:val="none" w:sz="0" w:space="0" w:color="auto"/>
          </w:divBdr>
        </w:div>
        <w:div w:id="427846960">
          <w:marLeft w:val="0"/>
          <w:marRight w:val="0"/>
          <w:marTop w:val="0"/>
          <w:marBottom w:val="0"/>
          <w:divBdr>
            <w:top w:val="none" w:sz="0" w:space="0" w:color="auto"/>
            <w:left w:val="none" w:sz="0" w:space="0" w:color="auto"/>
            <w:bottom w:val="none" w:sz="0" w:space="0" w:color="auto"/>
            <w:right w:val="none" w:sz="0" w:space="0" w:color="auto"/>
          </w:divBdr>
        </w:div>
        <w:div w:id="751777341">
          <w:marLeft w:val="0"/>
          <w:marRight w:val="0"/>
          <w:marTop w:val="0"/>
          <w:marBottom w:val="0"/>
          <w:divBdr>
            <w:top w:val="none" w:sz="0" w:space="0" w:color="auto"/>
            <w:left w:val="none" w:sz="0" w:space="0" w:color="auto"/>
            <w:bottom w:val="none" w:sz="0" w:space="0" w:color="auto"/>
            <w:right w:val="none" w:sz="0" w:space="0" w:color="auto"/>
          </w:divBdr>
        </w:div>
        <w:div w:id="886993014">
          <w:marLeft w:val="0"/>
          <w:marRight w:val="0"/>
          <w:marTop w:val="0"/>
          <w:marBottom w:val="0"/>
          <w:divBdr>
            <w:top w:val="none" w:sz="0" w:space="0" w:color="auto"/>
            <w:left w:val="none" w:sz="0" w:space="0" w:color="auto"/>
            <w:bottom w:val="none" w:sz="0" w:space="0" w:color="auto"/>
            <w:right w:val="none" w:sz="0" w:space="0" w:color="auto"/>
          </w:divBdr>
        </w:div>
        <w:div w:id="1056660109">
          <w:marLeft w:val="0"/>
          <w:marRight w:val="0"/>
          <w:marTop w:val="0"/>
          <w:marBottom w:val="0"/>
          <w:divBdr>
            <w:top w:val="none" w:sz="0" w:space="0" w:color="auto"/>
            <w:left w:val="none" w:sz="0" w:space="0" w:color="auto"/>
            <w:bottom w:val="none" w:sz="0" w:space="0" w:color="auto"/>
            <w:right w:val="none" w:sz="0" w:space="0" w:color="auto"/>
          </w:divBdr>
        </w:div>
        <w:div w:id="1211764857">
          <w:marLeft w:val="0"/>
          <w:marRight w:val="0"/>
          <w:marTop w:val="0"/>
          <w:marBottom w:val="0"/>
          <w:divBdr>
            <w:top w:val="none" w:sz="0" w:space="0" w:color="auto"/>
            <w:left w:val="none" w:sz="0" w:space="0" w:color="auto"/>
            <w:bottom w:val="none" w:sz="0" w:space="0" w:color="auto"/>
            <w:right w:val="none" w:sz="0" w:space="0" w:color="auto"/>
          </w:divBdr>
        </w:div>
        <w:div w:id="1247809175">
          <w:marLeft w:val="0"/>
          <w:marRight w:val="0"/>
          <w:marTop w:val="0"/>
          <w:marBottom w:val="0"/>
          <w:divBdr>
            <w:top w:val="none" w:sz="0" w:space="0" w:color="auto"/>
            <w:left w:val="none" w:sz="0" w:space="0" w:color="auto"/>
            <w:bottom w:val="none" w:sz="0" w:space="0" w:color="auto"/>
            <w:right w:val="none" w:sz="0" w:space="0" w:color="auto"/>
          </w:divBdr>
        </w:div>
        <w:div w:id="1630866495">
          <w:marLeft w:val="0"/>
          <w:marRight w:val="0"/>
          <w:marTop w:val="0"/>
          <w:marBottom w:val="0"/>
          <w:divBdr>
            <w:top w:val="none" w:sz="0" w:space="0" w:color="auto"/>
            <w:left w:val="none" w:sz="0" w:space="0" w:color="auto"/>
            <w:bottom w:val="none" w:sz="0" w:space="0" w:color="auto"/>
            <w:right w:val="none" w:sz="0" w:space="0" w:color="auto"/>
          </w:divBdr>
        </w:div>
        <w:div w:id="1706129227">
          <w:marLeft w:val="0"/>
          <w:marRight w:val="0"/>
          <w:marTop w:val="0"/>
          <w:marBottom w:val="0"/>
          <w:divBdr>
            <w:top w:val="none" w:sz="0" w:space="0" w:color="auto"/>
            <w:left w:val="none" w:sz="0" w:space="0" w:color="auto"/>
            <w:bottom w:val="none" w:sz="0" w:space="0" w:color="auto"/>
            <w:right w:val="none" w:sz="0" w:space="0" w:color="auto"/>
          </w:divBdr>
        </w:div>
        <w:div w:id="1781217146">
          <w:marLeft w:val="0"/>
          <w:marRight w:val="0"/>
          <w:marTop w:val="0"/>
          <w:marBottom w:val="0"/>
          <w:divBdr>
            <w:top w:val="none" w:sz="0" w:space="0" w:color="auto"/>
            <w:left w:val="none" w:sz="0" w:space="0" w:color="auto"/>
            <w:bottom w:val="none" w:sz="0" w:space="0" w:color="auto"/>
            <w:right w:val="none" w:sz="0" w:space="0" w:color="auto"/>
          </w:divBdr>
        </w:div>
        <w:div w:id="1807039740">
          <w:marLeft w:val="0"/>
          <w:marRight w:val="0"/>
          <w:marTop w:val="0"/>
          <w:marBottom w:val="0"/>
          <w:divBdr>
            <w:top w:val="none" w:sz="0" w:space="0" w:color="auto"/>
            <w:left w:val="none" w:sz="0" w:space="0" w:color="auto"/>
            <w:bottom w:val="none" w:sz="0" w:space="0" w:color="auto"/>
            <w:right w:val="none" w:sz="0" w:space="0" w:color="auto"/>
          </w:divBdr>
        </w:div>
        <w:div w:id="1843156476">
          <w:marLeft w:val="0"/>
          <w:marRight w:val="0"/>
          <w:marTop w:val="0"/>
          <w:marBottom w:val="0"/>
          <w:divBdr>
            <w:top w:val="none" w:sz="0" w:space="0" w:color="auto"/>
            <w:left w:val="none" w:sz="0" w:space="0" w:color="auto"/>
            <w:bottom w:val="none" w:sz="0" w:space="0" w:color="auto"/>
            <w:right w:val="none" w:sz="0" w:space="0" w:color="auto"/>
          </w:divBdr>
        </w:div>
        <w:div w:id="1871067663">
          <w:marLeft w:val="0"/>
          <w:marRight w:val="0"/>
          <w:marTop w:val="0"/>
          <w:marBottom w:val="0"/>
          <w:divBdr>
            <w:top w:val="none" w:sz="0" w:space="0" w:color="auto"/>
            <w:left w:val="none" w:sz="0" w:space="0" w:color="auto"/>
            <w:bottom w:val="none" w:sz="0" w:space="0" w:color="auto"/>
            <w:right w:val="none" w:sz="0" w:space="0" w:color="auto"/>
          </w:divBdr>
        </w:div>
        <w:div w:id="1905330120">
          <w:marLeft w:val="0"/>
          <w:marRight w:val="0"/>
          <w:marTop w:val="0"/>
          <w:marBottom w:val="0"/>
          <w:divBdr>
            <w:top w:val="none" w:sz="0" w:space="0" w:color="auto"/>
            <w:left w:val="none" w:sz="0" w:space="0" w:color="auto"/>
            <w:bottom w:val="none" w:sz="0" w:space="0" w:color="auto"/>
            <w:right w:val="none" w:sz="0" w:space="0" w:color="auto"/>
          </w:divBdr>
        </w:div>
        <w:div w:id="1913617481">
          <w:marLeft w:val="0"/>
          <w:marRight w:val="0"/>
          <w:marTop w:val="0"/>
          <w:marBottom w:val="0"/>
          <w:divBdr>
            <w:top w:val="none" w:sz="0" w:space="0" w:color="auto"/>
            <w:left w:val="none" w:sz="0" w:space="0" w:color="auto"/>
            <w:bottom w:val="none" w:sz="0" w:space="0" w:color="auto"/>
            <w:right w:val="none" w:sz="0" w:space="0" w:color="auto"/>
          </w:divBdr>
          <w:divsChild>
            <w:div w:id="312224063">
              <w:marLeft w:val="0"/>
              <w:marRight w:val="0"/>
              <w:marTop w:val="0"/>
              <w:marBottom w:val="0"/>
              <w:divBdr>
                <w:top w:val="none" w:sz="0" w:space="0" w:color="auto"/>
                <w:left w:val="none" w:sz="0" w:space="0" w:color="auto"/>
                <w:bottom w:val="none" w:sz="0" w:space="0" w:color="auto"/>
                <w:right w:val="none" w:sz="0" w:space="0" w:color="auto"/>
              </w:divBdr>
            </w:div>
            <w:div w:id="377165462">
              <w:marLeft w:val="0"/>
              <w:marRight w:val="0"/>
              <w:marTop w:val="0"/>
              <w:marBottom w:val="0"/>
              <w:divBdr>
                <w:top w:val="none" w:sz="0" w:space="0" w:color="auto"/>
                <w:left w:val="none" w:sz="0" w:space="0" w:color="auto"/>
                <w:bottom w:val="none" w:sz="0" w:space="0" w:color="auto"/>
                <w:right w:val="none" w:sz="0" w:space="0" w:color="auto"/>
              </w:divBdr>
            </w:div>
            <w:div w:id="415857333">
              <w:marLeft w:val="0"/>
              <w:marRight w:val="0"/>
              <w:marTop w:val="0"/>
              <w:marBottom w:val="0"/>
              <w:divBdr>
                <w:top w:val="none" w:sz="0" w:space="0" w:color="auto"/>
                <w:left w:val="none" w:sz="0" w:space="0" w:color="auto"/>
                <w:bottom w:val="none" w:sz="0" w:space="0" w:color="auto"/>
                <w:right w:val="none" w:sz="0" w:space="0" w:color="auto"/>
              </w:divBdr>
            </w:div>
            <w:div w:id="443228963">
              <w:marLeft w:val="0"/>
              <w:marRight w:val="0"/>
              <w:marTop w:val="0"/>
              <w:marBottom w:val="0"/>
              <w:divBdr>
                <w:top w:val="none" w:sz="0" w:space="0" w:color="auto"/>
                <w:left w:val="none" w:sz="0" w:space="0" w:color="auto"/>
                <w:bottom w:val="none" w:sz="0" w:space="0" w:color="auto"/>
                <w:right w:val="none" w:sz="0" w:space="0" w:color="auto"/>
              </w:divBdr>
            </w:div>
            <w:div w:id="568154037">
              <w:marLeft w:val="0"/>
              <w:marRight w:val="0"/>
              <w:marTop w:val="0"/>
              <w:marBottom w:val="0"/>
              <w:divBdr>
                <w:top w:val="none" w:sz="0" w:space="0" w:color="auto"/>
                <w:left w:val="none" w:sz="0" w:space="0" w:color="auto"/>
                <w:bottom w:val="none" w:sz="0" w:space="0" w:color="auto"/>
                <w:right w:val="none" w:sz="0" w:space="0" w:color="auto"/>
              </w:divBdr>
            </w:div>
            <w:div w:id="779034968">
              <w:marLeft w:val="0"/>
              <w:marRight w:val="0"/>
              <w:marTop w:val="0"/>
              <w:marBottom w:val="0"/>
              <w:divBdr>
                <w:top w:val="none" w:sz="0" w:space="0" w:color="auto"/>
                <w:left w:val="none" w:sz="0" w:space="0" w:color="auto"/>
                <w:bottom w:val="none" w:sz="0" w:space="0" w:color="auto"/>
                <w:right w:val="none" w:sz="0" w:space="0" w:color="auto"/>
              </w:divBdr>
            </w:div>
            <w:div w:id="882249036">
              <w:marLeft w:val="0"/>
              <w:marRight w:val="0"/>
              <w:marTop w:val="0"/>
              <w:marBottom w:val="0"/>
              <w:divBdr>
                <w:top w:val="none" w:sz="0" w:space="0" w:color="auto"/>
                <w:left w:val="none" w:sz="0" w:space="0" w:color="auto"/>
                <w:bottom w:val="none" w:sz="0" w:space="0" w:color="auto"/>
                <w:right w:val="none" w:sz="0" w:space="0" w:color="auto"/>
              </w:divBdr>
            </w:div>
            <w:div w:id="967660721">
              <w:marLeft w:val="0"/>
              <w:marRight w:val="0"/>
              <w:marTop w:val="0"/>
              <w:marBottom w:val="0"/>
              <w:divBdr>
                <w:top w:val="none" w:sz="0" w:space="0" w:color="auto"/>
                <w:left w:val="none" w:sz="0" w:space="0" w:color="auto"/>
                <w:bottom w:val="none" w:sz="0" w:space="0" w:color="auto"/>
                <w:right w:val="none" w:sz="0" w:space="0" w:color="auto"/>
              </w:divBdr>
            </w:div>
            <w:div w:id="1383410445">
              <w:marLeft w:val="0"/>
              <w:marRight w:val="0"/>
              <w:marTop w:val="0"/>
              <w:marBottom w:val="0"/>
              <w:divBdr>
                <w:top w:val="none" w:sz="0" w:space="0" w:color="auto"/>
                <w:left w:val="none" w:sz="0" w:space="0" w:color="auto"/>
                <w:bottom w:val="none" w:sz="0" w:space="0" w:color="auto"/>
                <w:right w:val="none" w:sz="0" w:space="0" w:color="auto"/>
              </w:divBdr>
            </w:div>
            <w:div w:id="1603759781">
              <w:marLeft w:val="0"/>
              <w:marRight w:val="0"/>
              <w:marTop w:val="0"/>
              <w:marBottom w:val="0"/>
              <w:divBdr>
                <w:top w:val="none" w:sz="0" w:space="0" w:color="auto"/>
                <w:left w:val="none" w:sz="0" w:space="0" w:color="auto"/>
                <w:bottom w:val="none" w:sz="0" w:space="0" w:color="auto"/>
                <w:right w:val="none" w:sz="0" w:space="0" w:color="auto"/>
              </w:divBdr>
            </w:div>
            <w:div w:id="1611938399">
              <w:marLeft w:val="0"/>
              <w:marRight w:val="0"/>
              <w:marTop w:val="0"/>
              <w:marBottom w:val="0"/>
              <w:divBdr>
                <w:top w:val="none" w:sz="0" w:space="0" w:color="auto"/>
                <w:left w:val="none" w:sz="0" w:space="0" w:color="auto"/>
                <w:bottom w:val="none" w:sz="0" w:space="0" w:color="auto"/>
                <w:right w:val="none" w:sz="0" w:space="0" w:color="auto"/>
              </w:divBdr>
            </w:div>
            <w:div w:id="1722628975">
              <w:marLeft w:val="0"/>
              <w:marRight w:val="0"/>
              <w:marTop w:val="0"/>
              <w:marBottom w:val="0"/>
              <w:divBdr>
                <w:top w:val="none" w:sz="0" w:space="0" w:color="auto"/>
                <w:left w:val="none" w:sz="0" w:space="0" w:color="auto"/>
                <w:bottom w:val="none" w:sz="0" w:space="0" w:color="auto"/>
                <w:right w:val="none" w:sz="0" w:space="0" w:color="auto"/>
              </w:divBdr>
            </w:div>
            <w:div w:id="2007398295">
              <w:marLeft w:val="0"/>
              <w:marRight w:val="0"/>
              <w:marTop w:val="0"/>
              <w:marBottom w:val="0"/>
              <w:divBdr>
                <w:top w:val="none" w:sz="0" w:space="0" w:color="auto"/>
                <w:left w:val="none" w:sz="0" w:space="0" w:color="auto"/>
                <w:bottom w:val="none" w:sz="0" w:space="0" w:color="auto"/>
                <w:right w:val="none" w:sz="0" w:space="0" w:color="auto"/>
              </w:divBdr>
            </w:div>
            <w:div w:id="2079593871">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 w:id="2008483877">
          <w:marLeft w:val="0"/>
          <w:marRight w:val="0"/>
          <w:marTop w:val="0"/>
          <w:marBottom w:val="0"/>
          <w:divBdr>
            <w:top w:val="none" w:sz="0" w:space="0" w:color="auto"/>
            <w:left w:val="none" w:sz="0" w:space="0" w:color="auto"/>
            <w:bottom w:val="none" w:sz="0" w:space="0" w:color="auto"/>
            <w:right w:val="none" w:sz="0" w:space="0" w:color="auto"/>
          </w:divBdr>
        </w:div>
        <w:div w:id="2011132308">
          <w:marLeft w:val="0"/>
          <w:marRight w:val="0"/>
          <w:marTop w:val="0"/>
          <w:marBottom w:val="0"/>
          <w:divBdr>
            <w:top w:val="none" w:sz="0" w:space="0" w:color="auto"/>
            <w:left w:val="none" w:sz="0" w:space="0" w:color="auto"/>
            <w:bottom w:val="none" w:sz="0" w:space="0" w:color="auto"/>
            <w:right w:val="none" w:sz="0" w:space="0" w:color="auto"/>
          </w:divBdr>
        </w:div>
        <w:div w:id="2025013392">
          <w:marLeft w:val="0"/>
          <w:marRight w:val="0"/>
          <w:marTop w:val="0"/>
          <w:marBottom w:val="0"/>
          <w:divBdr>
            <w:top w:val="none" w:sz="0" w:space="0" w:color="auto"/>
            <w:left w:val="none" w:sz="0" w:space="0" w:color="auto"/>
            <w:bottom w:val="none" w:sz="0" w:space="0" w:color="auto"/>
            <w:right w:val="none" w:sz="0" w:space="0" w:color="auto"/>
          </w:divBdr>
        </w:div>
        <w:div w:id="2044943738">
          <w:marLeft w:val="0"/>
          <w:marRight w:val="0"/>
          <w:marTop w:val="0"/>
          <w:marBottom w:val="0"/>
          <w:divBdr>
            <w:top w:val="none" w:sz="0" w:space="0" w:color="auto"/>
            <w:left w:val="none" w:sz="0" w:space="0" w:color="auto"/>
            <w:bottom w:val="none" w:sz="0" w:space="0" w:color="auto"/>
            <w:right w:val="none" w:sz="0" w:space="0" w:color="auto"/>
          </w:divBdr>
        </w:div>
        <w:div w:id="2052610204">
          <w:marLeft w:val="0"/>
          <w:marRight w:val="0"/>
          <w:marTop w:val="0"/>
          <w:marBottom w:val="0"/>
          <w:divBdr>
            <w:top w:val="none" w:sz="0" w:space="0" w:color="auto"/>
            <w:left w:val="none" w:sz="0" w:space="0" w:color="auto"/>
            <w:bottom w:val="none" w:sz="0" w:space="0" w:color="auto"/>
            <w:right w:val="none" w:sz="0" w:space="0" w:color="auto"/>
          </w:divBdr>
        </w:div>
        <w:div w:id="2087607075">
          <w:marLeft w:val="0"/>
          <w:marRight w:val="0"/>
          <w:marTop w:val="0"/>
          <w:marBottom w:val="0"/>
          <w:divBdr>
            <w:top w:val="none" w:sz="0" w:space="0" w:color="auto"/>
            <w:left w:val="none" w:sz="0" w:space="0" w:color="auto"/>
            <w:bottom w:val="none" w:sz="0" w:space="0" w:color="auto"/>
            <w:right w:val="none" w:sz="0" w:space="0" w:color="auto"/>
          </w:divBdr>
        </w:div>
        <w:div w:id="2094275786">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9949912">
      <w:bodyDiv w:val="1"/>
      <w:marLeft w:val="0"/>
      <w:marRight w:val="0"/>
      <w:marTop w:val="0"/>
      <w:marBottom w:val="0"/>
      <w:divBdr>
        <w:top w:val="none" w:sz="0" w:space="0" w:color="auto"/>
        <w:left w:val="none" w:sz="0" w:space="0" w:color="auto"/>
        <w:bottom w:val="none" w:sz="0" w:space="0" w:color="auto"/>
        <w:right w:val="none" w:sz="0" w:space="0" w:color="auto"/>
      </w:divBdr>
      <w:divsChild>
        <w:div w:id="553740501">
          <w:marLeft w:val="0"/>
          <w:marRight w:val="0"/>
          <w:marTop w:val="0"/>
          <w:marBottom w:val="0"/>
          <w:divBdr>
            <w:top w:val="none" w:sz="0" w:space="0" w:color="auto"/>
            <w:left w:val="none" w:sz="0" w:space="0" w:color="auto"/>
            <w:bottom w:val="none" w:sz="0" w:space="0" w:color="auto"/>
            <w:right w:val="none" w:sz="0" w:space="0" w:color="auto"/>
          </w:divBdr>
          <w:divsChild>
            <w:div w:id="276643374">
              <w:marLeft w:val="0"/>
              <w:marRight w:val="0"/>
              <w:marTop w:val="0"/>
              <w:marBottom w:val="0"/>
              <w:divBdr>
                <w:top w:val="none" w:sz="0" w:space="0" w:color="auto"/>
                <w:left w:val="none" w:sz="0" w:space="0" w:color="auto"/>
                <w:bottom w:val="none" w:sz="0" w:space="0" w:color="auto"/>
                <w:right w:val="none" w:sz="0" w:space="0" w:color="auto"/>
              </w:divBdr>
              <w:divsChild>
                <w:div w:id="923493347">
                  <w:marLeft w:val="0"/>
                  <w:marRight w:val="0"/>
                  <w:marTop w:val="0"/>
                  <w:marBottom w:val="0"/>
                  <w:divBdr>
                    <w:top w:val="none" w:sz="0" w:space="0" w:color="auto"/>
                    <w:left w:val="none" w:sz="0" w:space="0" w:color="auto"/>
                    <w:bottom w:val="none" w:sz="0" w:space="0" w:color="auto"/>
                    <w:right w:val="none" w:sz="0" w:space="0" w:color="auto"/>
                  </w:divBdr>
                </w:div>
                <w:div w:id="295723048">
                  <w:marLeft w:val="0"/>
                  <w:marRight w:val="0"/>
                  <w:marTop w:val="0"/>
                  <w:marBottom w:val="0"/>
                  <w:divBdr>
                    <w:top w:val="none" w:sz="0" w:space="0" w:color="auto"/>
                    <w:left w:val="none" w:sz="0" w:space="0" w:color="auto"/>
                    <w:bottom w:val="none" w:sz="0" w:space="0" w:color="auto"/>
                    <w:right w:val="none" w:sz="0" w:space="0" w:color="auto"/>
                  </w:divBdr>
                </w:div>
                <w:div w:id="396712423">
                  <w:marLeft w:val="0"/>
                  <w:marRight w:val="0"/>
                  <w:marTop w:val="0"/>
                  <w:marBottom w:val="0"/>
                  <w:divBdr>
                    <w:top w:val="none" w:sz="0" w:space="0" w:color="auto"/>
                    <w:left w:val="none" w:sz="0" w:space="0" w:color="auto"/>
                    <w:bottom w:val="none" w:sz="0" w:space="0" w:color="auto"/>
                    <w:right w:val="none" w:sz="0" w:space="0" w:color="auto"/>
                  </w:divBdr>
                  <w:divsChild>
                    <w:div w:id="349334132">
                      <w:marLeft w:val="0"/>
                      <w:marRight w:val="0"/>
                      <w:marTop w:val="0"/>
                      <w:marBottom w:val="0"/>
                      <w:divBdr>
                        <w:top w:val="none" w:sz="0" w:space="0" w:color="auto"/>
                        <w:left w:val="none" w:sz="0" w:space="0" w:color="auto"/>
                        <w:bottom w:val="none" w:sz="0" w:space="0" w:color="auto"/>
                        <w:right w:val="none" w:sz="0" w:space="0" w:color="auto"/>
                      </w:divBdr>
                    </w:div>
                  </w:divsChild>
                </w:div>
                <w:div w:id="104542673">
                  <w:marLeft w:val="0"/>
                  <w:marRight w:val="0"/>
                  <w:marTop w:val="0"/>
                  <w:marBottom w:val="0"/>
                  <w:divBdr>
                    <w:top w:val="none" w:sz="0" w:space="0" w:color="auto"/>
                    <w:left w:val="none" w:sz="0" w:space="0" w:color="auto"/>
                    <w:bottom w:val="none" w:sz="0" w:space="0" w:color="auto"/>
                    <w:right w:val="none" w:sz="0" w:space="0" w:color="auto"/>
                  </w:divBdr>
                </w:div>
                <w:div w:id="724068144">
                  <w:marLeft w:val="0"/>
                  <w:marRight w:val="0"/>
                  <w:marTop w:val="0"/>
                  <w:marBottom w:val="0"/>
                  <w:divBdr>
                    <w:top w:val="none" w:sz="0" w:space="0" w:color="auto"/>
                    <w:left w:val="none" w:sz="0" w:space="0" w:color="auto"/>
                    <w:bottom w:val="none" w:sz="0" w:space="0" w:color="auto"/>
                    <w:right w:val="none" w:sz="0" w:space="0" w:color="auto"/>
                  </w:divBdr>
                </w:div>
                <w:div w:id="582958015">
                  <w:marLeft w:val="0"/>
                  <w:marRight w:val="0"/>
                  <w:marTop w:val="0"/>
                  <w:marBottom w:val="0"/>
                  <w:divBdr>
                    <w:top w:val="none" w:sz="0" w:space="0" w:color="auto"/>
                    <w:left w:val="none" w:sz="0" w:space="0" w:color="auto"/>
                    <w:bottom w:val="none" w:sz="0" w:space="0" w:color="auto"/>
                    <w:right w:val="none" w:sz="0" w:space="0" w:color="auto"/>
                  </w:divBdr>
                </w:div>
                <w:div w:id="1091437969">
                  <w:marLeft w:val="0"/>
                  <w:marRight w:val="0"/>
                  <w:marTop w:val="0"/>
                  <w:marBottom w:val="0"/>
                  <w:divBdr>
                    <w:top w:val="none" w:sz="0" w:space="0" w:color="auto"/>
                    <w:left w:val="none" w:sz="0" w:space="0" w:color="auto"/>
                    <w:bottom w:val="none" w:sz="0" w:space="0" w:color="auto"/>
                    <w:right w:val="none" w:sz="0" w:space="0" w:color="auto"/>
                  </w:divBdr>
                </w:div>
                <w:div w:id="1621034251">
                  <w:marLeft w:val="0"/>
                  <w:marRight w:val="0"/>
                  <w:marTop w:val="0"/>
                  <w:marBottom w:val="0"/>
                  <w:divBdr>
                    <w:top w:val="none" w:sz="0" w:space="0" w:color="auto"/>
                    <w:left w:val="none" w:sz="0" w:space="0" w:color="auto"/>
                    <w:bottom w:val="none" w:sz="0" w:space="0" w:color="auto"/>
                    <w:right w:val="none" w:sz="0" w:space="0" w:color="auto"/>
                  </w:divBdr>
                </w:div>
                <w:div w:id="1206719034">
                  <w:marLeft w:val="0"/>
                  <w:marRight w:val="0"/>
                  <w:marTop w:val="0"/>
                  <w:marBottom w:val="0"/>
                  <w:divBdr>
                    <w:top w:val="none" w:sz="0" w:space="0" w:color="auto"/>
                    <w:left w:val="none" w:sz="0" w:space="0" w:color="auto"/>
                    <w:bottom w:val="none" w:sz="0" w:space="0" w:color="auto"/>
                    <w:right w:val="none" w:sz="0" w:space="0" w:color="auto"/>
                  </w:divBdr>
                </w:div>
                <w:div w:id="291980625">
                  <w:marLeft w:val="0"/>
                  <w:marRight w:val="0"/>
                  <w:marTop w:val="0"/>
                  <w:marBottom w:val="0"/>
                  <w:divBdr>
                    <w:top w:val="none" w:sz="0" w:space="0" w:color="auto"/>
                    <w:left w:val="none" w:sz="0" w:space="0" w:color="auto"/>
                    <w:bottom w:val="none" w:sz="0" w:space="0" w:color="auto"/>
                    <w:right w:val="none" w:sz="0" w:space="0" w:color="auto"/>
                  </w:divBdr>
                </w:div>
                <w:div w:id="1968463342">
                  <w:marLeft w:val="0"/>
                  <w:marRight w:val="0"/>
                  <w:marTop w:val="0"/>
                  <w:marBottom w:val="0"/>
                  <w:divBdr>
                    <w:top w:val="none" w:sz="0" w:space="0" w:color="auto"/>
                    <w:left w:val="none" w:sz="0" w:space="0" w:color="auto"/>
                    <w:bottom w:val="none" w:sz="0" w:space="0" w:color="auto"/>
                    <w:right w:val="none" w:sz="0" w:space="0" w:color="auto"/>
                  </w:divBdr>
                </w:div>
                <w:div w:id="1389691994">
                  <w:marLeft w:val="0"/>
                  <w:marRight w:val="0"/>
                  <w:marTop w:val="0"/>
                  <w:marBottom w:val="0"/>
                  <w:divBdr>
                    <w:top w:val="none" w:sz="0" w:space="0" w:color="auto"/>
                    <w:left w:val="none" w:sz="0" w:space="0" w:color="auto"/>
                    <w:bottom w:val="none" w:sz="0" w:space="0" w:color="auto"/>
                    <w:right w:val="none" w:sz="0" w:space="0" w:color="auto"/>
                  </w:divBdr>
                </w:div>
                <w:div w:id="497228991">
                  <w:marLeft w:val="0"/>
                  <w:marRight w:val="0"/>
                  <w:marTop w:val="0"/>
                  <w:marBottom w:val="0"/>
                  <w:divBdr>
                    <w:top w:val="none" w:sz="0" w:space="0" w:color="auto"/>
                    <w:left w:val="none" w:sz="0" w:space="0" w:color="auto"/>
                    <w:bottom w:val="none" w:sz="0" w:space="0" w:color="auto"/>
                    <w:right w:val="none" w:sz="0" w:space="0" w:color="auto"/>
                  </w:divBdr>
                </w:div>
                <w:div w:id="1297296723">
                  <w:marLeft w:val="0"/>
                  <w:marRight w:val="0"/>
                  <w:marTop w:val="0"/>
                  <w:marBottom w:val="0"/>
                  <w:divBdr>
                    <w:top w:val="none" w:sz="0" w:space="0" w:color="auto"/>
                    <w:left w:val="none" w:sz="0" w:space="0" w:color="auto"/>
                    <w:bottom w:val="none" w:sz="0" w:space="0" w:color="auto"/>
                    <w:right w:val="none" w:sz="0" w:space="0" w:color="auto"/>
                  </w:divBdr>
                </w:div>
                <w:div w:id="474493253">
                  <w:marLeft w:val="0"/>
                  <w:marRight w:val="0"/>
                  <w:marTop w:val="0"/>
                  <w:marBottom w:val="0"/>
                  <w:divBdr>
                    <w:top w:val="none" w:sz="0" w:space="0" w:color="auto"/>
                    <w:left w:val="none" w:sz="0" w:space="0" w:color="auto"/>
                    <w:bottom w:val="none" w:sz="0" w:space="0" w:color="auto"/>
                    <w:right w:val="none" w:sz="0" w:space="0" w:color="auto"/>
                  </w:divBdr>
                </w:div>
                <w:div w:id="103814551">
                  <w:marLeft w:val="0"/>
                  <w:marRight w:val="0"/>
                  <w:marTop w:val="0"/>
                  <w:marBottom w:val="0"/>
                  <w:divBdr>
                    <w:top w:val="none" w:sz="0" w:space="0" w:color="auto"/>
                    <w:left w:val="none" w:sz="0" w:space="0" w:color="auto"/>
                    <w:bottom w:val="none" w:sz="0" w:space="0" w:color="auto"/>
                    <w:right w:val="none" w:sz="0" w:space="0" w:color="auto"/>
                  </w:divBdr>
                </w:div>
                <w:div w:id="1822119801">
                  <w:marLeft w:val="0"/>
                  <w:marRight w:val="0"/>
                  <w:marTop w:val="0"/>
                  <w:marBottom w:val="0"/>
                  <w:divBdr>
                    <w:top w:val="none" w:sz="0" w:space="0" w:color="auto"/>
                    <w:left w:val="none" w:sz="0" w:space="0" w:color="auto"/>
                    <w:bottom w:val="none" w:sz="0" w:space="0" w:color="auto"/>
                    <w:right w:val="none" w:sz="0" w:space="0" w:color="auto"/>
                  </w:divBdr>
                </w:div>
                <w:div w:id="1827431928">
                  <w:marLeft w:val="0"/>
                  <w:marRight w:val="0"/>
                  <w:marTop w:val="0"/>
                  <w:marBottom w:val="0"/>
                  <w:divBdr>
                    <w:top w:val="none" w:sz="0" w:space="0" w:color="auto"/>
                    <w:left w:val="none" w:sz="0" w:space="0" w:color="auto"/>
                    <w:bottom w:val="none" w:sz="0" w:space="0" w:color="auto"/>
                    <w:right w:val="none" w:sz="0" w:space="0" w:color="auto"/>
                  </w:divBdr>
                </w:div>
                <w:div w:id="105660421">
                  <w:marLeft w:val="0"/>
                  <w:marRight w:val="0"/>
                  <w:marTop w:val="0"/>
                  <w:marBottom w:val="0"/>
                  <w:divBdr>
                    <w:top w:val="none" w:sz="0" w:space="0" w:color="auto"/>
                    <w:left w:val="none" w:sz="0" w:space="0" w:color="auto"/>
                    <w:bottom w:val="none" w:sz="0" w:space="0" w:color="auto"/>
                    <w:right w:val="none" w:sz="0" w:space="0" w:color="auto"/>
                  </w:divBdr>
                </w:div>
                <w:div w:id="1487086199">
                  <w:marLeft w:val="0"/>
                  <w:marRight w:val="0"/>
                  <w:marTop w:val="0"/>
                  <w:marBottom w:val="0"/>
                  <w:divBdr>
                    <w:top w:val="none" w:sz="0" w:space="0" w:color="auto"/>
                    <w:left w:val="none" w:sz="0" w:space="0" w:color="auto"/>
                    <w:bottom w:val="none" w:sz="0" w:space="0" w:color="auto"/>
                    <w:right w:val="none" w:sz="0" w:space="0" w:color="auto"/>
                  </w:divBdr>
                </w:div>
                <w:div w:id="1896037865">
                  <w:marLeft w:val="0"/>
                  <w:marRight w:val="0"/>
                  <w:marTop w:val="0"/>
                  <w:marBottom w:val="0"/>
                  <w:divBdr>
                    <w:top w:val="none" w:sz="0" w:space="0" w:color="auto"/>
                    <w:left w:val="none" w:sz="0" w:space="0" w:color="auto"/>
                    <w:bottom w:val="none" w:sz="0" w:space="0" w:color="auto"/>
                    <w:right w:val="none" w:sz="0" w:space="0" w:color="auto"/>
                  </w:divBdr>
                </w:div>
                <w:div w:id="660741963">
                  <w:marLeft w:val="0"/>
                  <w:marRight w:val="0"/>
                  <w:marTop w:val="0"/>
                  <w:marBottom w:val="0"/>
                  <w:divBdr>
                    <w:top w:val="none" w:sz="0" w:space="0" w:color="auto"/>
                    <w:left w:val="none" w:sz="0" w:space="0" w:color="auto"/>
                    <w:bottom w:val="none" w:sz="0" w:space="0" w:color="auto"/>
                    <w:right w:val="none" w:sz="0" w:space="0" w:color="auto"/>
                  </w:divBdr>
                </w:div>
                <w:div w:id="1783571928">
                  <w:marLeft w:val="0"/>
                  <w:marRight w:val="0"/>
                  <w:marTop w:val="0"/>
                  <w:marBottom w:val="0"/>
                  <w:divBdr>
                    <w:top w:val="none" w:sz="0" w:space="0" w:color="auto"/>
                    <w:left w:val="none" w:sz="0" w:space="0" w:color="auto"/>
                    <w:bottom w:val="none" w:sz="0" w:space="0" w:color="auto"/>
                    <w:right w:val="none" w:sz="0" w:space="0" w:color="auto"/>
                  </w:divBdr>
                </w:div>
                <w:div w:id="280772740">
                  <w:marLeft w:val="0"/>
                  <w:marRight w:val="0"/>
                  <w:marTop w:val="0"/>
                  <w:marBottom w:val="0"/>
                  <w:divBdr>
                    <w:top w:val="none" w:sz="0" w:space="0" w:color="auto"/>
                    <w:left w:val="none" w:sz="0" w:space="0" w:color="auto"/>
                    <w:bottom w:val="none" w:sz="0" w:space="0" w:color="auto"/>
                    <w:right w:val="none" w:sz="0" w:space="0" w:color="auto"/>
                  </w:divBdr>
                </w:div>
                <w:div w:id="394664574">
                  <w:marLeft w:val="0"/>
                  <w:marRight w:val="0"/>
                  <w:marTop w:val="0"/>
                  <w:marBottom w:val="0"/>
                  <w:divBdr>
                    <w:top w:val="none" w:sz="0" w:space="0" w:color="auto"/>
                    <w:left w:val="none" w:sz="0" w:space="0" w:color="auto"/>
                    <w:bottom w:val="none" w:sz="0" w:space="0" w:color="auto"/>
                    <w:right w:val="none" w:sz="0" w:space="0" w:color="auto"/>
                  </w:divBdr>
                </w:div>
                <w:div w:id="327439478">
                  <w:marLeft w:val="0"/>
                  <w:marRight w:val="0"/>
                  <w:marTop w:val="0"/>
                  <w:marBottom w:val="0"/>
                  <w:divBdr>
                    <w:top w:val="none" w:sz="0" w:space="0" w:color="auto"/>
                    <w:left w:val="none" w:sz="0" w:space="0" w:color="auto"/>
                    <w:bottom w:val="none" w:sz="0" w:space="0" w:color="auto"/>
                    <w:right w:val="none" w:sz="0" w:space="0" w:color="auto"/>
                  </w:divBdr>
                </w:div>
                <w:div w:id="816144361">
                  <w:marLeft w:val="0"/>
                  <w:marRight w:val="0"/>
                  <w:marTop w:val="0"/>
                  <w:marBottom w:val="0"/>
                  <w:divBdr>
                    <w:top w:val="none" w:sz="0" w:space="0" w:color="auto"/>
                    <w:left w:val="none" w:sz="0" w:space="0" w:color="auto"/>
                    <w:bottom w:val="none" w:sz="0" w:space="0" w:color="auto"/>
                    <w:right w:val="none" w:sz="0" w:space="0" w:color="auto"/>
                  </w:divBdr>
                </w:div>
                <w:div w:id="2102989838">
                  <w:marLeft w:val="0"/>
                  <w:marRight w:val="0"/>
                  <w:marTop w:val="0"/>
                  <w:marBottom w:val="0"/>
                  <w:divBdr>
                    <w:top w:val="none" w:sz="0" w:space="0" w:color="auto"/>
                    <w:left w:val="none" w:sz="0" w:space="0" w:color="auto"/>
                    <w:bottom w:val="none" w:sz="0" w:space="0" w:color="auto"/>
                    <w:right w:val="none" w:sz="0" w:space="0" w:color="auto"/>
                  </w:divBdr>
                </w:div>
                <w:div w:id="1611007411">
                  <w:marLeft w:val="0"/>
                  <w:marRight w:val="0"/>
                  <w:marTop w:val="0"/>
                  <w:marBottom w:val="0"/>
                  <w:divBdr>
                    <w:top w:val="none" w:sz="0" w:space="0" w:color="auto"/>
                    <w:left w:val="none" w:sz="0" w:space="0" w:color="auto"/>
                    <w:bottom w:val="none" w:sz="0" w:space="0" w:color="auto"/>
                    <w:right w:val="none" w:sz="0" w:space="0" w:color="auto"/>
                  </w:divBdr>
                </w:div>
                <w:div w:id="1651210520">
                  <w:marLeft w:val="0"/>
                  <w:marRight w:val="0"/>
                  <w:marTop w:val="0"/>
                  <w:marBottom w:val="0"/>
                  <w:divBdr>
                    <w:top w:val="none" w:sz="0" w:space="0" w:color="auto"/>
                    <w:left w:val="none" w:sz="0" w:space="0" w:color="auto"/>
                    <w:bottom w:val="none" w:sz="0" w:space="0" w:color="auto"/>
                    <w:right w:val="none" w:sz="0" w:space="0" w:color="auto"/>
                  </w:divBdr>
                </w:div>
                <w:div w:id="420224062">
                  <w:marLeft w:val="0"/>
                  <w:marRight w:val="0"/>
                  <w:marTop w:val="0"/>
                  <w:marBottom w:val="0"/>
                  <w:divBdr>
                    <w:top w:val="none" w:sz="0" w:space="0" w:color="auto"/>
                    <w:left w:val="none" w:sz="0" w:space="0" w:color="auto"/>
                    <w:bottom w:val="none" w:sz="0" w:space="0" w:color="auto"/>
                    <w:right w:val="none" w:sz="0" w:space="0" w:color="auto"/>
                  </w:divBdr>
                </w:div>
                <w:div w:id="1918859048">
                  <w:marLeft w:val="0"/>
                  <w:marRight w:val="0"/>
                  <w:marTop w:val="0"/>
                  <w:marBottom w:val="0"/>
                  <w:divBdr>
                    <w:top w:val="none" w:sz="0" w:space="0" w:color="auto"/>
                    <w:left w:val="none" w:sz="0" w:space="0" w:color="auto"/>
                    <w:bottom w:val="none" w:sz="0" w:space="0" w:color="auto"/>
                    <w:right w:val="none" w:sz="0" w:space="0" w:color="auto"/>
                  </w:divBdr>
                </w:div>
                <w:div w:id="1132022963">
                  <w:marLeft w:val="0"/>
                  <w:marRight w:val="0"/>
                  <w:marTop w:val="0"/>
                  <w:marBottom w:val="0"/>
                  <w:divBdr>
                    <w:top w:val="none" w:sz="0" w:space="0" w:color="auto"/>
                    <w:left w:val="none" w:sz="0" w:space="0" w:color="auto"/>
                    <w:bottom w:val="none" w:sz="0" w:space="0" w:color="auto"/>
                    <w:right w:val="none" w:sz="0" w:space="0" w:color="auto"/>
                  </w:divBdr>
                </w:div>
                <w:div w:id="1264073152">
                  <w:marLeft w:val="0"/>
                  <w:marRight w:val="0"/>
                  <w:marTop w:val="0"/>
                  <w:marBottom w:val="0"/>
                  <w:divBdr>
                    <w:top w:val="none" w:sz="0" w:space="0" w:color="auto"/>
                    <w:left w:val="none" w:sz="0" w:space="0" w:color="auto"/>
                    <w:bottom w:val="none" w:sz="0" w:space="0" w:color="auto"/>
                    <w:right w:val="none" w:sz="0" w:space="0" w:color="auto"/>
                  </w:divBdr>
                </w:div>
                <w:div w:id="1666010520">
                  <w:marLeft w:val="0"/>
                  <w:marRight w:val="0"/>
                  <w:marTop w:val="0"/>
                  <w:marBottom w:val="0"/>
                  <w:divBdr>
                    <w:top w:val="none" w:sz="0" w:space="0" w:color="auto"/>
                    <w:left w:val="none" w:sz="0" w:space="0" w:color="auto"/>
                    <w:bottom w:val="none" w:sz="0" w:space="0" w:color="auto"/>
                    <w:right w:val="none" w:sz="0" w:space="0" w:color="auto"/>
                  </w:divBdr>
                </w:div>
                <w:div w:id="400174259">
                  <w:marLeft w:val="0"/>
                  <w:marRight w:val="0"/>
                  <w:marTop w:val="0"/>
                  <w:marBottom w:val="0"/>
                  <w:divBdr>
                    <w:top w:val="none" w:sz="0" w:space="0" w:color="auto"/>
                    <w:left w:val="none" w:sz="0" w:space="0" w:color="auto"/>
                    <w:bottom w:val="none" w:sz="0" w:space="0" w:color="auto"/>
                    <w:right w:val="none" w:sz="0" w:space="0" w:color="auto"/>
                  </w:divBdr>
                </w:div>
                <w:div w:id="1079519154">
                  <w:marLeft w:val="0"/>
                  <w:marRight w:val="0"/>
                  <w:marTop w:val="0"/>
                  <w:marBottom w:val="0"/>
                  <w:divBdr>
                    <w:top w:val="none" w:sz="0" w:space="0" w:color="auto"/>
                    <w:left w:val="none" w:sz="0" w:space="0" w:color="auto"/>
                    <w:bottom w:val="none" w:sz="0" w:space="0" w:color="auto"/>
                    <w:right w:val="none" w:sz="0" w:space="0" w:color="auto"/>
                  </w:divBdr>
                </w:div>
                <w:div w:id="481852555">
                  <w:marLeft w:val="0"/>
                  <w:marRight w:val="0"/>
                  <w:marTop w:val="0"/>
                  <w:marBottom w:val="0"/>
                  <w:divBdr>
                    <w:top w:val="none" w:sz="0" w:space="0" w:color="auto"/>
                    <w:left w:val="none" w:sz="0" w:space="0" w:color="auto"/>
                    <w:bottom w:val="none" w:sz="0" w:space="0" w:color="auto"/>
                    <w:right w:val="none" w:sz="0" w:space="0" w:color="auto"/>
                  </w:divBdr>
                </w:div>
                <w:div w:id="2097509015">
                  <w:marLeft w:val="0"/>
                  <w:marRight w:val="0"/>
                  <w:marTop w:val="0"/>
                  <w:marBottom w:val="0"/>
                  <w:divBdr>
                    <w:top w:val="none" w:sz="0" w:space="0" w:color="auto"/>
                    <w:left w:val="none" w:sz="0" w:space="0" w:color="auto"/>
                    <w:bottom w:val="none" w:sz="0" w:space="0" w:color="auto"/>
                    <w:right w:val="none" w:sz="0" w:space="0" w:color="auto"/>
                  </w:divBdr>
                </w:div>
                <w:div w:id="1077091910">
                  <w:marLeft w:val="0"/>
                  <w:marRight w:val="0"/>
                  <w:marTop w:val="0"/>
                  <w:marBottom w:val="0"/>
                  <w:divBdr>
                    <w:top w:val="none" w:sz="0" w:space="0" w:color="auto"/>
                    <w:left w:val="none" w:sz="0" w:space="0" w:color="auto"/>
                    <w:bottom w:val="none" w:sz="0" w:space="0" w:color="auto"/>
                    <w:right w:val="none" w:sz="0" w:space="0" w:color="auto"/>
                  </w:divBdr>
                </w:div>
                <w:div w:id="302076622">
                  <w:marLeft w:val="0"/>
                  <w:marRight w:val="0"/>
                  <w:marTop w:val="0"/>
                  <w:marBottom w:val="0"/>
                  <w:divBdr>
                    <w:top w:val="none" w:sz="0" w:space="0" w:color="auto"/>
                    <w:left w:val="none" w:sz="0" w:space="0" w:color="auto"/>
                    <w:bottom w:val="none" w:sz="0" w:space="0" w:color="auto"/>
                    <w:right w:val="none" w:sz="0" w:space="0" w:color="auto"/>
                  </w:divBdr>
                </w:div>
                <w:div w:id="1780951140">
                  <w:marLeft w:val="0"/>
                  <w:marRight w:val="0"/>
                  <w:marTop w:val="0"/>
                  <w:marBottom w:val="0"/>
                  <w:divBdr>
                    <w:top w:val="none" w:sz="0" w:space="0" w:color="auto"/>
                    <w:left w:val="none" w:sz="0" w:space="0" w:color="auto"/>
                    <w:bottom w:val="none" w:sz="0" w:space="0" w:color="auto"/>
                    <w:right w:val="none" w:sz="0" w:space="0" w:color="auto"/>
                  </w:divBdr>
                </w:div>
                <w:div w:id="670836428">
                  <w:marLeft w:val="0"/>
                  <w:marRight w:val="0"/>
                  <w:marTop w:val="0"/>
                  <w:marBottom w:val="0"/>
                  <w:divBdr>
                    <w:top w:val="none" w:sz="0" w:space="0" w:color="auto"/>
                    <w:left w:val="none" w:sz="0" w:space="0" w:color="auto"/>
                    <w:bottom w:val="none" w:sz="0" w:space="0" w:color="auto"/>
                    <w:right w:val="none" w:sz="0" w:space="0" w:color="auto"/>
                  </w:divBdr>
                </w:div>
                <w:div w:id="996802901">
                  <w:marLeft w:val="0"/>
                  <w:marRight w:val="0"/>
                  <w:marTop w:val="0"/>
                  <w:marBottom w:val="0"/>
                  <w:divBdr>
                    <w:top w:val="none" w:sz="0" w:space="0" w:color="auto"/>
                    <w:left w:val="none" w:sz="0" w:space="0" w:color="auto"/>
                    <w:bottom w:val="none" w:sz="0" w:space="0" w:color="auto"/>
                    <w:right w:val="none" w:sz="0" w:space="0" w:color="auto"/>
                  </w:divBdr>
                </w:div>
                <w:div w:id="757409193">
                  <w:marLeft w:val="0"/>
                  <w:marRight w:val="0"/>
                  <w:marTop w:val="0"/>
                  <w:marBottom w:val="0"/>
                  <w:divBdr>
                    <w:top w:val="none" w:sz="0" w:space="0" w:color="auto"/>
                    <w:left w:val="none" w:sz="0" w:space="0" w:color="auto"/>
                    <w:bottom w:val="none" w:sz="0" w:space="0" w:color="auto"/>
                    <w:right w:val="none" w:sz="0" w:space="0" w:color="auto"/>
                  </w:divBdr>
                </w:div>
                <w:div w:id="952984123">
                  <w:marLeft w:val="0"/>
                  <w:marRight w:val="0"/>
                  <w:marTop w:val="0"/>
                  <w:marBottom w:val="0"/>
                  <w:divBdr>
                    <w:top w:val="none" w:sz="0" w:space="0" w:color="auto"/>
                    <w:left w:val="none" w:sz="0" w:space="0" w:color="auto"/>
                    <w:bottom w:val="none" w:sz="0" w:space="0" w:color="auto"/>
                    <w:right w:val="none" w:sz="0" w:space="0" w:color="auto"/>
                  </w:divBdr>
                  <w:divsChild>
                    <w:div w:id="1294872113">
                      <w:marLeft w:val="0"/>
                      <w:marRight w:val="0"/>
                      <w:marTop w:val="0"/>
                      <w:marBottom w:val="0"/>
                      <w:divBdr>
                        <w:top w:val="none" w:sz="0" w:space="0" w:color="auto"/>
                        <w:left w:val="none" w:sz="0" w:space="0" w:color="auto"/>
                        <w:bottom w:val="none" w:sz="0" w:space="0" w:color="auto"/>
                        <w:right w:val="none" w:sz="0" w:space="0" w:color="auto"/>
                      </w:divBdr>
                    </w:div>
                    <w:div w:id="901410856">
                      <w:marLeft w:val="0"/>
                      <w:marRight w:val="0"/>
                      <w:marTop w:val="0"/>
                      <w:marBottom w:val="0"/>
                      <w:divBdr>
                        <w:top w:val="none" w:sz="0" w:space="0" w:color="auto"/>
                        <w:left w:val="none" w:sz="0" w:space="0" w:color="auto"/>
                        <w:bottom w:val="none" w:sz="0" w:space="0" w:color="auto"/>
                        <w:right w:val="none" w:sz="0" w:space="0" w:color="auto"/>
                      </w:divBdr>
                    </w:div>
                    <w:div w:id="1552185650">
                      <w:marLeft w:val="0"/>
                      <w:marRight w:val="0"/>
                      <w:marTop w:val="0"/>
                      <w:marBottom w:val="0"/>
                      <w:divBdr>
                        <w:top w:val="none" w:sz="0" w:space="0" w:color="auto"/>
                        <w:left w:val="none" w:sz="0" w:space="0" w:color="auto"/>
                        <w:bottom w:val="none" w:sz="0" w:space="0" w:color="auto"/>
                        <w:right w:val="none" w:sz="0" w:space="0" w:color="auto"/>
                      </w:divBdr>
                    </w:div>
                    <w:div w:id="1829249091">
                      <w:marLeft w:val="0"/>
                      <w:marRight w:val="0"/>
                      <w:marTop w:val="0"/>
                      <w:marBottom w:val="0"/>
                      <w:divBdr>
                        <w:top w:val="none" w:sz="0" w:space="0" w:color="auto"/>
                        <w:left w:val="none" w:sz="0" w:space="0" w:color="auto"/>
                        <w:bottom w:val="none" w:sz="0" w:space="0" w:color="auto"/>
                        <w:right w:val="none" w:sz="0" w:space="0" w:color="auto"/>
                      </w:divBdr>
                    </w:div>
                    <w:div w:id="272178868">
                      <w:marLeft w:val="0"/>
                      <w:marRight w:val="0"/>
                      <w:marTop w:val="0"/>
                      <w:marBottom w:val="0"/>
                      <w:divBdr>
                        <w:top w:val="none" w:sz="0" w:space="0" w:color="auto"/>
                        <w:left w:val="none" w:sz="0" w:space="0" w:color="auto"/>
                        <w:bottom w:val="none" w:sz="0" w:space="0" w:color="auto"/>
                        <w:right w:val="none" w:sz="0" w:space="0" w:color="auto"/>
                      </w:divBdr>
                    </w:div>
                    <w:div w:id="1962152430">
                      <w:marLeft w:val="0"/>
                      <w:marRight w:val="0"/>
                      <w:marTop w:val="0"/>
                      <w:marBottom w:val="0"/>
                      <w:divBdr>
                        <w:top w:val="none" w:sz="0" w:space="0" w:color="auto"/>
                        <w:left w:val="none" w:sz="0" w:space="0" w:color="auto"/>
                        <w:bottom w:val="none" w:sz="0" w:space="0" w:color="auto"/>
                        <w:right w:val="none" w:sz="0" w:space="0" w:color="auto"/>
                      </w:divBdr>
                    </w:div>
                    <w:div w:id="1941180286">
                      <w:marLeft w:val="0"/>
                      <w:marRight w:val="0"/>
                      <w:marTop w:val="0"/>
                      <w:marBottom w:val="0"/>
                      <w:divBdr>
                        <w:top w:val="none" w:sz="0" w:space="0" w:color="auto"/>
                        <w:left w:val="none" w:sz="0" w:space="0" w:color="auto"/>
                        <w:bottom w:val="none" w:sz="0" w:space="0" w:color="auto"/>
                        <w:right w:val="none" w:sz="0" w:space="0" w:color="auto"/>
                      </w:divBdr>
                    </w:div>
                    <w:div w:id="1447235836">
                      <w:marLeft w:val="0"/>
                      <w:marRight w:val="0"/>
                      <w:marTop w:val="0"/>
                      <w:marBottom w:val="0"/>
                      <w:divBdr>
                        <w:top w:val="none" w:sz="0" w:space="0" w:color="auto"/>
                        <w:left w:val="none" w:sz="0" w:space="0" w:color="auto"/>
                        <w:bottom w:val="none" w:sz="0" w:space="0" w:color="auto"/>
                        <w:right w:val="none" w:sz="0" w:space="0" w:color="auto"/>
                      </w:divBdr>
                    </w:div>
                    <w:div w:id="1528912359">
                      <w:marLeft w:val="0"/>
                      <w:marRight w:val="0"/>
                      <w:marTop w:val="0"/>
                      <w:marBottom w:val="0"/>
                      <w:divBdr>
                        <w:top w:val="none" w:sz="0" w:space="0" w:color="auto"/>
                        <w:left w:val="none" w:sz="0" w:space="0" w:color="auto"/>
                        <w:bottom w:val="none" w:sz="0" w:space="0" w:color="auto"/>
                        <w:right w:val="none" w:sz="0" w:space="0" w:color="auto"/>
                      </w:divBdr>
                    </w:div>
                    <w:div w:id="405420861">
                      <w:marLeft w:val="0"/>
                      <w:marRight w:val="0"/>
                      <w:marTop w:val="0"/>
                      <w:marBottom w:val="0"/>
                      <w:divBdr>
                        <w:top w:val="none" w:sz="0" w:space="0" w:color="auto"/>
                        <w:left w:val="none" w:sz="0" w:space="0" w:color="auto"/>
                        <w:bottom w:val="none" w:sz="0" w:space="0" w:color="auto"/>
                        <w:right w:val="none" w:sz="0" w:space="0" w:color="auto"/>
                      </w:divBdr>
                    </w:div>
                    <w:div w:id="517081843">
                      <w:marLeft w:val="0"/>
                      <w:marRight w:val="0"/>
                      <w:marTop w:val="0"/>
                      <w:marBottom w:val="0"/>
                      <w:divBdr>
                        <w:top w:val="none" w:sz="0" w:space="0" w:color="auto"/>
                        <w:left w:val="none" w:sz="0" w:space="0" w:color="auto"/>
                        <w:bottom w:val="none" w:sz="0" w:space="0" w:color="auto"/>
                        <w:right w:val="none" w:sz="0" w:space="0" w:color="auto"/>
                      </w:divBdr>
                    </w:div>
                    <w:div w:id="172113443">
                      <w:marLeft w:val="0"/>
                      <w:marRight w:val="0"/>
                      <w:marTop w:val="0"/>
                      <w:marBottom w:val="0"/>
                      <w:divBdr>
                        <w:top w:val="none" w:sz="0" w:space="0" w:color="auto"/>
                        <w:left w:val="none" w:sz="0" w:space="0" w:color="auto"/>
                        <w:bottom w:val="none" w:sz="0" w:space="0" w:color="auto"/>
                        <w:right w:val="none" w:sz="0" w:space="0" w:color="auto"/>
                      </w:divBdr>
                    </w:div>
                    <w:div w:id="402721075">
                      <w:marLeft w:val="0"/>
                      <w:marRight w:val="0"/>
                      <w:marTop w:val="0"/>
                      <w:marBottom w:val="0"/>
                      <w:divBdr>
                        <w:top w:val="none" w:sz="0" w:space="0" w:color="auto"/>
                        <w:left w:val="none" w:sz="0" w:space="0" w:color="auto"/>
                        <w:bottom w:val="none" w:sz="0" w:space="0" w:color="auto"/>
                        <w:right w:val="none" w:sz="0" w:space="0" w:color="auto"/>
                      </w:divBdr>
                    </w:div>
                    <w:div w:id="1787626192">
                      <w:marLeft w:val="0"/>
                      <w:marRight w:val="0"/>
                      <w:marTop w:val="0"/>
                      <w:marBottom w:val="0"/>
                      <w:divBdr>
                        <w:top w:val="none" w:sz="0" w:space="0" w:color="auto"/>
                        <w:left w:val="none" w:sz="0" w:space="0" w:color="auto"/>
                        <w:bottom w:val="none" w:sz="0" w:space="0" w:color="auto"/>
                        <w:right w:val="none" w:sz="0" w:space="0" w:color="auto"/>
                      </w:divBdr>
                    </w:div>
                    <w:div w:id="1650014184">
                      <w:marLeft w:val="0"/>
                      <w:marRight w:val="0"/>
                      <w:marTop w:val="0"/>
                      <w:marBottom w:val="0"/>
                      <w:divBdr>
                        <w:top w:val="none" w:sz="0" w:space="0" w:color="auto"/>
                        <w:left w:val="none" w:sz="0" w:space="0" w:color="auto"/>
                        <w:bottom w:val="none" w:sz="0" w:space="0" w:color="auto"/>
                        <w:right w:val="none" w:sz="0" w:space="0" w:color="auto"/>
                      </w:divBdr>
                    </w:div>
                    <w:div w:id="536427720">
                      <w:marLeft w:val="0"/>
                      <w:marRight w:val="0"/>
                      <w:marTop w:val="0"/>
                      <w:marBottom w:val="0"/>
                      <w:divBdr>
                        <w:top w:val="none" w:sz="0" w:space="0" w:color="auto"/>
                        <w:left w:val="none" w:sz="0" w:space="0" w:color="auto"/>
                        <w:bottom w:val="none" w:sz="0" w:space="0" w:color="auto"/>
                        <w:right w:val="none" w:sz="0" w:space="0" w:color="auto"/>
                      </w:divBdr>
                    </w:div>
                    <w:div w:id="1446844943">
                      <w:marLeft w:val="0"/>
                      <w:marRight w:val="0"/>
                      <w:marTop w:val="0"/>
                      <w:marBottom w:val="0"/>
                      <w:divBdr>
                        <w:top w:val="none" w:sz="0" w:space="0" w:color="auto"/>
                        <w:left w:val="none" w:sz="0" w:space="0" w:color="auto"/>
                        <w:bottom w:val="none" w:sz="0" w:space="0" w:color="auto"/>
                        <w:right w:val="none" w:sz="0" w:space="0" w:color="auto"/>
                      </w:divBdr>
                    </w:div>
                    <w:div w:id="802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0785">
      <w:bodyDiv w:val="1"/>
      <w:marLeft w:val="0"/>
      <w:marRight w:val="0"/>
      <w:marTop w:val="0"/>
      <w:marBottom w:val="0"/>
      <w:divBdr>
        <w:top w:val="none" w:sz="0" w:space="0" w:color="auto"/>
        <w:left w:val="none" w:sz="0" w:space="0" w:color="auto"/>
        <w:bottom w:val="none" w:sz="0" w:space="0" w:color="auto"/>
        <w:right w:val="none" w:sz="0" w:space="0" w:color="auto"/>
      </w:divBdr>
      <w:divsChild>
        <w:div w:id="11615852">
          <w:marLeft w:val="0"/>
          <w:marRight w:val="0"/>
          <w:marTop w:val="0"/>
          <w:marBottom w:val="0"/>
          <w:divBdr>
            <w:top w:val="none" w:sz="0" w:space="0" w:color="auto"/>
            <w:left w:val="none" w:sz="0" w:space="0" w:color="auto"/>
            <w:bottom w:val="none" w:sz="0" w:space="0" w:color="auto"/>
            <w:right w:val="none" w:sz="0" w:space="0" w:color="auto"/>
          </w:divBdr>
        </w:div>
        <w:div w:id="16931818">
          <w:marLeft w:val="0"/>
          <w:marRight w:val="0"/>
          <w:marTop w:val="0"/>
          <w:marBottom w:val="0"/>
          <w:divBdr>
            <w:top w:val="none" w:sz="0" w:space="0" w:color="auto"/>
            <w:left w:val="none" w:sz="0" w:space="0" w:color="auto"/>
            <w:bottom w:val="none" w:sz="0" w:space="0" w:color="auto"/>
            <w:right w:val="none" w:sz="0" w:space="0" w:color="auto"/>
          </w:divBdr>
        </w:div>
        <w:div w:id="18744155">
          <w:marLeft w:val="0"/>
          <w:marRight w:val="0"/>
          <w:marTop w:val="0"/>
          <w:marBottom w:val="0"/>
          <w:divBdr>
            <w:top w:val="none" w:sz="0" w:space="0" w:color="auto"/>
            <w:left w:val="none" w:sz="0" w:space="0" w:color="auto"/>
            <w:bottom w:val="none" w:sz="0" w:space="0" w:color="auto"/>
            <w:right w:val="none" w:sz="0" w:space="0" w:color="auto"/>
          </w:divBdr>
        </w:div>
        <w:div w:id="47462526">
          <w:marLeft w:val="0"/>
          <w:marRight w:val="0"/>
          <w:marTop w:val="0"/>
          <w:marBottom w:val="0"/>
          <w:divBdr>
            <w:top w:val="none" w:sz="0" w:space="0" w:color="auto"/>
            <w:left w:val="none" w:sz="0" w:space="0" w:color="auto"/>
            <w:bottom w:val="none" w:sz="0" w:space="0" w:color="auto"/>
            <w:right w:val="none" w:sz="0" w:space="0" w:color="auto"/>
          </w:divBdr>
        </w:div>
        <w:div w:id="80807606">
          <w:marLeft w:val="0"/>
          <w:marRight w:val="0"/>
          <w:marTop w:val="0"/>
          <w:marBottom w:val="0"/>
          <w:divBdr>
            <w:top w:val="none" w:sz="0" w:space="0" w:color="auto"/>
            <w:left w:val="none" w:sz="0" w:space="0" w:color="auto"/>
            <w:bottom w:val="none" w:sz="0" w:space="0" w:color="auto"/>
            <w:right w:val="none" w:sz="0" w:space="0" w:color="auto"/>
          </w:divBdr>
          <w:divsChild>
            <w:div w:id="304311220">
              <w:marLeft w:val="0"/>
              <w:marRight w:val="0"/>
              <w:marTop w:val="0"/>
              <w:marBottom w:val="0"/>
              <w:divBdr>
                <w:top w:val="none" w:sz="0" w:space="0" w:color="auto"/>
                <w:left w:val="none" w:sz="0" w:space="0" w:color="auto"/>
                <w:bottom w:val="none" w:sz="0" w:space="0" w:color="auto"/>
                <w:right w:val="none" w:sz="0" w:space="0" w:color="auto"/>
              </w:divBdr>
              <w:divsChild>
                <w:div w:id="779647163">
                  <w:marLeft w:val="0"/>
                  <w:marRight w:val="0"/>
                  <w:marTop w:val="0"/>
                  <w:marBottom w:val="0"/>
                  <w:divBdr>
                    <w:top w:val="none" w:sz="0" w:space="0" w:color="auto"/>
                    <w:left w:val="none" w:sz="0" w:space="0" w:color="auto"/>
                    <w:bottom w:val="none" w:sz="0" w:space="0" w:color="auto"/>
                    <w:right w:val="none" w:sz="0" w:space="0" w:color="auto"/>
                  </w:divBdr>
                </w:div>
                <w:div w:id="886379290">
                  <w:marLeft w:val="0"/>
                  <w:marRight w:val="0"/>
                  <w:marTop w:val="0"/>
                  <w:marBottom w:val="0"/>
                  <w:divBdr>
                    <w:top w:val="none" w:sz="0" w:space="0" w:color="auto"/>
                    <w:left w:val="none" w:sz="0" w:space="0" w:color="auto"/>
                    <w:bottom w:val="none" w:sz="0" w:space="0" w:color="auto"/>
                    <w:right w:val="none" w:sz="0" w:space="0" w:color="auto"/>
                  </w:divBdr>
                </w:div>
                <w:div w:id="923489948">
                  <w:marLeft w:val="0"/>
                  <w:marRight w:val="0"/>
                  <w:marTop w:val="0"/>
                  <w:marBottom w:val="0"/>
                  <w:divBdr>
                    <w:top w:val="none" w:sz="0" w:space="0" w:color="auto"/>
                    <w:left w:val="none" w:sz="0" w:space="0" w:color="auto"/>
                    <w:bottom w:val="none" w:sz="0" w:space="0" w:color="auto"/>
                    <w:right w:val="none" w:sz="0" w:space="0" w:color="auto"/>
                  </w:divBdr>
                </w:div>
                <w:div w:id="948051528">
                  <w:marLeft w:val="0"/>
                  <w:marRight w:val="0"/>
                  <w:marTop w:val="0"/>
                  <w:marBottom w:val="0"/>
                  <w:divBdr>
                    <w:top w:val="none" w:sz="0" w:space="0" w:color="auto"/>
                    <w:left w:val="none" w:sz="0" w:space="0" w:color="auto"/>
                    <w:bottom w:val="none" w:sz="0" w:space="0" w:color="auto"/>
                    <w:right w:val="none" w:sz="0" w:space="0" w:color="auto"/>
                  </w:divBdr>
                </w:div>
                <w:div w:id="1015887609">
                  <w:marLeft w:val="0"/>
                  <w:marRight w:val="0"/>
                  <w:marTop w:val="0"/>
                  <w:marBottom w:val="0"/>
                  <w:divBdr>
                    <w:top w:val="none" w:sz="0" w:space="0" w:color="auto"/>
                    <w:left w:val="none" w:sz="0" w:space="0" w:color="auto"/>
                    <w:bottom w:val="none" w:sz="0" w:space="0" w:color="auto"/>
                    <w:right w:val="none" w:sz="0" w:space="0" w:color="auto"/>
                  </w:divBdr>
                </w:div>
                <w:div w:id="1600286763">
                  <w:marLeft w:val="0"/>
                  <w:marRight w:val="0"/>
                  <w:marTop w:val="0"/>
                  <w:marBottom w:val="0"/>
                  <w:divBdr>
                    <w:top w:val="none" w:sz="0" w:space="0" w:color="auto"/>
                    <w:left w:val="none" w:sz="0" w:space="0" w:color="auto"/>
                    <w:bottom w:val="none" w:sz="0" w:space="0" w:color="auto"/>
                    <w:right w:val="none" w:sz="0" w:space="0" w:color="auto"/>
                  </w:divBdr>
                </w:div>
              </w:divsChild>
            </w:div>
            <w:div w:id="481240354">
              <w:marLeft w:val="0"/>
              <w:marRight w:val="0"/>
              <w:marTop w:val="0"/>
              <w:marBottom w:val="0"/>
              <w:divBdr>
                <w:top w:val="none" w:sz="0" w:space="0" w:color="auto"/>
                <w:left w:val="none" w:sz="0" w:space="0" w:color="auto"/>
                <w:bottom w:val="none" w:sz="0" w:space="0" w:color="auto"/>
                <w:right w:val="none" w:sz="0" w:space="0" w:color="auto"/>
              </w:divBdr>
            </w:div>
            <w:div w:id="691108154">
              <w:marLeft w:val="0"/>
              <w:marRight w:val="0"/>
              <w:marTop w:val="0"/>
              <w:marBottom w:val="0"/>
              <w:divBdr>
                <w:top w:val="none" w:sz="0" w:space="0" w:color="auto"/>
                <w:left w:val="none" w:sz="0" w:space="0" w:color="auto"/>
                <w:bottom w:val="none" w:sz="0" w:space="0" w:color="auto"/>
                <w:right w:val="none" w:sz="0" w:space="0" w:color="auto"/>
              </w:divBdr>
            </w:div>
          </w:divsChild>
        </w:div>
        <w:div w:id="86197175">
          <w:marLeft w:val="0"/>
          <w:marRight w:val="0"/>
          <w:marTop w:val="0"/>
          <w:marBottom w:val="0"/>
          <w:divBdr>
            <w:top w:val="none" w:sz="0" w:space="0" w:color="auto"/>
            <w:left w:val="none" w:sz="0" w:space="0" w:color="auto"/>
            <w:bottom w:val="none" w:sz="0" w:space="0" w:color="auto"/>
            <w:right w:val="none" w:sz="0" w:space="0" w:color="auto"/>
          </w:divBdr>
        </w:div>
        <w:div w:id="128129680">
          <w:marLeft w:val="0"/>
          <w:marRight w:val="0"/>
          <w:marTop w:val="0"/>
          <w:marBottom w:val="0"/>
          <w:divBdr>
            <w:top w:val="none" w:sz="0" w:space="0" w:color="auto"/>
            <w:left w:val="none" w:sz="0" w:space="0" w:color="auto"/>
            <w:bottom w:val="none" w:sz="0" w:space="0" w:color="auto"/>
            <w:right w:val="none" w:sz="0" w:space="0" w:color="auto"/>
          </w:divBdr>
        </w:div>
        <w:div w:id="340593134">
          <w:marLeft w:val="0"/>
          <w:marRight w:val="0"/>
          <w:marTop w:val="0"/>
          <w:marBottom w:val="0"/>
          <w:divBdr>
            <w:top w:val="none" w:sz="0" w:space="0" w:color="auto"/>
            <w:left w:val="none" w:sz="0" w:space="0" w:color="auto"/>
            <w:bottom w:val="none" w:sz="0" w:space="0" w:color="auto"/>
            <w:right w:val="none" w:sz="0" w:space="0" w:color="auto"/>
          </w:divBdr>
        </w:div>
        <w:div w:id="392890376">
          <w:marLeft w:val="0"/>
          <w:marRight w:val="0"/>
          <w:marTop w:val="0"/>
          <w:marBottom w:val="0"/>
          <w:divBdr>
            <w:top w:val="none" w:sz="0" w:space="0" w:color="auto"/>
            <w:left w:val="none" w:sz="0" w:space="0" w:color="auto"/>
            <w:bottom w:val="none" w:sz="0" w:space="0" w:color="auto"/>
            <w:right w:val="none" w:sz="0" w:space="0" w:color="auto"/>
          </w:divBdr>
        </w:div>
        <w:div w:id="401876606">
          <w:marLeft w:val="0"/>
          <w:marRight w:val="0"/>
          <w:marTop w:val="0"/>
          <w:marBottom w:val="0"/>
          <w:divBdr>
            <w:top w:val="none" w:sz="0" w:space="0" w:color="auto"/>
            <w:left w:val="none" w:sz="0" w:space="0" w:color="auto"/>
            <w:bottom w:val="none" w:sz="0" w:space="0" w:color="auto"/>
            <w:right w:val="none" w:sz="0" w:space="0" w:color="auto"/>
          </w:divBdr>
        </w:div>
        <w:div w:id="458231534">
          <w:marLeft w:val="0"/>
          <w:marRight w:val="0"/>
          <w:marTop w:val="0"/>
          <w:marBottom w:val="0"/>
          <w:divBdr>
            <w:top w:val="none" w:sz="0" w:space="0" w:color="auto"/>
            <w:left w:val="none" w:sz="0" w:space="0" w:color="auto"/>
            <w:bottom w:val="none" w:sz="0" w:space="0" w:color="auto"/>
            <w:right w:val="none" w:sz="0" w:space="0" w:color="auto"/>
          </w:divBdr>
        </w:div>
        <w:div w:id="531378074">
          <w:marLeft w:val="0"/>
          <w:marRight w:val="0"/>
          <w:marTop w:val="0"/>
          <w:marBottom w:val="0"/>
          <w:divBdr>
            <w:top w:val="none" w:sz="0" w:space="0" w:color="auto"/>
            <w:left w:val="none" w:sz="0" w:space="0" w:color="auto"/>
            <w:bottom w:val="none" w:sz="0" w:space="0" w:color="auto"/>
            <w:right w:val="none" w:sz="0" w:space="0" w:color="auto"/>
          </w:divBdr>
        </w:div>
        <w:div w:id="620497868">
          <w:marLeft w:val="0"/>
          <w:marRight w:val="0"/>
          <w:marTop w:val="0"/>
          <w:marBottom w:val="0"/>
          <w:divBdr>
            <w:top w:val="none" w:sz="0" w:space="0" w:color="auto"/>
            <w:left w:val="none" w:sz="0" w:space="0" w:color="auto"/>
            <w:bottom w:val="none" w:sz="0" w:space="0" w:color="auto"/>
            <w:right w:val="none" w:sz="0" w:space="0" w:color="auto"/>
          </w:divBdr>
        </w:div>
        <w:div w:id="644548088">
          <w:marLeft w:val="0"/>
          <w:marRight w:val="0"/>
          <w:marTop w:val="0"/>
          <w:marBottom w:val="0"/>
          <w:divBdr>
            <w:top w:val="none" w:sz="0" w:space="0" w:color="auto"/>
            <w:left w:val="none" w:sz="0" w:space="0" w:color="auto"/>
            <w:bottom w:val="none" w:sz="0" w:space="0" w:color="auto"/>
            <w:right w:val="none" w:sz="0" w:space="0" w:color="auto"/>
          </w:divBdr>
        </w:div>
        <w:div w:id="874586846">
          <w:marLeft w:val="0"/>
          <w:marRight w:val="0"/>
          <w:marTop w:val="0"/>
          <w:marBottom w:val="0"/>
          <w:divBdr>
            <w:top w:val="none" w:sz="0" w:space="0" w:color="auto"/>
            <w:left w:val="none" w:sz="0" w:space="0" w:color="auto"/>
            <w:bottom w:val="none" w:sz="0" w:space="0" w:color="auto"/>
            <w:right w:val="none" w:sz="0" w:space="0" w:color="auto"/>
          </w:divBdr>
        </w:div>
        <w:div w:id="910702150">
          <w:marLeft w:val="0"/>
          <w:marRight w:val="0"/>
          <w:marTop w:val="0"/>
          <w:marBottom w:val="0"/>
          <w:divBdr>
            <w:top w:val="none" w:sz="0" w:space="0" w:color="auto"/>
            <w:left w:val="none" w:sz="0" w:space="0" w:color="auto"/>
            <w:bottom w:val="none" w:sz="0" w:space="0" w:color="auto"/>
            <w:right w:val="none" w:sz="0" w:space="0" w:color="auto"/>
          </w:divBdr>
        </w:div>
        <w:div w:id="931400351">
          <w:marLeft w:val="0"/>
          <w:marRight w:val="0"/>
          <w:marTop w:val="0"/>
          <w:marBottom w:val="0"/>
          <w:divBdr>
            <w:top w:val="none" w:sz="0" w:space="0" w:color="auto"/>
            <w:left w:val="none" w:sz="0" w:space="0" w:color="auto"/>
            <w:bottom w:val="none" w:sz="0" w:space="0" w:color="auto"/>
            <w:right w:val="none" w:sz="0" w:space="0" w:color="auto"/>
          </w:divBdr>
        </w:div>
        <w:div w:id="1008752377">
          <w:marLeft w:val="0"/>
          <w:marRight w:val="0"/>
          <w:marTop w:val="0"/>
          <w:marBottom w:val="0"/>
          <w:divBdr>
            <w:top w:val="none" w:sz="0" w:space="0" w:color="auto"/>
            <w:left w:val="none" w:sz="0" w:space="0" w:color="auto"/>
            <w:bottom w:val="none" w:sz="0" w:space="0" w:color="auto"/>
            <w:right w:val="none" w:sz="0" w:space="0" w:color="auto"/>
          </w:divBdr>
        </w:div>
        <w:div w:id="1076978642">
          <w:marLeft w:val="0"/>
          <w:marRight w:val="0"/>
          <w:marTop w:val="0"/>
          <w:marBottom w:val="0"/>
          <w:divBdr>
            <w:top w:val="none" w:sz="0" w:space="0" w:color="auto"/>
            <w:left w:val="none" w:sz="0" w:space="0" w:color="auto"/>
            <w:bottom w:val="none" w:sz="0" w:space="0" w:color="auto"/>
            <w:right w:val="none" w:sz="0" w:space="0" w:color="auto"/>
          </w:divBdr>
        </w:div>
        <w:div w:id="1321230770">
          <w:marLeft w:val="0"/>
          <w:marRight w:val="0"/>
          <w:marTop w:val="0"/>
          <w:marBottom w:val="0"/>
          <w:divBdr>
            <w:top w:val="none" w:sz="0" w:space="0" w:color="auto"/>
            <w:left w:val="none" w:sz="0" w:space="0" w:color="auto"/>
            <w:bottom w:val="none" w:sz="0" w:space="0" w:color="auto"/>
            <w:right w:val="none" w:sz="0" w:space="0" w:color="auto"/>
          </w:divBdr>
        </w:div>
        <w:div w:id="1627276081">
          <w:marLeft w:val="0"/>
          <w:marRight w:val="0"/>
          <w:marTop w:val="0"/>
          <w:marBottom w:val="0"/>
          <w:divBdr>
            <w:top w:val="none" w:sz="0" w:space="0" w:color="auto"/>
            <w:left w:val="none" w:sz="0" w:space="0" w:color="auto"/>
            <w:bottom w:val="none" w:sz="0" w:space="0" w:color="auto"/>
            <w:right w:val="none" w:sz="0" w:space="0" w:color="auto"/>
          </w:divBdr>
        </w:div>
        <w:div w:id="1791971560">
          <w:marLeft w:val="0"/>
          <w:marRight w:val="0"/>
          <w:marTop w:val="0"/>
          <w:marBottom w:val="0"/>
          <w:divBdr>
            <w:top w:val="none" w:sz="0" w:space="0" w:color="auto"/>
            <w:left w:val="none" w:sz="0" w:space="0" w:color="auto"/>
            <w:bottom w:val="none" w:sz="0" w:space="0" w:color="auto"/>
            <w:right w:val="none" w:sz="0" w:space="0" w:color="auto"/>
          </w:divBdr>
        </w:div>
        <w:div w:id="1800756797">
          <w:marLeft w:val="0"/>
          <w:marRight w:val="0"/>
          <w:marTop w:val="0"/>
          <w:marBottom w:val="0"/>
          <w:divBdr>
            <w:top w:val="none" w:sz="0" w:space="0" w:color="auto"/>
            <w:left w:val="none" w:sz="0" w:space="0" w:color="auto"/>
            <w:bottom w:val="none" w:sz="0" w:space="0" w:color="auto"/>
            <w:right w:val="none" w:sz="0" w:space="0" w:color="auto"/>
          </w:divBdr>
        </w:div>
        <w:div w:id="1997416088">
          <w:marLeft w:val="0"/>
          <w:marRight w:val="0"/>
          <w:marTop w:val="0"/>
          <w:marBottom w:val="0"/>
          <w:divBdr>
            <w:top w:val="none" w:sz="0" w:space="0" w:color="auto"/>
            <w:left w:val="none" w:sz="0" w:space="0" w:color="auto"/>
            <w:bottom w:val="none" w:sz="0" w:space="0" w:color="auto"/>
            <w:right w:val="none" w:sz="0" w:space="0" w:color="auto"/>
          </w:divBdr>
        </w:div>
        <w:div w:id="2010938200">
          <w:marLeft w:val="0"/>
          <w:marRight w:val="0"/>
          <w:marTop w:val="0"/>
          <w:marBottom w:val="0"/>
          <w:divBdr>
            <w:top w:val="none" w:sz="0" w:space="0" w:color="auto"/>
            <w:left w:val="none" w:sz="0" w:space="0" w:color="auto"/>
            <w:bottom w:val="none" w:sz="0" w:space="0" w:color="auto"/>
            <w:right w:val="none" w:sz="0" w:space="0" w:color="auto"/>
          </w:divBdr>
        </w:div>
        <w:div w:id="2061319552">
          <w:marLeft w:val="0"/>
          <w:marRight w:val="0"/>
          <w:marTop w:val="0"/>
          <w:marBottom w:val="0"/>
          <w:divBdr>
            <w:top w:val="none" w:sz="0" w:space="0" w:color="auto"/>
            <w:left w:val="none" w:sz="0" w:space="0" w:color="auto"/>
            <w:bottom w:val="none" w:sz="0" w:space="0" w:color="auto"/>
            <w:right w:val="none" w:sz="0" w:space="0" w:color="auto"/>
          </w:divBdr>
        </w:div>
        <w:div w:id="2093428925">
          <w:marLeft w:val="0"/>
          <w:marRight w:val="0"/>
          <w:marTop w:val="0"/>
          <w:marBottom w:val="0"/>
          <w:divBdr>
            <w:top w:val="none" w:sz="0" w:space="0" w:color="auto"/>
            <w:left w:val="none" w:sz="0" w:space="0" w:color="auto"/>
            <w:bottom w:val="none" w:sz="0" w:space="0" w:color="auto"/>
            <w:right w:val="none" w:sz="0" w:space="0" w:color="auto"/>
          </w:divBdr>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148080">
      <w:bodyDiv w:val="1"/>
      <w:marLeft w:val="0"/>
      <w:marRight w:val="0"/>
      <w:marTop w:val="0"/>
      <w:marBottom w:val="0"/>
      <w:divBdr>
        <w:top w:val="none" w:sz="0" w:space="0" w:color="auto"/>
        <w:left w:val="none" w:sz="0" w:space="0" w:color="auto"/>
        <w:bottom w:val="none" w:sz="0" w:space="0" w:color="auto"/>
        <w:right w:val="none" w:sz="0" w:space="0" w:color="auto"/>
      </w:divBdr>
      <w:divsChild>
        <w:div w:id="98792455">
          <w:marLeft w:val="0"/>
          <w:marRight w:val="0"/>
          <w:marTop w:val="0"/>
          <w:marBottom w:val="0"/>
          <w:divBdr>
            <w:top w:val="none" w:sz="0" w:space="0" w:color="auto"/>
            <w:left w:val="none" w:sz="0" w:space="0" w:color="auto"/>
            <w:bottom w:val="none" w:sz="0" w:space="0" w:color="auto"/>
            <w:right w:val="none" w:sz="0" w:space="0" w:color="auto"/>
          </w:divBdr>
        </w:div>
        <w:div w:id="162207614">
          <w:marLeft w:val="0"/>
          <w:marRight w:val="0"/>
          <w:marTop w:val="0"/>
          <w:marBottom w:val="0"/>
          <w:divBdr>
            <w:top w:val="none" w:sz="0" w:space="0" w:color="auto"/>
            <w:left w:val="none" w:sz="0" w:space="0" w:color="auto"/>
            <w:bottom w:val="none" w:sz="0" w:space="0" w:color="auto"/>
            <w:right w:val="none" w:sz="0" w:space="0" w:color="auto"/>
          </w:divBdr>
        </w:div>
        <w:div w:id="288365014">
          <w:marLeft w:val="0"/>
          <w:marRight w:val="0"/>
          <w:marTop w:val="0"/>
          <w:marBottom w:val="0"/>
          <w:divBdr>
            <w:top w:val="none" w:sz="0" w:space="0" w:color="auto"/>
            <w:left w:val="none" w:sz="0" w:space="0" w:color="auto"/>
            <w:bottom w:val="none" w:sz="0" w:space="0" w:color="auto"/>
            <w:right w:val="none" w:sz="0" w:space="0" w:color="auto"/>
          </w:divBdr>
        </w:div>
        <w:div w:id="411240481">
          <w:marLeft w:val="0"/>
          <w:marRight w:val="0"/>
          <w:marTop w:val="0"/>
          <w:marBottom w:val="0"/>
          <w:divBdr>
            <w:top w:val="none" w:sz="0" w:space="0" w:color="auto"/>
            <w:left w:val="none" w:sz="0" w:space="0" w:color="auto"/>
            <w:bottom w:val="none" w:sz="0" w:space="0" w:color="auto"/>
            <w:right w:val="none" w:sz="0" w:space="0" w:color="auto"/>
          </w:divBdr>
        </w:div>
        <w:div w:id="424885077">
          <w:marLeft w:val="0"/>
          <w:marRight w:val="0"/>
          <w:marTop w:val="0"/>
          <w:marBottom w:val="0"/>
          <w:divBdr>
            <w:top w:val="none" w:sz="0" w:space="0" w:color="auto"/>
            <w:left w:val="none" w:sz="0" w:space="0" w:color="auto"/>
            <w:bottom w:val="none" w:sz="0" w:space="0" w:color="auto"/>
            <w:right w:val="none" w:sz="0" w:space="0" w:color="auto"/>
          </w:divBdr>
        </w:div>
        <w:div w:id="522131711">
          <w:marLeft w:val="0"/>
          <w:marRight w:val="0"/>
          <w:marTop w:val="0"/>
          <w:marBottom w:val="0"/>
          <w:divBdr>
            <w:top w:val="none" w:sz="0" w:space="0" w:color="auto"/>
            <w:left w:val="none" w:sz="0" w:space="0" w:color="auto"/>
            <w:bottom w:val="none" w:sz="0" w:space="0" w:color="auto"/>
            <w:right w:val="none" w:sz="0" w:space="0" w:color="auto"/>
          </w:divBdr>
        </w:div>
        <w:div w:id="555631204">
          <w:marLeft w:val="0"/>
          <w:marRight w:val="0"/>
          <w:marTop w:val="0"/>
          <w:marBottom w:val="0"/>
          <w:divBdr>
            <w:top w:val="none" w:sz="0" w:space="0" w:color="auto"/>
            <w:left w:val="none" w:sz="0" w:space="0" w:color="auto"/>
            <w:bottom w:val="none" w:sz="0" w:space="0" w:color="auto"/>
            <w:right w:val="none" w:sz="0" w:space="0" w:color="auto"/>
          </w:divBdr>
        </w:div>
        <w:div w:id="574783153">
          <w:marLeft w:val="0"/>
          <w:marRight w:val="0"/>
          <w:marTop w:val="0"/>
          <w:marBottom w:val="0"/>
          <w:divBdr>
            <w:top w:val="none" w:sz="0" w:space="0" w:color="auto"/>
            <w:left w:val="none" w:sz="0" w:space="0" w:color="auto"/>
            <w:bottom w:val="none" w:sz="0" w:space="0" w:color="auto"/>
            <w:right w:val="none" w:sz="0" w:space="0" w:color="auto"/>
          </w:divBdr>
        </w:div>
        <w:div w:id="663703133">
          <w:marLeft w:val="0"/>
          <w:marRight w:val="0"/>
          <w:marTop w:val="0"/>
          <w:marBottom w:val="0"/>
          <w:divBdr>
            <w:top w:val="none" w:sz="0" w:space="0" w:color="auto"/>
            <w:left w:val="none" w:sz="0" w:space="0" w:color="auto"/>
            <w:bottom w:val="none" w:sz="0" w:space="0" w:color="auto"/>
            <w:right w:val="none" w:sz="0" w:space="0" w:color="auto"/>
          </w:divBdr>
        </w:div>
        <w:div w:id="667631403">
          <w:marLeft w:val="0"/>
          <w:marRight w:val="0"/>
          <w:marTop w:val="0"/>
          <w:marBottom w:val="0"/>
          <w:divBdr>
            <w:top w:val="none" w:sz="0" w:space="0" w:color="auto"/>
            <w:left w:val="none" w:sz="0" w:space="0" w:color="auto"/>
            <w:bottom w:val="none" w:sz="0" w:space="0" w:color="auto"/>
            <w:right w:val="none" w:sz="0" w:space="0" w:color="auto"/>
          </w:divBdr>
        </w:div>
        <w:div w:id="698047291">
          <w:marLeft w:val="0"/>
          <w:marRight w:val="0"/>
          <w:marTop w:val="0"/>
          <w:marBottom w:val="0"/>
          <w:divBdr>
            <w:top w:val="none" w:sz="0" w:space="0" w:color="auto"/>
            <w:left w:val="none" w:sz="0" w:space="0" w:color="auto"/>
            <w:bottom w:val="none" w:sz="0" w:space="0" w:color="auto"/>
            <w:right w:val="none" w:sz="0" w:space="0" w:color="auto"/>
          </w:divBdr>
        </w:div>
        <w:div w:id="710346699">
          <w:marLeft w:val="0"/>
          <w:marRight w:val="0"/>
          <w:marTop w:val="0"/>
          <w:marBottom w:val="0"/>
          <w:divBdr>
            <w:top w:val="none" w:sz="0" w:space="0" w:color="auto"/>
            <w:left w:val="none" w:sz="0" w:space="0" w:color="auto"/>
            <w:bottom w:val="none" w:sz="0" w:space="0" w:color="auto"/>
            <w:right w:val="none" w:sz="0" w:space="0" w:color="auto"/>
          </w:divBdr>
        </w:div>
        <w:div w:id="725684135">
          <w:marLeft w:val="0"/>
          <w:marRight w:val="0"/>
          <w:marTop w:val="0"/>
          <w:marBottom w:val="0"/>
          <w:divBdr>
            <w:top w:val="none" w:sz="0" w:space="0" w:color="auto"/>
            <w:left w:val="none" w:sz="0" w:space="0" w:color="auto"/>
            <w:bottom w:val="none" w:sz="0" w:space="0" w:color="auto"/>
            <w:right w:val="none" w:sz="0" w:space="0" w:color="auto"/>
          </w:divBdr>
        </w:div>
        <w:div w:id="1186403474">
          <w:marLeft w:val="0"/>
          <w:marRight w:val="0"/>
          <w:marTop w:val="0"/>
          <w:marBottom w:val="0"/>
          <w:divBdr>
            <w:top w:val="none" w:sz="0" w:space="0" w:color="auto"/>
            <w:left w:val="none" w:sz="0" w:space="0" w:color="auto"/>
            <w:bottom w:val="none" w:sz="0" w:space="0" w:color="auto"/>
            <w:right w:val="none" w:sz="0" w:space="0" w:color="auto"/>
          </w:divBdr>
        </w:div>
        <w:div w:id="1203009125">
          <w:marLeft w:val="0"/>
          <w:marRight w:val="0"/>
          <w:marTop w:val="0"/>
          <w:marBottom w:val="0"/>
          <w:divBdr>
            <w:top w:val="none" w:sz="0" w:space="0" w:color="auto"/>
            <w:left w:val="none" w:sz="0" w:space="0" w:color="auto"/>
            <w:bottom w:val="none" w:sz="0" w:space="0" w:color="auto"/>
            <w:right w:val="none" w:sz="0" w:space="0" w:color="auto"/>
          </w:divBdr>
        </w:div>
        <w:div w:id="1223520357">
          <w:marLeft w:val="0"/>
          <w:marRight w:val="0"/>
          <w:marTop w:val="0"/>
          <w:marBottom w:val="0"/>
          <w:divBdr>
            <w:top w:val="none" w:sz="0" w:space="0" w:color="auto"/>
            <w:left w:val="none" w:sz="0" w:space="0" w:color="auto"/>
            <w:bottom w:val="none" w:sz="0" w:space="0" w:color="auto"/>
            <w:right w:val="none" w:sz="0" w:space="0" w:color="auto"/>
          </w:divBdr>
          <w:divsChild>
            <w:div w:id="148138471">
              <w:marLeft w:val="0"/>
              <w:marRight w:val="0"/>
              <w:marTop w:val="0"/>
              <w:marBottom w:val="0"/>
              <w:divBdr>
                <w:top w:val="none" w:sz="0" w:space="0" w:color="auto"/>
                <w:left w:val="none" w:sz="0" w:space="0" w:color="auto"/>
                <w:bottom w:val="none" w:sz="0" w:space="0" w:color="auto"/>
                <w:right w:val="none" w:sz="0" w:space="0" w:color="auto"/>
              </w:divBdr>
            </w:div>
            <w:div w:id="474833585">
              <w:marLeft w:val="0"/>
              <w:marRight w:val="0"/>
              <w:marTop w:val="0"/>
              <w:marBottom w:val="0"/>
              <w:divBdr>
                <w:top w:val="none" w:sz="0" w:space="0" w:color="auto"/>
                <w:left w:val="none" w:sz="0" w:space="0" w:color="auto"/>
                <w:bottom w:val="none" w:sz="0" w:space="0" w:color="auto"/>
                <w:right w:val="none" w:sz="0" w:space="0" w:color="auto"/>
              </w:divBdr>
              <w:divsChild>
                <w:div w:id="167259501">
                  <w:marLeft w:val="0"/>
                  <w:marRight w:val="0"/>
                  <w:marTop w:val="0"/>
                  <w:marBottom w:val="0"/>
                  <w:divBdr>
                    <w:top w:val="none" w:sz="0" w:space="0" w:color="auto"/>
                    <w:left w:val="none" w:sz="0" w:space="0" w:color="auto"/>
                    <w:bottom w:val="none" w:sz="0" w:space="0" w:color="auto"/>
                    <w:right w:val="none" w:sz="0" w:space="0" w:color="auto"/>
                  </w:divBdr>
                </w:div>
                <w:div w:id="344596755">
                  <w:marLeft w:val="0"/>
                  <w:marRight w:val="0"/>
                  <w:marTop w:val="0"/>
                  <w:marBottom w:val="0"/>
                  <w:divBdr>
                    <w:top w:val="none" w:sz="0" w:space="0" w:color="auto"/>
                    <w:left w:val="none" w:sz="0" w:space="0" w:color="auto"/>
                    <w:bottom w:val="none" w:sz="0" w:space="0" w:color="auto"/>
                    <w:right w:val="none" w:sz="0" w:space="0" w:color="auto"/>
                  </w:divBdr>
                </w:div>
                <w:div w:id="528564360">
                  <w:marLeft w:val="0"/>
                  <w:marRight w:val="0"/>
                  <w:marTop w:val="0"/>
                  <w:marBottom w:val="0"/>
                  <w:divBdr>
                    <w:top w:val="none" w:sz="0" w:space="0" w:color="auto"/>
                    <w:left w:val="none" w:sz="0" w:space="0" w:color="auto"/>
                    <w:bottom w:val="none" w:sz="0" w:space="0" w:color="auto"/>
                    <w:right w:val="none" w:sz="0" w:space="0" w:color="auto"/>
                  </w:divBdr>
                </w:div>
                <w:div w:id="551886294">
                  <w:marLeft w:val="0"/>
                  <w:marRight w:val="0"/>
                  <w:marTop w:val="0"/>
                  <w:marBottom w:val="0"/>
                  <w:divBdr>
                    <w:top w:val="none" w:sz="0" w:space="0" w:color="auto"/>
                    <w:left w:val="none" w:sz="0" w:space="0" w:color="auto"/>
                    <w:bottom w:val="none" w:sz="0" w:space="0" w:color="auto"/>
                    <w:right w:val="none" w:sz="0" w:space="0" w:color="auto"/>
                  </w:divBdr>
                </w:div>
                <w:div w:id="1015766249">
                  <w:marLeft w:val="0"/>
                  <w:marRight w:val="0"/>
                  <w:marTop w:val="0"/>
                  <w:marBottom w:val="0"/>
                  <w:divBdr>
                    <w:top w:val="none" w:sz="0" w:space="0" w:color="auto"/>
                    <w:left w:val="none" w:sz="0" w:space="0" w:color="auto"/>
                    <w:bottom w:val="none" w:sz="0" w:space="0" w:color="auto"/>
                    <w:right w:val="none" w:sz="0" w:space="0" w:color="auto"/>
                  </w:divBdr>
                </w:div>
                <w:div w:id="1599286456">
                  <w:marLeft w:val="0"/>
                  <w:marRight w:val="0"/>
                  <w:marTop w:val="0"/>
                  <w:marBottom w:val="0"/>
                  <w:divBdr>
                    <w:top w:val="none" w:sz="0" w:space="0" w:color="auto"/>
                    <w:left w:val="none" w:sz="0" w:space="0" w:color="auto"/>
                    <w:bottom w:val="none" w:sz="0" w:space="0" w:color="auto"/>
                    <w:right w:val="none" w:sz="0" w:space="0" w:color="auto"/>
                  </w:divBdr>
                </w:div>
              </w:divsChild>
            </w:div>
            <w:div w:id="2028217006">
              <w:marLeft w:val="0"/>
              <w:marRight w:val="0"/>
              <w:marTop w:val="0"/>
              <w:marBottom w:val="0"/>
              <w:divBdr>
                <w:top w:val="none" w:sz="0" w:space="0" w:color="auto"/>
                <w:left w:val="none" w:sz="0" w:space="0" w:color="auto"/>
                <w:bottom w:val="none" w:sz="0" w:space="0" w:color="auto"/>
                <w:right w:val="none" w:sz="0" w:space="0" w:color="auto"/>
              </w:divBdr>
            </w:div>
          </w:divsChild>
        </w:div>
        <w:div w:id="1267545604">
          <w:marLeft w:val="0"/>
          <w:marRight w:val="0"/>
          <w:marTop w:val="0"/>
          <w:marBottom w:val="0"/>
          <w:divBdr>
            <w:top w:val="none" w:sz="0" w:space="0" w:color="auto"/>
            <w:left w:val="none" w:sz="0" w:space="0" w:color="auto"/>
            <w:bottom w:val="none" w:sz="0" w:space="0" w:color="auto"/>
            <w:right w:val="none" w:sz="0" w:space="0" w:color="auto"/>
          </w:divBdr>
        </w:div>
        <w:div w:id="1385255328">
          <w:marLeft w:val="0"/>
          <w:marRight w:val="0"/>
          <w:marTop w:val="0"/>
          <w:marBottom w:val="0"/>
          <w:divBdr>
            <w:top w:val="none" w:sz="0" w:space="0" w:color="auto"/>
            <w:left w:val="none" w:sz="0" w:space="0" w:color="auto"/>
            <w:bottom w:val="none" w:sz="0" w:space="0" w:color="auto"/>
            <w:right w:val="none" w:sz="0" w:space="0" w:color="auto"/>
          </w:divBdr>
        </w:div>
        <w:div w:id="1450666236">
          <w:marLeft w:val="0"/>
          <w:marRight w:val="0"/>
          <w:marTop w:val="0"/>
          <w:marBottom w:val="0"/>
          <w:divBdr>
            <w:top w:val="none" w:sz="0" w:space="0" w:color="auto"/>
            <w:left w:val="none" w:sz="0" w:space="0" w:color="auto"/>
            <w:bottom w:val="none" w:sz="0" w:space="0" w:color="auto"/>
            <w:right w:val="none" w:sz="0" w:space="0" w:color="auto"/>
          </w:divBdr>
        </w:div>
        <w:div w:id="1461924702">
          <w:marLeft w:val="0"/>
          <w:marRight w:val="0"/>
          <w:marTop w:val="0"/>
          <w:marBottom w:val="0"/>
          <w:divBdr>
            <w:top w:val="none" w:sz="0" w:space="0" w:color="auto"/>
            <w:left w:val="none" w:sz="0" w:space="0" w:color="auto"/>
            <w:bottom w:val="none" w:sz="0" w:space="0" w:color="auto"/>
            <w:right w:val="none" w:sz="0" w:space="0" w:color="auto"/>
          </w:divBdr>
        </w:div>
        <w:div w:id="1469473512">
          <w:marLeft w:val="0"/>
          <w:marRight w:val="0"/>
          <w:marTop w:val="0"/>
          <w:marBottom w:val="0"/>
          <w:divBdr>
            <w:top w:val="none" w:sz="0" w:space="0" w:color="auto"/>
            <w:left w:val="none" w:sz="0" w:space="0" w:color="auto"/>
            <w:bottom w:val="none" w:sz="0" w:space="0" w:color="auto"/>
            <w:right w:val="none" w:sz="0" w:space="0" w:color="auto"/>
          </w:divBdr>
        </w:div>
        <w:div w:id="1480150273">
          <w:marLeft w:val="0"/>
          <w:marRight w:val="0"/>
          <w:marTop w:val="0"/>
          <w:marBottom w:val="0"/>
          <w:divBdr>
            <w:top w:val="none" w:sz="0" w:space="0" w:color="auto"/>
            <w:left w:val="none" w:sz="0" w:space="0" w:color="auto"/>
            <w:bottom w:val="none" w:sz="0" w:space="0" w:color="auto"/>
            <w:right w:val="none" w:sz="0" w:space="0" w:color="auto"/>
          </w:divBdr>
        </w:div>
        <w:div w:id="1569457501">
          <w:marLeft w:val="0"/>
          <w:marRight w:val="0"/>
          <w:marTop w:val="0"/>
          <w:marBottom w:val="0"/>
          <w:divBdr>
            <w:top w:val="none" w:sz="0" w:space="0" w:color="auto"/>
            <w:left w:val="none" w:sz="0" w:space="0" w:color="auto"/>
            <w:bottom w:val="none" w:sz="0" w:space="0" w:color="auto"/>
            <w:right w:val="none" w:sz="0" w:space="0" w:color="auto"/>
          </w:divBdr>
        </w:div>
        <w:div w:id="1601258237">
          <w:marLeft w:val="0"/>
          <w:marRight w:val="0"/>
          <w:marTop w:val="0"/>
          <w:marBottom w:val="0"/>
          <w:divBdr>
            <w:top w:val="none" w:sz="0" w:space="0" w:color="auto"/>
            <w:left w:val="none" w:sz="0" w:space="0" w:color="auto"/>
            <w:bottom w:val="none" w:sz="0" w:space="0" w:color="auto"/>
            <w:right w:val="none" w:sz="0" w:space="0" w:color="auto"/>
          </w:divBdr>
        </w:div>
        <w:div w:id="2062052336">
          <w:marLeft w:val="0"/>
          <w:marRight w:val="0"/>
          <w:marTop w:val="0"/>
          <w:marBottom w:val="0"/>
          <w:divBdr>
            <w:top w:val="none" w:sz="0" w:space="0" w:color="auto"/>
            <w:left w:val="none" w:sz="0" w:space="0" w:color="auto"/>
            <w:bottom w:val="none" w:sz="0" w:space="0" w:color="auto"/>
            <w:right w:val="none" w:sz="0" w:space="0" w:color="auto"/>
          </w:divBdr>
        </w:div>
        <w:div w:id="2111045656">
          <w:marLeft w:val="0"/>
          <w:marRight w:val="0"/>
          <w:marTop w:val="0"/>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46644">
      <w:bodyDiv w:val="1"/>
      <w:marLeft w:val="0"/>
      <w:marRight w:val="0"/>
      <w:marTop w:val="0"/>
      <w:marBottom w:val="0"/>
      <w:divBdr>
        <w:top w:val="none" w:sz="0" w:space="0" w:color="auto"/>
        <w:left w:val="none" w:sz="0" w:space="0" w:color="auto"/>
        <w:bottom w:val="none" w:sz="0" w:space="0" w:color="auto"/>
        <w:right w:val="none" w:sz="0" w:space="0" w:color="auto"/>
      </w:divBdr>
      <w:divsChild>
        <w:div w:id="1420590889">
          <w:marLeft w:val="0"/>
          <w:marRight w:val="0"/>
          <w:marTop w:val="0"/>
          <w:marBottom w:val="0"/>
          <w:divBdr>
            <w:top w:val="none" w:sz="0" w:space="0" w:color="auto"/>
            <w:left w:val="none" w:sz="0" w:space="0" w:color="auto"/>
            <w:bottom w:val="none" w:sz="0" w:space="0" w:color="auto"/>
            <w:right w:val="none" w:sz="0" w:space="0" w:color="auto"/>
          </w:divBdr>
          <w:divsChild>
            <w:div w:id="1770273847">
              <w:marLeft w:val="0"/>
              <w:marRight w:val="0"/>
              <w:marTop w:val="0"/>
              <w:marBottom w:val="0"/>
              <w:divBdr>
                <w:top w:val="none" w:sz="0" w:space="0" w:color="auto"/>
                <w:left w:val="none" w:sz="0" w:space="0" w:color="auto"/>
                <w:bottom w:val="none" w:sz="0" w:space="0" w:color="auto"/>
                <w:right w:val="none" w:sz="0" w:space="0" w:color="auto"/>
              </w:divBdr>
              <w:divsChild>
                <w:div w:id="4985144">
                  <w:marLeft w:val="0"/>
                  <w:marRight w:val="0"/>
                  <w:marTop w:val="0"/>
                  <w:marBottom w:val="0"/>
                  <w:divBdr>
                    <w:top w:val="none" w:sz="0" w:space="0" w:color="auto"/>
                    <w:left w:val="none" w:sz="0" w:space="0" w:color="auto"/>
                    <w:bottom w:val="none" w:sz="0" w:space="0" w:color="auto"/>
                    <w:right w:val="none" w:sz="0" w:space="0" w:color="auto"/>
                  </w:divBdr>
                </w:div>
                <w:div w:id="131950922">
                  <w:marLeft w:val="0"/>
                  <w:marRight w:val="0"/>
                  <w:marTop w:val="0"/>
                  <w:marBottom w:val="0"/>
                  <w:divBdr>
                    <w:top w:val="none" w:sz="0" w:space="0" w:color="auto"/>
                    <w:left w:val="none" w:sz="0" w:space="0" w:color="auto"/>
                    <w:bottom w:val="none" w:sz="0" w:space="0" w:color="auto"/>
                    <w:right w:val="none" w:sz="0" w:space="0" w:color="auto"/>
                  </w:divBdr>
                  <w:divsChild>
                    <w:div w:id="176165112">
                      <w:marLeft w:val="0"/>
                      <w:marRight w:val="0"/>
                      <w:marTop w:val="0"/>
                      <w:marBottom w:val="0"/>
                      <w:divBdr>
                        <w:top w:val="none" w:sz="0" w:space="0" w:color="auto"/>
                        <w:left w:val="none" w:sz="0" w:space="0" w:color="auto"/>
                        <w:bottom w:val="none" w:sz="0" w:space="0" w:color="auto"/>
                        <w:right w:val="none" w:sz="0" w:space="0" w:color="auto"/>
                      </w:divBdr>
                    </w:div>
                    <w:div w:id="275646607">
                      <w:marLeft w:val="0"/>
                      <w:marRight w:val="0"/>
                      <w:marTop w:val="0"/>
                      <w:marBottom w:val="0"/>
                      <w:divBdr>
                        <w:top w:val="none" w:sz="0" w:space="0" w:color="auto"/>
                        <w:left w:val="none" w:sz="0" w:space="0" w:color="auto"/>
                        <w:bottom w:val="none" w:sz="0" w:space="0" w:color="auto"/>
                        <w:right w:val="none" w:sz="0" w:space="0" w:color="auto"/>
                      </w:divBdr>
                    </w:div>
                    <w:div w:id="412092965">
                      <w:marLeft w:val="0"/>
                      <w:marRight w:val="0"/>
                      <w:marTop w:val="0"/>
                      <w:marBottom w:val="0"/>
                      <w:divBdr>
                        <w:top w:val="none" w:sz="0" w:space="0" w:color="auto"/>
                        <w:left w:val="none" w:sz="0" w:space="0" w:color="auto"/>
                        <w:bottom w:val="none" w:sz="0" w:space="0" w:color="auto"/>
                        <w:right w:val="none" w:sz="0" w:space="0" w:color="auto"/>
                      </w:divBdr>
                    </w:div>
                    <w:div w:id="725689417">
                      <w:marLeft w:val="0"/>
                      <w:marRight w:val="0"/>
                      <w:marTop w:val="0"/>
                      <w:marBottom w:val="0"/>
                      <w:divBdr>
                        <w:top w:val="none" w:sz="0" w:space="0" w:color="auto"/>
                        <w:left w:val="none" w:sz="0" w:space="0" w:color="auto"/>
                        <w:bottom w:val="none" w:sz="0" w:space="0" w:color="auto"/>
                        <w:right w:val="none" w:sz="0" w:space="0" w:color="auto"/>
                      </w:divBdr>
                    </w:div>
                    <w:div w:id="862212871">
                      <w:marLeft w:val="0"/>
                      <w:marRight w:val="0"/>
                      <w:marTop w:val="0"/>
                      <w:marBottom w:val="0"/>
                      <w:divBdr>
                        <w:top w:val="none" w:sz="0" w:space="0" w:color="auto"/>
                        <w:left w:val="none" w:sz="0" w:space="0" w:color="auto"/>
                        <w:bottom w:val="none" w:sz="0" w:space="0" w:color="auto"/>
                        <w:right w:val="none" w:sz="0" w:space="0" w:color="auto"/>
                      </w:divBdr>
                    </w:div>
                    <w:div w:id="947740957">
                      <w:marLeft w:val="0"/>
                      <w:marRight w:val="0"/>
                      <w:marTop w:val="0"/>
                      <w:marBottom w:val="0"/>
                      <w:divBdr>
                        <w:top w:val="none" w:sz="0" w:space="0" w:color="auto"/>
                        <w:left w:val="none" w:sz="0" w:space="0" w:color="auto"/>
                        <w:bottom w:val="none" w:sz="0" w:space="0" w:color="auto"/>
                        <w:right w:val="none" w:sz="0" w:space="0" w:color="auto"/>
                      </w:divBdr>
                    </w:div>
                    <w:div w:id="999313131">
                      <w:marLeft w:val="0"/>
                      <w:marRight w:val="0"/>
                      <w:marTop w:val="0"/>
                      <w:marBottom w:val="0"/>
                      <w:divBdr>
                        <w:top w:val="none" w:sz="0" w:space="0" w:color="auto"/>
                        <w:left w:val="none" w:sz="0" w:space="0" w:color="auto"/>
                        <w:bottom w:val="none" w:sz="0" w:space="0" w:color="auto"/>
                        <w:right w:val="none" w:sz="0" w:space="0" w:color="auto"/>
                      </w:divBdr>
                    </w:div>
                    <w:div w:id="1155418559">
                      <w:marLeft w:val="0"/>
                      <w:marRight w:val="0"/>
                      <w:marTop w:val="0"/>
                      <w:marBottom w:val="0"/>
                      <w:divBdr>
                        <w:top w:val="none" w:sz="0" w:space="0" w:color="auto"/>
                        <w:left w:val="none" w:sz="0" w:space="0" w:color="auto"/>
                        <w:bottom w:val="none" w:sz="0" w:space="0" w:color="auto"/>
                        <w:right w:val="none" w:sz="0" w:space="0" w:color="auto"/>
                      </w:divBdr>
                    </w:div>
                    <w:div w:id="1208830941">
                      <w:marLeft w:val="0"/>
                      <w:marRight w:val="0"/>
                      <w:marTop w:val="0"/>
                      <w:marBottom w:val="0"/>
                      <w:divBdr>
                        <w:top w:val="none" w:sz="0" w:space="0" w:color="auto"/>
                        <w:left w:val="none" w:sz="0" w:space="0" w:color="auto"/>
                        <w:bottom w:val="none" w:sz="0" w:space="0" w:color="auto"/>
                        <w:right w:val="none" w:sz="0" w:space="0" w:color="auto"/>
                      </w:divBdr>
                    </w:div>
                    <w:div w:id="1271544255">
                      <w:marLeft w:val="0"/>
                      <w:marRight w:val="0"/>
                      <w:marTop w:val="0"/>
                      <w:marBottom w:val="0"/>
                      <w:divBdr>
                        <w:top w:val="none" w:sz="0" w:space="0" w:color="auto"/>
                        <w:left w:val="none" w:sz="0" w:space="0" w:color="auto"/>
                        <w:bottom w:val="none" w:sz="0" w:space="0" w:color="auto"/>
                        <w:right w:val="none" w:sz="0" w:space="0" w:color="auto"/>
                      </w:divBdr>
                    </w:div>
                    <w:div w:id="1399548585">
                      <w:marLeft w:val="0"/>
                      <w:marRight w:val="0"/>
                      <w:marTop w:val="0"/>
                      <w:marBottom w:val="0"/>
                      <w:divBdr>
                        <w:top w:val="none" w:sz="0" w:space="0" w:color="auto"/>
                        <w:left w:val="none" w:sz="0" w:space="0" w:color="auto"/>
                        <w:bottom w:val="none" w:sz="0" w:space="0" w:color="auto"/>
                        <w:right w:val="none" w:sz="0" w:space="0" w:color="auto"/>
                      </w:divBdr>
                    </w:div>
                    <w:div w:id="1414626459">
                      <w:marLeft w:val="0"/>
                      <w:marRight w:val="0"/>
                      <w:marTop w:val="0"/>
                      <w:marBottom w:val="0"/>
                      <w:divBdr>
                        <w:top w:val="none" w:sz="0" w:space="0" w:color="auto"/>
                        <w:left w:val="none" w:sz="0" w:space="0" w:color="auto"/>
                        <w:bottom w:val="none" w:sz="0" w:space="0" w:color="auto"/>
                        <w:right w:val="none" w:sz="0" w:space="0" w:color="auto"/>
                      </w:divBdr>
                    </w:div>
                    <w:div w:id="1603879381">
                      <w:marLeft w:val="0"/>
                      <w:marRight w:val="0"/>
                      <w:marTop w:val="0"/>
                      <w:marBottom w:val="0"/>
                      <w:divBdr>
                        <w:top w:val="none" w:sz="0" w:space="0" w:color="auto"/>
                        <w:left w:val="none" w:sz="0" w:space="0" w:color="auto"/>
                        <w:bottom w:val="none" w:sz="0" w:space="0" w:color="auto"/>
                        <w:right w:val="none" w:sz="0" w:space="0" w:color="auto"/>
                      </w:divBdr>
                    </w:div>
                    <w:div w:id="1774399773">
                      <w:marLeft w:val="0"/>
                      <w:marRight w:val="0"/>
                      <w:marTop w:val="0"/>
                      <w:marBottom w:val="0"/>
                      <w:divBdr>
                        <w:top w:val="none" w:sz="0" w:space="0" w:color="auto"/>
                        <w:left w:val="none" w:sz="0" w:space="0" w:color="auto"/>
                        <w:bottom w:val="none" w:sz="0" w:space="0" w:color="auto"/>
                        <w:right w:val="none" w:sz="0" w:space="0" w:color="auto"/>
                      </w:divBdr>
                    </w:div>
                    <w:div w:id="1841775868">
                      <w:marLeft w:val="0"/>
                      <w:marRight w:val="0"/>
                      <w:marTop w:val="0"/>
                      <w:marBottom w:val="0"/>
                      <w:divBdr>
                        <w:top w:val="none" w:sz="0" w:space="0" w:color="auto"/>
                        <w:left w:val="none" w:sz="0" w:space="0" w:color="auto"/>
                        <w:bottom w:val="none" w:sz="0" w:space="0" w:color="auto"/>
                        <w:right w:val="none" w:sz="0" w:space="0" w:color="auto"/>
                      </w:divBdr>
                    </w:div>
                    <w:div w:id="1941718399">
                      <w:marLeft w:val="0"/>
                      <w:marRight w:val="0"/>
                      <w:marTop w:val="0"/>
                      <w:marBottom w:val="0"/>
                      <w:divBdr>
                        <w:top w:val="none" w:sz="0" w:space="0" w:color="auto"/>
                        <w:left w:val="none" w:sz="0" w:space="0" w:color="auto"/>
                        <w:bottom w:val="none" w:sz="0" w:space="0" w:color="auto"/>
                        <w:right w:val="none" w:sz="0" w:space="0" w:color="auto"/>
                      </w:divBdr>
                    </w:div>
                    <w:div w:id="2006205751">
                      <w:marLeft w:val="0"/>
                      <w:marRight w:val="0"/>
                      <w:marTop w:val="0"/>
                      <w:marBottom w:val="0"/>
                      <w:divBdr>
                        <w:top w:val="none" w:sz="0" w:space="0" w:color="auto"/>
                        <w:left w:val="none" w:sz="0" w:space="0" w:color="auto"/>
                        <w:bottom w:val="none" w:sz="0" w:space="0" w:color="auto"/>
                        <w:right w:val="none" w:sz="0" w:space="0" w:color="auto"/>
                      </w:divBdr>
                    </w:div>
                    <w:div w:id="2109883189">
                      <w:marLeft w:val="0"/>
                      <w:marRight w:val="0"/>
                      <w:marTop w:val="0"/>
                      <w:marBottom w:val="0"/>
                      <w:divBdr>
                        <w:top w:val="none" w:sz="0" w:space="0" w:color="auto"/>
                        <w:left w:val="none" w:sz="0" w:space="0" w:color="auto"/>
                        <w:bottom w:val="none" w:sz="0" w:space="0" w:color="auto"/>
                        <w:right w:val="none" w:sz="0" w:space="0" w:color="auto"/>
                      </w:divBdr>
                    </w:div>
                  </w:divsChild>
                </w:div>
                <w:div w:id="171993944">
                  <w:marLeft w:val="0"/>
                  <w:marRight w:val="0"/>
                  <w:marTop w:val="0"/>
                  <w:marBottom w:val="0"/>
                  <w:divBdr>
                    <w:top w:val="none" w:sz="0" w:space="0" w:color="auto"/>
                    <w:left w:val="none" w:sz="0" w:space="0" w:color="auto"/>
                    <w:bottom w:val="none" w:sz="0" w:space="0" w:color="auto"/>
                    <w:right w:val="none" w:sz="0" w:space="0" w:color="auto"/>
                  </w:divBdr>
                </w:div>
                <w:div w:id="231891158">
                  <w:marLeft w:val="0"/>
                  <w:marRight w:val="0"/>
                  <w:marTop w:val="0"/>
                  <w:marBottom w:val="0"/>
                  <w:divBdr>
                    <w:top w:val="none" w:sz="0" w:space="0" w:color="auto"/>
                    <w:left w:val="none" w:sz="0" w:space="0" w:color="auto"/>
                    <w:bottom w:val="none" w:sz="0" w:space="0" w:color="auto"/>
                    <w:right w:val="none" w:sz="0" w:space="0" w:color="auto"/>
                  </w:divBdr>
                </w:div>
                <w:div w:id="398941299">
                  <w:marLeft w:val="0"/>
                  <w:marRight w:val="0"/>
                  <w:marTop w:val="0"/>
                  <w:marBottom w:val="0"/>
                  <w:divBdr>
                    <w:top w:val="none" w:sz="0" w:space="0" w:color="auto"/>
                    <w:left w:val="none" w:sz="0" w:space="0" w:color="auto"/>
                    <w:bottom w:val="none" w:sz="0" w:space="0" w:color="auto"/>
                    <w:right w:val="none" w:sz="0" w:space="0" w:color="auto"/>
                  </w:divBdr>
                </w:div>
                <w:div w:id="425733062">
                  <w:marLeft w:val="0"/>
                  <w:marRight w:val="0"/>
                  <w:marTop w:val="0"/>
                  <w:marBottom w:val="0"/>
                  <w:divBdr>
                    <w:top w:val="none" w:sz="0" w:space="0" w:color="auto"/>
                    <w:left w:val="none" w:sz="0" w:space="0" w:color="auto"/>
                    <w:bottom w:val="none" w:sz="0" w:space="0" w:color="auto"/>
                    <w:right w:val="none" w:sz="0" w:space="0" w:color="auto"/>
                  </w:divBdr>
                </w:div>
                <w:div w:id="465052667">
                  <w:marLeft w:val="0"/>
                  <w:marRight w:val="0"/>
                  <w:marTop w:val="0"/>
                  <w:marBottom w:val="0"/>
                  <w:divBdr>
                    <w:top w:val="none" w:sz="0" w:space="0" w:color="auto"/>
                    <w:left w:val="none" w:sz="0" w:space="0" w:color="auto"/>
                    <w:bottom w:val="none" w:sz="0" w:space="0" w:color="auto"/>
                    <w:right w:val="none" w:sz="0" w:space="0" w:color="auto"/>
                  </w:divBdr>
                </w:div>
                <w:div w:id="558053542">
                  <w:marLeft w:val="0"/>
                  <w:marRight w:val="0"/>
                  <w:marTop w:val="0"/>
                  <w:marBottom w:val="0"/>
                  <w:divBdr>
                    <w:top w:val="none" w:sz="0" w:space="0" w:color="auto"/>
                    <w:left w:val="none" w:sz="0" w:space="0" w:color="auto"/>
                    <w:bottom w:val="none" w:sz="0" w:space="0" w:color="auto"/>
                    <w:right w:val="none" w:sz="0" w:space="0" w:color="auto"/>
                  </w:divBdr>
                </w:div>
                <w:div w:id="807934886">
                  <w:marLeft w:val="0"/>
                  <w:marRight w:val="0"/>
                  <w:marTop w:val="0"/>
                  <w:marBottom w:val="0"/>
                  <w:divBdr>
                    <w:top w:val="none" w:sz="0" w:space="0" w:color="auto"/>
                    <w:left w:val="none" w:sz="0" w:space="0" w:color="auto"/>
                    <w:bottom w:val="none" w:sz="0" w:space="0" w:color="auto"/>
                    <w:right w:val="none" w:sz="0" w:space="0" w:color="auto"/>
                  </w:divBdr>
                </w:div>
                <w:div w:id="874267845">
                  <w:marLeft w:val="0"/>
                  <w:marRight w:val="0"/>
                  <w:marTop w:val="0"/>
                  <w:marBottom w:val="0"/>
                  <w:divBdr>
                    <w:top w:val="none" w:sz="0" w:space="0" w:color="auto"/>
                    <w:left w:val="none" w:sz="0" w:space="0" w:color="auto"/>
                    <w:bottom w:val="none" w:sz="0" w:space="0" w:color="auto"/>
                    <w:right w:val="none" w:sz="0" w:space="0" w:color="auto"/>
                  </w:divBdr>
                </w:div>
                <w:div w:id="915020929">
                  <w:marLeft w:val="0"/>
                  <w:marRight w:val="0"/>
                  <w:marTop w:val="0"/>
                  <w:marBottom w:val="0"/>
                  <w:divBdr>
                    <w:top w:val="none" w:sz="0" w:space="0" w:color="auto"/>
                    <w:left w:val="none" w:sz="0" w:space="0" w:color="auto"/>
                    <w:bottom w:val="none" w:sz="0" w:space="0" w:color="auto"/>
                    <w:right w:val="none" w:sz="0" w:space="0" w:color="auto"/>
                  </w:divBdr>
                </w:div>
                <w:div w:id="951134502">
                  <w:marLeft w:val="0"/>
                  <w:marRight w:val="0"/>
                  <w:marTop w:val="0"/>
                  <w:marBottom w:val="0"/>
                  <w:divBdr>
                    <w:top w:val="none" w:sz="0" w:space="0" w:color="auto"/>
                    <w:left w:val="none" w:sz="0" w:space="0" w:color="auto"/>
                    <w:bottom w:val="none" w:sz="0" w:space="0" w:color="auto"/>
                    <w:right w:val="none" w:sz="0" w:space="0" w:color="auto"/>
                  </w:divBdr>
                </w:div>
                <w:div w:id="965084046">
                  <w:marLeft w:val="0"/>
                  <w:marRight w:val="0"/>
                  <w:marTop w:val="0"/>
                  <w:marBottom w:val="0"/>
                  <w:divBdr>
                    <w:top w:val="none" w:sz="0" w:space="0" w:color="auto"/>
                    <w:left w:val="none" w:sz="0" w:space="0" w:color="auto"/>
                    <w:bottom w:val="none" w:sz="0" w:space="0" w:color="auto"/>
                    <w:right w:val="none" w:sz="0" w:space="0" w:color="auto"/>
                  </w:divBdr>
                </w:div>
                <w:div w:id="1008871258">
                  <w:marLeft w:val="0"/>
                  <w:marRight w:val="0"/>
                  <w:marTop w:val="0"/>
                  <w:marBottom w:val="0"/>
                  <w:divBdr>
                    <w:top w:val="none" w:sz="0" w:space="0" w:color="auto"/>
                    <w:left w:val="none" w:sz="0" w:space="0" w:color="auto"/>
                    <w:bottom w:val="none" w:sz="0" w:space="0" w:color="auto"/>
                    <w:right w:val="none" w:sz="0" w:space="0" w:color="auto"/>
                  </w:divBdr>
                </w:div>
                <w:div w:id="1144784018">
                  <w:marLeft w:val="0"/>
                  <w:marRight w:val="0"/>
                  <w:marTop w:val="0"/>
                  <w:marBottom w:val="0"/>
                  <w:divBdr>
                    <w:top w:val="none" w:sz="0" w:space="0" w:color="auto"/>
                    <w:left w:val="none" w:sz="0" w:space="0" w:color="auto"/>
                    <w:bottom w:val="none" w:sz="0" w:space="0" w:color="auto"/>
                    <w:right w:val="none" w:sz="0" w:space="0" w:color="auto"/>
                  </w:divBdr>
                </w:div>
                <w:div w:id="1257405570">
                  <w:marLeft w:val="0"/>
                  <w:marRight w:val="0"/>
                  <w:marTop w:val="0"/>
                  <w:marBottom w:val="0"/>
                  <w:divBdr>
                    <w:top w:val="none" w:sz="0" w:space="0" w:color="auto"/>
                    <w:left w:val="none" w:sz="0" w:space="0" w:color="auto"/>
                    <w:bottom w:val="none" w:sz="0" w:space="0" w:color="auto"/>
                    <w:right w:val="none" w:sz="0" w:space="0" w:color="auto"/>
                  </w:divBdr>
                </w:div>
                <w:div w:id="1432555281">
                  <w:marLeft w:val="0"/>
                  <w:marRight w:val="0"/>
                  <w:marTop w:val="0"/>
                  <w:marBottom w:val="0"/>
                  <w:divBdr>
                    <w:top w:val="none" w:sz="0" w:space="0" w:color="auto"/>
                    <w:left w:val="none" w:sz="0" w:space="0" w:color="auto"/>
                    <w:bottom w:val="none" w:sz="0" w:space="0" w:color="auto"/>
                    <w:right w:val="none" w:sz="0" w:space="0" w:color="auto"/>
                  </w:divBdr>
                </w:div>
                <w:div w:id="1467511047">
                  <w:marLeft w:val="0"/>
                  <w:marRight w:val="0"/>
                  <w:marTop w:val="0"/>
                  <w:marBottom w:val="0"/>
                  <w:divBdr>
                    <w:top w:val="none" w:sz="0" w:space="0" w:color="auto"/>
                    <w:left w:val="none" w:sz="0" w:space="0" w:color="auto"/>
                    <w:bottom w:val="none" w:sz="0" w:space="0" w:color="auto"/>
                    <w:right w:val="none" w:sz="0" w:space="0" w:color="auto"/>
                  </w:divBdr>
                </w:div>
                <w:div w:id="1589343128">
                  <w:marLeft w:val="0"/>
                  <w:marRight w:val="0"/>
                  <w:marTop w:val="0"/>
                  <w:marBottom w:val="0"/>
                  <w:divBdr>
                    <w:top w:val="none" w:sz="0" w:space="0" w:color="auto"/>
                    <w:left w:val="none" w:sz="0" w:space="0" w:color="auto"/>
                    <w:bottom w:val="none" w:sz="0" w:space="0" w:color="auto"/>
                    <w:right w:val="none" w:sz="0" w:space="0" w:color="auto"/>
                  </w:divBdr>
                </w:div>
                <w:div w:id="1695040371">
                  <w:marLeft w:val="0"/>
                  <w:marRight w:val="0"/>
                  <w:marTop w:val="0"/>
                  <w:marBottom w:val="0"/>
                  <w:divBdr>
                    <w:top w:val="none" w:sz="0" w:space="0" w:color="auto"/>
                    <w:left w:val="none" w:sz="0" w:space="0" w:color="auto"/>
                    <w:bottom w:val="none" w:sz="0" w:space="0" w:color="auto"/>
                    <w:right w:val="none" w:sz="0" w:space="0" w:color="auto"/>
                  </w:divBdr>
                </w:div>
                <w:div w:id="1738358165">
                  <w:marLeft w:val="0"/>
                  <w:marRight w:val="0"/>
                  <w:marTop w:val="0"/>
                  <w:marBottom w:val="0"/>
                  <w:divBdr>
                    <w:top w:val="none" w:sz="0" w:space="0" w:color="auto"/>
                    <w:left w:val="none" w:sz="0" w:space="0" w:color="auto"/>
                    <w:bottom w:val="none" w:sz="0" w:space="0" w:color="auto"/>
                    <w:right w:val="none" w:sz="0" w:space="0" w:color="auto"/>
                  </w:divBdr>
                </w:div>
                <w:div w:id="1772626709">
                  <w:marLeft w:val="0"/>
                  <w:marRight w:val="0"/>
                  <w:marTop w:val="0"/>
                  <w:marBottom w:val="0"/>
                  <w:divBdr>
                    <w:top w:val="none" w:sz="0" w:space="0" w:color="auto"/>
                    <w:left w:val="none" w:sz="0" w:space="0" w:color="auto"/>
                    <w:bottom w:val="none" w:sz="0" w:space="0" w:color="auto"/>
                    <w:right w:val="none" w:sz="0" w:space="0" w:color="auto"/>
                  </w:divBdr>
                </w:div>
                <w:div w:id="1799378868">
                  <w:marLeft w:val="0"/>
                  <w:marRight w:val="0"/>
                  <w:marTop w:val="0"/>
                  <w:marBottom w:val="0"/>
                  <w:divBdr>
                    <w:top w:val="none" w:sz="0" w:space="0" w:color="auto"/>
                    <w:left w:val="none" w:sz="0" w:space="0" w:color="auto"/>
                    <w:bottom w:val="none" w:sz="0" w:space="0" w:color="auto"/>
                    <w:right w:val="none" w:sz="0" w:space="0" w:color="auto"/>
                  </w:divBdr>
                </w:div>
                <w:div w:id="1800877788">
                  <w:marLeft w:val="0"/>
                  <w:marRight w:val="0"/>
                  <w:marTop w:val="0"/>
                  <w:marBottom w:val="0"/>
                  <w:divBdr>
                    <w:top w:val="none" w:sz="0" w:space="0" w:color="auto"/>
                    <w:left w:val="none" w:sz="0" w:space="0" w:color="auto"/>
                    <w:bottom w:val="none" w:sz="0" w:space="0" w:color="auto"/>
                    <w:right w:val="none" w:sz="0" w:space="0" w:color="auto"/>
                  </w:divBdr>
                </w:div>
                <w:div w:id="1937908750">
                  <w:marLeft w:val="0"/>
                  <w:marRight w:val="0"/>
                  <w:marTop w:val="0"/>
                  <w:marBottom w:val="0"/>
                  <w:divBdr>
                    <w:top w:val="none" w:sz="0" w:space="0" w:color="auto"/>
                    <w:left w:val="none" w:sz="0" w:space="0" w:color="auto"/>
                    <w:bottom w:val="none" w:sz="0" w:space="0" w:color="auto"/>
                    <w:right w:val="none" w:sz="0" w:space="0" w:color="auto"/>
                  </w:divBdr>
                </w:div>
                <w:div w:id="1964075266">
                  <w:marLeft w:val="0"/>
                  <w:marRight w:val="0"/>
                  <w:marTop w:val="0"/>
                  <w:marBottom w:val="0"/>
                  <w:divBdr>
                    <w:top w:val="none" w:sz="0" w:space="0" w:color="auto"/>
                    <w:left w:val="none" w:sz="0" w:space="0" w:color="auto"/>
                    <w:bottom w:val="none" w:sz="0" w:space="0" w:color="auto"/>
                    <w:right w:val="none" w:sz="0" w:space="0" w:color="auto"/>
                  </w:divBdr>
                </w:div>
                <w:div w:id="2069261260">
                  <w:marLeft w:val="0"/>
                  <w:marRight w:val="0"/>
                  <w:marTop w:val="0"/>
                  <w:marBottom w:val="0"/>
                  <w:divBdr>
                    <w:top w:val="none" w:sz="0" w:space="0" w:color="auto"/>
                    <w:left w:val="none" w:sz="0" w:space="0" w:color="auto"/>
                    <w:bottom w:val="none" w:sz="0" w:space="0" w:color="auto"/>
                    <w:right w:val="none" w:sz="0" w:space="0" w:color="auto"/>
                  </w:divBdr>
                </w:div>
                <w:div w:id="2084180424">
                  <w:marLeft w:val="0"/>
                  <w:marRight w:val="0"/>
                  <w:marTop w:val="0"/>
                  <w:marBottom w:val="0"/>
                  <w:divBdr>
                    <w:top w:val="none" w:sz="0" w:space="0" w:color="auto"/>
                    <w:left w:val="none" w:sz="0" w:space="0" w:color="auto"/>
                    <w:bottom w:val="none" w:sz="0" w:space="0" w:color="auto"/>
                    <w:right w:val="none" w:sz="0" w:space="0" w:color="auto"/>
                  </w:divBdr>
                </w:div>
                <w:div w:id="2092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xistandard.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5D1C9-5C90-459A-A794-5ACEDFADC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2A6ACC-013E-40ED-87FA-F600DBD795A4}">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3.xml><?xml version="1.0" encoding="utf-8"?>
<ds:datastoreItem xmlns:ds="http://schemas.openxmlformats.org/officeDocument/2006/customXml" ds:itemID="{C6EF26C8-89DD-470F-8F00-9B054C75A48D}">
  <ds:schemaRefs>
    <ds:schemaRef ds:uri="http://schemas.microsoft.com/sharepoint/v3/contenttype/forms"/>
  </ds:schemaRefs>
</ds:datastoreItem>
</file>

<file path=customXml/itemProps4.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78</Pages>
  <Words>23561</Words>
  <Characters>134300</Characters>
  <Application>Microsoft Office Word</Application>
  <DocSecurity>0</DocSecurity>
  <Lines>1119</Lines>
  <Paragraphs>315</Paragraphs>
  <ScaleCrop>false</ScaleCrop>
  <Company>LXI Consortium</Company>
  <LinksUpToDate>false</LinksUpToDate>
  <CharactersWithSpaces>157546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API Extended Function 1.0</dc:title>
  <dc:subject/>
  <dc:creator>LXI Consortium members</dc:creator>
  <cp:keywords/>
  <cp:lastModifiedBy>John Ryland</cp:lastModifiedBy>
  <cp:revision>38</cp:revision>
  <cp:lastPrinted>2011-04-12T23:44:00Z</cp:lastPrinted>
  <dcterms:created xsi:type="dcterms:W3CDTF">2023-09-28T13:29:00Z</dcterms:created>
  <dcterms:modified xsi:type="dcterms:W3CDTF">2023-10-05T13:43:00Z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