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中国为何痛恨萨德导弹而非烈火5核导弹？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"http://blog.sina.com.cn/s/javascript:;"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转载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2017-02-28 22:12:00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中国为何痛恨萨德导弹而非烈火5核导弹？</w:t>
      </w:r>
    </w:p>
    <w:p>
      <w:pPr>
        <w:pStyle w:val="3"/>
        <w:keepNext w:val="0"/>
        <w:keepLines w:val="0"/>
        <w:widowControl/>
        <w:suppressLineNumbers w:val="0"/>
      </w:pPr>
      <w:r>
        <w:t>2017年02/28</w:t>
      </w:r>
    </w:p>
    <w:p>
      <w:pPr>
        <w:pStyle w:val="3"/>
        <w:keepNext w:val="0"/>
        <w:keepLines w:val="0"/>
        <w:widowControl/>
        <w:suppressLineNumbers w:val="0"/>
      </w:pPr>
      <w:r>
        <w:t>《人民日报》海外版的微信账号有评论指出，若果韩国真的部署「萨德」导弹，中韩关系将面临「准断交」。周边各国部署形形色色导弹，可以威胁中华的不在少数，中国为何如此在乎萨德导弹？</w:t>
      </w:r>
    </w:p>
    <w:p>
      <w:pPr>
        <w:pStyle w:val="3"/>
        <w:keepNext w:val="0"/>
        <w:keepLines w:val="0"/>
        <w:widowControl/>
        <w:suppressLineNumbers w:val="0"/>
      </w:pPr>
      <w:r>
        <w:t>话说印度烈火-5远程弹道导弹，不久前成功试射了一枚“烈火-5”远程弹道导弹，是印度国产的三段式地对地导弹，长约17米，重约50吨，有效载荷达到1吨，可以携带多枚核弹头，最远射程超过5000公里。印度国防机构公开宣称，这种导弹的射程可覆盖整个中国。萨德导弹不过是射程300公里的防空导弹，就让北京几乎翻脸，那么印度五次试射烈火-5远程弹道核导弹，不是应该断绝中印外交关系？</w:t>
      </w:r>
    </w:p>
    <w:p>
      <w:pPr>
        <w:pStyle w:val="3"/>
        <w:keepNext w:val="0"/>
        <w:keepLines w:val="0"/>
        <w:widowControl/>
        <w:suppressLineNumbers w:val="0"/>
      </w:pPr>
      <w:r>
        <w:t>韩国反复解释萨德导弹并不针对中国，反观印度毫不掩饰对北京的敌视态度。内地【观察者网】2017年02月11日发表题为《印度军队举行史上最大规模演习，印媒称假想敌是中国》的文章；据</w:t>
      </w:r>
      <w:r>
        <w:rPr>
          <w:b/>
        </w:rPr>
        <w:t>印度新德里电视台（NDTV</w:t>
      </w:r>
      <w:r>
        <w:t>）网站8日报道，印度海空军近日在长达一个月的超大规模演习中，出动包括新锐航母、核潜艇、苏-30MKI战斗机在内的几乎所有顶级装备，在西海岸附近举行“TROPEX 2017”大规模军事演习，其中海军和海岸警卫队出动了超过60艘各型舰艇，包括新近从俄罗斯引进的“超日王”号航母、“查克拉”号攻击核潜艇、“卡莫尔塔”号隐形反潜护卫舰等新锐战舰。印度还先后出动苏-30MKI战斗机、米格-29K舰载机、“美洲虎”攻击机、伊尔-38SD远程海上巡逻机等主力战机参演。 “TROPEX2017”演习于1月24日开始，作战区域囊括阿拉伯海和印度洋北中部广阔地域。</w:t>
      </w:r>
    </w:p>
    <w:p>
      <w:pPr>
        <w:pStyle w:val="3"/>
        <w:keepNext w:val="0"/>
        <w:keepLines w:val="0"/>
        <w:widowControl/>
        <w:suppressLineNumbers w:val="0"/>
      </w:pPr>
      <w:r>
        <w:t>北京《环球时报》2月10日报道，“TROPEX 2017”演习内容包括海上射击、防空导弹和反舰导弹发射等军事行动，NDTV把这次演习解读为“针对‘假想敌’中国的一次军事行为”。近日在北京举行的中国印度首次战略对话，对超大规模反华习“TROPEX2017”置若罔闻，对于印度和韩国的双重标准令人难解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马鼎盛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743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2017-03-19T12:20:20Z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