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 xml:space="preserve">生活中的化学小常识，你知道几个？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"http://file.weixinkd.com/2015-10-15_561f80ed0217a.jpg"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美文心语自媒体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2017-03-17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instrText xml:space="preserve">INCLUDEPICTURE \d "http://file.weixinkd.com/article_201703_17_17e_58cb821591952.jpg" \* MERGEFORMATINET </w:instrText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924300" cy="44196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color w:val="222222"/>
          <w:sz w:val="24"/>
          <w:szCs w:val="24"/>
          <w:shd w:val="clear" w:fill="FFFFFF"/>
        </w:rPr>
        <w:t>1：</w:t>
      </w:r>
      <w:r>
        <w:rPr>
          <w:rFonts w:hint="default" w:ascii="PingFang SC" w:hAnsi="PingFang SC" w:eastAsia="PingFang SC" w:cs="PingFang SC"/>
          <w:b/>
          <w:color w:val="222222"/>
          <w:sz w:val="24"/>
          <w:szCs w:val="24"/>
          <w:shd w:val="clear" w:fill="FFFFFF"/>
        </w:rPr>
        <w:t>豆腐不可与菠菜一起煮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color w:val="222222"/>
          <w:sz w:val="24"/>
          <w:szCs w:val="24"/>
          <w:shd w:val="clear" w:fill="FFFFFF"/>
        </w:rPr>
        <w:t>菠菜、洋葱、竹笋等不要和豆腐同时混合食用，同时食用会生成草酸钙的沉淀，是产生结石的诱因 ；从营养学的观点看，混合食用会破坏他们的营养成分。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instrText xml:space="preserve">INCLUDEPICTURE \d "http://file.weixinkd.com/article_201703_17_17l_58cb8215dd5b2.jpg" \* MERGEFORMATINET </w:instrText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620000" cy="507682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222222"/>
          <w:sz w:val="24"/>
          <w:szCs w:val="24"/>
          <w:shd w:val="clear" w:fill="FFFFFF"/>
        </w:rPr>
        <w:t>2：铝对人体健康的危害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222222"/>
          <w:sz w:val="24"/>
          <w:szCs w:val="24"/>
          <w:shd w:val="clear" w:fill="FFFFFF"/>
        </w:rPr>
        <w:t>铝一直被人们认为是无毒元素，因而铝制饮具、含铝蓬松剂发酵粉、净水剂等被大量使用。但近几年的研究表明，铝可扰乱人体的代谢作用， 长期缓慢的对人体健康造成危害，其引起的毒性缓慢且不易觉察，然而，一旦发生代谢紊乱的毒性反应则后果严重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instrText xml:space="preserve">INCLUDEPICTURE \d "http://file.weixinkd.com/article_201703_17_17o_58cb821647a8e.jpg" \* MERGEFORMATINET </w:instrText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753600" cy="59245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222222"/>
          <w:sz w:val="24"/>
          <w:szCs w:val="24"/>
          <w:shd w:val="clear" w:fill="FFFFFF"/>
        </w:rPr>
        <w:t>3：水果为什么可以解酒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222222"/>
          <w:sz w:val="24"/>
          <w:szCs w:val="24"/>
          <w:shd w:val="clear" w:fill="FFFFFF"/>
        </w:rPr>
        <w:t>这是因为，水果里含有机酸，例如，苹果里含有苹果酸，柑橘里含有柠檬酸，葡萄里含有酒石酸等，而酒里的主要成分是乙醇，有机酸能与乙醇相互作用而形成酯类物质从而达到解酒的目的。 同样道理，食醋也能解酒是因为食醋里含有3--5%的乙酸，乙酸能跟乙醇发生酯化反应生成乙酸乙酯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instrText xml:space="preserve">INCLUDEPICTURE \d "http://file.weixinkd.com/article_201703_17_170_58cb82169598a.jpg" \* MERGEFORMATINET </w:instrText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86250" cy="23241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222222"/>
          <w:sz w:val="24"/>
          <w:szCs w:val="24"/>
          <w:shd w:val="clear" w:fill="FFFFFF"/>
        </w:rPr>
        <w:t>4：炒菜时不宜把油烧得冒烟？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222222"/>
          <w:sz w:val="24"/>
          <w:szCs w:val="24"/>
          <w:shd w:val="clear" w:fill="FFFFFF"/>
        </w:rPr>
        <w:t>油在高温时，容易生成一种多环化合物，一般植物油含的不饱和脂肪酸多，更容易形成多环化合物，实验证明，多环化合物易于诱发动物得膀胱癌。一般将油烧至沸腾就行了，油的“生气”便可以除去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instrText xml:space="preserve">INCLUDEPICTURE \d "http://file.weixinkd.com/article_201703_17_17l_58cb8216f0365.jpg" \* MERGEFORMATINET </w:instrText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60960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color w:val="222222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222222"/>
          <w:sz w:val="24"/>
          <w:szCs w:val="24"/>
          <w:shd w:val="clear" w:fill="FFFFFF"/>
        </w:rPr>
        <w:t>5：自来水刚煮沸就关火对健康不利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line="420" w:lineRule="atLeast"/>
        <w:rPr>
          <w:rFonts w:hint="default" w:ascii="PingFang SC" w:hAnsi="PingFang SC" w:eastAsia="PingFang SC" w:cs="PingFang SC"/>
          <w:color w:val="222222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222222"/>
          <w:sz w:val="24"/>
          <w:szCs w:val="24"/>
          <w:shd w:val="clear" w:fill="FFFFFF"/>
        </w:rPr>
        <w:t>煮沸3-5分钟再熄火，烧出来的开水亚硝酸盐和氯化物等有毒物质含量都处于最低值，最适合饮用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Fraktur-Schmu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ktur-Schmuck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30F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2017-03-19T10:46:56Z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