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E40" w:rsidRPr="00F74E40" w:rsidRDefault="00F74E40" w:rsidP="002D2027">
      <w:pPr>
        <w:pStyle w:val="berschrift2"/>
        <w:rPr>
          <w:rFonts w:ascii="Times New Roman" w:hAnsi="Times New Roman" w:cs="Times New Roman"/>
          <w:sz w:val="24"/>
          <w:szCs w:val="24"/>
        </w:rPr>
      </w:pPr>
      <w:r w:rsidRPr="00F74E40">
        <w:t>Introduction:</w:t>
      </w:r>
    </w:p>
    <w:p w:rsidR="00F74E40" w:rsidRPr="00F74E40" w:rsidRDefault="00F74E40" w:rsidP="0028615C">
      <w:pPr>
        <w:pStyle w:val="Listenabsatz"/>
        <w:numPr>
          <w:ilvl w:val="0"/>
          <w:numId w:val="11"/>
        </w:numPr>
      </w:pPr>
      <w:r w:rsidRPr="00F74E40">
        <w:t xml:space="preserve">Firstly introduced by </w:t>
      </w:r>
      <w:proofErr w:type="spellStart"/>
      <w:r w:rsidRPr="00F74E40">
        <w:t>Xiaofeng</w:t>
      </w:r>
      <w:proofErr w:type="spellEnd"/>
      <w:r w:rsidRPr="00F74E40">
        <w:t xml:space="preserve"> Ren and </w:t>
      </w:r>
      <w:proofErr w:type="spellStart"/>
      <w:r w:rsidRPr="00F74E40">
        <w:t>Jitendra</w:t>
      </w:r>
      <w:proofErr w:type="spellEnd"/>
      <w:r w:rsidRPr="00F74E40">
        <w:t xml:space="preserve"> Malik in their paper</w:t>
      </w:r>
      <w:r>
        <w:t xml:space="preserve"> (but </w:t>
      </w:r>
      <w:proofErr w:type="spellStart"/>
      <w:r>
        <w:t>superpixel</w:t>
      </w:r>
      <w:proofErr w:type="spellEnd"/>
      <w:r>
        <w:t>-like segmentation was applied already before)</w:t>
      </w:r>
      <w:r w:rsidRPr="00F74E40">
        <w:t>:</w:t>
      </w:r>
      <w:r w:rsidRPr="00F74E40">
        <w:br/>
        <w:t>Learning a Classification Model for Segmentation</w:t>
      </w:r>
    </w:p>
    <w:p w:rsidR="00F74E40" w:rsidRPr="00F74E40" w:rsidRDefault="00F74E40" w:rsidP="0028615C">
      <w:pPr>
        <w:pStyle w:val="Listenabsatz"/>
        <w:numPr>
          <w:ilvl w:val="1"/>
          <w:numId w:val="11"/>
        </w:numPr>
      </w:pPr>
      <w:r w:rsidRPr="00F74E40">
        <w:t>Goal: Classification model for Segmentation</w:t>
      </w:r>
      <w:r>
        <w:t xml:space="preserve"> accuracy</w:t>
      </w:r>
    </w:p>
    <w:p w:rsidR="00F74E40" w:rsidRPr="00F74E40" w:rsidRDefault="00F74E40" w:rsidP="0028615C">
      <w:pPr>
        <w:pStyle w:val="Listenabsatz"/>
        <w:numPr>
          <w:ilvl w:val="1"/>
          <w:numId w:val="11"/>
        </w:numPr>
      </w:pPr>
      <w:r w:rsidRPr="00F74E40">
        <w:t>Drew attention through good results and holding its promises</w:t>
      </w:r>
      <w:r w:rsidRPr="00F74E40">
        <w:tab/>
      </w:r>
    </w:p>
    <w:p w:rsidR="00F74E40" w:rsidRPr="00F74E40" w:rsidRDefault="00F74E40" w:rsidP="0028615C">
      <w:pPr>
        <w:pStyle w:val="Listenabsatz"/>
        <w:numPr>
          <w:ilvl w:val="0"/>
          <w:numId w:val="11"/>
        </w:numPr>
      </w:pPr>
      <w:r>
        <w:t>First algorithms around 2009</w:t>
      </w:r>
      <w:r w:rsidRPr="00F74E40">
        <w:t xml:space="preserve"> </w:t>
      </w:r>
    </w:p>
    <w:p w:rsidR="00F74E40" w:rsidRPr="00F74E40" w:rsidRDefault="00F74E40" w:rsidP="002D2027">
      <w:pPr>
        <w:pStyle w:val="berschrift2"/>
        <w:rPr>
          <w:rFonts w:ascii="Times New Roman" w:hAnsi="Times New Roman" w:cs="Times New Roman"/>
          <w:sz w:val="24"/>
          <w:szCs w:val="24"/>
        </w:rPr>
      </w:pPr>
      <w:r w:rsidRPr="00F74E40">
        <w:t>Definition:</w:t>
      </w:r>
    </w:p>
    <w:p w:rsidR="00F74E40" w:rsidRPr="00F74E40" w:rsidRDefault="00F74E40" w:rsidP="0028615C">
      <w:pPr>
        <w:pStyle w:val="Listenabsatz"/>
        <w:numPr>
          <w:ilvl w:val="0"/>
          <w:numId w:val="10"/>
        </w:numPr>
      </w:pPr>
      <w:r w:rsidRPr="00F74E40">
        <w:t xml:space="preserve">Superpixels group perceptually similar pixels </w:t>
      </w:r>
      <w:r>
        <w:t xml:space="preserve">(e.g. colour) </w:t>
      </w:r>
      <w:r w:rsidRPr="00F74E40">
        <w:t xml:space="preserve">to create visually meaningful entities while heavily reducing the number of primitives for subsequent processing steps. </w:t>
      </w:r>
    </w:p>
    <w:p w:rsidR="00F74E40" w:rsidRDefault="00F74E40" w:rsidP="0028615C">
      <w:pPr>
        <w:pStyle w:val="Listenabsatz"/>
        <w:numPr>
          <w:ilvl w:val="0"/>
          <w:numId w:val="10"/>
        </w:numPr>
      </w:pPr>
      <w:r w:rsidRPr="00F74E40">
        <w:t xml:space="preserve">The high number of pixels in images make then unfeasible computationally </w:t>
      </w:r>
      <w:r w:rsidRPr="0028615C">
        <w:rPr>
          <w:highlight w:val="yellow"/>
        </w:rPr>
        <w:t>and images are a discretization of the continuous reality (why is that a problem though?)</w:t>
      </w:r>
    </w:p>
    <w:p w:rsidR="00F74E40" w:rsidRPr="00F74E40" w:rsidRDefault="00F74E40" w:rsidP="0028615C">
      <w:pPr>
        <w:pStyle w:val="Listenabsatz"/>
        <w:numPr>
          <w:ilvl w:val="0"/>
          <w:numId w:val="10"/>
        </w:numPr>
      </w:pPr>
      <w:r>
        <w:t xml:space="preserve">Often </w:t>
      </w:r>
      <w:r w:rsidR="004D0EFF">
        <w:t>equally treated as oversegmentaion algorithms (but number of Superpixels settable)</w:t>
      </w:r>
    </w:p>
    <w:p w:rsidR="00F74E40" w:rsidRPr="00F74E40" w:rsidRDefault="00F74E40" w:rsidP="002D2027">
      <w:pPr>
        <w:pStyle w:val="berschrift2"/>
        <w:rPr>
          <w:rFonts w:ascii="Times New Roman" w:hAnsi="Times New Roman" w:cs="Times New Roman"/>
          <w:sz w:val="24"/>
          <w:szCs w:val="24"/>
        </w:rPr>
      </w:pPr>
      <w:r w:rsidRPr="00F74E40">
        <w:t>Properties of Superpixels:</w:t>
      </w:r>
    </w:p>
    <w:p w:rsidR="00F74E40" w:rsidRPr="00F74E40" w:rsidRDefault="00F74E40" w:rsidP="0028615C">
      <w:pPr>
        <w:pStyle w:val="KeinLeerraum"/>
        <w:numPr>
          <w:ilvl w:val="0"/>
          <w:numId w:val="9"/>
        </w:numPr>
      </w:pPr>
      <w:r w:rsidRPr="00F74E40">
        <w:t>Partition: They should define a partition on the image</w:t>
      </w:r>
      <w:r w:rsidR="004D0EFF">
        <w:t xml:space="preserve"> (disjoint and labelled)</w:t>
      </w:r>
    </w:p>
    <w:p w:rsidR="00F74E40" w:rsidRPr="00F74E40" w:rsidRDefault="00F74E40" w:rsidP="0028615C">
      <w:pPr>
        <w:pStyle w:val="KeinLeerraum"/>
        <w:numPr>
          <w:ilvl w:val="0"/>
          <w:numId w:val="9"/>
        </w:numPr>
      </w:pPr>
      <w:r w:rsidRPr="00F74E40">
        <w:t xml:space="preserve">Connectivity: </w:t>
      </w:r>
      <w:r w:rsidR="004D0EFF">
        <w:t>Connected set of pixels</w:t>
      </w:r>
    </w:p>
    <w:p w:rsidR="00F74E40" w:rsidRPr="00F74E40" w:rsidRDefault="00F74E40" w:rsidP="0028615C">
      <w:pPr>
        <w:pStyle w:val="KeinLeerraum"/>
        <w:numPr>
          <w:ilvl w:val="0"/>
          <w:numId w:val="9"/>
        </w:numPr>
      </w:pPr>
      <w:r w:rsidRPr="00F74E40">
        <w:t>Boundary adherence</w:t>
      </w:r>
      <w:r w:rsidR="004D0EFF">
        <w:t>: Preserve image boundaries</w:t>
      </w:r>
    </w:p>
    <w:p w:rsidR="00F74E40" w:rsidRPr="00F74E40" w:rsidRDefault="00F74E40" w:rsidP="0028615C">
      <w:pPr>
        <w:pStyle w:val="KeinLeerraum"/>
        <w:numPr>
          <w:ilvl w:val="0"/>
          <w:numId w:val="9"/>
        </w:numPr>
      </w:pPr>
      <w:r w:rsidRPr="00F74E40">
        <w:t xml:space="preserve">Compactness, Regularity and Smoothness </w:t>
      </w:r>
      <w:r w:rsidR="004D0EFF">
        <w:t>(if no boundaries)</w:t>
      </w:r>
    </w:p>
    <w:p w:rsidR="00F74E40" w:rsidRPr="00F74E40" w:rsidRDefault="00F74E40" w:rsidP="0028615C">
      <w:pPr>
        <w:pStyle w:val="KeinLeerraum"/>
        <w:numPr>
          <w:ilvl w:val="0"/>
          <w:numId w:val="9"/>
        </w:numPr>
      </w:pPr>
      <w:r w:rsidRPr="00F74E40">
        <w:t>Efficiency</w:t>
      </w:r>
    </w:p>
    <w:p w:rsidR="00F74E40" w:rsidRPr="002D2027" w:rsidRDefault="00F74E40" w:rsidP="0028615C">
      <w:pPr>
        <w:pStyle w:val="KeinLeerraum"/>
        <w:numPr>
          <w:ilvl w:val="0"/>
          <w:numId w:val="9"/>
        </w:numPr>
      </w:pPr>
      <w:r w:rsidRPr="00F74E40">
        <w:t>Controllable number of Superpixels</w:t>
      </w:r>
    </w:p>
    <w:p w:rsidR="00F74E40" w:rsidRDefault="00F74E40" w:rsidP="002D2027">
      <w:pPr>
        <w:pStyle w:val="berschrift2"/>
      </w:pPr>
      <w:r>
        <w:t>Usage: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Tracking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Stereo and occlusion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3D-Reconstruction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Saliency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Object detection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Object proposal detection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Depth recovery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Depth estimation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Semantic segmentation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Indoor scene understanding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Optical flow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Scene flow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Clothes parsing</w:t>
      </w:r>
    </w:p>
    <w:p w:rsidR="00F74E40" w:rsidRDefault="00F74E40" w:rsidP="0028615C">
      <w:pPr>
        <w:pStyle w:val="Listenabsatz"/>
        <w:numPr>
          <w:ilvl w:val="0"/>
          <w:numId w:val="8"/>
        </w:numPr>
      </w:pPr>
      <w:r>
        <w:t>Basis for CNNs</w:t>
      </w:r>
    </w:p>
    <w:p w:rsidR="00F74E40" w:rsidRPr="00F74E40" w:rsidRDefault="00F74E40" w:rsidP="0028615C">
      <w:pPr>
        <w:pStyle w:val="Listenabsatz"/>
        <w:numPr>
          <w:ilvl w:val="0"/>
          <w:numId w:val="8"/>
        </w:numPr>
      </w:pPr>
      <w:r>
        <w:t>…</w:t>
      </w:r>
    </w:p>
    <w:p w:rsidR="00F74E40" w:rsidRPr="00F74E40" w:rsidRDefault="00F74E40" w:rsidP="00F74E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74E40" w:rsidRPr="00F74E40" w:rsidRDefault="00F74E40" w:rsidP="002D2027">
      <w:pPr>
        <w:pStyle w:val="berschrift2"/>
        <w:rPr>
          <w:rFonts w:ascii="Times New Roman" w:hAnsi="Times New Roman" w:cs="Times New Roman"/>
          <w:sz w:val="24"/>
          <w:szCs w:val="24"/>
        </w:rPr>
      </w:pPr>
      <w:r w:rsidRPr="00F74E40">
        <w:t xml:space="preserve">Types of </w:t>
      </w:r>
      <w:proofErr w:type="spellStart"/>
      <w:r w:rsidRPr="00F74E40">
        <w:t>SuperPixel</w:t>
      </w:r>
      <w:proofErr w:type="spellEnd"/>
      <w:r w:rsidRPr="00F74E40">
        <w:t xml:space="preserve"> algorithms (Based on their high-level approaches)</w:t>
      </w:r>
    </w:p>
    <w:p w:rsidR="00F74E40" w:rsidRPr="00F74E40" w:rsidRDefault="00F74E40" w:rsidP="0028615C">
      <w:pPr>
        <w:pStyle w:val="Listenabsatz"/>
        <w:numPr>
          <w:ilvl w:val="0"/>
          <w:numId w:val="7"/>
        </w:numPr>
      </w:pPr>
      <w:r w:rsidRPr="00F74E40">
        <w:t xml:space="preserve">Watershed-based </w:t>
      </w:r>
      <w:proofErr w:type="spellStart"/>
      <w:r w:rsidRPr="00F74E40">
        <w:t>e.g</w:t>
      </w:r>
      <w:proofErr w:type="spellEnd"/>
      <w:r w:rsidRPr="00F74E40">
        <w:t xml:space="preserve"> Compact Watershed, Water Pixels</w:t>
      </w:r>
    </w:p>
    <w:p w:rsidR="00F74E40" w:rsidRPr="00F74E40" w:rsidRDefault="00F74E40" w:rsidP="0028615C">
      <w:pPr>
        <w:pStyle w:val="Listenabsatz"/>
        <w:numPr>
          <w:ilvl w:val="0"/>
          <w:numId w:val="7"/>
        </w:numPr>
      </w:pPr>
      <w:r w:rsidRPr="00F74E40">
        <w:t xml:space="preserve">Density-based </w:t>
      </w:r>
      <w:proofErr w:type="spellStart"/>
      <w:r w:rsidRPr="00F74E40">
        <w:t>e.g</w:t>
      </w:r>
      <w:proofErr w:type="spellEnd"/>
      <w:r w:rsidRPr="00F74E40">
        <w:t xml:space="preserve"> Edge-Augmented Mean Shift (</w:t>
      </w:r>
      <w:r w:rsidRPr="0028615C">
        <w:rPr>
          <w:highlight w:val="yellow"/>
        </w:rPr>
        <w:t>EAMS</w:t>
      </w:r>
      <w:r w:rsidR="001E2981">
        <w:t>)</w:t>
      </w:r>
      <w:r w:rsidRPr="00F74E40">
        <w:t xml:space="preserve">, Quick Shift </w:t>
      </w:r>
      <w:proofErr w:type="spellStart"/>
      <w:r w:rsidRPr="00F74E40">
        <w:t>etc</w:t>
      </w:r>
      <w:proofErr w:type="spellEnd"/>
      <w:r w:rsidRPr="00F74E40">
        <w:t xml:space="preserve"> - usually classified as over-segmentation algorithms</w:t>
      </w:r>
    </w:p>
    <w:p w:rsidR="00F74E40" w:rsidRPr="00F74E40" w:rsidRDefault="00F74E40" w:rsidP="0028615C">
      <w:pPr>
        <w:pStyle w:val="Listenabsatz"/>
        <w:numPr>
          <w:ilvl w:val="0"/>
          <w:numId w:val="7"/>
        </w:numPr>
      </w:pPr>
      <w:r w:rsidRPr="00F74E40">
        <w:t xml:space="preserve">Graph-based </w:t>
      </w:r>
      <w:proofErr w:type="spellStart"/>
      <w:r w:rsidRPr="00F74E40">
        <w:t>e.g</w:t>
      </w:r>
      <w:proofErr w:type="spellEnd"/>
      <w:r w:rsidRPr="00F74E40">
        <w:t xml:space="preserve"> Normalised cuts, Constant Intensity Superpixels</w:t>
      </w:r>
      <w:r w:rsidR="001E2981">
        <w:t xml:space="preserve">, </w:t>
      </w:r>
      <w:r w:rsidR="001E2981" w:rsidRPr="0028615C">
        <w:rPr>
          <w:color w:val="FF0000"/>
          <w:highlight w:val="yellow"/>
        </w:rPr>
        <w:t>ERS</w:t>
      </w:r>
    </w:p>
    <w:p w:rsidR="00F74E40" w:rsidRPr="00F74E40" w:rsidRDefault="00F74E40" w:rsidP="0028615C">
      <w:pPr>
        <w:pStyle w:val="Listenabsatz"/>
        <w:numPr>
          <w:ilvl w:val="0"/>
          <w:numId w:val="7"/>
        </w:numPr>
      </w:pPr>
      <w:r w:rsidRPr="00F74E40">
        <w:t xml:space="preserve">Contour-Evolution </w:t>
      </w:r>
      <w:proofErr w:type="spellStart"/>
      <w:r w:rsidRPr="00F74E40">
        <w:t>e.g</w:t>
      </w:r>
      <w:proofErr w:type="spellEnd"/>
      <w:r w:rsidRPr="00F74E40">
        <w:t xml:space="preserve"> Turbo Pixels</w:t>
      </w:r>
      <w:r w:rsidR="001E2981">
        <w:t xml:space="preserve">, </w:t>
      </w:r>
      <w:r w:rsidR="001E2981" w:rsidRPr="0028615C">
        <w:rPr>
          <w:highlight w:val="yellow"/>
        </w:rPr>
        <w:t>ERGC</w:t>
      </w:r>
      <w:r w:rsidR="009A16BB">
        <w:t xml:space="preserve"> (fast)</w:t>
      </w:r>
    </w:p>
    <w:p w:rsidR="00F74E40" w:rsidRPr="00F74E40" w:rsidRDefault="00F74E40" w:rsidP="0028615C">
      <w:pPr>
        <w:pStyle w:val="Listenabsatz"/>
        <w:numPr>
          <w:ilvl w:val="0"/>
          <w:numId w:val="7"/>
        </w:numPr>
      </w:pPr>
      <w:r w:rsidRPr="00F74E40">
        <w:t xml:space="preserve">Path-based </w:t>
      </w:r>
      <w:proofErr w:type="spellStart"/>
      <w:r w:rsidRPr="00F74E40">
        <w:t>e.g</w:t>
      </w:r>
      <w:proofErr w:type="spellEnd"/>
      <w:r w:rsidRPr="00F74E40">
        <w:t xml:space="preserve"> Path Finder, Topology Preserving Superpixels</w:t>
      </w:r>
    </w:p>
    <w:p w:rsidR="00F74E40" w:rsidRPr="00F74E40" w:rsidRDefault="00F74E40" w:rsidP="0028615C">
      <w:pPr>
        <w:pStyle w:val="Listenabsatz"/>
        <w:numPr>
          <w:ilvl w:val="0"/>
          <w:numId w:val="7"/>
        </w:numPr>
      </w:pPr>
      <w:r w:rsidRPr="00F74E40">
        <w:lastRenderedPageBreak/>
        <w:t xml:space="preserve">Clustering-based </w:t>
      </w:r>
      <w:proofErr w:type="spellStart"/>
      <w:r w:rsidRPr="00F74E40">
        <w:t>e.g</w:t>
      </w:r>
      <w:proofErr w:type="spellEnd"/>
      <w:r w:rsidRPr="00F74E40">
        <w:t xml:space="preserve"> </w:t>
      </w:r>
      <w:r w:rsidRPr="0028615C">
        <w:rPr>
          <w:color w:val="FF0000"/>
          <w:highlight w:val="yellow"/>
        </w:rPr>
        <w:t>SLIC</w:t>
      </w:r>
      <w:r w:rsidRPr="0028615C">
        <w:rPr>
          <w:color w:val="FF0000"/>
        </w:rPr>
        <w:t xml:space="preserve"> </w:t>
      </w:r>
      <w:r w:rsidRPr="00F74E40">
        <w:t xml:space="preserve">(Simple Linear Iterative Clustering), Depth Adaptive Superpixels, </w:t>
      </w:r>
      <w:proofErr w:type="spellStart"/>
      <w:r w:rsidRPr="00F74E40">
        <w:t>Preemptive</w:t>
      </w:r>
      <w:proofErr w:type="spellEnd"/>
      <w:r w:rsidRPr="00F74E40">
        <w:t xml:space="preserve"> SLIC, Voxel-Cloud Connectivity Segmentation (VCCS, usually used for point cloud)</w:t>
      </w:r>
    </w:p>
    <w:p w:rsidR="00F74E40" w:rsidRPr="00F74E40" w:rsidRDefault="00F74E40" w:rsidP="0028615C">
      <w:pPr>
        <w:pStyle w:val="Listenabsatz"/>
        <w:numPr>
          <w:ilvl w:val="0"/>
          <w:numId w:val="7"/>
        </w:numPr>
      </w:pPr>
      <w:r w:rsidRPr="0028615C">
        <w:rPr>
          <w:highlight w:val="yellow"/>
        </w:rPr>
        <w:t>Energy Optimisation</w:t>
      </w:r>
      <w:r w:rsidRPr="00F74E40">
        <w:t xml:space="preserve"> </w:t>
      </w:r>
      <w:proofErr w:type="spellStart"/>
      <w:r w:rsidRPr="00F74E40">
        <w:t>e.g</w:t>
      </w:r>
      <w:proofErr w:type="spellEnd"/>
      <w:r w:rsidRPr="00F74E40">
        <w:t xml:space="preserve"> </w:t>
      </w:r>
      <w:r w:rsidRPr="0028615C">
        <w:rPr>
          <w:highlight w:val="yellow"/>
        </w:rPr>
        <w:t>SEEDS</w:t>
      </w:r>
      <w:r w:rsidRPr="00F74E40">
        <w:t xml:space="preserve"> (Superpixels extracted via energy-driven sampling), </w:t>
      </w:r>
      <w:r w:rsidRPr="0028615C">
        <w:rPr>
          <w:color w:val="FF0000"/>
          <w:highlight w:val="yellow"/>
        </w:rPr>
        <w:t>ETPS</w:t>
      </w:r>
      <w:r w:rsidRPr="0028615C">
        <w:rPr>
          <w:color w:val="FF0000"/>
        </w:rPr>
        <w:t xml:space="preserve"> </w:t>
      </w:r>
      <w:r w:rsidRPr="00F74E40">
        <w:t>(Extended Topology Preserving Segmentation)</w:t>
      </w:r>
      <w:r w:rsidR="001E2981">
        <w:t xml:space="preserve">, </w:t>
      </w:r>
      <w:r w:rsidR="001E2981" w:rsidRPr="0028615C">
        <w:rPr>
          <w:highlight w:val="yellow"/>
        </w:rPr>
        <w:t>CRS</w:t>
      </w:r>
    </w:p>
    <w:p w:rsidR="00913450" w:rsidRPr="00F74E40" w:rsidRDefault="00F74E40" w:rsidP="0028615C">
      <w:pPr>
        <w:pStyle w:val="Listenabsatz"/>
        <w:numPr>
          <w:ilvl w:val="0"/>
          <w:numId w:val="7"/>
        </w:numPr>
      </w:pPr>
      <w:r w:rsidRPr="00F74E40">
        <w:t xml:space="preserve">Wavelet-based </w:t>
      </w:r>
      <w:proofErr w:type="spellStart"/>
      <w:r w:rsidRPr="00F74E40">
        <w:t>e.g</w:t>
      </w:r>
      <w:proofErr w:type="spellEnd"/>
      <w:r w:rsidRPr="00F74E40">
        <w:t xml:space="preserve"> Superpixels from Edge avoiding wavelets (SEAW)</w:t>
      </w:r>
    </w:p>
    <w:p w:rsidR="00F74E40" w:rsidRPr="00F74E40" w:rsidRDefault="00F74E40" w:rsidP="00F74E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4E40">
        <w:rPr>
          <w:rFonts w:ascii="Arial" w:eastAsia="Times New Roman" w:hAnsi="Arial" w:cs="Arial"/>
          <w:color w:val="000000"/>
        </w:rPr>
        <w:tab/>
      </w:r>
      <w:r w:rsidRPr="00F74E40">
        <w:rPr>
          <w:rFonts w:ascii="Arial" w:eastAsia="Times New Roman" w:hAnsi="Arial" w:cs="Arial"/>
          <w:color w:val="000000"/>
        </w:rPr>
        <w:tab/>
      </w:r>
      <w:r w:rsidRPr="00F74E40">
        <w:rPr>
          <w:rFonts w:ascii="Arial" w:eastAsia="Times New Roman" w:hAnsi="Arial" w:cs="Arial"/>
          <w:color w:val="000000"/>
        </w:rPr>
        <w:tab/>
      </w:r>
      <w:r w:rsidRPr="00F74E40">
        <w:rPr>
          <w:rFonts w:ascii="Arial" w:eastAsia="Times New Roman" w:hAnsi="Arial" w:cs="Arial"/>
          <w:color w:val="000000"/>
        </w:rPr>
        <w:tab/>
      </w:r>
      <w:r w:rsidRPr="00F74E40">
        <w:rPr>
          <w:rFonts w:ascii="Arial" w:eastAsia="Times New Roman" w:hAnsi="Arial" w:cs="Arial"/>
          <w:color w:val="000000"/>
        </w:rPr>
        <w:tab/>
      </w:r>
    </w:p>
    <w:p w:rsidR="0028615C" w:rsidRDefault="0028615C" w:rsidP="0028615C">
      <w:pPr>
        <w:pStyle w:val="berschrift2"/>
      </w:pPr>
      <w:r>
        <w:t>Differences</w:t>
      </w:r>
    </w:p>
    <w:p w:rsidR="00F74E40" w:rsidRPr="00F74E40" w:rsidRDefault="0028615C" w:rsidP="0028615C">
      <w:pPr>
        <w:rPr>
          <w:rFonts w:ascii="Times New Roman" w:hAnsi="Times New Roman" w:cs="Times New Roman"/>
          <w:sz w:val="24"/>
          <w:szCs w:val="24"/>
        </w:rPr>
      </w:pPr>
      <w:r>
        <w:t xml:space="preserve">The main differences are in the objective function they minimize and in the optimization technique that performs the minimization. These are typically based on agglomerative clustering in the </w:t>
      </w:r>
      <w:proofErr w:type="spellStart"/>
      <w:r>
        <w:t>color</w:t>
      </w:r>
      <w:proofErr w:type="spellEnd"/>
      <w:r>
        <w:t xml:space="preserve"> domain [9, 12, 14], k-means style energy optimization [1], and coarse-to-fine optimization [7, 8]</w:t>
      </w:r>
      <w:r w:rsidR="00F74E40" w:rsidRPr="00F74E40">
        <w:tab/>
      </w:r>
      <w:r w:rsidR="00F74E40" w:rsidRPr="00F74E40">
        <w:tab/>
      </w:r>
    </w:p>
    <w:p w:rsidR="00A62BF6" w:rsidRDefault="002D2027" w:rsidP="00A62BF6">
      <w:pPr>
        <w:pStyle w:val="berschrift2"/>
      </w:pPr>
      <w:r>
        <w:t>EAMS</w:t>
      </w:r>
    </w:p>
    <w:p w:rsidR="00A62BF6" w:rsidRPr="00A62BF6" w:rsidRDefault="00A62BF6" w:rsidP="00A62BF6"/>
    <w:p w:rsidR="002D2027" w:rsidRDefault="00A62BF6" w:rsidP="00A62BF6">
      <w:pPr>
        <w:pStyle w:val="berschrift2"/>
      </w:pPr>
      <w:r>
        <w:t>ERS</w:t>
      </w:r>
    </w:p>
    <w:p w:rsidR="00A62BF6" w:rsidRPr="00A62BF6" w:rsidRDefault="00A62BF6" w:rsidP="00A62BF6"/>
    <w:p w:rsidR="002D2027" w:rsidRDefault="002D2027" w:rsidP="0028615C">
      <w:pPr>
        <w:rPr>
          <w:rStyle w:val="berschrift2Zchn"/>
        </w:rPr>
      </w:pPr>
      <w:r w:rsidRPr="002D2027">
        <w:rPr>
          <w:rStyle w:val="berschrift2Zchn"/>
        </w:rPr>
        <w:t>SLIC</w:t>
      </w:r>
    </w:p>
    <w:p w:rsidR="00F74E40" w:rsidRDefault="002D2027" w:rsidP="0028615C">
      <w:r>
        <w:t>P</w:t>
      </w:r>
      <w:r w:rsidRPr="002D2027">
        <w:t>erforms iterative</w:t>
      </w:r>
      <w:r>
        <w:t xml:space="preserve"> </w:t>
      </w:r>
      <w:r w:rsidRPr="002D2027">
        <w:t>k-means style clustering, but which does not ensure that the</w:t>
      </w:r>
      <w:r>
        <w:t xml:space="preserve"> </w:t>
      </w:r>
      <w:r w:rsidRPr="002D2027">
        <w:t>final segmentation is connected.</w:t>
      </w:r>
    </w:p>
    <w:p w:rsidR="002D2027" w:rsidRDefault="002D2027" w:rsidP="002D2027">
      <w:pPr>
        <w:pStyle w:val="berschrift2"/>
      </w:pPr>
      <w:r>
        <w:t>ETPS</w:t>
      </w:r>
    </w:p>
    <w:p w:rsidR="003C67F3" w:rsidRDefault="003F0D78" w:rsidP="003C67F3">
      <w:bookmarkStart w:id="0" w:name="_GoBack"/>
      <w:r>
        <w:t>“</w:t>
      </w:r>
      <w:r w:rsidR="0028615C">
        <w:t>In this paper, we build on [31]</w:t>
      </w:r>
      <w:r w:rsidR="0028615C">
        <w:t xml:space="preserve"> (</w:t>
      </w:r>
      <w:r w:rsidR="0028615C">
        <w:t xml:space="preserve">K. Yamaguchi, D. </w:t>
      </w:r>
      <w:proofErr w:type="spellStart"/>
      <w:r w:rsidR="0028615C">
        <w:t>McAllester</w:t>
      </w:r>
      <w:proofErr w:type="spellEnd"/>
      <w:r w:rsidR="0028615C">
        <w:t xml:space="preserve">, </w:t>
      </w:r>
      <w:r w:rsidR="0028615C">
        <w:t xml:space="preserve">and R. </w:t>
      </w:r>
      <w:proofErr w:type="spellStart"/>
      <w:r w:rsidR="0028615C">
        <w:t>Urtasun</w:t>
      </w:r>
      <w:proofErr w:type="spellEnd"/>
      <w:r w:rsidR="0028615C">
        <w:t xml:space="preserve">. Efficient joint </w:t>
      </w:r>
      <w:r w:rsidR="0028615C">
        <w:t xml:space="preserve">segmentation, occlusion </w:t>
      </w:r>
      <w:proofErr w:type="spellStart"/>
      <w:r w:rsidR="0028615C">
        <w:t>labeli</w:t>
      </w:r>
      <w:r w:rsidR="0028615C">
        <w:t>ng</w:t>
      </w:r>
      <w:proofErr w:type="spellEnd"/>
      <w:r w:rsidR="0028615C">
        <w:t xml:space="preserve">, stereo and flow estimation. </w:t>
      </w:r>
      <w:r w:rsidR="0028615C">
        <w:t>In ECCV, 2014.</w:t>
      </w:r>
      <w:r w:rsidR="0028615C">
        <w:t>)</w:t>
      </w:r>
      <w:r w:rsidR="0028615C">
        <w:t xml:space="preserve"> and propose a mu</w:t>
      </w:r>
      <w:r w:rsidR="0028615C">
        <w:t xml:space="preserve">ch more </w:t>
      </w:r>
      <w:r w:rsidR="0028615C">
        <w:t>efficient optimization algori</w:t>
      </w:r>
      <w:r w:rsidR="0028615C">
        <w:t xml:space="preserve">thm that results in an order of </w:t>
      </w:r>
      <w:r w:rsidR="0028615C">
        <w:t>magnitude less updates (s</w:t>
      </w:r>
      <w:r w:rsidR="0028615C">
        <w:t xml:space="preserve">peed-up). Inspired by the SEEDS </w:t>
      </w:r>
      <w:r w:rsidR="0028615C">
        <w:t>algorithm [8] our method uses</w:t>
      </w:r>
      <w:r w:rsidR="0028615C">
        <w:t xml:space="preserve"> a coarse-to-fine energy update </w:t>
      </w:r>
      <w:r w:rsidR="0028615C">
        <w:t>strategy, which allows t</w:t>
      </w:r>
      <w:r w:rsidR="0028615C">
        <w:t xml:space="preserve">he optimization to reach better </w:t>
      </w:r>
      <w:r w:rsidR="0028615C">
        <w:t>energy minima than [31] when emp</w:t>
      </w:r>
      <w:r w:rsidR="003C67F3">
        <w:t>loying even a single iteration.</w:t>
      </w:r>
      <w:r>
        <w:t>”</w:t>
      </w:r>
    </w:p>
    <w:bookmarkEnd w:id="0"/>
    <w:p w:rsidR="00361E87" w:rsidRDefault="003C67F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64000" cy="3547559"/>
            <wp:effectExtent l="0" t="0" r="3175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547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E3A2514" wp14:editId="47411F64">
            <wp:extent cx="2664000" cy="3002141"/>
            <wp:effectExtent l="0" t="0" r="3175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300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F3" w:rsidRDefault="003C67F3"/>
    <w:p w:rsidR="003C67F3" w:rsidRDefault="003C67F3"/>
    <w:p w:rsidR="00F5665F" w:rsidRDefault="00F5665F" w:rsidP="00F5665F">
      <w:r>
        <w:t>Energy function: O</w:t>
      </w:r>
      <w:r>
        <w:t xml:space="preserve">bjective function similar to </w:t>
      </w:r>
      <w:proofErr w:type="spellStart"/>
      <w:r>
        <w:t>kmeans</w:t>
      </w:r>
      <w:proofErr w:type="spellEnd"/>
      <w:r>
        <w:t xml:space="preserve"> </w:t>
      </w:r>
      <w:r>
        <w:t xml:space="preserve">clustering, where we want </w:t>
      </w:r>
      <w:r>
        <w:t xml:space="preserve">Superpixels that are coherent </w:t>
      </w:r>
      <w:r>
        <w:t>in appearance but t</w:t>
      </w:r>
      <w:r>
        <w:t xml:space="preserve">hat have also regular shape. We </w:t>
      </w:r>
      <w:r>
        <w:t>additiona</w:t>
      </w:r>
      <w:r>
        <w:t xml:space="preserve">lly add constraints on the size of the Superpixel to </w:t>
      </w:r>
      <w:r>
        <w:t xml:space="preserve">prevent tiny </w:t>
      </w:r>
      <w:r>
        <w:t>Superpixels</w:t>
      </w:r>
      <w:r>
        <w:t>.</w:t>
      </w:r>
    </w:p>
    <w:p w:rsidR="00F5665F" w:rsidRDefault="00F5665F" w:rsidP="00F5665F">
      <w:r>
        <w:t xml:space="preserve">E </w:t>
      </w:r>
      <w:proofErr w:type="spellStart"/>
      <w:r>
        <w:t>pos</w:t>
      </w:r>
      <w:proofErr w:type="spellEnd"/>
      <w:r>
        <w:t xml:space="preserve"> = Shape Regularization (should be regular in shape)</w:t>
      </w:r>
      <w:r>
        <w:br/>
        <w:t xml:space="preserve">E col = Appearance Coherence (encourage </w:t>
      </w:r>
      <w:proofErr w:type="spellStart"/>
      <w:r>
        <w:t>color</w:t>
      </w:r>
      <w:proofErr w:type="spellEnd"/>
      <w:r>
        <w:t xml:space="preserve"> homogeneity)</w:t>
      </w:r>
      <w:r>
        <w:br/>
        <w:t>E b = Boundary Length (</w:t>
      </w:r>
      <w:r>
        <w:t>encourage</w:t>
      </w:r>
      <w:r>
        <w:t xml:space="preserve"> small boundary length)</w:t>
      </w:r>
      <w:r>
        <w:br/>
        <w:t xml:space="preserve">E </w:t>
      </w:r>
      <w:proofErr w:type="spellStart"/>
      <w:r>
        <w:t>topo</w:t>
      </w:r>
      <w:proofErr w:type="spellEnd"/>
      <w:r>
        <w:t xml:space="preserve"> = </w:t>
      </w:r>
      <w:r w:rsidRPr="00F5665F">
        <w:t>Topology Preservation</w:t>
      </w:r>
      <w:r>
        <w:t xml:space="preserve"> (focuses a connected component)</w:t>
      </w:r>
      <w:r>
        <w:br/>
        <w:t>E size = Minimum size (size needs to be at least ¼ of their initialization size)</w:t>
      </w:r>
    </w:p>
    <w:p w:rsidR="00D22311" w:rsidRDefault="00D22311" w:rsidP="00F5665F">
      <w:r>
        <w:t xml:space="preserve">E mono =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col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pos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p,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topo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size</m:t>
            </m:r>
          </m:sub>
        </m:sSub>
        <m:r>
          <w:rPr>
            <w:rFonts w:ascii="Cambria Math" w:hAnsi="Cambria Math"/>
          </w:rPr>
          <m:t xml:space="preserve"> </m:t>
        </m:r>
      </m:oMath>
    </w:p>
    <w:p w:rsidR="006C0B27" w:rsidRDefault="00F90FC8" w:rsidP="006C0B27">
      <w:pPr>
        <w:pStyle w:val="Listenabsatz"/>
        <w:numPr>
          <w:ilvl w:val="0"/>
          <w:numId w:val="13"/>
        </w:numPr>
      </w:pPr>
      <w:r>
        <w:t>Rectangular</w:t>
      </w:r>
      <w:r w:rsidR="003C67F3">
        <w:t xml:space="preserve"> grid</w:t>
      </w:r>
    </w:p>
    <w:p w:rsidR="006C0B27" w:rsidRDefault="006C0B27" w:rsidP="006C0B27">
      <w:pPr>
        <w:pStyle w:val="Listenabsatz"/>
        <w:numPr>
          <w:ilvl w:val="0"/>
          <w:numId w:val="13"/>
        </w:numPr>
      </w:pPr>
      <w:proofErr w:type="spellStart"/>
      <w:r>
        <w:t>Init</w:t>
      </w:r>
      <w:proofErr w:type="spellEnd"/>
      <w:r>
        <w:t xml:space="preserve"> + For</w:t>
      </w:r>
      <w:r w:rsidR="001B3BA3">
        <w:t xml:space="preserve"> level</w:t>
      </w:r>
      <w:r>
        <w:t>:</w:t>
      </w:r>
    </w:p>
    <w:p w:rsidR="003C67F3" w:rsidRDefault="006C0B27" w:rsidP="003C67F3">
      <w:pPr>
        <w:pStyle w:val="Listenabsatz"/>
        <w:numPr>
          <w:ilvl w:val="0"/>
          <w:numId w:val="13"/>
        </w:numPr>
      </w:pPr>
      <w:r>
        <w:t xml:space="preserve">Compute mean </w:t>
      </w:r>
      <w:proofErr w:type="spellStart"/>
      <w:r>
        <w:t>color</w:t>
      </w:r>
      <w:proofErr w:type="spellEnd"/>
      <w:r>
        <w:t xml:space="preserve"> (</w:t>
      </w:r>
      <w:proofErr w:type="spellStart"/>
      <w:r>
        <w:t>center</w:t>
      </w:r>
      <w:proofErr w:type="spellEnd"/>
      <w:r>
        <w:t>) and mean position</w:t>
      </w:r>
    </w:p>
    <w:p w:rsidR="006C0B27" w:rsidRDefault="001B3BA3" w:rsidP="003C67F3">
      <w:pPr>
        <w:pStyle w:val="Listenabsatz"/>
        <w:numPr>
          <w:ilvl w:val="0"/>
          <w:numId w:val="13"/>
        </w:numPr>
      </w:pPr>
      <w:r>
        <w:t xml:space="preserve">For </w:t>
      </w:r>
      <w:proofErr w:type="spellStart"/>
      <w:r>
        <w:t>iter</w:t>
      </w:r>
      <w:proofErr w:type="spellEnd"/>
      <w:r>
        <w:t>:</w:t>
      </w:r>
    </w:p>
    <w:p w:rsidR="001B3BA3" w:rsidRDefault="001B3BA3" w:rsidP="003C67F3">
      <w:pPr>
        <w:pStyle w:val="Listenabsatz"/>
        <w:numPr>
          <w:ilvl w:val="0"/>
          <w:numId w:val="13"/>
        </w:numPr>
      </w:pPr>
      <w:r>
        <w:t>Get all boundary blocks on level</w:t>
      </w:r>
    </w:p>
    <w:p w:rsidR="001B3BA3" w:rsidRDefault="001B3BA3" w:rsidP="003C67F3">
      <w:pPr>
        <w:pStyle w:val="Listenabsatz"/>
        <w:numPr>
          <w:ilvl w:val="0"/>
          <w:numId w:val="13"/>
        </w:numPr>
      </w:pPr>
      <w:r>
        <w:t xml:space="preserve">While </w:t>
      </w:r>
      <w:proofErr w:type="gramStart"/>
      <w:r>
        <w:t>list !</w:t>
      </w:r>
      <w:proofErr w:type="gramEnd"/>
      <w:r>
        <w:t>= empty:</w:t>
      </w:r>
    </w:p>
    <w:p w:rsidR="001B3BA3" w:rsidRDefault="001B3BA3" w:rsidP="003C67F3">
      <w:pPr>
        <w:pStyle w:val="Listenabsatz"/>
        <w:numPr>
          <w:ilvl w:val="0"/>
          <w:numId w:val="13"/>
        </w:numPr>
      </w:pPr>
      <w:r>
        <w:t xml:space="preserve">Valid connectivity block </w:t>
      </w:r>
      <w:proofErr w:type="spellStart"/>
      <w:r>
        <w:t>i</w:t>
      </w:r>
      <w:proofErr w:type="spellEnd"/>
      <w:r>
        <w:t xml:space="preserve"> -&gt; minimize Energy function to find </w:t>
      </w:r>
      <w:r w:rsidR="005F7EBA">
        <w:t>block best suitable block</w:t>
      </w:r>
    </w:p>
    <w:p w:rsidR="001B3BA3" w:rsidRDefault="001B3BA3" w:rsidP="001B3BA3">
      <w:pPr>
        <w:pStyle w:val="Listenabsatz"/>
        <w:numPr>
          <w:ilvl w:val="1"/>
          <w:numId w:val="13"/>
        </w:numPr>
      </w:pPr>
      <w:r>
        <w:t>If new block is different from old one:</w:t>
      </w:r>
    </w:p>
    <w:p w:rsidR="001B3BA3" w:rsidRDefault="001B3BA3" w:rsidP="001B3BA3">
      <w:pPr>
        <w:pStyle w:val="Listenabsatz"/>
        <w:ind w:left="1440"/>
      </w:pPr>
      <w:r>
        <w:t xml:space="preserve">Update </w:t>
      </w:r>
      <w:proofErr w:type="spellStart"/>
      <w:r>
        <w:t>center</w:t>
      </w:r>
      <w:proofErr w:type="spellEnd"/>
      <w:r>
        <w:t xml:space="preserve"> and means for the two blocks and</w:t>
      </w:r>
    </w:p>
    <w:p w:rsidR="001B3BA3" w:rsidRDefault="001B3BA3" w:rsidP="001B3BA3">
      <w:pPr>
        <w:pStyle w:val="Listenabsatz"/>
        <w:ind w:left="1440"/>
      </w:pPr>
      <w:r>
        <w:t>Add i’s neighbours to block list</w:t>
      </w:r>
      <w:r w:rsidR="0005710F">
        <w:t xml:space="preserve"> end</w:t>
      </w:r>
    </w:p>
    <w:p w:rsidR="003F0D78" w:rsidRDefault="003F0D78" w:rsidP="003F0D78">
      <w:r>
        <w:rPr>
          <w:noProof/>
        </w:rPr>
        <w:drawing>
          <wp:inline distT="0" distB="0" distL="0" distR="0" wp14:anchorId="682E791B" wp14:editId="26B9DA3A">
            <wp:extent cx="5731510" cy="729615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5F" w:rsidRDefault="00F90FC8" w:rsidP="003F0D78">
      <w:r>
        <w:rPr>
          <w:noProof/>
        </w:rPr>
        <w:lastRenderedPageBreak/>
        <w:drawing>
          <wp:inline distT="0" distB="0" distL="0" distR="0" wp14:anchorId="0113CBDB" wp14:editId="1794795B">
            <wp:extent cx="5731510" cy="2803525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C8" w:rsidRDefault="00F90FC8" w:rsidP="003F0D78">
      <w:r>
        <w:t>ETPS, SEEDS, SLIC</w:t>
      </w:r>
    </w:p>
    <w:sectPr w:rsidR="00F90F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5E95"/>
    <w:multiLevelType w:val="hybridMultilevel"/>
    <w:tmpl w:val="6D1C28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B6C2B"/>
    <w:multiLevelType w:val="multilevel"/>
    <w:tmpl w:val="D6286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FA5FD6"/>
    <w:multiLevelType w:val="hybridMultilevel"/>
    <w:tmpl w:val="9F96AF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82FBF"/>
    <w:multiLevelType w:val="hybridMultilevel"/>
    <w:tmpl w:val="CD1AFA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277C1"/>
    <w:multiLevelType w:val="multilevel"/>
    <w:tmpl w:val="E9CE2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7903F1"/>
    <w:multiLevelType w:val="multilevel"/>
    <w:tmpl w:val="C068D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41694C"/>
    <w:multiLevelType w:val="hybridMultilevel"/>
    <w:tmpl w:val="C4A689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32EDB"/>
    <w:multiLevelType w:val="hybridMultilevel"/>
    <w:tmpl w:val="70F86A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325427"/>
    <w:multiLevelType w:val="multilevel"/>
    <w:tmpl w:val="3C6E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6E2776"/>
    <w:multiLevelType w:val="hybridMultilevel"/>
    <w:tmpl w:val="3C804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A1633"/>
    <w:multiLevelType w:val="hybridMultilevel"/>
    <w:tmpl w:val="C64A9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64122E"/>
    <w:multiLevelType w:val="hybridMultilevel"/>
    <w:tmpl w:val="50AE87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8"/>
  </w:num>
  <w:num w:numId="4">
    <w:abstractNumId w:val="1"/>
  </w:num>
  <w:num w:numId="5">
    <w:abstractNumId w:val="5"/>
  </w:num>
  <w:num w:numId="6">
    <w:abstractNumId w:val="11"/>
  </w:num>
  <w:num w:numId="7">
    <w:abstractNumId w:val="7"/>
  </w:num>
  <w:num w:numId="8">
    <w:abstractNumId w:val="2"/>
  </w:num>
  <w:num w:numId="9">
    <w:abstractNumId w:val="9"/>
  </w:num>
  <w:num w:numId="10">
    <w:abstractNumId w:val="6"/>
  </w:num>
  <w:num w:numId="11">
    <w:abstractNumId w:val="10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F31"/>
    <w:rsid w:val="0005710F"/>
    <w:rsid w:val="001B3BA3"/>
    <w:rsid w:val="001E2981"/>
    <w:rsid w:val="0028615C"/>
    <w:rsid w:val="00291AC5"/>
    <w:rsid w:val="002D2027"/>
    <w:rsid w:val="00350854"/>
    <w:rsid w:val="00361E87"/>
    <w:rsid w:val="00390F31"/>
    <w:rsid w:val="003C67F3"/>
    <w:rsid w:val="003F0D78"/>
    <w:rsid w:val="004D0EFF"/>
    <w:rsid w:val="005F7EBA"/>
    <w:rsid w:val="006C0B27"/>
    <w:rsid w:val="00913450"/>
    <w:rsid w:val="009A16BB"/>
    <w:rsid w:val="00A62BF6"/>
    <w:rsid w:val="00D22311"/>
    <w:rsid w:val="00DF4209"/>
    <w:rsid w:val="00F5665F"/>
    <w:rsid w:val="00F74E40"/>
    <w:rsid w:val="00F9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4294D"/>
  <w15:chartTrackingRefBased/>
  <w15:docId w15:val="{45FC1AF8-D84C-4E5C-B7DD-75C453253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D2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F74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bsatz-Standardschriftart"/>
    <w:rsid w:val="00F74E40"/>
  </w:style>
  <w:style w:type="paragraph" w:styleId="Listenabsatz">
    <w:name w:val="List Paragraph"/>
    <w:basedOn w:val="Standard"/>
    <w:uiPriority w:val="34"/>
    <w:qFormat/>
    <w:rsid w:val="00F74E40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2D20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einLeerraum">
    <w:name w:val="No Spacing"/>
    <w:uiPriority w:val="1"/>
    <w:qFormat/>
    <w:rsid w:val="0028615C"/>
    <w:pPr>
      <w:spacing w:after="0" w:line="240" w:lineRule="auto"/>
    </w:pPr>
  </w:style>
  <w:style w:type="character" w:styleId="Platzhaltertext">
    <w:name w:val="Placeholder Text"/>
    <w:basedOn w:val="Absatz-Standardschriftart"/>
    <w:uiPriority w:val="99"/>
    <w:semiHidden/>
    <w:rsid w:val="00D223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</dc:creator>
  <cp:keywords/>
  <dc:description/>
  <cp:lastModifiedBy>Philipp</cp:lastModifiedBy>
  <cp:revision>13</cp:revision>
  <dcterms:created xsi:type="dcterms:W3CDTF">2018-02-19T12:01:00Z</dcterms:created>
  <dcterms:modified xsi:type="dcterms:W3CDTF">2018-02-19T15:37:00Z</dcterms:modified>
</cp:coreProperties>
</file>