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7mcrn0wxg7uj" w:id="0"/>
      <w:bookmarkEnd w:id="0"/>
      <w:r w:rsidDel="00000000" w:rsidR="00000000" w:rsidRPr="00000000">
        <w:rPr>
          <w:rtl w:val="0"/>
        </w:rPr>
        <w:t xml:space="preserve">Climate Control</w:t>
      </w:r>
    </w:p>
    <w:p w:rsidR="00000000" w:rsidDel="00000000" w:rsidP="00000000" w:rsidRDefault="00000000" w:rsidRPr="00000000" w14:paraId="00000002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line="360" w:lineRule="auto"/>
        <w:rPr/>
      </w:pPr>
      <w:r w:rsidDel="00000000" w:rsidR="00000000" w:rsidRPr="00000000">
        <w:rPr>
          <w:rtl w:val="0"/>
        </w:rPr>
        <w:t xml:space="preserve">Beatriz Aredes Teixeira: bteixeira1508@gmail.com 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Luís Paulo Soares Santos: luispaulosoaressantos@gmail.com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o630m2xsxc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Minimundo do Projeto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b w:val="1"/>
              <w:color w:val="000000"/>
              <w:u w:val="none"/>
            </w:rPr>
          </w:pPr>
          <w:hyperlink w:anchor="_ulcvgm48oy1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Conteúdos e Materiais de Referência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b w:val="1"/>
              <w:color w:val="000000"/>
              <w:u w:val="none"/>
            </w:rPr>
          </w:pPr>
          <w:hyperlink w:anchor="_2d428doqusx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Descrição sucinta da solução (Sistema a ser desenvolvido)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b w:val="1"/>
              <w:color w:val="000000"/>
              <w:u w:val="none"/>
            </w:rPr>
          </w:pPr>
          <w:hyperlink w:anchor="_c1bubg69zc0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Diagrama de Casos de Uso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b w:val="1"/>
              <w:color w:val="000000"/>
              <w:u w:val="none"/>
            </w:rPr>
          </w:pPr>
          <w:hyperlink w:anchor="_es6d932tyc6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Descrição dos Casos de uso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b w:val="1"/>
              <w:color w:val="000000"/>
              <w:u w:val="none"/>
            </w:rPr>
          </w:pPr>
          <w:hyperlink w:anchor="_akorg9mlrq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Modelo de Dados Persistentes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b w:val="1"/>
              <w:color w:val="000000"/>
              <w:u w:val="none"/>
            </w:rPr>
          </w:pPr>
          <w:hyperlink w:anchor="_xwkg1bvube6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 Protótipos de interface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b w:val="1"/>
              <w:color w:val="000000"/>
              <w:u w:val="none"/>
            </w:rPr>
          </w:pPr>
          <w:hyperlink w:anchor="_x6dzkkr1hp3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 Repositório(s) do projeto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pageBreakBefore w:val="0"/>
        <w:numPr>
          <w:ilvl w:val="0"/>
          <w:numId w:val="4"/>
        </w:numPr>
        <w:ind w:left="425.19685039370086" w:hanging="360"/>
        <w:rPr/>
      </w:pPr>
      <w:bookmarkStart w:colFirst="0" w:colLast="0" w:name="_o630m2xsxc9" w:id="1"/>
      <w:bookmarkEnd w:id="1"/>
      <w:r w:rsidDel="00000000" w:rsidR="00000000" w:rsidRPr="00000000">
        <w:rPr>
          <w:rtl w:val="0"/>
        </w:rPr>
        <w:t xml:space="preserve">Minimundo do Projeto</w:t>
      </w:r>
    </w:p>
    <w:p w:rsidR="00000000" w:rsidDel="00000000" w:rsidP="00000000" w:rsidRDefault="00000000" w:rsidRPr="00000000" w14:paraId="00000011">
      <w:pPr>
        <w:ind w:firstLine="141.73228346456688"/>
        <w:jc w:val="left"/>
        <w:rPr/>
      </w:pPr>
      <w:r w:rsidDel="00000000" w:rsidR="00000000" w:rsidRPr="00000000">
        <w:rPr>
          <w:rtl w:val="0"/>
        </w:rPr>
        <w:t xml:space="preserve">O Centro Federal de Educação Tecnológica de Minas Gerais (CEFET-MG) é um instituto de ensino que possui níveis escolares de ensino médio, técnico e superior. Por conta de seus cursos oferecidos, o CEFET-MG campus timóteo conta </w:t>
      </w:r>
      <w:r w:rsidDel="00000000" w:rsidR="00000000" w:rsidRPr="00000000">
        <w:rPr>
          <w:rtl w:val="0"/>
        </w:rPr>
        <w:t xml:space="preserve">com laboratórios</w:t>
      </w:r>
      <w:r w:rsidDel="00000000" w:rsidR="00000000" w:rsidRPr="00000000">
        <w:rPr>
          <w:rtl w:val="0"/>
        </w:rPr>
        <w:t xml:space="preserve"> de informática com aulas diariamente e que são equipados com computadores à disposição de todos alunos e professores, estes que possuem familiaridade com uso de tecnologias. Ele conta também com rede WIFI e pontos de energia ao redor do campus.</w:t>
      </w:r>
    </w:p>
    <w:p w:rsidR="00000000" w:rsidDel="00000000" w:rsidP="00000000" w:rsidRDefault="00000000" w:rsidRPr="00000000" w14:paraId="00000012">
      <w:pPr>
        <w:ind w:firstLine="141.73228346456688"/>
        <w:rPr/>
      </w:pPr>
      <w:r w:rsidDel="00000000" w:rsidR="00000000" w:rsidRPr="00000000">
        <w:rPr>
          <w:rtl w:val="0"/>
        </w:rPr>
        <w:t xml:space="preserve">Embora conte com uma boa infraestrutura, os laboratórios não possuem ar-condicionado, o que acaba acarretando uma menor longevidade dos produtos instalados ali. Pesquisas indicam que a temperatura ideal para manter produtos tecnológicos em bom estado é 21°C podendo haver uma variação de 4°C, ou seja, devem ser armazenados num ambiente que esteja na faixa de 17°C-26°C. </w:t>
      </w:r>
    </w:p>
    <w:p w:rsidR="00000000" w:rsidDel="00000000" w:rsidP="00000000" w:rsidRDefault="00000000" w:rsidRPr="00000000" w14:paraId="00000013">
      <w:pPr>
        <w:ind w:firstLine="141.73228346456688"/>
        <w:jc w:val="left"/>
        <w:rPr/>
      </w:pPr>
      <w:r w:rsidDel="00000000" w:rsidR="00000000" w:rsidRPr="00000000">
        <w:rPr>
          <w:rtl w:val="0"/>
        </w:rPr>
        <w:t xml:space="preserve">Porém essa situação não ocorre em Timóteo, no verão as temperaturas podem alcançar 38°C, 12°C acima do limite proposto para um funcionamento considerável dos elementos que compõem o laboratório.</w:t>
      </w:r>
    </w:p>
    <w:p w:rsidR="00000000" w:rsidDel="00000000" w:rsidP="00000000" w:rsidRDefault="00000000" w:rsidRPr="00000000" w14:paraId="00000014">
      <w:pPr>
        <w:ind w:firstLine="141.73228346456688"/>
        <w:jc w:val="left"/>
        <w:rPr/>
      </w:pPr>
      <w:r w:rsidDel="00000000" w:rsidR="00000000" w:rsidRPr="00000000">
        <w:rPr>
          <w:rtl w:val="0"/>
        </w:rPr>
        <w:t xml:space="preserve">Atualmente não existe nenhum sistema que faça o controle da temperatura e mostre a importância da instalação do ar condicionado nas salas, tornando difícil a visibilidade do tema para os administradores do centro. Mesmo numa situação ideal onde houvessem ar condicionados, não há nenhum sistema que notifique caso a temperatura esteja fora da faixa para que se possa ligar o mesmo, o que tiraria o sentido principal de ter o produto. </w:t>
      </w:r>
    </w:p>
    <w:p w:rsidR="00000000" w:rsidDel="00000000" w:rsidP="00000000" w:rsidRDefault="00000000" w:rsidRPr="00000000" w14:paraId="00000015">
      <w:pPr>
        <w:ind w:firstLine="141.73228346456688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TÓPICOS:</w:t>
      </w:r>
    </w:p>
    <w:p w:rsidR="00000000" w:rsidDel="00000000" w:rsidP="00000000" w:rsidRDefault="00000000" w:rsidRPr="00000000" w14:paraId="00000017">
      <w:pPr>
        <w:ind w:firstLine="141.73228346456688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Instituição e Estrutura do CEFET-MG Campus Timóteo: </w:t>
      </w:r>
    </w:p>
    <w:p w:rsidR="00000000" w:rsidDel="00000000" w:rsidP="00000000" w:rsidRDefault="00000000" w:rsidRPr="00000000" w14:paraId="00000019">
      <w:pPr>
        <w:jc w:val="left"/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01A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O campus de Timóteo possui laboratórios de informática equipados com computadores, utilizados diariamente por alunos e professores.</w:t>
      </w:r>
    </w:p>
    <w:p w:rsidR="00000000" w:rsidDel="00000000" w:rsidP="00000000" w:rsidRDefault="00000000" w:rsidRPr="00000000" w14:paraId="0000001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A infraestrutura inclui rede WIFI e pontos de energia ao redor do campus.</w:t>
      </w:r>
    </w:p>
    <w:p w:rsidR="00000000" w:rsidDel="00000000" w:rsidP="00000000" w:rsidRDefault="00000000" w:rsidRPr="00000000" w14:paraId="0000001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Desafio da Temperatura nos Laboratório:</w:t>
      </w:r>
    </w:p>
    <w:p w:rsidR="00000000" w:rsidDel="00000000" w:rsidP="00000000" w:rsidRDefault="00000000" w:rsidRPr="00000000" w14:paraId="0000001F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Temperaturas em Timóteo podem chegar a 38°C no verão, 12°C acima do limite recomendado para o bom funcionamento dos equipamentos tecnológicos (21°C, com variação de 4°C).</w:t>
      </w:r>
    </w:p>
    <w:p w:rsidR="00000000" w:rsidDel="00000000" w:rsidP="00000000" w:rsidRDefault="00000000" w:rsidRPr="00000000" w14:paraId="00000021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Impacto da temperatura elevada na longevidade dos produtos instalados nos laboratórios.</w:t>
      </w:r>
    </w:p>
    <w:p w:rsidR="00000000" w:rsidDel="00000000" w:rsidP="00000000" w:rsidRDefault="00000000" w:rsidRPr="00000000" w14:paraId="0000002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Necessidade de Controle e Monitoramento da Temperatura:</w:t>
      </w:r>
    </w:p>
    <w:p w:rsidR="00000000" w:rsidDel="00000000" w:rsidP="00000000" w:rsidRDefault="00000000" w:rsidRPr="00000000" w14:paraId="00000025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Ausência de sistemas de controle de temperatura nos laboratórios;</w:t>
      </w:r>
    </w:p>
    <w:p w:rsidR="00000000" w:rsidDel="00000000" w:rsidP="00000000" w:rsidRDefault="00000000" w:rsidRPr="00000000" w14:paraId="00000027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Falta de sistema para notificar caso a temperatura esteja fora da faixa recomendada, mesmo se houver ar-condicionado instalado.</w:t>
      </w:r>
    </w:p>
    <w:p w:rsidR="00000000" w:rsidDel="00000000" w:rsidP="00000000" w:rsidRDefault="00000000" w:rsidRPr="00000000" w14:paraId="00000028">
      <w:pPr>
        <w:pStyle w:val="Heading1"/>
        <w:numPr>
          <w:ilvl w:val="0"/>
          <w:numId w:val="4"/>
        </w:numPr>
        <w:spacing w:line="240" w:lineRule="auto"/>
        <w:ind w:left="420" w:hanging="360"/>
        <w:jc w:val="left"/>
        <w:rPr>
          <w:b w:val="1"/>
          <w:sz w:val="28"/>
          <w:szCs w:val="28"/>
        </w:rPr>
      </w:pPr>
      <w:bookmarkStart w:colFirst="0" w:colLast="0" w:name="_ulcvgm48oy1d" w:id="2"/>
      <w:bookmarkEnd w:id="2"/>
      <w:r w:rsidDel="00000000" w:rsidR="00000000" w:rsidRPr="00000000">
        <w:rPr>
          <w:rtl w:val="0"/>
        </w:rPr>
        <w:t xml:space="preserve">Conteúdos e Materiais de Referência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08018" cy="1290551"/>
            <wp:effectExtent b="0" l="0" r="0" t="0"/>
            <wp:docPr id="8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8018" cy="12905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O SensorPush é um sistema de monitoramento de temperatura, umidade e pressão que utiliza sensores sem fio para coletar dados e um aplicativo móvel para exibir e analisar esses dados. Aqui estão algumas das principais funcionalidades e aplicações do SensorPush. O SensorPush tem várias aplicações, desde o monitoramento doméstico para garantir o conforto e a saúde da família até o monitoramento em ambientes comerciais ou industriais para garantir condições ideais de armazenamento ou produção. Ele pode ser usado em residências, escritórios, laboratórios, salas de servidores, armazéns, entre outros lugares onde o controle da temperatura, umidade e temperatura é importante.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307176" cy="2801389"/>
            <wp:effectExtent b="0" l="0" r="0" t="0"/>
            <wp:docPr id="16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7176" cy="2801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>
          <w:rtl w:val="0"/>
        </w:rPr>
        <w:t xml:space="preserve">&lt;Os sensores do SensorPush são compactos e podem ser colocados em diferentes locais para monitorar a temperatura, umidade e pressão do ambiente. Eles se conectam ao aplicativo móvel por meio de Bluetooth&gt;</w:t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683327" cy="3325091"/>
            <wp:effectExtent b="0" l="0" r="0" t="0"/>
            <wp:docPr id="28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3327" cy="3325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>
          <w:rtl w:val="0"/>
        </w:rPr>
        <w:t xml:space="preserve">&lt;Parte de cadastro do local onde vai ser analisado as condições climáticas, receber notificações em tempo real quando os valores estão fora dos limites definidos&gt;</w:t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292629" cy="2820093"/>
            <wp:effectExtent b="0" l="0" r="0" t="0"/>
            <wp:docPr id="10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2629" cy="2820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>
          <w:rtl w:val="0"/>
        </w:rPr>
        <w:t xml:space="preserve">&lt;Área de configurações dos sensores&gt;</w:t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85158" cy="3325091"/>
            <wp:effectExtent b="0" l="0" r="0" t="0"/>
            <wp:docPr id="19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158" cy="3325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>
          <w:rtl w:val="0"/>
        </w:rPr>
        <w:t xml:space="preserve">&lt;Armazena os dados coletados pelos sensores, permitindo que você visualize o histórico de temperatura e umidade ao longo do tempo e identifique padrões ou tendências&gt;</w:t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numPr>
          <w:ilvl w:val="0"/>
          <w:numId w:val="4"/>
        </w:numPr>
        <w:spacing w:line="240" w:lineRule="auto"/>
        <w:ind w:left="420" w:hanging="420"/>
        <w:jc w:val="left"/>
        <w:rPr>
          <w:b w:val="1"/>
          <w:sz w:val="28"/>
          <w:szCs w:val="28"/>
        </w:rPr>
      </w:pPr>
      <w:bookmarkStart w:colFirst="0" w:colLast="0" w:name="_2d428doqusxi" w:id="3"/>
      <w:bookmarkEnd w:id="3"/>
      <w:r w:rsidDel="00000000" w:rsidR="00000000" w:rsidRPr="00000000">
        <w:rPr>
          <w:rtl w:val="0"/>
        </w:rPr>
        <w:t xml:space="preserve">Descrição sucinta da solução (Sistema a ser desenvolvido)</w:t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ind w:firstLine="141.73228346456688"/>
        <w:jc w:val="left"/>
        <w:rPr/>
      </w:pPr>
      <w:r w:rsidDel="00000000" w:rsidR="00000000" w:rsidRPr="00000000">
        <w:rPr>
          <w:rtl w:val="0"/>
        </w:rPr>
        <w:t xml:space="preserve">Será modelado e implementado uma aplicação para fazer o controle de temperatura dos laboratórios do CEFET-mg, a partir do uso de arduinos e sensores, que medem a temperatura em horários específicos do dia, para que não haja sobrecarga. O público alvo se constitui do corpo docente e discente da escola com acesso a dispositivos móveis, que podem acessar o aplicativo e requisitar os dados a fim de visualizar a temperatura naquele momento. Haverá cadastro de usuários e laboratórios, podendo ser cadastrados alunos e servidores em geral, os servidores serão responsáveis por receber alertas de excedência de temperatura, além de ter a possibilidade de adicionarem novos ambientes para a verificação do clima, enquanto os alunos terão acesso somente aos dados de ambientes já registrados. Os dados serão armazenados na nuvem e em um cartão de memória para futuro cálculo de média (diária, semanal e mensal). Quando a temperatura exceder o limite proposto o servidor responsável será notificado. A interface do aplicativo será simples e composta por 4 páginas, a de inicio com uma seleção para a escolha do laboratório desejado, uma página por laboratório cadastrado (3 no caso proposto) contendo os dados mais recentes coletados, a opção de requisitar os dados no momento específico e as médias e maior temperatura diária, semanal e mensal.</w:t>
      </w:r>
    </w:p>
    <w:p w:rsidR="00000000" w:rsidDel="00000000" w:rsidP="00000000" w:rsidRDefault="00000000" w:rsidRPr="00000000" w14:paraId="00000041">
      <w:pPr>
        <w:spacing w:line="276" w:lineRule="auto"/>
        <w:ind w:firstLine="141.73228346456688"/>
        <w:jc w:val="left"/>
        <w:rPr/>
      </w:pPr>
      <w:r w:rsidDel="00000000" w:rsidR="00000000" w:rsidRPr="00000000">
        <w:rPr>
          <w:rtl w:val="0"/>
        </w:rPr>
        <w:t xml:space="preserve">No Brasil não existem sistemas semelhantes que sejam específicos para ambientes fechados, sendo assim, o Climate Control se torna necessário para fazer um controle satisfatório das temperaturas ocorridas nesses locais.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keepNext w:val="1"/>
        <w:pageBreakBefore w:val="0"/>
        <w:numPr>
          <w:ilvl w:val="0"/>
          <w:numId w:val="4"/>
        </w:numPr>
        <w:spacing w:after="120" w:before="240" w:line="240" w:lineRule="auto"/>
        <w:ind w:left="360" w:hanging="360"/>
        <w:jc w:val="left"/>
        <w:rPr/>
      </w:pPr>
      <w:bookmarkStart w:colFirst="0" w:colLast="0" w:name="_c1bubg69zc08" w:id="4"/>
      <w:bookmarkEnd w:id="4"/>
      <w:r w:rsidDel="00000000" w:rsidR="00000000" w:rsidRPr="00000000">
        <w:rPr>
          <w:vertAlign w:val="baseline"/>
          <w:rtl w:val="0"/>
        </w:rPr>
        <w:t xml:space="preserve">Diagrama de Casos de Us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479230" cy="51054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2855278" cy="2285922"/>
                <wp:effectExtent b="0" l="0" r="0" 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3757650" y="2506350"/>
                          <a:ext cx="3176700" cy="2547300"/>
                        </a:xfrm>
                        <a:prstGeom prst="smileyFace">
                          <a:avLst>
                            <a:gd fmla="val 4653" name="adj"/>
                          </a:avLst>
                        </a:prstGeom>
                        <a:solidFill>
                          <a:srgbClr val="00FF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855278" cy="2285922"/>
                <wp:effectExtent b="0" l="0" r="0" t="0"/>
                <wp:docPr id="2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55278" cy="228592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spacing w:before="100" w:line="360" w:lineRule="auto"/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keepNext w:val="1"/>
        <w:pageBreakBefore w:val="0"/>
        <w:numPr>
          <w:ilvl w:val="0"/>
          <w:numId w:val="4"/>
        </w:numPr>
        <w:spacing w:after="120" w:before="240" w:line="240" w:lineRule="auto"/>
        <w:ind w:left="357" w:hanging="360"/>
        <w:jc w:val="left"/>
        <w:rPr/>
      </w:pPr>
      <w:bookmarkStart w:colFirst="0" w:colLast="0" w:name="_es6d932tyc67" w:id="5"/>
      <w:bookmarkEnd w:id="5"/>
      <w:commentRangeStart w:id="0"/>
      <w:commentRangeStart w:id="1"/>
      <w:r w:rsidDel="00000000" w:rsidR="00000000" w:rsidRPr="00000000">
        <w:rPr>
          <w:rtl w:val="0"/>
        </w:rPr>
        <w:t xml:space="preserve">Descrição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  <w:t xml:space="preserve"> dos Casos de uso</w:t>
      </w:r>
    </w:p>
    <w:p w:rsidR="00000000" w:rsidDel="00000000" w:rsidP="00000000" w:rsidRDefault="00000000" w:rsidRPr="00000000" w14:paraId="00000048">
      <w:pPr>
        <w:pageBreakBefore w:val="0"/>
        <w:spacing w:after="200" w:lineRule="auto"/>
        <w:ind w:left="0" w:firstLine="0"/>
        <w:rPr/>
      </w:pPr>
      <w:r w:rsidDel="00000000" w:rsidR="00000000" w:rsidRPr="00000000">
        <w:rPr>
          <w:rtl w:val="0"/>
        </w:rPr>
        <w:t xml:space="preserve">&lt;Faça uma descrição sucinta dos casos de uso&gt;.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  <w:t xml:space="preserve">Legenda</w:t>
      </w:r>
    </w:p>
    <w:tbl>
      <w:tblPr>
        <w:tblStyle w:val="Table1"/>
        <w:tblW w:w="10215.0" w:type="dxa"/>
        <w:jc w:val="left"/>
        <w:tblInd w:w="98.0" w:type="dxa"/>
        <w:tblLayout w:type="fixed"/>
        <w:tblLook w:val="0000"/>
      </w:tblPr>
      <w:tblGrid>
        <w:gridCol w:w="660"/>
        <w:gridCol w:w="9555"/>
        <w:tblGridChange w:id="0">
          <w:tblGrid>
            <w:gridCol w:w="660"/>
            <w:gridCol w:w="9555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A">
            <w:pPr>
              <w:keepNext w:val="1"/>
              <w:keepLines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*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B">
            <w:pPr>
              <w:keepNext w:val="1"/>
              <w:keepLines w:val="1"/>
              <w:rPr/>
            </w:pPr>
            <w:r w:rsidDel="00000000" w:rsidR="00000000" w:rsidRPr="00000000">
              <w:rPr>
                <w:rtl w:val="0"/>
              </w:rPr>
              <w:t xml:space="preserve">Caso de uso a ser implementado na primeira versão funcional da aplicação.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C">
            <w:pPr>
              <w:keepNext w:val="1"/>
              <w:keepLines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**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D">
            <w:pPr>
              <w:keepNext w:val="1"/>
              <w:keepLines w:val="1"/>
              <w:rPr/>
            </w:pPr>
            <w:r w:rsidDel="00000000" w:rsidR="00000000" w:rsidRPr="00000000">
              <w:rPr>
                <w:rtl w:val="0"/>
              </w:rPr>
              <w:t xml:space="preserve">Caso de uso a ser implementado incrementalmente, no decorrer da disciplina, se der tempo.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E">
            <w:pPr>
              <w:keepNext w:val="1"/>
              <w:keepLines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***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F">
            <w:pPr>
              <w:keepNext w:val="1"/>
              <w:keepLines w:val="1"/>
              <w:rPr/>
            </w:pPr>
            <w:r w:rsidDel="00000000" w:rsidR="00000000" w:rsidRPr="00000000">
              <w:rPr>
                <w:rtl w:val="0"/>
              </w:rPr>
              <w:t xml:space="preserve">Caso de uso previsto para ser implementado após o término da disciplina.</w:t>
            </w:r>
          </w:p>
        </w:tc>
      </w:tr>
    </w:tbl>
    <w:p w:rsidR="00000000" w:rsidDel="00000000" w:rsidP="00000000" w:rsidRDefault="00000000" w:rsidRPr="00000000" w14:paraId="00000050">
      <w:pPr>
        <w:spacing w:after="200" w:before="20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215.0" w:type="dxa"/>
        <w:jc w:val="left"/>
        <w:tblInd w:w="98.0" w:type="dxa"/>
        <w:tblLayout w:type="fixed"/>
        <w:tblLook w:val="0000"/>
      </w:tblPr>
      <w:tblGrid>
        <w:gridCol w:w="1305"/>
        <w:gridCol w:w="8910"/>
        <w:tblGridChange w:id="0">
          <w:tblGrid>
            <w:gridCol w:w="1305"/>
            <w:gridCol w:w="8910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1">
            <w:pPr>
              <w:spacing w:before="200" w:lineRule="auto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UC-001</w:t>
            </w:r>
            <w:r w:rsidDel="00000000" w:rsidR="00000000" w:rsidRPr="00000000">
              <w:rPr>
                <w:b w:val="1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2">
            <w:pPr>
              <w:spacing w:before="20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spacing w:after="200" w:before="200" w:lineRule="auto"/>
        <w:rPr/>
      </w:pPr>
      <w:r w:rsidDel="00000000" w:rsidR="00000000" w:rsidRPr="00000000">
        <w:rPr>
          <w:sz w:val="22"/>
          <w:szCs w:val="22"/>
          <w:rtl w:val="0"/>
        </w:rPr>
        <w:t xml:space="preserve">O acesso ao sistema não tem restrição, o login sendo assim permitido para qualquer um que tenha uma conta e queira entrar no Climate Control. Os usuários devem realizar Login para usar o sistema. Dados necessários para Login: e-mail e senha, previamente cadastrados.</w:t>
      </w:r>
      <w:r w:rsidDel="00000000" w:rsidR="00000000" w:rsidRPr="00000000">
        <w:rPr>
          <w:rtl w:val="0"/>
        </w:rPr>
      </w:r>
    </w:p>
    <w:tbl>
      <w:tblPr>
        <w:tblStyle w:val="Table3"/>
        <w:tblW w:w="10215.0" w:type="dxa"/>
        <w:jc w:val="left"/>
        <w:tblInd w:w="98.0" w:type="dxa"/>
        <w:tblLayout w:type="fixed"/>
        <w:tblLook w:val="0000"/>
      </w:tblPr>
      <w:tblGrid>
        <w:gridCol w:w="1290"/>
        <w:gridCol w:w="8925"/>
        <w:tblGridChange w:id="0">
          <w:tblGrid>
            <w:gridCol w:w="1290"/>
            <w:gridCol w:w="8925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4">
            <w:pPr>
              <w:spacing w:before="200" w:line="360" w:lineRule="auto"/>
              <w:rPr>
                <w:b w:val="1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UC</w:t>
            </w:r>
            <w:r w:rsidDel="00000000" w:rsidR="00000000" w:rsidRPr="00000000">
              <w:rPr>
                <w:b w:val="1"/>
                <w:sz w:val="22"/>
                <w:szCs w:val="22"/>
                <w:vertAlign w:val="baseline"/>
                <w:rtl w:val="0"/>
              </w:rPr>
              <w:t xml:space="preserve">-00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2</w:t>
            </w:r>
            <w:r w:rsidDel="00000000" w:rsidR="00000000" w:rsidRPr="00000000">
              <w:rPr>
                <w:b w:val="1"/>
                <w:sz w:val="22"/>
                <w:szCs w:val="22"/>
                <w:vertAlign w:val="baseline"/>
                <w:rtl w:val="0"/>
              </w:rPr>
              <w:t xml:space="preserve">*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5">
            <w:pPr>
              <w:spacing w:before="200" w:line="360" w:lineRule="auto"/>
              <w:rPr>
                <w:b w:val="1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b w:val="1"/>
                <w:sz w:val="22"/>
                <w:szCs w:val="22"/>
                <w:vertAlign w:val="baseline"/>
                <w:rtl w:val="0"/>
              </w:rPr>
              <w:t xml:space="preserve">&lt;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Gerenciar usuário</w:t>
            </w:r>
            <w:r w:rsidDel="00000000" w:rsidR="00000000" w:rsidRPr="00000000">
              <w:rPr>
                <w:b w:val="1"/>
                <w:sz w:val="22"/>
                <w:szCs w:val="22"/>
                <w:vertAlign w:val="baseline"/>
                <w:rtl w:val="0"/>
              </w:rPr>
              <w:t xml:space="preserve">&gt;</w:t>
            </w:r>
          </w:p>
        </w:tc>
      </w:tr>
    </w:tbl>
    <w:p w:rsidR="00000000" w:rsidDel="00000000" w:rsidP="00000000" w:rsidRDefault="00000000" w:rsidRPr="00000000" w14:paraId="00000056">
      <w:pPr>
        <w:pageBreakBefore w:val="0"/>
        <w:spacing w:after="200" w:before="200" w:line="36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Cadastro, Consulta, Atualização dos dados. O usuário administrador tem  acesso a todas as funcionalidades do sistema, inclusive ter acesso ao gerenciamento de outros atores, não só o de outros usuários . Um usuário padrão, consegue visualizar os dados dos sensores em cada ambiente disponível na interface, além de verificar as estatísticas elaboradas referente a esses dados.</w:t>
      </w:r>
    </w:p>
    <w:tbl>
      <w:tblPr>
        <w:tblStyle w:val="Table4"/>
        <w:tblW w:w="10215.0" w:type="dxa"/>
        <w:jc w:val="left"/>
        <w:tblInd w:w="98.0" w:type="dxa"/>
        <w:tblLayout w:type="fixed"/>
        <w:tblLook w:val="0000"/>
      </w:tblPr>
      <w:tblGrid>
        <w:gridCol w:w="1305"/>
        <w:gridCol w:w="8910"/>
        <w:tblGridChange w:id="0">
          <w:tblGrid>
            <w:gridCol w:w="1305"/>
            <w:gridCol w:w="8910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7">
            <w:pPr>
              <w:spacing w:before="200" w:line="360" w:lineRule="auto"/>
              <w:rPr>
                <w:b w:val="1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UC</w:t>
            </w:r>
            <w:r w:rsidDel="00000000" w:rsidR="00000000" w:rsidRPr="00000000">
              <w:rPr>
                <w:b w:val="1"/>
                <w:sz w:val="22"/>
                <w:szCs w:val="22"/>
                <w:vertAlign w:val="baseline"/>
                <w:rtl w:val="0"/>
              </w:rPr>
              <w:t xml:space="preserve">-00</w:t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3</w:t>
            </w:r>
            <w:r w:rsidDel="00000000" w:rsidR="00000000" w:rsidRPr="00000000">
              <w:rPr>
                <w:b w:val="1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8">
            <w:pPr>
              <w:spacing w:before="20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&lt;Gerenciar sensor&gt;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pageBreakBefore w:val="0"/>
        <w:spacing w:after="200" w:before="20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Cadastro, Consulta, Atualização dos dados e alteração de status dos sensores. O usuário administrador pode inserir os sensores no sistema à medida que eles forem instalados em outros ambientes, salas ou laboratórios. Cada sensor, respectivo de cada ambiente vai fazer a leitura dos dados do clima onde está alocado. O administrador poderá desabilitar o sensor de determinado ambiente quando não quiser receber mais dados referentes a ele, e habilitar quando assim quiser.</w:t>
      </w:r>
    </w:p>
    <w:p w:rsidR="00000000" w:rsidDel="00000000" w:rsidP="00000000" w:rsidRDefault="00000000" w:rsidRPr="00000000" w14:paraId="0000005A">
      <w:pPr>
        <w:spacing w:after="200" w:before="20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215.0" w:type="dxa"/>
        <w:jc w:val="left"/>
        <w:tblInd w:w="98.0" w:type="dxa"/>
        <w:tblLayout w:type="fixed"/>
        <w:tblLook w:val="0000"/>
      </w:tblPr>
      <w:tblGrid>
        <w:gridCol w:w="1305"/>
        <w:gridCol w:w="8910"/>
        <w:tblGridChange w:id="0">
          <w:tblGrid>
            <w:gridCol w:w="1305"/>
            <w:gridCol w:w="8910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B">
            <w:pPr>
              <w:spacing w:before="200" w:lineRule="auto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UC-004</w:t>
            </w:r>
            <w:r w:rsidDel="00000000" w:rsidR="00000000" w:rsidRPr="00000000">
              <w:rPr>
                <w:b w:val="1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C">
            <w:pPr>
              <w:spacing w:before="20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&lt;Gerenciar ambiente&gt;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spacing w:after="200" w:before="20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Cadastro, Consulta, Atualização dos dados e alteração de status dos ambientes. O usuário administrador pode inserir novos ambientes no sistema à medida que for necessário. O ambiente diz respeito a qualquer local onde algum sensor, previamente cadastrado, estará presente para medir a temperatura. O administrador poderá desabilitar o ambiente quando não quiser receber mais dados referentes a ele, e habilitar quando assim quiser.</w:t>
      </w:r>
    </w:p>
    <w:tbl>
      <w:tblPr>
        <w:tblStyle w:val="Table6"/>
        <w:tblW w:w="10215.0" w:type="dxa"/>
        <w:jc w:val="left"/>
        <w:tblInd w:w="98.0" w:type="dxa"/>
        <w:tblLayout w:type="fixed"/>
        <w:tblLook w:val="0000"/>
      </w:tblPr>
      <w:tblGrid>
        <w:gridCol w:w="1395"/>
        <w:gridCol w:w="8820"/>
        <w:tblGridChange w:id="0">
          <w:tblGrid>
            <w:gridCol w:w="1395"/>
            <w:gridCol w:w="8820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E">
            <w:pPr>
              <w:spacing w:before="200" w:lineRule="auto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UC-005*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F">
            <w:pPr>
              <w:spacing w:before="20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&lt;Requisitar dados&gt;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pageBreakBefore w:val="0"/>
        <w:spacing w:after="200" w:before="20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Depois de o usuário selecionar o ambiente que ele quer, vai poder requisitar os dados atualizados do clima no ambiente selecionado, fazendo uma requisição para o sensor realizar a leitura dos dados e a inserção na interface, economizando assim espaço para mais dados, já que o sensor não vai fazer leitura de dados a todo momento.</w:t>
      </w:r>
    </w:p>
    <w:tbl>
      <w:tblPr>
        <w:tblStyle w:val="Table7"/>
        <w:tblW w:w="10215.0" w:type="dxa"/>
        <w:jc w:val="left"/>
        <w:tblInd w:w="98.0" w:type="dxa"/>
        <w:tblLayout w:type="fixed"/>
        <w:tblLook w:val="0000"/>
      </w:tblPr>
      <w:tblGrid>
        <w:gridCol w:w="1395"/>
        <w:gridCol w:w="8820"/>
        <w:tblGridChange w:id="0">
          <w:tblGrid>
            <w:gridCol w:w="1395"/>
            <w:gridCol w:w="8820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1">
            <w:pPr>
              <w:spacing w:before="200" w:lineRule="auto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UC-006*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2">
            <w:pPr>
              <w:spacing w:before="20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&lt;Calcular temperaturas&gt;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spacing w:after="200" w:before="20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Faz um levantamento de estatísticas relacionadas aos dados coletados pelos sensores alocados em seus respectivos ambientes, podendo fazer uma média de temperatura na semana, máximo e mínimo, entre outros.</w:t>
      </w:r>
    </w:p>
    <w:tbl>
      <w:tblPr>
        <w:tblStyle w:val="Table8"/>
        <w:tblW w:w="10215.0" w:type="dxa"/>
        <w:jc w:val="left"/>
        <w:tblInd w:w="98.0" w:type="dxa"/>
        <w:tblLayout w:type="fixed"/>
        <w:tblLook w:val="0000"/>
      </w:tblPr>
      <w:tblGrid>
        <w:gridCol w:w="1395"/>
        <w:gridCol w:w="8820"/>
        <w:tblGridChange w:id="0">
          <w:tblGrid>
            <w:gridCol w:w="1395"/>
            <w:gridCol w:w="8820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4">
            <w:pPr>
              <w:spacing w:before="200" w:lineRule="auto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UC-007*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5">
            <w:pPr>
              <w:spacing w:before="20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&lt;Notificar&gt;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spacing w:after="200" w:before="200" w:lineRule="auto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Quando os sensores identificarem uma temperatura que é considerada prejudicial a saúde dos alunos e professores ou ruim para os equipamentos utilizados nos laboratórios, uma mensagem será enviada para uma autoridade, podendo ser o professor ou alguém da coordenação, para que a atividade que estivesse sendo realizada possa ser cancelada, ou para que orientações sejam dadas para aliviar o clima do ambiente, como abrir as janelas, ligar ventiladores ou ar condicionados.</w:t>
      </w:r>
    </w:p>
    <w:p w:rsidR="00000000" w:rsidDel="00000000" w:rsidP="00000000" w:rsidRDefault="00000000" w:rsidRPr="00000000" w14:paraId="00000067">
      <w:pPr>
        <w:spacing w:after="200" w:before="200" w:lineRule="auto"/>
        <w:rPr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00" w:before="20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keepNext w:val="1"/>
        <w:pageBreakBefore w:val="0"/>
        <w:numPr>
          <w:ilvl w:val="0"/>
          <w:numId w:val="4"/>
        </w:numPr>
        <w:spacing w:after="120" w:before="240" w:line="240" w:lineRule="auto"/>
        <w:ind w:left="357" w:hanging="360"/>
        <w:jc w:val="left"/>
        <w:rPr/>
      </w:pPr>
      <w:bookmarkStart w:colFirst="0" w:colLast="0" w:name="_akorg9mlrq9" w:id="6"/>
      <w:bookmarkEnd w:id="6"/>
      <w:r w:rsidDel="00000000" w:rsidR="00000000" w:rsidRPr="00000000">
        <w:rPr>
          <w:rtl w:val="0"/>
        </w:rPr>
        <w:t xml:space="preserve">Modelo de Dados Persistentes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479230" cy="77216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772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6C">
      <w:pPr>
        <w:pageBreakBefore w:val="0"/>
        <w:ind w:left="720" w:firstLine="0"/>
        <w:jc w:val="left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  <w:sectPr>
          <w:headerReference r:id="rId15" w:type="default"/>
          <w:footerReference r:id="rId16" w:type="default"/>
          <w:pgSz w:h="16840" w:w="11907" w:orient="portrait"/>
          <w:pgMar w:bottom="1134" w:top="993" w:left="851" w:right="851" w:header="426" w:footer="720"/>
          <w:pgNumType w:start="1"/>
        </w:sectPr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4133422" cy="3309198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757650" y="2506350"/>
                          <a:ext cx="3176700" cy="2547300"/>
                        </a:xfrm>
                        <a:prstGeom prst="smileyFace">
                          <a:avLst>
                            <a:gd fmla="val 4653" name="adj"/>
                          </a:avLst>
                        </a:prstGeom>
                        <a:solidFill>
                          <a:srgbClr val="FFFF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133422" cy="3309198"/>
                <wp:effectExtent b="0" l="0" r="0" t="0"/>
                <wp:docPr id="1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33422" cy="330919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keepNext w:val="1"/>
        <w:pageBreakBefore w:val="0"/>
        <w:numPr>
          <w:ilvl w:val="0"/>
          <w:numId w:val="4"/>
        </w:numPr>
        <w:spacing w:after="120" w:before="240" w:line="240" w:lineRule="auto"/>
        <w:ind w:left="357" w:hanging="360"/>
        <w:jc w:val="left"/>
        <w:rPr/>
      </w:pPr>
      <w:bookmarkStart w:colFirst="0" w:colLast="0" w:name="_xwkg1bvube6c" w:id="7"/>
      <w:bookmarkEnd w:id="7"/>
      <w:r w:rsidDel="00000000" w:rsidR="00000000" w:rsidRPr="00000000">
        <w:rPr>
          <w:vertAlign w:val="baseline"/>
          <w:rtl w:val="0"/>
        </w:rPr>
        <w:t xml:space="preserve">Protótipos de interface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jc w:val="left"/>
        <w:rPr/>
      </w:pPr>
      <w:r w:rsidDel="00000000" w:rsidR="00000000" w:rsidRPr="00000000">
        <w:rPr>
          <w:rtl w:val="0"/>
        </w:rPr>
        <w:t xml:space="preserve">&lt;Coloque aqui os protótipos de tela do sistema&gt;.</w:t>
      </w:r>
    </w:p>
    <w:p w:rsidR="00000000" w:rsidDel="00000000" w:rsidP="00000000" w:rsidRDefault="00000000" w:rsidRPr="00000000" w14:paraId="00000070">
      <w:pPr>
        <w:pageBreakBefore w:val="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Observações para a elaboração dos Protótipos de Tela:</w:t>
      </w:r>
    </w:p>
    <w:p w:rsidR="00000000" w:rsidDel="00000000" w:rsidP="00000000" w:rsidRDefault="00000000" w:rsidRPr="00000000" w14:paraId="00000071">
      <w:pPr>
        <w:pageBreakBefore w:val="0"/>
        <w:numPr>
          <w:ilvl w:val="0"/>
          <w:numId w:val="3"/>
        </w:numPr>
        <w:ind w:left="720" w:hanging="360"/>
        <w:jc w:val="left"/>
        <w:rPr>
          <w:highlight w:val="yellow"/>
          <w:u w:val="none"/>
        </w:rPr>
      </w:pPr>
      <w:r w:rsidDel="00000000" w:rsidR="00000000" w:rsidRPr="00000000">
        <w:rPr>
          <w:highlight w:val="yellow"/>
          <w:rtl w:val="0"/>
        </w:rPr>
        <w:t xml:space="preserve">Os dados constantes devem manter coerência com: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numPr>
          <w:ilvl w:val="1"/>
          <w:numId w:val="3"/>
        </w:numPr>
        <w:ind w:left="1440" w:hanging="36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 descrição do contexto:</w:t>
      </w:r>
    </w:p>
    <w:p w:rsidR="00000000" w:rsidDel="00000000" w:rsidP="00000000" w:rsidRDefault="00000000" w:rsidRPr="00000000" w14:paraId="00000073">
      <w:pPr>
        <w:pageBreakBefore w:val="0"/>
        <w:numPr>
          <w:ilvl w:val="1"/>
          <w:numId w:val="3"/>
        </w:numPr>
        <w:ind w:left="1440" w:hanging="36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com o DCU (Geralmente tem uma ou mais telas para a realização de cada caso de uso),</w:t>
      </w:r>
    </w:p>
    <w:p w:rsidR="00000000" w:rsidDel="00000000" w:rsidP="00000000" w:rsidRDefault="00000000" w:rsidRPr="00000000" w14:paraId="00000074">
      <w:pPr>
        <w:pageBreakBefore w:val="0"/>
        <w:numPr>
          <w:ilvl w:val="1"/>
          <w:numId w:val="3"/>
        </w:numPr>
        <w:ind w:left="1440" w:hanging="36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com a descrição de Casos de Uso (todos os dados indicados nas descrições dos casos de uso devem constar nas respectivas telas relativas ao Caso de uso),</w:t>
      </w:r>
    </w:p>
    <w:p w:rsidR="00000000" w:rsidDel="00000000" w:rsidP="00000000" w:rsidRDefault="00000000" w:rsidRPr="00000000" w14:paraId="00000075">
      <w:pPr>
        <w:pageBreakBefore w:val="0"/>
        <w:numPr>
          <w:ilvl w:val="1"/>
          <w:numId w:val="3"/>
        </w:numPr>
        <w:ind w:left="1440" w:hanging="360"/>
        <w:jc w:val="left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com o Modelo de Dados Persistentes (todos os campos indicados na interface devem constar no Modelo de Dados Persistentes. Se houver dados que aparecem nos protótipos de interface E são mantidos por sistemas externos, essa informação deve estar explícita na seção que apresenta o Modelo de Dados Persistentes).</w:t>
      </w:r>
    </w:p>
    <w:p w:rsidR="00000000" w:rsidDel="00000000" w:rsidP="00000000" w:rsidRDefault="00000000" w:rsidRPr="00000000" w14:paraId="00000076">
      <w:pPr>
        <w:pageBreakBefore w:val="0"/>
        <w:numPr>
          <w:ilvl w:val="0"/>
          <w:numId w:val="3"/>
        </w:numPr>
        <w:ind w:left="720" w:hanging="360"/>
        <w:jc w:val="left"/>
        <w:rPr>
          <w:highlight w:val="yellow"/>
          <w:u w:val="none"/>
        </w:rPr>
      </w:pPr>
      <w:r w:rsidDel="00000000" w:rsidR="00000000" w:rsidRPr="00000000">
        <w:rPr>
          <w:highlight w:val="yellow"/>
          <w:rtl w:val="0"/>
        </w:rPr>
        <w:t xml:space="preserve">Apresente o ID e nome dos protótipos apresentados.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numPr>
          <w:ilvl w:val="0"/>
          <w:numId w:val="3"/>
        </w:numPr>
        <w:ind w:left="720" w:hanging="360"/>
        <w:jc w:val="left"/>
        <w:rPr>
          <w:highlight w:val="yellow"/>
          <w:u w:val="none"/>
        </w:rPr>
      </w:pPr>
      <w:r w:rsidDel="00000000" w:rsidR="00000000" w:rsidRPr="00000000">
        <w:rPr>
          <w:highlight w:val="yellow"/>
          <w:rtl w:val="0"/>
        </w:rPr>
        <w:t xml:space="preserve">Os protótipos do sistema a serem colocados nesta seção podem ser gerados por programação, ou por ferramentas de prototipação como Figma, Adobe XD, Pencil, etc., ou desenhados à mão&gt;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spacing w:after="200" w:lineRule="auto"/>
        <w:ind w:left="0" w:firstLine="0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216.0" w:type="dxa"/>
        <w:jc w:val="left"/>
        <w:tblInd w:w="98.0" w:type="dxa"/>
        <w:tblLayout w:type="fixed"/>
        <w:tblLook w:val="0000"/>
      </w:tblPr>
      <w:tblGrid>
        <w:gridCol w:w="1428"/>
        <w:gridCol w:w="8788"/>
        <w:tblGridChange w:id="0">
          <w:tblGrid>
            <w:gridCol w:w="1428"/>
            <w:gridCol w:w="8788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9">
            <w:pPr>
              <w:keepNext w:val="1"/>
              <w:spacing w:line="360" w:lineRule="auto"/>
              <w:rPr>
                <w:b w:val="1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b w:val="1"/>
                <w:sz w:val="22"/>
                <w:szCs w:val="22"/>
                <w:vertAlign w:val="baseline"/>
                <w:rtl w:val="0"/>
              </w:rPr>
              <w:t xml:space="preserve">PT-001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A">
            <w:pPr>
              <w:keepNext w:val="1"/>
              <w:spacing w:line="36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Página de Login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pageBreakBefore w:val="0"/>
        <w:jc w:val="center"/>
        <w:rPr>
          <w:rFonts w:ascii="Arial" w:cs="Arial" w:eastAsia="Arial" w:hAnsi="Arial"/>
          <w:b w:val="0"/>
          <w:sz w:val="28"/>
          <w:szCs w:val="28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79230" cy="20066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0"/>
        <w:tblW w:w="10216.0" w:type="dxa"/>
        <w:jc w:val="left"/>
        <w:tblInd w:w="98.0" w:type="dxa"/>
        <w:tblLayout w:type="fixed"/>
        <w:tblLook w:val="0000"/>
      </w:tblPr>
      <w:tblGrid>
        <w:gridCol w:w="1428"/>
        <w:gridCol w:w="8788"/>
        <w:tblGridChange w:id="0">
          <w:tblGrid>
            <w:gridCol w:w="1428"/>
            <w:gridCol w:w="8788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C">
            <w:pPr>
              <w:keepNext w:val="1"/>
              <w:spacing w:line="360" w:lineRule="auto"/>
              <w:rPr>
                <w:b w:val="1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b w:val="1"/>
                <w:sz w:val="22"/>
                <w:szCs w:val="22"/>
                <w:vertAlign w:val="baseline"/>
                <w:rtl w:val="0"/>
              </w:rPr>
              <w:t xml:space="preserve">PT-002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D">
            <w:pPr>
              <w:keepNext w:val="1"/>
              <w:spacing w:line="360" w:lineRule="auto"/>
              <w:rPr>
                <w:rFonts w:ascii="Arial" w:cs="Arial" w:eastAsia="Arial" w:hAnsi="Arial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Cadastro de Usuário Comum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E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6479230" cy="17780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1"/>
        <w:tblW w:w="10216.0" w:type="dxa"/>
        <w:jc w:val="left"/>
        <w:tblInd w:w="98.0" w:type="dxa"/>
        <w:tblLayout w:type="fixed"/>
        <w:tblLook w:val="0000"/>
      </w:tblPr>
      <w:tblGrid>
        <w:gridCol w:w="1428"/>
        <w:gridCol w:w="8788"/>
        <w:tblGridChange w:id="0">
          <w:tblGrid>
            <w:gridCol w:w="1428"/>
            <w:gridCol w:w="8788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F">
            <w:pPr>
              <w:keepNext w:val="1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PT-003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0">
            <w:pPr>
              <w:keepNext w:val="1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Cadastro de Administrador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79230" cy="18288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2"/>
        <w:tblW w:w="10216.0" w:type="dxa"/>
        <w:jc w:val="left"/>
        <w:tblInd w:w="98.0" w:type="dxa"/>
        <w:tblLayout w:type="fixed"/>
        <w:tblLook w:val="0000"/>
      </w:tblPr>
      <w:tblGrid>
        <w:gridCol w:w="1428"/>
        <w:gridCol w:w="8788"/>
        <w:tblGridChange w:id="0">
          <w:tblGrid>
            <w:gridCol w:w="1428"/>
            <w:gridCol w:w="8788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2">
            <w:pPr>
              <w:keepNext w:val="1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PT-004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3">
            <w:pPr>
              <w:keepNext w:val="1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Página Inicial (Usuário Comum)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79230" cy="11303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10200.0" w:type="dxa"/>
        <w:jc w:val="left"/>
        <w:tblInd w:w="113.0" w:type="dxa"/>
        <w:tblLayout w:type="fixed"/>
        <w:tblLook w:val="0000"/>
      </w:tblPr>
      <w:tblGrid>
        <w:gridCol w:w="1410"/>
        <w:gridCol w:w="8790"/>
        <w:tblGridChange w:id="0">
          <w:tblGrid>
            <w:gridCol w:w="1410"/>
            <w:gridCol w:w="8790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6">
            <w:pPr>
              <w:keepNext w:val="1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PT-005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7">
            <w:pPr>
              <w:keepNext w:val="1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Meus Dados (Usuário Comum)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8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79230" cy="17653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4"/>
        <w:tblW w:w="10200.0" w:type="dxa"/>
        <w:jc w:val="left"/>
        <w:tblInd w:w="113.0" w:type="dxa"/>
        <w:tblLayout w:type="fixed"/>
        <w:tblLook w:val="0000"/>
      </w:tblPr>
      <w:tblGrid>
        <w:gridCol w:w="1410"/>
        <w:gridCol w:w="8790"/>
        <w:tblGridChange w:id="0">
          <w:tblGrid>
            <w:gridCol w:w="1410"/>
            <w:gridCol w:w="8790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9">
            <w:pPr>
              <w:keepNext w:val="1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PT-006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A">
            <w:pPr>
              <w:keepNext w:val="1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Locais Monitorados (Usuário Comum)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79230" cy="10160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79230" cy="22352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5"/>
        <w:tblW w:w="10216.0" w:type="dxa"/>
        <w:jc w:val="left"/>
        <w:tblInd w:w="98.0" w:type="dxa"/>
        <w:tblLayout w:type="fixed"/>
        <w:tblLook w:val="0000"/>
      </w:tblPr>
      <w:tblGrid>
        <w:gridCol w:w="1428"/>
        <w:gridCol w:w="8788"/>
        <w:tblGridChange w:id="0">
          <w:tblGrid>
            <w:gridCol w:w="1428"/>
            <w:gridCol w:w="8788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D">
            <w:pPr>
              <w:keepNext w:val="1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PT-007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E">
            <w:pPr>
              <w:keepNext w:val="1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Página Inicial (Administrador)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F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79230" cy="14986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10216.0" w:type="dxa"/>
        <w:jc w:val="left"/>
        <w:tblInd w:w="98.0" w:type="dxa"/>
        <w:tblLayout w:type="fixed"/>
        <w:tblLook w:val="0000"/>
      </w:tblPr>
      <w:tblGrid>
        <w:gridCol w:w="1428"/>
        <w:gridCol w:w="8788"/>
        <w:tblGridChange w:id="0">
          <w:tblGrid>
            <w:gridCol w:w="1428"/>
            <w:gridCol w:w="8788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1">
            <w:pPr>
              <w:keepNext w:val="1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PT-008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2">
            <w:pPr>
              <w:keepNext w:val="1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Meus Dados (Administrador)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3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79230" cy="21082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7"/>
        <w:tblW w:w="10216.0" w:type="dxa"/>
        <w:jc w:val="left"/>
        <w:tblInd w:w="98.0" w:type="dxa"/>
        <w:tblLayout w:type="fixed"/>
        <w:tblLook w:val="0000"/>
      </w:tblPr>
      <w:tblGrid>
        <w:gridCol w:w="1428"/>
        <w:gridCol w:w="8788"/>
        <w:tblGridChange w:id="0">
          <w:tblGrid>
            <w:gridCol w:w="1428"/>
            <w:gridCol w:w="8788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4">
            <w:pPr>
              <w:keepNext w:val="1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PT-009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5">
            <w:pPr>
              <w:keepNext w:val="1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Sensores / Exclusão de Cadastro de Sensores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6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79230" cy="32766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8"/>
        <w:tblW w:w="10216.0" w:type="dxa"/>
        <w:jc w:val="left"/>
        <w:tblInd w:w="98.0" w:type="dxa"/>
        <w:tblLayout w:type="fixed"/>
        <w:tblLook w:val="0000"/>
      </w:tblPr>
      <w:tblGrid>
        <w:gridCol w:w="1428"/>
        <w:gridCol w:w="8788"/>
        <w:tblGridChange w:id="0">
          <w:tblGrid>
            <w:gridCol w:w="1428"/>
            <w:gridCol w:w="8788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7">
            <w:pPr>
              <w:keepNext w:val="1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PT-010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8">
            <w:pPr>
              <w:keepNext w:val="1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Cadastro de Sensores/ Alteração de Cadastro de Sensores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9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79230" cy="7620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9"/>
        <w:tblW w:w="10216.0" w:type="dxa"/>
        <w:jc w:val="left"/>
        <w:tblInd w:w="98.0" w:type="dxa"/>
        <w:tblLayout w:type="fixed"/>
        <w:tblLook w:val="0000"/>
      </w:tblPr>
      <w:tblGrid>
        <w:gridCol w:w="1428"/>
        <w:gridCol w:w="8788"/>
        <w:tblGridChange w:id="0">
          <w:tblGrid>
            <w:gridCol w:w="1428"/>
            <w:gridCol w:w="8788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A">
            <w:pPr>
              <w:keepNext w:val="1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PT-011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B">
            <w:pPr>
              <w:keepNext w:val="1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Ambientes/ Exclusão de Cadastro de Ambientes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79230" cy="32766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0"/>
        <w:tblW w:w="10216.0" w:type="dxa"/>
        <w:jc w:val="left"/>
        <w:tblInd w:w="98.0" w:type="dxa"/>
        <w:tblLayout w:type="fixed"/>
        <w:tblLook w:val="0000"/>
      </w:tblPr>
      <w:tblGrid>
        <w:gridCol w:w="1428"/>
        <w:gridCol w:w="8788"/>
        <w:tblGridChange w:id="0">
          <w:tblGrid>
            <w:gridCol w:w="1428"/>
            <w:gridCol w:w="8788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D">
            <w:pPr>
              <w:keepNext w:val="1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PT-012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E">
            <w:pPr>
              <w:keepNext w:val="1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Cadastro de Ambientes/ Alteração de Cadastro de Ambientes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79230" cy="9906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1"/>
        <w:tblW w:w="10216.0" w:type="dxa"/>
        <w:jc w:val="left"/>
        <w:tblInd w:w="98.0" w:type="dxa"/>
        <w:tblLayout w:type="fixed"/>
        <w:tblLook w:val="0000"/>
      </w:tblPr>
      <w:tblGrid>
        <w:gridCol w:w="1428"/>
        <w:gridCol w:w="8788"/>
        <w:tblGridChange w:id="0">
          <w:tblGrid>
            <w:gridCol w:w="1428"/>
            <w:gridCol w:w="8788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0">
            <w:pPr>
              <w:keepNext w:val="1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PT-013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1">
            <w:pPr>
              <w:keepNext w:val="1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Locais Monitorados (Administrador)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79230" cy="32766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2"/>
        <w:tblW w:w="10216.0" w:type="dxa"/>
        <w:jc w:val="left"/>
        <w:tblInd w:w="98.0" w:type="dxa"/>
        <w:tblLayout w:type="fixed"/>
        <w:tblLook w:val="0000"/>
      </w:tblPr>
      <w:tblGrid>
        <w:gridCol w:w="1428"/>
        <w:gridCol w:w="8788"/>
        <w:tblGridChange w:id="0">
          <w:tblGrid>
            <w:gridCol w:w="1428"/>
            <w:gridCol w:w="8788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3">
            <w:pPr>
              <w:keepNext w:val="1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PT-014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4">
            <w:pPr>
              <w:keepNext w:val="1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Cadastro Locais Monitorados/ Alteração de Cadastro de Locais Monitorados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5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79230" cy="32766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79230" cy="32512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79230" cy="32512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10216.0" w:type="dxa"/>
        <w:jc w:val="left"/>
        <w:tblInd w:w="98.0" w:type="dxa"/>
        <w:tblLayout w:type="fixed"/>
        <w:tblLook w:val="0000"/>
      </w:tblPr>
      <w:tblGrid>
        <w:gridCol w:w="1428"/>
        <w:gridCol w:w="8788"/>
        <w:tblGridChange w:id="0">
          <w:tblGrid>
            <w:gridCol w:w="1428"/>
            <w:gridCol w:w="8788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B">
            <w:pPr>
              <w:keepNext w:val="1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PT-015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C">
            <w:pPr>
              <w:keepNext w:val="1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Estatísticas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D">
      <w:pPr>
        <w:jc w:val="center"/>
        <w:rPr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6479230" cy="3276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4"/>
        <w:tblW w:w="10216.0" w:type="dxa"/>
        <w:jc w:val="left"/>
        <w:tblInd w:w="98.0" w:type="dxa"/>
        <w:tblLayout w:type="fixed"/>
        <w:tblLook w:val="0000"/>
      </w:tblPr>
      <w:tblGrid>
        <w:gridCol w:w="1428"/>
        <w:gridCol w:w="8788"/>
        <w:tblGridChange w:id="0">
          <w:tblGrid>
            <w:gridCol w:w="1428"/>
            <w:gridCol w:w="8788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E">
            <w:pPr>
              <w:keepNext w:val="1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PT-016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F">
            <w:pPr>
              <w:keepNext w:val="1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Notificar Valor de Temperatura Elevado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479230" cy="32766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1"/>
        <w:numPr>
          <w:ilvl w:val="0"/>
          <w:numId w:val="4"/>
        </w:numPr>
        <w:spacing w:line="240" w:lineRule="auto"/>
        <w:ind w:left="0" w:firstLine="0"/>
        <w:jc w:val="left"/>
        <w:rPr>
          <w:b w:val="1"/>
          <w:sz w:val="28"/>
          <w:szCs w:val="28"/>
        </w:rPr>
      </w:pPr>
      <w:bookmarkStart w:colFirst="0" w:colLast="0" w:name="_x6dzkkr1hp3o" w:id="8"/>
      <w:bookmarkEnd w:id="8"/>
      <w:r w:rsidDel="00000000" w:rsidR="00000000" w:rsidRPr="00000000">
        <w:rPr>
          <w:rtl w:val="0"/>
        </w:rPr>
        <w:t xml:space="preserve">Repositório(s)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left"/>
        <w:rPr/>
      </w:pPr>
      <w:r w:rsidDel="00000000" w:rsidR="00000000" w:rsidRPr="00000000">
        <w:rPr>
          <w:rtl w:val="0"/>
        </w:rPr>
        <w:t xml:space="preserve">&lt;Coloque aqui o(s)  link(s) para o(s) repositório(s) do projeto, com uma pequena descrição quando necessário&gt;.</w:t>
      </w:r>
    </w:p>
    <w:p w:rsidR="00000000" w:rsidDel="00000000" w:rsidP="00000000" w:rsidRDefault="00000000" w:rsidRPr="00000000" w14:paraId="000000B3">
      <w:pPr>
        <w:jc w:val="left"/>
        <w:rPr/>
      </w:pPr>
      <w:r w:rsidDel="00000000" w:rsidR="00000000" w:rsidRPr="00000000">
        <w:rPr>
          <w:rtl w:val="0"/>
        </w:rPr>
        <w:t xml:space="preserve">Para a documentação do projeto no repositório:</w:t>
      </w:r>
    </w:p>
    <w:p w:rsidR="00000000" w:rsidDel="00000000" w:rsidP="00000000" w:rsidRDefault="00000000" w:rsidRPr="00000000" w14:paraId="000000B4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Crie uma pasta chamada </w:t>
      </w:r>
      <w:r w:rsidDel="00000000" w:rsidR="00000000" w:rsidRPr="00000000">
        <w:rPr>
          <w:b w:val="1"/>
          <w:rtl w:val="0"/>
        </w:rPr>
        <w:t xml:space="preserve">Docs</w:t>
      </w:r>
      <w:r w:rsidDel="00000000" w:rsidR="00000000" w:rsidRPr="00000000">
        <w:rPr>
          <w:rtl w:val="0"/>
        </w:rPr>
        <w:t xml:space="preserve"> na raiz do projeto no computador, coloque dentro dela o arquivo PDF contendo a documentação (este arquivo) dando a ele o seguinte nome </w:t>
      </w:r>
      <w:r w:rsidDel="00000000" w:rsidR="00000000" w:rsidRPr="00000000">
        <w:rPr>
          <w:b w:val="1"/>
          <w:sz w:val="22"/>
          <w:szCs w:val="22"/>
          <w:rtl w:val="0"/>
        </w:rPr>
        <w:t xml:space="preserve">Documentação &lt;nome do projeto&gt;.pdf</w:t>
      </w:r>
      <w:r w:rsidDel="00000000" w:rsidR="00000000" w:rsidRPr="00000000">
        <w:rPr>
          <w:rtl w:val="0"/>
        </w:rPr>
        <w:t xml:space="preserve">. Assim, toda vez que você atualizar a documentação (este arquivo) e fizer download para a pasta Docs e der commit, a documentação estará atualizada no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4"/>
        </w:numPr>
        <w:spacing w:line="240" w:lineRule="auto"/>
        <w:ind w:left="0" w:hanging="360"/>
        <w:jc w:val="left"/>
        <w:rPr/>
      </w:pPr>
      <w:r w:rsidDel="00000000" w:rsidR="00000000" w:rsidRPr="00000000">
        <w:rPr>
          <w:rtl w:val="0"/>
        </w:rPr>
        <w:t xml:space="preserve">Planejamento</w:t>
      </w:r>
    </w:p>
    <w:p w:rsidR="00000000" w:rsidDel="00000000" w:rsidP="00000000" w:rsidRDefault="00000000" w:rsidRPr="00000000" w14:paraId="000000B7">
      <w:pPr>
        <w:jc w:val="left"/>
        <w:rPr/>
      </w:pP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highlight w:val="yellow"/>
          <w:rtl w:val="0"/>
        </w:rPr>
        <w:t xml:space="preserve">A lista abaixo é um exemplo. Atualize a lista de atividades para ficar coerente com o PROJETO da SUA EQUIPE caso nele tenham mais ou menos etapas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B8">
      <w:pPr>
        <w:keepNext w:val="1"/>
        <w:widowControl w:val="0"/>
        <w:spacing w:after="60" w:before="60" w:line="240" w:lineRule="auto"/>
        <w:rPr/>
      </w:pPr>
      <w:r w:rsidDel="00000000" w:rsidR="00000000" w:rsidRPr="00000000">
        <w:rPr>
          <w:rtl w:val="0"/>
        </w:rPr>
        <w:t xml:space="preserve">O projeto seguirá as seguintes etapas, distribuídas conforme a abaixo:</w:t>
      </w:r>
    </w:p>
    <w:p w:rsidR="00000000" w:rsidDel="00000000" w:rsidP="00000000" w:rsidRDefault="00000000" w:rsidRPr="00000000" w14:paraId="000000B9">
      <w:pPr>
        <w:keepNext w:val="1"/>
        <w:widowControl w:val="0"/>
        <w:spacing w:after="60" w:before="60" w:line="240" w:lineRule="auto"/>
        <w:jc w:val="left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highlight w:val="lightGray"/>
          <w:rtl w:val="0"/>
        </w:rPr>
        <w:t xml:space="preserve">N</w:t>
      </w:r>
      <w:r w:rsidDel="00000000" w:rsidR="00000000" w:rsidRPr="00000000">
        <w:rPr>
          <w:b w:val="1"/>
          <w:color w:val="ff0000"/>
          <w:highlight w:val="lightGray"/>
          <w:vertAlign w:val="superscript"/>
          <w:rtl w:val="0"/>
        </w:rPr>
        <w:t xml:space="preserve">o</w:t>
      </w:r>
      <w:r w:rsidDel="00000000" w:rsidR="00000000" w:rsidRPr="00000000">
        <w:rPr>
          <w:b w:val="1"/>
          <w:color w:val="ff0000"/>
          <w:highlight w:val="lightGray"/>
          <w:rtl w:val="0"/>
        </w:rPr>
        <w:t xml:space="preserve">.  Atividade: Tempo Previsto em horas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1"/>
        <w:numPr>
          <w:ilvl w:val="0"/>
          <w:numId w:val="5"/>
        </w:numPr>
        <w:spacing w:after="60" w:before="60" w:line="240" w:lineRule="auto"/>
        <w:ind w:left="425" w:hanging="360"/>
        <w:rPr/>
      </w:pPr>
      <w:r w:rsidDel="00000000" w:rsidR="00000000" w:rsidRPr="00000000">
        <w:rPr>
          <w:rtl w:val="0"/>
        </w:rPr>
        <w:t xml:space="preserve">Pesquisas e definição do escopo do projeto</w:t>
      </w:r>
    </w:p>
    <w:p w:rsidR="00000000" w:rsidDel="00000000" w:rsidP="00000000" w:rsidRDefault="00000000" w:rsidRPr="00000000" w14:paraId="000000BB">
      <w:pPr>
        <w:keepNext w:val="1"/>
        <w:numPr>
          <w:ilvl w:val="0"/>
          <w:numId w:val="5"/>
        </w:numPr>
        <w:spacing w:after="60" w:before="60" w:line="240" w:lineRule="auto"/>
        <w:ind w:left="425" w:hanging="360"/>
        <w:rPr/>
      </w:pPr>
      <w:r w:rsidDel="00000000" w:rsidR="00000000" w:rsidRPr="00000000">
        <w:rPr>
          <w:rtl w:val="0"/>
        </w:rPr>
        <w:t xml:space="preserve">Entrevistas com clientes/empresas/instituições e/ou pesquisa sobre o tema</w:t>
      </w:r>
    </w:p>
    <w:p w:rsidR="00000000" w:rsidDel="00000000" w:rsidP="00000000" w:rsidRDefault="00000000" w:rsidRPr="00000000" w14:paraId="000000BC">
      <w:pPr>
        <w:keepNext w:val="1"/>
        <w:numPr>
          <w:ilvl w:val="0"/>
          <w:numId w:val="5"/>
        </w:numPr>
        <w:spacing w:after="60" w:before="60" w:line="240" w:lineRule="auto"/>
        <w:ind w:left="425" w:hanging="360"/>
        <w:rPr/>
      </w:pPr>
      <w:r w:rsidDel="00000000" w:rsidR="00000000" w:rsidRPr="00000000">
        <w:rPr>
          <w:rtl w:val="0"/>
        </w:rPr>
        <w:t xml:space="preserve">Descrição do contexto</w:t>
      </w:r>
    </w:p>
    <w:p w:rsidR="00000000" w:rsidDel="00000000" w:rsidP="00000000" w:rsidRDefault="00000000" w:rsidRPr="00000000" w14:paraId="000000BD">
      <w:pPr>
        <w:keepNext w:val="1"/>
        <w:numPr>
          <w:ilvl w:val="0"/>
          <w:numId w:val="5"/>
        </w:numPr>
        <w:spacing w:after="60" w:before="60" w:line="240" w:lineRule="auto"/>
        <w:ind w:left="425" w:hanging="360"/>
        <w:rPr/>
      </w:pPr>
      <w:r w:rsidDel="00000000" w:rsidR="00000000" w:rsidRPr="00000000">
        <w:rPr>
          <w:rtl w:val="0"/>
        </w:rPr>
        <w:t xml:space="preserve">Aplicação de técnicas de levantamento de requisitos e design participativo com usuários, e Validação de requisitos com usuários</w:t>
      </w:r>
    </w:p>
    <w:p w:rsidR="00000000" w:rsidDel="00000000" w:rsidP="00000000" w:rsidRDefault="00000000" w:rsidRPr="00000000" w14:paraId="000000BE">
      <w:pPr>
        <w:keepNext w:val="1"/>
        <w:numPr>
          <w:ilvl w:val="0"/>
          <w:numId w:val="5"/>
        </w:numPr>
        <w:spacing w:after="60" w:before="60" w:line="240" w:lineRule="auto"/>
        <w:ind w:left="425" w:hanging="360"/>
        <w:rPr/>
      </w:pPr>
      <w:r w:rsidDel="00000000" w:rsidR="00000000" w:rsidRPr="00000000">
        <w:rPr>
          <w:rtl w:val="0"/>
        </w:rPr>
        <w:t xml:space="preserve">Planejamento do Projeto</w:t>
      </w:r>
    </w:p>
    <w:p w:rsidR="00000000" w:rsidDel="00000000" w:rsidP="00000000" w:rsidRDefault="00000000" w:rsidRPr="00000000" w14:paraId="000000BF">
      <w:pPr>
        <w:keepNext w:val="1"/>
        <w:numPr>
          <w:ilvl w:val="0"/>
          <w:numId w:val="5"/>
        </w:numPr>
        <w:spacing w:after="60" w:before="60" w:line="240" w:lineRule="auto"/>
        <w:ind w:left="425" w:hanging="360"/>
        <w:rPr/>
      </w:pPr>
      <w:r w:rsidDel="00000000" w:rsidR="00000000" w:rsidRPr="00000000">
        <w:rPr>
          <w:rtl w:val="0"/>
        </w:rPr>
        <w:t xml:space="preserve">Especificação dos Requisitos do sistema </w:t>
      </w:r>
    </w:p>
    <w:p w:rsidR="00000000" w:rsidDel="00000000" w:rsidP="00000000" w:rsidRDefault="00000000" w:rsidRPr="00000000" w14:paraId="000000C0">
      <w:pPr>
        <w:keepNext w:val="1"/>
        <w:numPr>
          <w:ilvl w:val="0"/>
          <w:numId w:val="5"/>
        </w:numPr>
        <w:spacing w:after="60" w:before="60" w:line="240" w:lineRule="auto"/>
        <w:ind w:left="425" w:hanging="360"/>
        <w:rPr/>
      </w:pPr>
      <w:r w:rsidDel="00000000" w:rsidR="00000000" w:rsidRPr="00000000">
        <w:rPr>
          <w:rtl w:val="0"/>
        </w:rPr>
        <w:t xml:space="preserve">Análise do Projeto</w:t>
      </w:r>
    </w:p>
    <w:p w:rsidR="00000000" w:rsidDel="00000000" w:rsidP="00000000" w:rsidRDefault="00000000" w:rsidRPr="00000000" w14:paraId="000000C1">
      <w:pPr>
        <w:keepNext w:val="1"/>
        <w:numPr>
          <w:ilvl w:val="0"/>
          <w:numId w:val="5"/>
        </w:numPr>
        <w:spacing w:after="60" w:before="60" w:line="240" w:lineRule="auto"/>
        <w:ind w:left="425" w:hanging="360"/>
        <w:rPr/>
      </w:pPr>
      <w:r w:rsidDel="00000000" w:rsidR="00000000" w:rsidRPr="00000000">
        <w:rPr>
          <w:rtl w:val="0"/>
        </w:rPr>
        <w:t xml:space="preserve">Projeto de dados persistentes (banco de dados)</w:t>
      </w:r>
    </w:p>
    <w:p w:rsidR="00000000" w:rsidDel="00000000" w:rsidP="00000000" w:rsidRDefault="00000000" w:rsidRPr="00000000" w14:paraId="000000C2">
      <w:pPr>
        <w:keepNext w:val="1"/>
        <w:numPr>
          <w:ilvl w:val="0"/>
          <w:numId w:val="5"/>
        </w:numPr>
        <w:spacing w:after="60" w:before="60" w:line="240" w:lineRule="auto"/>
        <w:ind w:left="425" w:hanging="360"/>
        <w:rPr/>
      </w:pPr>
      <w:r w:rsidDel="00000000" w:rsidR="00000000" w:rsidRPr="00000000">
        <w:rPr>
          <w:rtl w:val="0"/>
        </w:rPr>
        <w:t xml:space="preserve">Projeto de Interação/Prototipação de interfaces</w:t>
      </w:r>
    </w:p>
    <w:p w:rsidR="00000000" w:rsidDel="00000000" w:rsidP="00000000" w:rsidRDefault="00000000" w:rsidRPr="00000000" w14:paraId="000000C3">
      <w:pPr>
        <w:keepNext w:val="1"/>
        <w:numPr>
          <w:ilvl w:val="0"/>
          <w:numId w:val="5"/>
        </w:numPr>
        <w:spacing w:after="60" w:before="60" w:line="240" w:lineRule="auto"/>
        <w:ind w:left="425" w:hanging="360"/>
        <w:rPr/>
      </w:pPr>
      <w:r w:rsidDel="00000000" w:rsidR="00000000" w:rsidRPr="00000000">
        <w:rPr>
          <w:rtl w:val="0"/>
        </w:rPr>
        <w:t xml:space="preserve">Criação do repositório para o projeto</w:t>
      </w:r>
    </w:p>
    <w:p w:rsidR="00000000" w:rsidDel="00000000" w:rsidP="00000000" w:rsidRDefault="00000000" w:rsidRPr="00000000" w14:paraId="000000C4">
      <w:pPr>
        <w:keepNext w:val="1"/>
        <w:numPr>
          <w:ilvl w:val="0"/>
          <w:numId w:val="5"/>
        </w:numPr>
        <w:spacing w:after="60" w:before="60" w:line="240" w:lineRule="auto"/>
        <w:ind w:left="425" w:hanging="360"/>
        <w:rPr/>
      </w:pPr>
      <w:r w:rsidDel="00000000" w:rsidR="00000000" w:rsidRPr="00000000">
        <w:rPr>
          <w:rtl w:val="0"/>
        </w:rPr>
        <w:t xml:space="preserve">Implementação dos Cadastros Simples</w:t>
      </w:r>
    </w:p>
    <w:p w:rsidR="00000000" w:rsidDel="00000000" w:rsidP="00000000" w:rsidRDefault="00000000" w:rsidRPr="00000000" w14:paraId="000000C5">
      <w:pPr>
        <w:keepNext w:val="1"/>
        <w:numPr>
          <w:ilvl w:val="0"/>
          <w:numId w:val="5"/>
        </w:numPr>
        <w:spacing w:after="60" w:before="60" w:line="240" w:lineRule="auto"/>
        <w:ind w:left="425" w:hanging="360"/>
        <w:rPr/>
      </w:pPr>
      <w:r w:rsidDel="00000000" w:rsidR="00000000" w:rsidRPr="00000000">
        <w:rPr>
          <w:rtl w:val="0"/>
        </w:rPr>
        <w:t xml:space="preserve">Implementação dos Demais Cadastros</w:t>
      </w:r>
    </w:p>
    <w:p w:rsidR="00000000" w:rsidDel="00000000" w:rsidP="00000000" w:rsidRDefault="00000000" w:rsidRPr="00000000" w14:paraId="000000C6">
      <w:pPr>
        <w:keepNext w:val="1"/>
        <w:numPr>
          <w:ilvl w:val="0"/>
          <w:numId w:val="5"/>
        </w:numPr>
        <w:spacing w:after="60" w:before="60" w:line="240" w:lineRule="auto"/>
        <w:ind w:left="425" w:hanging="360"/>
        <w:rPr/>
      </w:pPr>
      <w:r w:rsidDel="00000000" w:rsidR="00000000" w:rsidRPr="00000000">
        <w:rPr>
          <w:rtl w:val="0"/>
        </w:rPr>
        <w:t xml:space="preserve">Implementação dos Relatórios</w:t>
      </w:r>
    </w:p>
    <w:p w:rsidR="00000000" w:rsidDel="00000000" w:rsidP="00000000" w:rsidRDefault="00000000" w:rsidRPr="00000000" w14:paraId="000000C7">
      <w:pPr>
        <w:keepNext w:val="1"/>
        <w:numPr>
          <w:ilvl w:val="0"/>
          <w:numId w:val="5"/>
        </w:numPr>
        <w:spacing w:after="60" w:before="60" w:line="240" w:lineRule="auto"/>
        <w:ind w:left="425" w:hanging="360"/>
        <w:rPr/>
      </w:pPr>
      <w:r w:rsidDel="00000000" w:rsidR="00000000" w:rsidRPr="00000000">
        <w:rPr>
          <w:rtl w:val="0"/>
        </w:rPr>
        <w:t xml:space="preserve">Implementação dos Login</w:t>
      </w:r>
    </w:p>
    <w:p w:rsidR="00000000" w:rsidDel="00000000" w:rsidP="00000000" w:rsidRDefault="00000000" w:rsidRPr="00000000" w14:paraId="000000C8">
      <w:pPr>
        <w:keepNext w:val="1"/>
        <w:numPr>
          <w:ilvl w:val="0"/>
          <w:numId w:val="5"/>
        </w:numPr>
        <w:spacing w:after="60" w:before="60" w:line="240" w:lineRule="auto"/>
        <w:ind w:left="425" w:hanging="360"/>
        <w:rPr/>
      </w:pPr>
      <w:r w:rsidDel="00000000" w:rsidR="00000000" w:rsidRPr="00000000">
        <w:rPr>
          <w:rtl w:val="0"/>
        </w:rPr>
        <w:t xml:space="preserve">Testes do sistema</w:t>
      </w:r>
    </w:p>
    <w:p w:rsidR="00000000" w:rsidDel="00000000" w:rsidP="00000000" w:rsidRDefault="00000000" w:rsidRPr="00000000" w14:paraId="000000C9">
      <w:pPr>
        <w:keepNext w:val="1"/>
        <w:numPr>
          <w:ilvl w:val="0"/>
          <w:numId w:val="5"/>
        </w:numPr>
        <w:spacing w:after="60" w:before="60" w:line="240" w:lineRule="auto"/>
        <w:ind w:left="425" w:hanging="360"/>
        <w:rPr/>
      </w:pPr>
      <w:r w:rsidDel="00000000" w:rsidR="00000000" w:rsidRPr="00000000">
        <w:rPr>
          <w:rtl w:val="0"/>
        </w:rPr>
        <w:t xml:space="preserve">Disponibilização do sistema (Instalação/Configuração) </w:t>
      </w:r>
    </w:p>
    <w:p w:rsidR="00000000" w:rsidDel="00000000" w:rsidP="00000000" w:rsidRDefault="00000000" w:rsidRPr="00000000" w14:paraId="000000CA">
      <w:pPr>
        <w:keepNext w:val="1"/>
        <w:numPr>
          <w:ilvl w:val="0"/>
          <w:numId w:val="5"/>
        </w:numPr>
        <w:spacing w:after="60" w:before="60" w:line="240" w:lineRule="auto"/>
        <w:ind w:left="425" w:hanging="360"/>
        <w:rPr/>
      </w:pPr>
      <w:r w:rsidDel="00000000" w:rsidR="00000000" w:rsidRPr="00000000">
        <w:rPr>
          <w:rtl w:val="0"/>
        </w:rPr>
        <w:t xml:space="preserve">Treinamento (No mercado é comum estar incluído no desenvolvimento)</w:t>
      </w:r>
    </w:p>
    <w:p w:rsidR="00000000" w:rsidDel="00000000" w:rsidP="00000000" w:rsidRDefault="00000000" w:rsidRPr="00000000" w14:paraId="000000CB">
      <w:pPr>
        <w:keepNext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1"/>
        <w:spacing w:line="240" w:lineRule="auto"/>
        <w:rPr/>
      </w:pPr>
      <w:r w:rsidDel="00000000" w:rsidR="00000000" w:rsidRPr="00000000">
        <w:rPr>
          <w:rtl w:val="0"/>
        </w:rPr>
        <w:t xml:space="preserve">Carga horária semanal de dedicação da equipe a projeto: &lt;carga horária&gt; horas</w:t>
      </w:r>
    </w:p>
    <w:p w:rsidR="00000000" w:rsidDel="00000000" w:rsidP="00000000" w:rsidRDefault="00000000" w:rsidRPr="00000000" w14:paraId="000000CD">
      <w:pPr>
        <w:keepNext w:val="1"/>
        <w:spacing w:line="240" w:lineRule="auto"/>
        <w:rPr/>
      </w:pPr>
      <w:r w:rsidDel="00000000" w:rsidR="00000000" w:rsidRPr="00000000">
        <w:rPr>
          <w:rtl w:val="0"/>
        </w:rPr>
        <w:t xml:space="preserve">Descrição: &lt;carga horária&gt; horas para reuniões e atividades com a equipe, mais &lt;carga horária&gt; horas para atividades a serem realizadas individualmente por cada membro da equipe. Carga Horária mensal: &lt;carga horária)</w:t>
      </w:r>
    </w:p>
    <w:p w:rsidR="00000000" w:rsidDel="00000000" w:rsidP="00000000" w:rsidRDefault="00000000" w:rsidRPr="00000000" w14:paraId="000000CE">
      <w:pPr>
        <w:keepNext w:val="1"/>
        <w:spacing w:line="24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(Exemplo: Carga horária semanal de dedicação da equipe ao projeto: 8 horas. Descrição: 2 horas para atividades em conjunto, mais 3 horas para atividades realizadas individualmente por cada membro da equipe. Carga horária mensal: 24 horas).</w:t>
      </w:r>
    </w:p>
    <w:p w:rsidR="00000000" w:rsidDel="00000000" w:rsidP="00000000" w:rsidRDefault="00000000" w:rsidRPr="00000000" w14:paraId="000000CF">
      <w:pPr>
        <w:keepNext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1"/>
        <w:spacing w:after="40" w:before="40" w:line="240" w:lineRule="auto"/>
        <w:rPr/>
      </w:pPr>
      <w:r w:rsidDel="00000000" w:rsidR="00000000" w:rsidRPr="00000000">
        <w:rPr>
          <w:rtl w:val="0"/>
        </w:rPr>
        <w:t xml:space="preserve">Cronograma de execução das atividades </w:t>
      </w:r>
      <w:r w:rsidDel="00000000" w:rsidR="00000000" w:rsidRPr="00000000">
        <w:rPr>
          <w:highlight w:val="yellow"/>
          <w:rtl w:val="0"/>
        </w:rPr>
        <w:t xml:space="preserve">(atualize os meses da tabela e represente em horas todas as atividades previstas acima. O planejamento deve estar coerente com a carga horária mensal que a equipe vai se dedicar ao projeto: soma das horas da coluna por mês = carga horária de dedicação mensal ao projeto).</w:t>
      </w:r>
      <w:r w:rsidDel="00000000" w:rsidR="00000000" w:rsidRPr="00000000">
        <w:rPr>
          <w:rtl w:val="0"/>
        </w:rPr>
      </w:r>
    </w:p>
    <w:tbl>
      <w:tblPr>
        <w:tblStyle w:val="Table25"/>
        <w:tblW w:w="9148.5" w:type="dxa"/>
        <w:jc w:val="left"/>
        <w:tblInd w:w="1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170"/>
        <w:gridCol w:w="886.5"/>
        <w:gridCol w:w="886.5"/>
        <w:gridCol w:w="886.5"/>
        <w:gridCol w:w="886.5"/>
        <w:gridCol w:w="886.5"/>
        <w:gridCol w:w="886.5"/>
        <w:gridCol w:w="886.5"/>
        <w:gridCol w:w="886.5"/>
        <w:gridCol w:w="886.5"/>
        <w:tblGridChange w:id="0">
          <w:tblGrid>
            <w:gridCol w:w="1170"/>
            <w:gridCol w:w="886.5"/>
            <w:gridCol w:w="886.5"/>
            <w:gridCol w:w="886.5"/>
            <w:gridCol w:w="886.5"/>
            <w:gridCol w:w="886.5"/>
            <w:gridCol w:w="886.5"/>
            <w:gridCol w:w="886.5"/>
            <w:gridCol w:w="886.5"/>
            <w:gridCol w:w="886.5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D1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Atividade\Mês</w:t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D2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Fev</w:t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D3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Mar</w:t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D4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Abr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5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Jun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6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Jul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7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Ago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8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Set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9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Out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A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Nov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DB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C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</w:t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DD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DE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F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0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1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2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3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4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5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6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7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E8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E9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EA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B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C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D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E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F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0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F1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F2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F3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F4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F5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F6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F7">
            <w:pPr>
              <w:keepNext w:val="1"/>
              <w:spacing w:after="40" w:before="40" w:line="240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F8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F9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</w:t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FA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FB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</w:t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FC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</w:t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FD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</w:t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FE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FF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</w:t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00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1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2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03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4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5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6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7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8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9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A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B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C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0D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E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F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0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1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2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3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4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5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6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17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7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8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9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A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B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C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D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E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F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0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21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8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2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3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4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5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6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7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8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9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A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2B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9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C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D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E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F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0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1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2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3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4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35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10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6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7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8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9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A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B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C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D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E">
            <w:pPr>
              <w:keepNext w:val="1"/>
              <w:spacing w:after="40" w:before="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3F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0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1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2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43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44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45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46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7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8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49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A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B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C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4D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4E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4F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50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1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2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53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4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5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6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57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58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59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5A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B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C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5D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E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F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0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61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62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63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64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5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6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67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8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9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A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6B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6C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6D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16E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F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0">
            <w:pPr>
              <w:spacing w:after="120" w:before="1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171">
      <w:pPr>
        <w:spacing w:after="120" w:before="120" w:line="240" w:lineRule="auto"/>
        <w:ind w:left="5387" w:firstLine="0"/>
        <w:jc w:val="right"/>
        <w:rPr/>
      </w:pPr>
      <w:r w:rsidDel="00000000" w:rsidR="00000000" w:rsidRPr="00000000">
        <w:rPr>
          <w:rtl w:val="0"/>
        </w:rPr>
      </w:r>
    </w:p>
    <w:sectPr>
      <w:type w:val="nextPage"/>
      <w:pgSz w:h="16840" w:w="11907" w:orient="portrait"/>
      <w:pgMar w:bottom="1134" w:top="1245" w:left="851" w:right="851" w:header="720" w:footer="720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Deisymar Botega Tavares" w:id="0" w:date="2021-06-11T19:23:59Z"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termo descrição de caso de uso é realmente pertinente aqui? Uso esse termo para trabalhar a descrição do caso de um em algoritmo em alto nível, por exemplo.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 tal usar: Listagem dos Casos de Uso.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@marciafoperacional@gmail.com</w:t>
      </w:r>
    </w:p>
  </w:comment>
  <w:comment w:author="Márcia Operacional" w:id="1" w:date="2021-10-26T14:11:38Z"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nós analisarmos: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Conteúdo do livro do Bezerra (3 ed.)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- - - - - - - - - - - - - - - - - - - - - - - - - - Dimensões da descrição de casos de uso: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Grau de abstração (essencial ou real)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Formato (contínua, tabular, numerado)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– Grau de detalhamento (sucinta ou expandida)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- - - - - - - - - - - - - - - - - - - - - - - - - -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UML não define um padrão para descrição textual dos casos de uso... mas é necessário padronizar como será a descrição. Algumas seções normalmente encontradas: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Identificador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Nome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Sumário: Uma pequena declaração do objetivo do ator ao utilizar o caso de uso (no máximo duas frases).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Atores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Fluxo principal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Fluxos alternativos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Etc.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- - - - - - - - - - - - - - - - - - - - - - - - - -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Inicialmente pensei que poderíamos chamar a seção de "Sumário dos casos de uso", mas acho que temos mais do que o sumário (pela definição), embora seja uma descrição essencial, contínua e sucinta.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que acham?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Verdan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3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Verdana" w:cs="Verdana" w:eastAsia="Verdana" w:hAnsi="Verdana"/>
        <w:b w:val="0"/>
        <w:i w:val="0"/>
        <w:smallCaps w:val="0"/>
        <w:strike w:val="0"/>
        <w:color w:val="00008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6"/>
      <w:tblW w:w="14635.0" w:type="dxa"/>
      <w:jc w:val="left"/>
      <w:tblInd w:w="108.0" w:type="dxa"/>
      <w:tblBorders>
        <w:top w:color="333399" w:space="0" w:sz="4" w:val="single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000"/>
    </w:tblPr>
    <w:tblGrid>
      <w:gridCol w:w="6099"/>
      <w:gridCol w:w="6301"/>
      <w:gridCol w:w="2235"/>
      <w:tblGridChange w:id="0">
        <w:tblGrid>
          <w:gridCol w:w="6099"/>
          <w:gridCol w:w="6301"/>
          <w:gridCol w:w="2235"/>
        </w:tblGrid>
      </w:tblGridChange>
    </w:tblGrid>
    <w:tr>
      <w:trPr>
        <w:cantSplit w:val="0"/>
        <w:trHeight w:val="324" w:hRule="atLeast"/>
        <w:tblHeader w:val="0"/>
      </w:trPr>
      <w:tc>
        <w:tcPr>
          <w:vAlign w:val="top"/>
        </w:tcPr>
        <w:p w:rsidR="00000000" w:rsidDel="00000000" w:rsidP="00000000" w:rsidRDefault="00000000" w:rsidRPr="00000000" w14:paraId="0000017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left"/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8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17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left"/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8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17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right"/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8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8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Página: </w:t>
          </w:r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80"/>
              <w:sz w:val="18"/>
              <w:szCs w:val="18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8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/</w:t>
          </w:r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80"/>
              <w:sz w:val="18"/>
              <w:szCs w:val="18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7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2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center" w:leader="none" w:pos="3544"/>
        <w:tab w:val="right" w:leader="none" w:pos="9072"/>
      </w:tabs>
      <w:spacing w:after="0" w:before="0" w:line="240" w:lineRule="auto"/>
      <w:ind w:left="0" w:right="0" w:firstLine="0"/>
      <w:jc w:val="center"/>
      <w:rPr>
        <w:rFonts w:ascii="Verdana" w:cs="Verdana" w:eastAsia="Verdana" w:hAnsi="Verdana"/>
        <w:b w:val="0"/>
        <w:i w:val="0"/>
        <w:smallCaps w:val="0"/>
        <w:strike w:val="0"/>
        <w:color w:val="00008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80"/>
        <w:sz w:val="20"/>
        <w:szCs w:val="20"/>
        <w:u w:val="none"/>
        <w:shd w:fill="auto" w:val="clear"/>
        <w:vertAlign w:val="baseline"/>
        <w:rtl w:val="0"/>
      </w:rPr>
      <w:t xml:space="preserve">Document</w:t>
    </w:r>
    <w:r w:rsidDel="00000000" w:rsidR="00000000" w:rsidRPr="00000000">
      <w:rPr>
        <w:rFonts w:ascii="Verdana" w:cs="Verdana" w:eastAsia="Verdana" w:hAnsi="Verdana"/>
        <w:color w:val="000080"/>
        <w:sz w:val="20"/>
        <w:szCs w:val="20"/>
        <w:rtl w:val="0"/>
      </w:rPr>
      <w:t xml:space="preserve">ação</w:t>
    </w: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80"/>
        <w:sz w:val="20"/>
        <w:szCs w:val="20"/>
        <w:u w:val="none"/>
        <w:shd w:fill="auto" w:val="clear"/>
        <w:vertAlign w:val="baseline"/>
        <w:rtl w:val="0"/>
      </w:rPr>
      <w:t xml:space="preserve"> d</w:t>
    </w:r>
    <w:r w:rsidDel="00000000" w:rsidR="00000000" w:rsidRPr="00000000">
      <w:rPr>
        <w:rFonts w:ascii="Verdana" w:cs="Verdana" w:eastAsia="Verdana" w:hAnsi="Verdana"/>
        <w:color w:val="000080"/>
        <w:sz w:val="20"/>
        <w:szCs w:val="20"/>
        <w:rtl w:val="0"/>
      </w:rPr>
      <w:t xml:space="preserve">o</w:t>
    </w: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80"/>
        <w:sz w:val="20"/>
        <w:szCs w:val="20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Verdana" w:cs="Verdana" w:eastAsia="Verdana" w:hAnsi="Verdana"/>
        <w:color w:val="000080"/>
        <w:sz w:val="20"/>
        <w:szCs w:val="20"/>
        <w:rtl w:val="0"/>
      </w:rPr>
      <w:t xml:space="preserve">Sistema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4"/>
        <w:szCs w:val="24"/>
        <w:lang w:val="pt-BR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240" w:lineRule="auto"/>
      <w:ind w:left="357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240" w:lineRule="auto"/>
      <w:jc w:val="center"/>
    </w:pPr>
    <w:rPr>
      <w:rFonts w:ascii="Arial" w:cs="Arial" w:eastAsia="Arial" w:hAnsi="Arial"/>
      <w:b w:val="1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4.png"/><Relationship Id="rId21" Type="http://schemas.openxmlformats.org/officeDocument/2006/relationships/image" Target="media/image3.png"/><Relationship Id="rId24" Type="http://schemas.openxmlformats.org/officeDocument/2006/relationships/image" Target="media/image1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6.jpg"/><Relationship Id="rId26" Type="http://schemas.openxmlformats.org/officeDocument/2006/relationships/image" Target="media/image2.png"/><Relationship Id="rId25" Type="http://schemas.openxmlformats.org/officeDocument/2006/relationships/image" Target="media/image4.png"/><Relationship Id="rId28" Type="http://schemas.openxmlformats.org/officeDocument/2006/relationships/image" Target="media/image21.png"/><Relationship Id="rId27" Type="http://schemas.openxmlformats.org/officeDocument/2006/relationships/image" Target="media/image7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18.png"/><Relationship Id="rId7" Type="http://schemas.openxmlformats.org/officeDocument/2006/relationships/image" Target="media/image15.jpg"/><Relationship Id="rId8" Type="http://schemas.openxmlformats.org/officeDocument/2006/relationships/image" Target="media/image16.jpg"/><Relationship Id="rId31" Type="http://schemas.openxmlformats.org/officeDocument/2006/relationships/image" Target="media/image10.png"/><Relationship Id="rId30" Type="http://schemas.openxmlformats.org/officeDocument/2006/relationships/image" Target="media/image23.png"/><Relationship Id="rId11" Type="http://schemas.openxmlformats.org/officeDocument/2006/relationships/image" Target="media/image22.jpg"/><Relationship Id="rId33" Type="http://schemas.openxmlformats.org/officeDocument/2006/relationships/image" Target="media/image24.png"/><Relationship Id="rId10" Type="http://schemas.openxmlformats.org/officeDocument/2006/relationships/image" Target="media/image13.jpg"/><Relationship Id="rId32" Type="http://schemas.openxmlformats.org/officeDocument/2006/relationships/image" Target="media/image19.png"/><Relationship Id="rId13" Type="http://schemas.openxmlformats.org/officeDocument/2006/relationships/image" Target="media/image28.png"/><Relationship Id="rId35" Type="http://schemas.openxmlformats.org/officeDocument/2006/relationships/image" Target="media/image5.png"/><Relationship Id="rId12" Type="http://schemas.openxmlformats.org/officeDocument/2006/relationships/image" Target="media/image25.png"/><Relationship Id="rId34" Type="http://schemas.openxmlformats.org/officeDocument/2006/relationships/image" Target="media/image8.png"/><Relationship Id="rId15" Type="http://schemas.openxmlformats.org/officeDocument/2006/relationships/header" Target="header1.xml"/><Relationship Id="rId14" Type="http://schemas.openxmlformats.org/officeDocument/2006/relationships/image" Target="media/image6.png"/><Relationship Id="rId36" Type="http://schemas.openxmlformats.org/officeDocument/2006/relationships/image" Target="media/image20.png"/><Relationship Id="rId17" Type="http://schemas.openxmlformats.org/officeDocument/2006/relationships/image" Target="media/image27.png"/><Relationship Id="rId16" Type="http://schemas.openxmlformats.org/officeDocument/2006/relationships/footer" Target="footer1.xml"/><Relationship Id="rId19" Type="http://schemas.openxmlformats.org/officeDocument/2006/relationships/image" Target="media/image11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