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26" w:rsidRPr="0009223C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r w:rsidRPr="0009223C"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  <w:fldChar w:fldCharType="begin"/>
      </w:r>
      <w:r w:rsidRPr="0009223C"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  <w:instrText xml:space="preserve"> HYPERLINK "https://songshuhui.net/archives/71141" </w:instrText>
      </w:r>
      <w:r w:rsidRPr="0009223C"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  <w:fldChar w:fldCharType="separate"/>
      </w:r>
      <w:r w:rsidRPr="0009223C">
        <w:rPr>
          <w:rStyle w:val="a3"/>
          <w:rFonts w:eastAsiaTheme="minorHAnsi"/>
          <w:color w:val="auto"/>
          <w:sz w:val="28"/>
          <w:szCs w:val="28"/>
          <w:u w:val="none"/>
          <w:shd w:val="clear" w:color="auto" w:fill="FFFFFF"/>
        </w:rPr>
        <w:t>艾伦·图灵——</w:t>
      </w:r>
      <w:proofErr w:type="gramStart"/>
      <w:r w:rsidRPr="0009223C">
        <w:rPr>
          <w:rStyle w:val="a3"/>
          <w:rFonts w:eastAsiaTheme="minorHAnsi"/>
          <w:color w:val="auto"/>
          <w:sz w:val="28"/>
          <w:szCs w:val="28"/>
          <w:u w:val="none"/>
          <w:shd w:val="clear" w:color="auto" w:fill="FFFFFF"/>
        </w:rPr>
        <w:t>如谜的</w:t>
      </w:r>
      <w:proofErr w:type="gramEnd"/>
      <w:r w:rsidRPr="0009223C">
        <w:rPr>
          <w:rStyle w:val="a3"/>
          <w:rFonts w:eastAsiaTheme="minorHAnsi"/>
          <w:color w:val="auto"/>
          <w:sz w:val="28"/>
          <w:szCs w:val="28"/>
          <w:u w:val="none"/>
          <w:shd w:val="clear" w:color="auto" w:fill="FFFFFF"/>
        </w:rPr>
        <w:t>解谜者</w:t>
      </w:r>
      <w:r w:rsidRPr="0009223C"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  <w:fldChar w:fldCharType="end"/>
      </w:r>
    </w:p>
    <w:p w:rsidR="001F4526" w:rsidRPr="000E510C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4" w:tgtFrame="_blank" w:history="1">
        <w:r w:rsidRPr="000E510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阿兰·图灵:</w:t>
        </w:r>
        <w:proofErr w:type="gramStart"/>
        <w:r w:rsidRPr="000E510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如谜的</w:t>
        </w:r>
        <w:proofErr w:type="gramEnd"/>
        <w:r w:rsidRPr="000E510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解谜者</w:t>
        </w:r>
      </w:hyperlink>
    </w:p>
    <w:p w:rsidR="001F4526" w:rsidRPr="0009223C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5" w:tgtFrame="_blank" w:history="1"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字节的次方单位</w:t>
        </w:r>
      </w:hyperlink>
    </w:p>
    <w:p w:rsidR="000E510C" w:rsidRPr="000E510C" w:rsidRDefault="00B17663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6" w:history="1"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China regains No 1 super</w:t>
        </w:r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com</w:t>
        </w:r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p</w:t>
        </w:r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uter title</w:t>
        </w:r>
      </w:hyperlink>
      <w:hyperlink r:id="rId7" w:history="1"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 xml:space="preserve"> </w:t>
        </w:r>
      </w:hyperlink>
    </w:p>
    <w:p w:rsidR="001F4526" w:rsidRPr="000E510C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8" w:history="1"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科普中国</w:t>
        </w:r>
      </w:hyperlink>
      <w:hyperlink r:id="rId9" w:history="1">
        <w:r w:rsidRPr="000E510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:</w:t>
        </w:r>
      </w:hyperlink>
      <w:hyperlink r:id="rId10" w:history="1">
        <w:r w:rsidRPr="000E510C">
          <w:rPr>
            <w:rStyle w:val="a3"/>
            <w:rFonts w:eastAsiaTheme="minorHAnsi" w:hint="eastAsia"/>
            <w:color w:val="auto"/>
            <w:sz w:val="28"/>
            <w:szCs w:val="28"/>
            <w:shd w:val="clear" w:color="auto" w:fill="FFFFFF"/>
          </w:rPr>
          <w:t>谷歌说研制出了量子计算机中科大笑了</w:t>
        </w:r>
      </w:hyperlink>
    </w:p>
    <w:p w:rsidR="001F4526" w:rsidRPr="0009223C" w:rsidRDefault="001F4526" w:rsidP="001F4526">
      <w:pPr>
        <w:pStyle w:val="3"/>
        <w:shd w:val="clear" w:color="auto" w:fill="FFFFFF"/>
        <w:spacing w:before="0" w:beforeAutospacing="0" w:after="15" w:afterAutospacing="0"/>
        <w:rPr>
          <w:rStyle w:val="a3"/>
          <w:rFonts w:ascii="Arial" w:hAnsi="Arial" w:cs="Arial" w:hint="eastAsia"/>
          <w:b w:val="0"/>
          <w:bCs w:val="0"/>
          <w:color w:val="auto"/>
          <w:u w:val="none"/>
        </w:rPr>
      </w:pPr>
      <w:hyperlink r:id="rId11" w:tgtFrame="_blank" w:history="1">
        <w:r w:rsidRPr="0009223C">
          <w:rPr>
            <w:rStyle w:val="a3"/>
            <w:rFonts w:ascii="Arial" w:hAnsi="Arial" w:cs="Arial"/>
            <w:b w:val="0"/>
            <w:bCs w:val="0"/>
            <w:color w:val="auto"/>
          </w:rPr>
          <w:t>【警示】</w:t>
        </w:r>
        <w:r w:rsidRPr="0009223C">
          <w:rPr>
            <w:rStyle w:val="a4"/>
            <w:rFonts w:ascii="Arial" w:hAnsi="Arial" w:cs="Arial"/>
            <w:b w:val="0"/>
            <w:bCs w:val="0"/>
            <w:i w:val="0"/>
            <w:iCs w:val="0"/>
            <w:u w:val="single"/>
          </w:rPr>
          <w:t>公安机关打击网络违法</w:t>
        </w:r>
        <w:proofErr w:type="gramStart"/>
        <w:r w:rsidRPr="0009223C">
          <w:rPr>
            <w:rStyle w:val="a4"/>
            <w:rFonts w:ascii="Arial" w:hAnsi="Arial" w:cs="Arial"/>
            <w:b w:val="0"/>
            <w:bCs w:val="0"/>
            <w:i w:val="0"/>
            <w:iCs w:val="0"/>
            <w:u w:val="single"/>
          </w:rPr>
          <w:t>犯罪十</w:t>
        </w:r>
        <w:proofErr w:type="gramEnd"/>
        <w:r w:rsidRPr="0009223C">
          <w:rPr>
            <w:rStyle w:val="a4"/>
            <w:rFonts w:ascii="Arial" w:hAnsi="Arial" w:cs="Arial"/>
            <w:b w:val="0"/>
            <w:bCs w:val="0"/>
            <w:i w:val="0"/>
            <w:iCs w:val="0"/>
            <w:u w:val="single"/>
          </w:rPr>
          <w:t>大典型案例</w:t>
        </w:r>
        <w:r w:rsidRPr="0009223C">
          <w:rPr>
            <w:rStyle w:val="a3"/>
            <w:rFonts w:ascii="Arial" w:hAnsi="Arial" w:cs="Arial"/>
            <w:b w:val="0"/>
            <w:bCs w:val="0"/>
            <w:color w:val="auto"/>
          </w:rPr>
          <w:t>!_</w:t>
        </w:r>
        <w:r w:rsidRPr="0009223C">
          <w:rPr>
            <w:rStyle w:val="a3"/>
            <w:rFonts w:ascii="Arial" w:hAnsi="Arial" w:cs="Arial"/>
            <w:b w:val="0"/>
            <w:bCs w:val="0"/>
            <w:color w:val="auto"/>
          </w:rPr>
          <w:t>搜狐</w:t>
        </w:r>
      </w:hyperlink>
    </w:p>
    <w:p w:rsidR="001F4526" w:rsidRPr="0009223C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12" w:tgtFrame="_blank" w:history="1"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直击2019WAIC | 百度王海峰:人工智能不会取代人类,而是为人类服务</w:t>
        </w:r>
      </w:hyperlink>
    </w:p>
    <w:p w:rsidR="00A11C04" w:rsidRDefault="001F4526" w:rsidP="001F4526">
      <w:pPr>
        <w:rPr>
          <w:rStyle w:val="a3"/>
          <w:rFonts w:eastAsiaTheme="minorHAnsi"/>
          <w:color w:val="auto"/>
          <w:sz w:val="28"/>
          <w:szCs w:val="28"/>
          <w:shd w:val="clear" w:color="auto" w:fill="FFFFFF"/>
        </w:rPr>
      </w:pPr>
      <w:hyperlink r:id="rId13" w:tgtFrame="_blank" w:history="1"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史无前例</w:t>
        </w:r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双</w:t>
        </w:r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马对话:马</w:t>
        </w:r>
        <w:proofErr w:type="gramStart"/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云马斯克激烈互怼</w:t>
        </w:r>
        <w:proofErr w:type="gramEnd"/>
        <w:r w:rsidRPr="0009223C">
          <w:rPr>
            <w:rStyle w:val="a3"/>
            <w:rFonts w:eastAsiaTheme="minorHAnsi"/>
            <w:color w:val="auto"/>
            <w:sz w:val="28"/>
            <w:szCs w:val="28"/>
            <w:shd w:val="clear" w:color="auto" w:fill="FFFFFF"/>
          </w:rPr>
          <w:t>,人工智能何时取代人类?</w:t>
        </w:r>
      </w:hyperlink>
    </w:p>
    <w:p w:rsidR="00B17663" w:rsidRDefault="00B17663" w:rsidP="001F4526">
      <w:pPr>
        <w:rPr>
          <w:rStyle w:val="a3"/>
          <w:rFonts w:eastAsiaTheme="minorHAnsi"/>
          <w:color w:val="auto"/>
          <w:sz w:val="28"/>
          <w:szCs w:val="28"/>
          <w:u w:val="none"/>
          <w:shd w:val="clear" w:color="auto" w:fill="FFFFFF"/>
        </w:rPr>
      </w:pPr>
    </w:p>
    <w:p w:rsidR="00B17663" w:rsidRPr="00B17663" w:rsidRDefault="00B17663" w:rsidP="001F4526">
      <w:pPr>
        <w:rPr>
          <w:rStyle w:val="a3"/>
          <w:rFonts w:eastAsiaTheme="minorHAnsi"/>
          <w:color w:val="auto"/>
          <w:sz w:val="28"/>
          <w:szCs w:val="28"/>
          <w:u w:val="none"/>
          <w:shd w:val="clear" w:color="auto" w:fill="FFFFFF"/>
        </w:rPr>
      </w:pPr>
      <w:bookmarkStart w:id="0" w:name="_GoBack"/>
      <w:bookmarkEnd w:id="0"/>
      <w:r w:rsidRPr="00B17663">
        <w:rPr>
          <w:rStyle w:val="a3"/>
          <w:rFonts w:eastAsiaTheme="minorHAnsi" w:hint="eastAsia"/>
          <w:color w:val="auto"/>
          <w:sz w:val="28"/>
          <w:szCs w:val="28"/>
          <w:u w:val="none"/>
          <w:shd w:val="clear" w:color="auto" w:fill="FFFFFF"/>
        </w:rPr>
        <w:t>请观看以下三个关于图灵机的小视频：</w:t>
      </w:r>
    </w:p>
    <w:p w:rsidR="00B17663" w:rsidRDefault="00B17663" w:rsidP="001F4526">
      <w:r w:rsidRPr="00B17663">
        <w:rPr>
          <w:noProof/>
        </w:rPr>
        <w:drawing>
          <wp:inline distT="0" distB="0" distL="0" distR="0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26"/>
    <w:rsid w:val="001E35B3"/>
    <w:rsid w:val="001F4526"/>
    <w:rsid w:val="009E7022"/>
    <w:rsid w:val="00B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4938"/>
  <w15:chartTrackingRefBased/>
  <w15:docId w15:val="{4D185641-0A4E-4371-B382-8F9B23A4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452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4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45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F4526"/>
    <w:rPr>
      <w:color w:val="0000FF"/>
      <w:u w:val="single"/>
    </w:rPr>
  </w:style>
  <w:style w:type="character" w:styleId="a4">
    <w:name w:val="Emphasis"/>
    <w:basedOn w:val="a0"/>
    <w:uiPriority w:val="20"/>
    <w:qFormat/>
    <w:rsid w:val="001F4526"/>
    <w:rPr>
      <w:i/>
      <w:iCs/>
    </w:rPr>
  </w:style>
  <w:style w:type="character" w:styleId="a5">
    <w:name w:val="FollowedHyperlink"/>
    <w:basedOn w:val="a0"/>
    <w:uiPriority w:val="99"/>
    <w:semiHidden/>
    <w:unhideWhenUsed/>
    <w:rsid w:val="001F4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.163.com/16/0819/15/BURFRSH900097U81.html" TargetMode="External"/><Relationship Id="rId13" Type="http://schemas.openxmlformats.org/officeDocument/2006/relationships/hyperlink" Target="https://www.baidu.com/link?url=8qz-SU8-9yrPhR3CTIGhfWPS4CbhKcrHunziPKw5tt6KbHDH4-SnX-5nDnyPwwaE&amp;wd=&amp;eqid=feac578700042017000000065d776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.org.cn/china/2013-06/17/content_29144142.htm" TargetMode="External"/><Relationship Id="rId12" Type="http://schemas.openxmlformats.org/officeDocument/2006/relationships/hyperlink" Target="http://www.baidu.com/link?url=pAl_m7fgOY-0LDgd0dh2BDC-L7ZFi99zmFQuTreievE0r9dPQ2B4Kmufb9VMnmgV_0Y8QIiusEOt2oQKAFrAMvLA-uBf7pJcwMrVKFgq0x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.org.cn/china/2013-06/17/content_29144142.htm" TargetMode="External"/><Relationship Id="rId11" Type="http://schemas.openxmlformats.org/officeDocument/2006/relationships/hyperlink" Target="http://www.baidu.com/link?url=ixCax1ffg3mMb8coea48abgTOKTH1KWMY-sWinKpM2N6AUopgk8hQtCRcWRBokwY" TargetMode="External"/><Relationship Id="rId5" Type="http://schemas.openxmlformats.org/officeDocument/2006/relationships/hyperlink" Target="http://www.baidu.com/link?url=PnZPqtrhJJnV6lrC4ArjAMx5aCsMfjKPAvKAGHqzHP_X-vF9izBbhRBMblt1WalkwWpA1x36koPERPe58k7ok3qvZtpVt7wdz6Ne0CPKyJ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ch.163.com/16/0819/15/BURFRSH900097U81.html" TargetMode="External"/><Relationship Id="rId4" Type="http://schemas.openxmlformats.org/officeDocument/2006/relationships/hyperlink" Target="http://www.baidu.com/link?url=Fj1ScHHu4jZUsB_qxzYiL4Fru-SVS1A9zO_85S8uqHexTwylyXHzrOElrr2AseiDH2vnO5rsPzYpNC3rAn1gzS9aJz425MU8R9GI21_-5Tq" TargetMode="External"/><Relationship Id="rId9" Type="http://schemas.openxmlformats.org/officeDocument/2006/relationships/hyperlink" Target="http://tech.163.com/16/0819/15/BURFRSH900097U81.htm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29710</dc:creator>
  <cp:keywords/>
  <dc:description/>
  <cp:lastModifiedBy>29710</cp:lastModifiedBy>
  <cp:revision>2</cp:revision>
  <dcterms:created xsi:type="dcterms:W3CDTF">2019-09-10T08:44:00Z</dcterms:created>
  <dcterms:modified xsi:type="dcterms:W3CDTF">2019-09-10T08:47:00Z</dcterms:modified>
</cp:coreProperties>
</file>