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center"/>
        <w:rPr>
          <w:rFonts w:asciiTheme="minorEastAsia" w:hAnsiTheme="minorEastAsia" w:cstheme="minorEastAsia"/>
          <w:b/>
          <w:bCs/>
          <w:sz w:val="30"/>
          <w:szCs w:val="30"/>
        </w:rPr>
      </w:pPr>
      <w:r>
        <w:rPr>
          <w:rFonts w:hint="eastAsia" w:asciiTheme="minorEastAsia" w:hAnsiTheme="minorEastAsia" w:cstheme="minorEastAsia"/>
          <w:b/>
          <w:bCs/>
          <w:sz w:val="30"/>
          <w:szCs w:val="30"/>
        </w:rPr>
        <w:t>如何认识资本-帝国主义侵略的后果和影响</w:t>
      </w:r>
    </w:p>
    <w:p>
      <w:pPr>
        <w:spacing w:line="360" w:lineRule="auto"/>
        <w:rPr>
          <w:rFonts w:asciiTheme="minorEastAsia" w:hAnsiTheme="minorEastAsia" w:cstheme="minorEastAsia"/>
          <w:sz w:val="24"/>
        </w:rPr>
      </w:pPr>
      <w:r>
        <w:rPr>
          <w:rFonts w:hint="eastAsia" w:asciiTheme="minorEastAsia" w:hAnsiTheme="minorEastAsia" w:cstheme="minorEastAsia"/>
          <w:sz w:val="24"/>
          <w:u w:val="single"/>
        </w:rPr>
        <w:t>（1）资本-帝国主义的野蛮侵略给中华民族和中国人民带来了深重的灾难。</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资本-帝国主义侵华的根本目的和本质是要变中国为其商品市场和原料产地，而不是为了使中国走上现代化的道路。更不是为了给中国带来民主、自由和博爱。</w:t>
      </w:r>
    </w:p>
    <w:p>
      <w:pPr>
        <w:spacing w:line="360" w:lineRule="auto"/>
        <w:ind w:right="240"/>
        <w:rPr>
          <w:rFonts w:asciiTheme="minorEastAsia" w:hAnsiTheme="minorEastAsia" w:cstheme="minorEastAsia"/>
          <w:sz w:val="24"/>
        </w:rPr>
      </w:pPr>
      <w:r>
        <w:rPr>
          <w:rFonts w:hint="eastAsia" w:asciiTheme="minorEastAsia" w:hAnsiTheme="minorEastAsia" w:cstheme="minorEastAsia"/>
          <w:sz w:val="24"/>
        </w:rPr>
        <w:t>正如毛泽东在《中国革命和中国共产党》所言：“帝国主义列强侵入中国的目的，决不是要把封建的中国变成资本主义的中国。帝国主义列强的目的和这相反，它们是要把中国变成它们的半殖民地和殖民地。”主要表现在下面几点</w:t>
      </w:r>
    </w:p>
    <w:p>
      <w:pPr>
        <w:spacing w:line="360" w:lineRule="auto"/>
        <w:ind w:right="240"/>
        <w:rPr>
          <w:rFonts w:asciiTheme="minorEastAsia" w:hAnsiTheme="minorEastAsia" w:cstheme="minorEastAsia"/>
          <w:sz w:val="24"/>
        </w:rPr>
      </w:pPr>
      <w:r>
        <w:rPr>
          <w:rFonts w:hint="eastAsia" w:asciiTheme="minorEastAsia" w:hAnsiTheme="minorEastAsia" w:cstheme="minorEastAsia"/>
          <w:sz w:val="24"/>
        </w:rPr>
        <w:t xml:space="preserve">  1.资本-帝国主义列强发动战争来侵略中国、屠杀中国人民，向中国勒索巨额赔款，直接破坏和阻碍中国的经济发展。</w:t>
      </w:r>
    </w:p>
    <w:p>
      <w:pPr>
        <w:spacing w:line="360" w:lineRule="auto"/>
        <w:ind w:right="240"/>
        <w:rPr>
          <w:rFonts w:asciiTheme="minorEastAsia" w:hAnsiTheme="minorEastAsia" w:cstheme="minorEastAsia"/>
          <w:sz w:val="24"/>
        </w:rPr>
      </w:pPr>
      <w:r>
        <w:rPr>
          <w:rFonts w:hint="eastAsia" w:asciiTheme="minorEastAsia" w:hAnsiTheme="minorEastAsia" w:cstheme="minorEastAsia"/>
          <w:sz w:val="24"/>
        </w:rPr>
        <w:t xml:space="preserve">  2、列强在侵华战争中还公开抢劫中国的财富，肆意破坏中国的文物和古迹。 </w:t>
      </w:r>
    </w:p>
    <w:p>
      <w:pPr>
        <w:spacing w:line="360" w:lineRule="auto"/>
        <w:ind w:right="240"/>
        <w:rPr>
          <w:rFonts w:asciiTheme="minorEastAsia" w:hAnsiTheme="minorEastAsia" w:cstheme="minorEastAsia"/>
          <w:sz w:val="24"/>
        </w:rPr>
      </w:pPr>
      <w:r>
        <w:rPr>
          <w:rFonts w:hint="eastAsia" w:asciiTheme="minorEastAsia" w:hAnsiTheme="minorEastAsia" w:cstheme="minorEastAsia"/>
          <w:sz w:val="24"/>
        </w:rPr>
        <w:t xml:space="preserve">  3、控制中国的通商口岸。外国人依仗不平等条约享有种种特权，控制当地的工商、金融事业，甚至设立租界。</w:t>
      </w:r>
    </w:p>
    <w:p>
      <w:pPr>
        <w:spacing w:line="360" w:lineRule="auto"/>
        <w:ind w:right="240"/>
        <w:rPr>
          <w:rFonts w:asciiTheme="minorEastAsia" w:hAnsiTheme="minorEastAsia" w:cstheme="minorEastAsia"/>
          <w:sz w:val="24"/>
        </w:rPr>
      </w:pPr>
      <w:r>
        <w:rPr>
          <w:rFonts w:hint="eastAsia" w:asciiTheme="minorEastAsia" w:hAnsiTheme="minorEastAsia" w:cstheme="minorEastAsia"/>
          <w:sz w:val="24"/>
        </w:rPr>
        <w:t xml:space="preserve">  4、剥夺了中国的关税自主权。</w:t>
      </w:r>
    </w:p>
    <w:p>
      <w:pPr>
        <w:spacing w:line="360" w:lineRule="auto"/>
        <w:ind w:right="240"/>
        <w:rPr>
          <w:rFonts w:asciiTheme="minorEastAsia" w:hAnsiTheme="minorEastAsia" w:cstheme="minorEastAsia"/>
          <w:sz w:val="24"/>
        </w:rPr>
      </w:pPr>
      <w:r>
        <w:rPr>
          <w:rFonts w:hint="eastAsia" w:asciiTheme="minorEastAsia" w:hAnsiTheme="minorEastAsia" w:cstheme="minorEastAsia"/>
          <w:sz w:val="24"/>
        </w:rPr>
        <w:t xml:space="preserve">  5、实行商品倾销和资本输出，打破了中国数千年的自给自足的小农经济体系，操纵中国的经济命脉。</w:t>
      </w:r>
    </w:p>
    <w:p>
      <w:pPr>
        <w:spacing w:line="360" w:lineRule="auto"/>
        <w:ind w:right="240"/>
        <w:rPr>
          <w:rFonts w:asciiTheme="minorEastAsia" w:hAnsiTheme="minorEastAsia" w:cstheme="minorEastAsia"/>
          <w:sz w:val="24"/>
        </w:rPr>
      </w:pPr>
    </w:p>
    <w:p>
      <w:pPr>
        <w:numPr>
          <w:ilvl w:val="0"/>
          <w:numId w:val="2"/>
        </w:numPr>
        <w:spacing w:line="360" w:lineRule="auto"/>
        <w:ind w:right="240"/>
        <w:rPr>
          <w:rFonts w:asciiTheme="minorEastAsia" w:hAnsiTheme="minorEastAsia" w:cstheme="minorEastAsia"/>
          <w:sz w:val="24"/>
          <w:u w:val="single"/>
        </w:rPr>
      </w:pPr>
      <w:r>
        <w:rPr>
          <w:rFonts w:hint="eastAsia" w:asciiTheme="minorEastAsia" w:hAnsiTheme="minorEastAsia" w:cstheme="minorEastAsia"/>
          <w:sz w:val="24"/>
          <w:u w:val="single"/>
        </w:rPr>
        <w:t>资本-帝国主义的侵略无疑在一定程度上成为了唤醒中国的惊雷，充当了历史不自觉的工具。在客观上对中国社会的发展与进步具有推动作用。</w:t>
      </w:r>
    </w:p>
    <w:p>
      <w:pPr>
        <w:spacing w:line="360" w:lineRule="auto"/>
        <w:ind w:right="120" w:firstLine="480"/>
        <w:rPr>
          <w:rFonts w:asciiTheme="minorEastAsia" w:hAnsiTheme="minorEastAsia" w:cstheme="minorEastAsia"/>
          <w:sz w:val="24"/>
        </w:rPr>
      </w:pPr>
      <w:r>
        <w:rPr>
          <w:rFonts w:hint="eastAsia" w:asciiTheme="minorEastAsia" w:hAnsiTheme="minorEastAsia" w:cstheme="minorEastAsia"/>
          <w:sz w:val="24"/>
        </w:rPr>
        <w:t>西方列强以坚船利炮打开了中国的国门，在客观上打破了中国闭关锁国的状况，中国在被迫打开国门的同时，世界也向中国敞开，中国被卷入由以民族国家为主体的世界体系，开始建立与世界的联系，迫使先进的中国人开眼看世界，使学习和借鉴西方先进的器物、制度和文化，成为近代以来先进的中国人探索国家出路的进步潮流，由此推动中国走上了现代化的道路。随着民族矛盾的尖锐，又推动先进的中国人积极向西方学习、探索救国救民的真理，大力宣扬民族主义，积极学习西方的政治、经济制度与资产阶级思想文化，并在实践上积极努力，客观上又推动了中国经济工业化、政治民主进程。但必须指出：这并不资本-帝国主义侵略的直接后果，而是中华民族和中国人民在危机面前的应对和选择。</w:t>
      </w:r>
    </w:p>
    <w:p>
      <w:pPr>
        <w:spacing w:line="360" w:lineRule="auto"/>
        <w:ind w:right="120" w:firstLine="480"/>
        <w:rPr>
          <w:rFonts w:asciiTheme="minorEastAsia" w:hAnsiTheme="minorEastAsia" w:cstheme="minorEastAsia"/>
          <w:sz w:val="24"/>
        </w:rPr>
      </w:pPr>
    </w:p>
    <w:p>
      <w:pPr>
        <w:spacing w:line="360" w:lineRule="auto"/>
        <w:ind w:right="240"/>
        <w:rPr>
          <w:rFonts w:asciiTheme="minorEastAsia" w:hAnsiTheme="minorEastAsia" w:cstheme="minorEastAsia"/>
          <w:b/>
          <w:sz w:val="24"/>
        </w:rPr>
      </w:pPr>
      <w:r>
        <w:rPr>
          <w:rFonts w:hint="eastAsia" w:asciiTheme="minorEastAsia" w:hAnsiTheme="minorEastAsia" w:cstheme="minorEastAsia"/>
          <w:color w:val="464646"/>
          <w:sz w:val="24"/>
        </w:rPr>
        <w:t xml:space="preserve">   </w:t>
      </w:r>
      <w:r>
        <w:rPr>
          <w:rFonts w:hint="eastAsia" w:asciiTheme="minorEastAsia" w:hAnsiTheme="minorEastAsia" w:cstheme="minorEastAsia"/>
          <w:b/>
          <w:sz w:val="24"/>
        </w:rPr>
        <w:t>（3）对历史的屈辱不能忘却，反思不能停步。</w:t>
      </w:r>
    </w:p>
    <w:p>
      <w:pPr>
        <w:spacing w:line="360" w:lineRule="auto"/>
        <w:ind w:right="24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b/>
          <w:sz w:val="24"/>
        </w:rPr>
        <w:t xml:space="preserve">  </w:t>
      </w:r>
      <w:r>
        <w:rPr>
          <w:rFonts w:hint="eastAsia" w:asciiTheme="minorEastAsia" w:hAnsiTheme="minorEastAsia" w:cstheme="minorEastAsia"/>
          <w:color w:val="464646"/>
          <w:sz w:val="24"/>
        </w:rPr>
        <w:t xml:space="preserve"> </w:t>
      </w:r>
      <w:r>
        <w:rPr>
          <w:rFonts w:hint="eastAsia" w:asciiTheme="minorEastAsia" w:hAnsiTheme="minorEastAsia" w:cstheme="minorEastAsia"/>
          <w:color w:val="000000" w:themeColor="text1"/>
          <w:sz w:val="24"/>
          <w14:textFill>
            <w14:solidFill>
              <w14:schemeClr w14:val="tx1"/>
            </w14:solidFill>
          </w14:textFill>
        </w:rPr>
        <w:t>西方资本-帝国主义对华的侵略和掠夺是近代中国贫穷落后的总根源，实现民族复兴必须推翻资本-帝国主义的殖民统治，争取民族独立；“任何国家要发达起来，闭关自守都不可能”，学习和借鉴西方现代文明成果，是中国在现代化的道路上实现民族复兴的必然选择。在今天，我们既要坚定不移地坚持对外开放的政策，吸收人类文明的一切优秀成果，主动融入全球化的进程，在谋求本国发展中促进各国共同发展，打造人类命运共同体。但同时，也要警惕西方资本主义国家对我国的经济、文化渗透和军事威胁。</w:t>
      </w:r>
    </w:p>
    <w:p>
      <w:pPr>
        <w:spacing w:line="360" w:lineRule="auto"/>
        <w:ind w:right="120"/>
        <w:rPr>
          <w:rFonts w:asciiTheme="minorEastAsia" w:hAnsiTheme="minorEastAsia" w:cstheme="minorEastAsia"/>
          <w:sz w:val="24"/>
        </w:rPr>
      </w:pPr>
    </w:p>
    <w:p>
      <w:pPr>
        <w:spacing w:line="360" w:lineRule="auto"/>
        <w:jc w:val="center"/>
        <w:rPr>
          <w:rFonts w:asciiTheme="minorEastAsia" w:hAnsiTheme="minorEastAsia" w:cstheme="minorEastAsia"/>
          <w:b/>
          <w:bCs/>
          <w:sz w:val="30"/>
          <w:szCs w:val="30"/>
        </w:rPr>
      </w:pPr>
      <w:r>
        <w:rPr>
          <w:rFonts w:hint="eastAsia" w:asciiTheme="minorEastAsia" w:hAnsiTheme="minorEastAsia" w:cstheme="minorEastAsia"/>
          <w:b/>
          <w:bCs/>
          <w:sz w:val="30"/>
          <w:szCs w:val="30"/>
        </w:rPr>
        <w:t>二．如何认识中国传统社会力量在探索国家出路中的地位和作用</w:t>
      </w:r>
    </w:p>
    <w:p>
      <w:pPr>
        <w:spacing w:line="360" w:lineRule="auto"/>
        <w:ind w:left="480"/>
        <w:rPr>
          <w:rFonts w:asciiTheme="minorEastAsia" w:hAnsiTheme="minorEastAsia" w:cstheme="minorEastAsia"/>
          <w:sz w:val="24"/>
        </w:rPr>
      </w:pPr>
      <w:r>
        <w:rPr>
          <w:rFonts w:hint="eastAsia" w:asciiTheme="minorEastAsia" w:hAnsiTheme="minorEastAsia" w:cstheme="minorEastAsia"/>
          <w:sz w:val="24"/>
        </w:rPr>
        <w:t>首先，所谓传统社会力量是相对于近代中国新兴社会力量而言。传统</w:t>
      </w:r>
    </w:p>
    <w:p>
      <w:pPr>
        <w:spacing w:line="360" w:lineRule="auto"/>
        <w:rPr>
          <w:rFonts w:asciiTheme="minorEastAsia" w:hAnsiTheme="minorEastAsia" w:cstheme="minorEastAsia"/>
          <w:sz w:val="24"/>
        </w:rPr>
      </w:pPr>
      <w:r>
        <w:rPr>
          <w:rFonts w:hint="eastAsia" w:asciiTheme="minorEastAsia" w:hAnsiTheme="minorEastAsia" w:cstheme="minorEastAsia"/>
          <w:sz w:val="24"/>
        </w:rPr>
        <w:t>社会力量包括地主阶级与农民阶级。</w:t>
      </w:r>
    </w:p>
    <w:p>
      <w:pPr>
        <w:spacing w:line="360" w:lineRule="auto"/>
        <w:rPr>
          <w:rFonts w:asciiTheme="minorEastAsia" w:hAnsiTheme="minorEastAsia" w:cstheme="minorEastAsia"/>
          <w:sz w:val="24"/>
          <w:u w:val="single"/>
        </w:rPr>
      </w:pPr>
      <w:r>
        <w:rPr>
          <w:rFonts w:hint="eastAsia" w:asciiTheme="minorEastAsia" w:hAnsiTheme="minorEastAsia" w:cstheme="minorEastAsia"/>
          <w:sz w:val="24"/>
          <w:u w:val="single"/>
        </w:rPr>
        <w:t>1.农民阶级的探索</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为实现国家独立和国家富强，中国的农民阶级开展了自发的反帝反封建斗争，其中典型的就是太平天国起义和义和团运动。太平天国运动对腐朽的封建王朝发起了猛烈冲击，加速了封建制度的崩溃，它颁布了《天朝田亩制度》和《资政新篇》。此外它拒绝承认不平等条约，严禁鸦片贸易，有力的打击了外国的侵略势力。义和团运动打出了“扶清灭洋”的口号，沉重打击了帝国主义侵略者，为后来的反帝反封建运动提供了强大的精神动力。但他们最终在中外势力的联合绞杀下都失败了。</w:t>
      </w:r>
    </w:p>
    <w:p>
      <w:pPr>
        <w:spacing w:line="360"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sz w:val="24"/>
        </w:rPr>
        <w:t>由于农民阶级自身的局限性，最终导致了太平天国起义和义和团运动等反帝反封建斗争的失败。农民阶级不是新的是生产力和生产关系的代表。他们无法克服小生产者所固有的阶级局限性，因而无法从根本上提出完整的正确的政治纲领和社会改革方案。</w:t>
      </w:r>
    </w:p>
    <w:p>
      <w:pPr>
        <w:shd w:val="solid" w:color="FFFFFF" w:fill="auto"/>
        <w:autoSpaceDN w:val="0"/>
        <w:spacing w:line="360" w:lineRule="auto"/>
        <w:rPr>
          <w:rFonts w:asciiTheme="minorEastAsia" w:hAnsiTheme="minorEastAsia" w:cstheme="minorEastAsia"/>
          <w:sz w:val="24"/>
        </w:rPr>
      </w:pPr>
      <w:r>
        <w:rPr>
          <w:rFonts w:hint="eastAsia" w:asciiTheme="minorEastAsia" w:hAnsiTheme="minorEastAsia" w:cstheme="minorEastAsia"/>
          <w:color w:val="333333"/>
          <w:sz w:val="24"/>
          <w:shd w:val="clear" w:color="auto" w:fill="FFFFFF"/>
        </w:rPr>
        <w:t xml:space="preserve">   </w:t>
      </w:r>
      <w:r>
        <w:rPr>
          <w:rFonts w:hint="eastAsia" w:asciiTheme="minorEastAsia" w:hAnsiTheme="minorEastAsia" w:cstheme="minorEastAsia"/>
          <w:sz w:val="24"/>
        </w:rPr>
        <w:t>教训：太平天国起义及其失败表明，在半殖民地半封建的中国，农民由于缺乏先进的阶级力量和正确的理论指导，农民阶级无法承担推翻帝国主义和封建势力反动统治的使命，中国出路的探索需要新的先进阶级力量和政党的领导。</w:t>
      </w:r>
    </w:p>
    <w:p>
      <w:pPr>
        <w:spacing w:line="360" w:lineRule="auto"/>
        <w:ind w:firstLine="420"/>
        <w:rPr>
          <w:rFonts w:asciiTheme="minorEastAsia" w:hAnsiTheme="minorEastAsia" w:cstheme="minorEastAsia"/>
          <w:sz w:val="24"/>
        </w:rPr>
      </w:pPr>
    </w:p>
    <w:p>
      <w:pPr>
        <w:spacing w:line="360" w:lineRule="auto"/>
        <w:rPr>
          <w:rFonts w:asciiTheme="minorEastAsia" w:hAnsiTheme="minorEastAsia" w:cstheme="minorEastAsia"/>
          <w:sz w:val="24"/>
          <w:u w:val="single"/>
        </w:rPr>
      </w:pPr>
      <w:r>
        <w:rPr>
          <w:rFonts w:hint="eastAsia" w:asciiTheme="minorEastAsia" w:hAnsiTheme="minorEastAsia" w:cstheme="minorEastAsia"/>
          <w:sz w:val="24"/>
          <w:u w:val="single"/>
        </w:rPr>
        <w:t>2.地主阶级洋务派的探索</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19世纪后半期，为了挽救清政府的统治危机，封建阶级统治中的部分成员打出“自强”“求富”的旗号，发动洋务运动，历时30多年，虽然办起来一些企业，建立了海军，但却没有使中国富强起来。甲午战争一役，洋务派经营多年的北洋海军全军覆没，标志着洋务运动的失败。</w:t>
      </w:r>
      <w:r>
        <w:rPr>
          <w:rFonts w:hint="eastAsia" w:asciiTheme="minorEastAsia" w:hAnsiTheme="minorEastAsia" w:cstheme="minorEastAsia"/>
          <w:color w:val="000000" w:themeColor="text1"/>
          <w:sz w:val="24"/>
          <w:shd w:val="clear" w:color="auto" w:fill="FFFFFF"/>
          <w14:textFill>
            <w14:solidFill>
              <w14:schemeClr w14:val="tx1"/>
            </w14:solidFill>
          </w14:textFill>
        </w:rPr>
        <w:t>败因：1洋务运动具有封建性。2 洋务对外国具有依赖性。3 洋务企业的管理具有腐朽性。</w:t>
      </w:r>
    </w:p>
    <w:p>
      <w:pPr>
        <w:spacing w:line="360" w:lineRule="auto"/>
        <w:ind w:firstLine="480"/>
        <w:jc w:val="left"/>
        <w:rPr>
          <w:rFonts w:asciiTheme="minorEastAsia" w:hAnsiTheme="minorEastAsia" w:cstheme="minorEastAsia"/>
          <w:sz w:val="24"/>
        </w:rPr>
      </w:pPr>
      <w:r>
        <w:rPr>
          <w:rFonts w:hint="eastAsia" w:asciiTheme="minorEastAsia" w:hAnsiTheme="minorEastAsia" w:cstheme="minorEastAsia"/>
          <w:sz w:val="24"/>
        </w:rPr>
        <w:t>教训：洋务运动的失败表明尽管地主阶级引进资本主义的生产方式，为近代化开启了道路，但本质上却是地主阶级的自救运动，虽然有些微小的成效，但是从本质和实际进程来看，洋务运动不可能承担起发展资本主义的使命，也不可能真正使国家实现现代化。</w:t>
      </w:r>
    </w:p>
    <w:p>
      <w:pPr>
        <w:spacing w:line="360" w:lineRule="auto"/>
        <w:ind w:firstLine="480"/>
        <w:jc w:val="left"/>
        <w:rPr>
          <w:rFonts w:asciiTheme="minorEastAsia" w:hAnsiTheme="minorEastAsia" w:cstheme="minorEastAsia"/>
          <w:sz w:val="24"/>
        </w:rPr>
      </w:pPr>
    </w:p>
    <w:p>
      <w:pPr>
        <w:numPr>
          <w:ilvl w:val="0"/>
          <w:numId w:val="3"/>
        </w:numPr>
        <w:spacing w:line="360" w:lineRule="auto"/>
        <w:ind w:right="240"/>
        <w:jc w:val="center"/>
        <w:rPr>
          <w:rFonts w:asciiTheme="minorEastAsia" w:hAnsiTheme="minorEastAsia" w:cstheme="minorEastAsia"/>
          <w:sz w:val="24"/>
        </w:rPr>
      </w:pPr>
      <w:r>
        <w:rPr>
          <w:rFonts w:hint="eastAsia" w:asciiTheme="minorEastAsia" w:hAnsiTheme="minorEastAsia" w:cstheme="minorEastAsia"/>
          <w:b/>
          <w:bCs/>
          <w:sz w:val="30"/>
          <w:szCs w:val="30"/>
        </w:rPr>
        <w:t>中国资产阶级的救国方案为什么不可能成功</w:t>
      </w:r>
    </w:p>
    <w:p>
      <w:pPr>
        <w:spacing w:line="360" w:lineRule="auto"/>
        <w:ind w:right="24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 xml:space="preserve">  在分析中国资产阶级问题上,毛泽东把中国资产阶级分为民族资产阶级和官僚买办资产阶级两部分。这里主要讲的是民族资产阶级的救国探索。</w:t>
      </w:r>
    </w:p>
    <w:p>
      <w:pPr>
        <w:numPr>
          <w:ilvl w:val="0"/>
          <w:numId w:val="4"/>
        </w:numPr>
        <w:spacing w:line="360" w:lineRule="auto"/>
        <w:ind w:right="24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u w:val="single"/>
          <w14:textFill>
            <w14:solidFill>
              <w14:schemeClr w14:val="tx1"/>
            </w14:solidFill>
          </w14:textFill>
        </w:rPr>
        <w:t>民族资产阶级的作用</w:t>
      </w:r>
      <w:r>
        <w:rPr>
          <w:rFonts w:hint="eastAsia" w:asciiTheme="minorEastAsia" w:hAnsiTheme="minorEastAsia" w:cstheme="minorEastAsia"/>
          <w:color w:val="000000" w:themeColor="text1"/>
          <w:sz w:val="24"/>
          <w14:textFill>
            <w14:solidFill>
              <w14:schemeClr w14:val="tx1"/>
            </w14:solidFill>
          </w14:textFill>
        </w:rPr>
        <w:t>：中国的民族资产阶级是一支不可忽视的力量，是推动中国历史前进的动力。资产阶级在维新运动、清末民初立宪运动、辛亥革命、“二次革命”、护国运动、护法战争、北伐战争、抗日战争等等一系列重大革命中在中国近代化进程中所起重要推动作用。</w:t>
      </w:r>
    </w:p>
    <w:p>
      <w:pPr>
        <w:numPr>
          <w:ilvl w:val="0"/>
          <w:numId w:val="4"/>
        </w:numPr>
        <w:spacing w:line="360" w:lineRule="auto"/>
        <w:ind w:right="240"/>
        <w:rPr>
          <w:rFonts w:asciiTheme="minorEastAsia" w:hAnsiTheme="minorEastAsia" w:cstheme="minorEastAsia"/>
          <w:color w:val="000000" w:themeColor="text1"/>
          <w:sz w:val="24"/>
          <w:u w:val="single"/>
          <w14:textFill>
            <w14:solidFill>
              <w14:schemeClr w14:val="tx1"/>
            </w14:solidFill>
          </w14:textFill>
        </w:rPr>
      </w:pPr>
      <w:r>
        <w:rPr>
          <w:rFonts w:hint="eastAsia" w:asciiTheme="minorEastAsia" w:hAnsiTheme="minorEastAsia" w:cstheme="minorEastAsia"/>
          <w:color w:val="000000" w:themeColor="text1"/>
          <w:sz w:val="24"/>
          <w:u w:val="single"/>
          <w14:textFill>
            <w14:solidFill>
              <w14:schemeClr w14:val="tx1"/>
            </w14:solidFill>
          </w14:textFill>
        </w:rPr>
        <w:t>从民族资产阶级自身来看</w:t>
      </w:r>
    </w:p>
    <w:p>
      <w:pPr>
        <w:spacing w:line="360" w:lineRule="auto"/>
        <w:ind w:right="24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 xml:space="preserve">   民族资本主义经济的特点决定了民族资产阶级没有勇气和能力去领导人民进行反帝反封建的革命斗争，不能为资产阶级共和国扫清障碍。民族资产阶级反对外国侵略势力与本国统治者的双重压迫，具有革命性；其生产发展依赖于外资与本国统治者，又具有妥协性。民族资产阶级的软弱性和妥协性从根本上决定了资产阶级共和国方案在中国行不通。</w:t>
      </w:r>
    </w:p>
    <w:p>
      <w:pPr>
        <w:numPr>
          <w:ilvl w:val="0"/>
          <w:numId w:val="4"/>
        </w:num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u w:val="single"/>
          <w14:textFill>
            <w14:solidFill>
              <w14:schemeClr w14:val="tx1"/>
            </w14:solidFill>
          </w14:textFill>
        </w:rPr>
        <w:t>从中国的革命形势来看</w:t>
      </w:r>
    </w:p>
    <w:p>
      <w:p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 xml:space="preserve">   一方面，国民党当局不允许任何阻止其一党专政的力量存在。国民党当局不仅极度仇视中国共产党，而且对民主党派、民主人士也充满敌意，不断以暴力对他们施行迫害。蒋介石不允许民盟这样的组织存在，使中间路线最后破灭。另一方面，中国共产党的正确政策及其领导的中国革命的不断胜利，促使民族资产阶级放弃了“第三条道路”。</w:t>
      </w:r>
    </w:p>
    <w:p>
      <w:pPr>
        <w:spacing w:line="360" w:lineRule="auto"/>
        <w:jc w:val="center"/>
        <w:rPr>
          <w:rFonts w:asciiTheme="minorEastAsia" w:hAnsiTheme="minorEastAsia" w:cstheme="minorEastAsia"/>
          <w:b/>
          <w:sz w:val="24"/>
        </w:rPr>
      </w:pPr>
      <w:r>
        <w:rPr>
          <w:rFonts w:hint="eastAsia" w:asciiTheme="minorEastAsia" w:hAnsiTheme="minorEastAsia" w:cstheme="minorEastAsia"/>
          <w:b/>
          <w:bCs/>
          <w:color w:val="000000" w:themeColor="text1"/>
          <w:sz w:val="30"/>
          <w:szCs w:val="30"/>
          <w14:textFill>
            <w14:solidFill>
              <w14:schemeClr w14:val="tx1"/>
            </w14:solidFill>
          </w14:textFill>
        </w:rPr>
        <w:t>四．</w:t>
      </w:r>
      <w:r>
        <w:rPr>
          <w:rFonts w:hint="eastAsia" w:asciiTheme="minorEastAsia" w:hAnsiTheme="minorEastAsia" w:cstheme="minorEastAsia"/>
          <w:b/>
          <w:bCs/>
          <w:sz w:val="30"/>
          <w:szCs w:val="30"/>
        </w:rPr>
        <w:t>为什么中国共产党成立“深刻改变了中华民族方向和进程”？</w:t>
      </w:r>
    </w:p>
    <w:p>
      <w:pPr>
        <w:shd w:val="solid" w:color="FFFFFF" w:fill="auto"/>
        <w:autoSpaceDN w:val="0"/>
        <w:spacing w:line="360" w:lineRule="auto"/>
        <w:ind w:firstLine="420"/>
        <w:rPr>
          <w:rFonts w:asciiTheme="minorEastAsia" w:hAnsi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cstheme="minorEastAsia"/>
          <w:color w:val="000000" w:themeColor="text1"/>
          <w:sz w:val="24"/>
          <w:shd w:val="clear" w:color="auto" w:fill="FFFFFF"/>
          <w14:textFill>
            <w14:solidFill>
              <w14:schemeClr w14:val="tx1"/>
            </w14:solidFill>
          </w14:textFill>
        </w:rPr>
        <w:t>1.中国革命事业呈现新面貌:第一次提出了反帝反封的民主革命纲领，为中国人民指出了明确的奋斗目标。发动工农群众开展革命斗争，在中国掀起了第一次工人运动的高潮，同时中国共产党也开始从事发动农民工作，农民运动蓬勃发展。实行国共合作并在合作中发挥主导作用，掀起大革命高潮，推翻了北洋军阀的统治。</w:t>
      </w:r>
    </w:p>
    <w:p>
      <w:pPr>
        <w:shd w:val="solid" w:color="FFFFFF" w:fill="auto"/>
        <w:autoSpaceDN w:val="0"/>
        <w:spacing w:line="360" w:lineRule="auto"/>
        <w:ind w:firstLine="42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shd w:val="clear" w:color="auto" w:fill="FFFFFF"/>
          <w14:textFill>
            <w14:solidFill>
              <w14:schemeClr w14:val="tx1"/>
            </w14:solidFill>
          </w14:textFill>
        </w:rPr>
        <w:t>2.中国共产党的成立是近代中国社会经济、政治发展和思想演变的结果，是马克思主义与中国工人运动相结合的产物，</w:t>
      </w:r>
      <w:r>
        <w:rPr>
          <w:rFonts w:hint="eastAsia" w:asciiTheme="minorEastAsia" w:hAnsiTheme="minorEastAsia" w:cstheme="minorEastAsia"/>
          <w:color w:val="000000" w:themeColor="text1"/>
          <w:sz w:val="24"/>
          <w14:textFill>
            <w14:solidFill>
              <w14:schemeClr w14:val="tx1"/>
            </w14:solidFill>
          </w14:textFill>
        </w:rPr>
        <w:t>因此，中国共产党能够制定出适合中国情况的、符合中国人民利益的纲领、路线、方针和政策，为中国人民指明斗争的目标和走向胜利的道路。</w:t>
      </w:r>
    </w:p>
    <w:p>
      <w:pPr>
        <w:spacing w:line="360" w:lineRule="auto"/>
        <w:rPr>
          <w:rFonts w:asciiTheme="minorEastAsia" w:hAnsi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cstheme="minorEastAsia"/>
          <w:color w:val="000000" w:themeColor="text1"/>
          <w:sz w:val="24"/>
          <w:shd w:val="clear" w:color="auto" w:fill="FFFFFF"/>
          <w14:textFill>
            <w14:solidFill>
              <w14:schemeClr w14:val="tx1"/>
            </w14:solidFill>
          </w14:textFill>
        </w:rPr>
        <w:t xml:space="preserve">   3.中国共产党的成立具有划时代的意义，是中国历史上开天辟地的大事变，从此，中国革命面貌焕然一新，中国革命有了坚强的领导核心，灾难沉重的中国人民有了可以依赖的组织者和领导者。中国革命有了科学的指导思想和新的革命方法。</w:t>
      </w:r>
    </w:p>
    <w:p>
      <w:pPr>
        <w:numPr>
          <w:ilvl w:val="0"/>
          <w:numId w:val="4"/>
        </w:numPr>
        <w:spacing w:line="360" w:lineRule="auto"/>
        <w:ind w:right="120" w:firstLine="446"/>
        <w:rPr>
          <w:rFonts w:asciiTheme="minorEastAsia" w:hAnsiTheme="minorEastAsia" w:cstheme="minorEastAsia"/>
          <w:sz w:val="24"/>
        </w:rPr>
      </w:pPr>
      <w:r>
        <w:rPr>
          <w:rFonts w:hint="eastAsia" w:asciiTheme="minorEastAsia" w:hAnsiTheme="minorEastAsia" w:cstheme="minorEastAsia"/>
          <w:color w:val="000000" w:themeColor="text1"/>
          <w:sz w:val="24"/>
          <w:shd w:val="clear" w:color="auto" w:fill="FFFFFF"/>
          <w14:textFill>
            <w14:solidFill>
              <w14:schemeClr w14:val="tx1"/>
            </w14:solidFill>
          </w14:textFill>
        </w:rPr>
        <w:t>历史表明。</w:t>
      </w:r>
      <w:r>
        <w:rPr>
          <w:rFonts w:hint="eastAsia" w:asciiTheme="minorEastAsia" w:hAnsiTheme="minorEastAsia" w:cstheme="minorEastAsia"/>
          <w:sz w:val="24"/>
        </w:rPr>
        <w:t>历史和人民选择中国共产党领导中华民族伟大复兴的事业是正确的，必须长期坚持、永不动摇；中国共产党和中国人民扎根中国大地、吸纳人类文明优秀成果、独立自主实现国家发展的战略是正确的，必须长期坚持、永不动摇。</w:t>
      </w:r>
    </w:p>
    <w:p>
      <w:pPr>
        <w:numPr>
          <w:ilvl w:val="0"/>
          <w:numId w:val="5"/>
        </w:numPr>
        <w:spacing w:line="360" w:lineRule="auto"/>
        <w:ind w:right="120"/>
        <w:jc w:val="center"/>
        <w:rPr>
          <w:rFonts w:asciiTheme="minorEastAsia" w:hAnsiTheme="minorEastAsia" w:cstheme="minorEastAsia"/>
          <w:b/>
          <w:bCs/>
          <w:sz w:val="30"/>
          <w:szCs w:val="30"/>
        </w:rPr>
      </w:pPr>
      <w:r>
        <w:rPr>
          <w:rFonts w:hint="eastAsia" w:asciiTheme="minorEastAsia" w:hAnsiTheme="minorEastAsia" w:cstheme="minorEastAsia"/>
          <w:b/>
          <w:bCs/>
          <w:sz w:val="30"/>
          <w:szCs w:val="30"/>
        </w:rPr>
        <w:t>如何认识两次国共合作的经验和教训</w:t>
      </w:r>
    </w:p>
    <w:p>
      <w:pPr>
        <w:spacing w:line="360" w:lineRule="auto"/>
        <w:ind w:right="120"/>
        <w:rPr>
          <w:rFonts w:asciiTheme="minorEastAsia" w:hAnsiTheme="minorEastAsia" w:cstheme="minorEastAsia"/>
          <w:sz w:val="24"/>
        </w:rPr>
      </w:pPr>
      <w:r>
        <w:rPr>
          <w:rFonts w:hint="eastAsia" w:asciiTheme="minorEastAsia" w:hAnsiTheme="minorEastAsia" w:cstheme="minorEastAsia"/>
          <w:sz w:val="24"/>
        </w:rPr>
        <w:t xml:space="preserve">     国共两党在历史上的两次合作，推动了北伐战争和抗日战争的胜利，促进了中华民族的进步，然而由于国共两次合作由于所处的历史阶段不同，时代背景不同所表现出从合作的内容到合作的形式不尽相同，两次合作都未能延续下来。但两次国共合作仍然给我们留下许多宝贵的经验和教训。</w:t>
      </w:r>
    </w:p>
    <w:p>
      <w:pPr>
        <w:spacing w:line="360" w:lineRule="auto"/>
        <w:ind w:right="120"/>
        <w:rPr>
          <w:rFonts w:asciiTheme="minorEastAsia" w:hAnsiTheme="minorEastAsia" w:cstheme="minorEastAsia"/>
          <w:color w:val="333333"/>
          <w:sz w:val="24"/>
          <w:shd w:val="clear" w:color="auto" w:fill="FFFFFF"/>
        </w:rPr>
      </w:pPr>
      <w:r>
        <w:rPr>
          <w:rFonts w:hint="eastAsia" w:asciiTheme="minorEastAsia" w:hAnsiTheme="minorEastAsia" w:cstheme="minorEastAsia"/>
          <w:b/>
          <w:bCs/>
          <w:sz w:val="24"/>
        </w:rPr>
        <w:t>经验：</w:t>
      </w:r>
      <w:r>
        <w:rPr>
          <w:rFonts w:hint="eastAsia" w:asciiTheme="minorEastAsia" w:hAnsiTheme="minorEastAsia" w:cstheme="minorEastAsia"/>
          <w:sz w:val="24"/>
        </w:rPr>
        <w:t>1.</w:t>
      </w:r>
      <w:r>
        <w:rPr>
          <w:rFonts w:hint="eastAsia" w:asciiTheme="minorEastAsia" w:hAnsiTheme="minorEastAsia" w:cstheme="minorEastAsia"/>
          <w:color w:val="333333"/>
          <w:sz w:val="24"/>
          <w:shd w:val="clear" w:color="auto" w:fill="FFFFFF"/>
        </w:rPr>
        <w:t>以民族、国家和人民的根本利益为重。</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    这是合作的根本出发点和政治基础.国共两次合作,都是坚持以民族、国家和人民的根本利益为重.例如：第一次国共合作,反帝反封建是当时国内各政党的主要任务,也是中华民族和中国人民的根本利益之所在.中国共产党和孙中山领导的国民党都从中华民族和中国人民的根本利益出发,以打倒军阀和赶走帝国主义在华势力为己任,在此基础上建立了合作关系,并肩战斗,取得了北伐战争的胜利.第二次国共合作,当时中国社会的主要矛盾就是中华民族和日本帝国主义的民族矛盾.而抗击日本侵略者,维护民族独立、国家主权和领土完整,是当时国内各政党的主要任务,也是中华民族和中国人民的根本利益之所在.</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2.以最大的诚意,尽最大的努力去争取合作.</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   两次国共合作的倡议都是中共方面率先提出的,而且中共方面还为促成国共合作积极行动,并提供对国共双方乃至民族和国家利益都有利的合作方案.这就充分体现了中共的合作诚意.而且中共方面为了促成合作,也不得不迁就国民党,并作出了大量的牺牲和让步.</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b/>
          <w:bCs/>
          <w:color w:val="333333"/>
          <w:sz w:val="24"/>
          <w:shd w:val="clear" w:color="auto" w:fill="FFFFFF"/>
        </w:rPr>
        <w:t>教训：</w:t>
      </w:r>
      <w:r>
        <w:rPr>
          <w:rFonts w:hint="eastAsia" w:asciiTheme="minorEastAsia" w:hAnsiTheme="minorEastAsia" w:cstheme="minorEastAsia"/>
          <w:color w:val="333333"/>
          <w:sz w:val="24"/>
          <w:shd w:val="clear" w:color="auto" w:fill="FFFFFF"/>
        </w:rPr>
        <w:t>1.在合作中坚持独立自主的原则.合作不是合并,需要保持自身的相对对立性,即合作必须坚持独立自主的原则.</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     2.建立国共合作统一战线是必要的、正确的，但必须坚持统一战线中的无产阶级领导权，对资产阶级实行又联合又斗争的政策，这是革命成败的关键。 </w:t>
      </w:r>
      <w:r>
        <w:rPr>
          <w:rFonts w:hint="eastAsia" w:asciiTheme="minorEastAsia" w:hAnsiTheme="minorEastAsia" w:cstheme="minorEastAsia"/>
          <w:color w:val="333333"/>
          <w:sz w:val="24"/>
          <w:shd w:val="clear" w:color="auto" w:fill="FFFFFF"/>
        </w:rPr>
        <w:br w:type="textWrapping"/>
      </w:r>
      <w:r>
        <w:rPr>
          <w:rFonts w:hint="eastAsia" w:asciiTheme="minorEastAsia" w:hAnsiTheme="minorEastAsia" w:cstheme="minorEastAsia"/>
          <w:color w:val="333333"/>
          <w:sz w:val="24"/>
          <w:shd w:val="clear" w:color="auto" w:fill="FFFFFF"/>
        </w:rPr>
        <w:t xml:space="preserve">     3.农民是无产阶级的可靠同盟军，农民问题是无产阶级领导的中心问题，必须放手发动农民，坚决依靠农民，建立巩固的工农联盟。 </w:t>
      </w:r>
      <w:r>
        <w:rPr>
          <w:rFonts w:hint="eastAsia" w:asciiTheme="minorEastAsia" w:hAnsiTheme="minorEastAsia" w:cstheme="minorEastAsia"/>
          <w:color w:val="333333"/>
          <w:sz w:val="24"/>
          <w:shd w:val="clear" w:color="auto" w:fill="FFFFFF"/>
        </w:rPr>
        <w:br w:type="textWrapping"/>
      </w:r>
      <w:r>
        <w:rPr>
          <w:rFonts w:hint="eastAsia" w:asciiTheme="minorEastAsia" w:hAnsiTheme="minorEastAsia" w:cstheme="minorEastAsia"/>
          <w:color w:val="333333"/>
          <w:sz w:val="24"/>
          <w:shd w:val="clear" w:color="auto" w:fill="FFFFFF"/>
        </w:rPr>
        <w:t xml:space="preserve">     4.武装斗争是中国革命的特点，必须重视武装斗争，建立党和人民直接掌握的革命军队。</w:t>
      </w:r>
    </w:p>
    <w:p>
      <w:pPr>
        <w:numPr>
          <w:ilvl w:val="0"/>
          <w:numId w:val="6"/>
        </w:numPr>
        <w:spacing w:line="360" w:lineRule="auto"/>
        <w:jc w:val="center"/>
        <w:rPr>
          <w:rFonts w:asciiTheme="minorEastAsia" w:hAnsiTheme="minorEastAsia" w:cstheme="minorEastAsia"/>
          <w:b/>
          <w:bCs/>
          <w:color w:val="333333"/>
          <w:sz w:val="30"/>
          <w:szCs w:val="30"/>
          <w:shd w:val="clear" w:color="auto" w:fill="FFFFFF"/>
        </w:rPr>
      </w:pPr>
      <w:r>
        <w:rPr>
          <w:rFonts w:hint="eastAsia" w:asciiTheme="minorEastAsia" w:hAnsiTheme="minorEastAsia" w:cstheme="minorEastAsia"/>
          <w:b/>
          <w:bCs/>
          <w:color w:val="333333"/>
          <w:sz w:val="30"/>
          <w:szCs w:val="30"/>
          <w:shd w:val="clear" w:color="auto" w:fill="FFFFFF"/>
        </w:rPr>
        <w:t>中国民族抗日战争的战争奇观</w:t>
      </w:r>
    </w:p>
    <w:p>
      <w:pPr>
        <w:spacing w:line="360" w:lineRule="auto"/>
        <w:rPr>
          <w:rFonts w:asciiTheme="minorEastAsia" w:hAnsiTheme="minorEastAsia" w:cstheme="minorEastAsia"/>
          <w:color w:val="333333"/>
          <w:sz w:val="24"/>
          <w:u w:val="single"/>
          <w:shd w:val="clear" w:color="auto" w:fill="FFFFFF"/>
        </w:rPr>
      </w:pPr>
      <w:r>
        <w:rPr>
          <w:rFonts w:hint="eastAsia" w:asciiTheme="minorEastAsia" w:hAnsiTheme="minorEastAsia" w:cstheme="minorEastAsia"/>
          <w:color w:val="333333"/>
          <w:sz w:val="24"/>
          <w:u w:val="single"/>
          <w:shd w:val="clear" w:color="auto" w:fill="FFFFFF"/>
        </w:rPr>
        <w:t>1.人民战争的“战争奇观”来自全民族的广泛参与</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    毛泽东在《论持久战》中强调“兵民是胜利之本”。“武器是战争的重要的因素，但不是决定的因素，决定的因素是人不是物”。“战争的胜利之最深厚的根源，存在于民众之中。”只要动员了全国老百姓，就会造成陷敌于灭顶之灾的汪洋大海，造成弥补武器等等缺陷的补救条件，造成克服一切战争困难的前提。</w:t>
      </w:r>
    </w:p>
    <w:p>
      <w:pPr>
        <w:spacing w:line="360" w:lineRule="auto"/>
        <w:rPr>
          <w:rFonts w:asciiTheme="minorEastAsia" w:hAnsiTheme="minorEastAsia" w:cstheme="minorEastAsia"/>
          <w:color w:val="333333"/>
          <w:sz w:val="24"/>
          <w:u w:val="single"/>
          <w:shd w:val="clear" w:color="auto" w:fill="FFFFFF"/>
        </w:rPr>
      </w:pPr>
      <w:r>
        <w:rPr>
          <w:rFonts w:hint="eastAsia" w:asciiTheme="minorEastAsia" w:hAnsiTheme="minorEastAsia" w:cstheme="minorEastAsia"/>
          <w:color w:val="333333"/>
          <w:sz w:val="24"/>
          <w:u w:val="single"/>
          <w:shd w:val="clear" w:color="auto" w:fill="FFFFFF"/>
        </w:rPr>
        <w:t>2.人民战争的“战争奇观”来自高瞻远瞩的战争指导</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    敌后战场的开辟是抗日战争的伟大创举，是人民战争思想的创造性运用，也是决定抗战前途命运的关键一步。敌后战场与正面战场的同时并存和相互支持，打开了展现人民战争威力的广阔空间，构成了有利于中国的犬牙交错的战争形态。</w:t>
      </w:r>
    </w:p>
    <w:p>
      <w:pPr>
        <w:spacing w:line="360" w:lineRule="auto"/>
        <w:rPr>
          <w:rFonts w:asciiTheme="minorEastAsia" w:hAnsiTheme="minorEastAsia" w:cstheme="minorEastAsia"/>
          <w:color w:val="333333"/>
          <w:sz w:val="24"/>
          <w:u w:val="single"/>
          <w:shd w:val="clear" w:color="auto" w:fill="FFFFFF"/>
        </w:rPr>
      </w:pPr>
      <w:r>
        <w:rPr>
          <w:rFonts w:hint="eastAsia" w:asciiTheme="minorEastAsia" w:hAnsiTheme="minorEastAsia" w:cstheme="minorEastAsia"/>
          <w:color w:val="333333"/>
          <w:sz w:val="24"/>
          <w:u w:val="single"/>
          <w:shd w:val="clear" w:color="auto" w:fill="FFFFFF"/>
        </w:rPr>
        <w:t>3.人民战争的“战争奇观”来自不断创新的战略战术</w:t>
      </w:r>
    </w:p>
    <w:p>
      <w:pPr>
        <w:spacing w:line="360"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    创造性地开展游击战争，是人民战争战略战术的最大亮点。在中国共产党关于游击战争的战略战术指引下，亿万人民群众的创造力、战斗力得到极大迸发，创造出麻雀战、地雷战、地道战等丰富多彩的战法，演绎出“无处不战、无时不战”的人民战争的壮丽景观。</w:t>
      </w:r>
    </w:p>
    <w:p>
      <w:pPr>
        <w:spacing w:line="360" w:lineRule="auto"/>
        <w:rPr>
          <w:rFonts w:asciiTheme="minorEastAsia" w:hAnsiTheme="minorEastAsia" w:cstheme="minorEastAsia"/>
          <w:color w:val="333333"/>
          <w:sz w:val="24"/>
          <w:u w:val="single"/>
          <w:shd w:val="clear" w:color="auto" w:fill="FFFFFF"/>
        </w:rPr>
      </w:pPr>
      <w:r>
        <w:rPr>
          <w:rFonts w:hint="eastAsia" w:asciiTheme="minorEastAsia" w:hAnsiTheme="minorEastAsia" w:cstheme="minorEastAsia"/>
          <w:color w:val="333333"/>
          <w:sz w:val="24"/>
          <w:u w:val="single"/>
          <w:shd w:val="clear" w:color="auto" w:fill="FFFFFF"/>
        </w:rPr>
        <w:t>4.人民战争的“战争奇观”来自强有力的组织动员</w:t>
      </w:r>
    </w:p>
    <w:p>
      <w:pPr>
        <w:spacing w:line="360" w:lineRule="auto"/>
        <w:ind w:firstLine="48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在中国共产党和全国上下的努力下，各种抗日团体如雨后春笋般遍布中华大地，各个阶层的群众纷纷组织起来，有钱出钱，有力出力，都以不同方式投入到抗日战争的伟大洪流之中，为取得抗战的最后胜利奠定了坚实的基础。</w:t>
      </w:r>
    </w:p>
    <w:p>
      <w:pPr>
        <w:spacing w:line="360" w:lineRule="auto"/>
        <w:ind w:firstLine="480"/>
        <w:rPr>
          <w:rFonts w:asciiTheme="minorEastAsia" w:hAnsiTheme="minorEastAsia" w:cstheme="minorEastAsia"/>
          <w:color w:val="333333"/>
          <w:sz w:val="24"/>
          <w:shd w:val="clear" w:color="auto" w:fill="FFFFFF"/>
        </w:rPr>
      </w:pPr>
    </w:p>
    <w:p>
      <w:pPr>
        <w:numPr>
          <w:ilvl w:val="0"/>
          <w:numId w:val="6"/>
        </w:numPr>
        <w:spacing w:line="360" w:lineRule="auto"/>
        <w:ind w:left="460"/>
        <w:jc w:val="center"/>
        <w:rPr>
          <w:rFonts w:asciiTheme="minorEastAsia" w:hAnsiTheme="minorEastAsia" w:cstheme="minorEastAsia"/>
          <w:b/>
          <w:sz w:val="30"/>
          <w:szCs w:val="30"/>
        </w:rPr>
      </w:pPr>
      <w:r>
        <w:rPr>
          <w:rFonts w:hint="eastAsia" w:asciiTheme="minorEastAsia" w:hAnsiTheme="minorEastAsia" w:cstheme="minorEastAsia"/>
          <w:b/>
          <w:sz w:val="30"/>
          <w:szCs w:val="30"/>
        </w:rPr>
        <w:t>近代中国的土地问题和各派政治力量的土地改革方案</w:t>
      </w:r>
    </w:p>
    <w:p>
      <w:pPr>
        <w:spacing w:line="360" w:lineRule="auto"/>
        <w:rPr>
          <w:rFonts w:asciiTheme="minorEastAsia" w:hAnsiTheme="minorEastAsia" w:cstheme="minorEastAsia"/>
          <w:bCs/>
          <w:sz w:val="24"/>
        </w:rPr>
      </w:pPr>
      <w:r>
        <w:rPr>
          <w:rFonts w:hint="eastAsia" w:asciiTheme="minorEastAsia" w:hAnsiTheme="minorEastAsia" w:cstheme="minorEastAsia"/>
          <w:bCs/>
          <w:sz w:val="24"/>
        </w:rPr>
        <w:t>1.太平天国运动中颁布了《天朝田亩制度》，他是千百年来农民起义的结晶，强烈表达了农民对封建土地制度的不满和对土地的渴望。它明确提出“平分耕地”，在政策上使农民第一次在土地上获得了平等的权益。</w:t>
      </w:r>
    </w:p>
    <w:p>
      <w:pPr>
        <w:spacing w:line="360" w:lineRule="auto"/>
        <w:rPr>
          <w:rFonts w:asciiTheme="minorEastAsia" w:hAnsiTheme="minorEastAsia" w:cstheme="minorEastAsia"/>
          <w:bCs/>
          <w:sz w:val="24"/>
        </w:rPr>
      </w:pPr>
      <w:r>
        <w:rPr>
          <w:rFonts w:hint="eastAsia" w:asciiTheme="minorEastAsia" w:hAnsiTheme="minorEastAsia" w:cstheme="minorEastAsia"/>
          <w:bCs/>
          <w:sz w:val="24"/>
        </w:rPr>
        <w:t>2.孙中山在“三民主义”中提出了“平 均地权”的思想，其主要内容有：“规定地价，照价征税，照价收买，涨价归公”。</w:t>
      </w:r>
    </w:p>
    <w:p>
      <w:pPr>
        <w:spacing w:line="360" w:lineRule="auto"/>
        <w:rPr>
          <w:rFonts w:asciiTheme="minorEastAsia" w:hAnsiTheme="minorEastAsia" w:cstheme="minorEastAsia"/>
          <w:bCs/>
          <w:sz w:val="24"/>
        </w:rPr>
      </w:pPr>
      <w:r>
        <w:rPr>
          <w:rFonts w:hint="eastAsia" w:asciiTheme="minorEastAsia" w:hAnsiTheme="minorEastAsia" w:cstheme="minorEastAsia"/>
          <w:bCs/>
          <w:sz w:val="24"/>
        </w:rPr>
        <w:t>3.第一次国内革命战争失败后，中共在“八七会议”上指出：“中国的革命的根本任务是土地革命。”于是轰轰烈烈的土地革命开展了</w:t>
      </w:r>
    </w:p>
    <w:p>
      <w:pPr>
        <w:spacing w:line="360" w:lineRule="auto"/>
        <w:rPr>
          <w:rFonts w:asciiTheme="minorEastAsia" w:hAnsiTheme="minorEastAsia" w:cstheme="minorEastAsia"/>
          <w:b/>
          <w:sz w:val="24"/>
        </w:rPr>
      </w:pPr>
      <w:r>
        <w:rPr>
          <w:rFonts w:hint="eastAsia" w:asciiTheme="minorEastAsia" w:hAnsiTheme="minorEastAsia" w:cstheme="minorEastAsia"/>
          <w:bCs/>
          <w:sz w:val="24"/>
        </w:rPr>
        <w:t>4.1947年制定《中国土地法大纲》。《大纲》明确指出“废除封建及半封建性质的剥削的土地制度，实行耕者有其田的土地制度”</w:t>
      </w:r>
    </w:p>
    <w:p>
      <w:pPr>
        <w:spacing w:line="360" w:lineRule="auto"/>
        <w:rPr>
          <w:rFonts w:asciiTheme="minorEastAsia" w:hAnsiTheme="minorEastAsia" w:cstheme="minorEastAsia"/>
          <w:sz w:val="24"/>
        </w:rPr>
      </w:pPr>
      <w:r>
        <w:rPr>
          <w:rFonts w:hint="eastAsia" w:asciiTheme="minorEastAsia" w:hAnsiTheme="minorEastAsia" w:cstheme="minorEastAsia"/>
          <w:b/>
          <w:bCs/>
          <w:sz w:val="24"/>
        </w:rPr>
        <w:t>分析:</w:t>
      </w:r>
      <w:r>
        <w:rPr>
          <w:rFonts w:hint="eastAsia" w:asciiTheme="minorEastAsia" w:hAnsiTheme="minorEastAsia" w:cstheme="minorEastAsia"/>
          <w:sz w:val="24"/>
        </w:rPr>
        <w:t>农民问题的核心，在革命时期是土地问题，在建设时期是农业发展道路问题。因此，研究农民问题，首先就要研究土地问题和农业发展道路问题。谁能了解这个国情，解决这个重要问题，谁就能得到广大农民的拥护与支持，取得革命的胜利。孙中山领导的辛亥革命，就是因为没有解决农民土地问题，没有发动广大农民，缺乏力量，虽然取得了推翻清王朝封建统治的伟大胜利，但未能巩固住革命成果，未能完成反帝反封建的革命任务。</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总之，在革命年代，共产党依靠土地改革获得了广大农民的支持，并以此为基础，得以历久弥新，最终取得了政权。这一时期，土地更多的表现为确保革命事业胜利的“工具”，土地政策是随革命形势变化而调整的（当然革命的胜利最终符合广大人民的利益）。但建国后至今及今后的时期，阶级斗争不复存在，土地政策的调整则应与最广大人民的利益为根据。在土地政策的调整中，必须统筹兼顾，考虑到土地使用者的利益，比如虽然所有权归国家所有，征用土地时也应当双方协商同意才能执行，这样既维护人民利益，又避免产生矛盾。 最后，从历史土改和效果可以看到，人民对土地的权限越大，意味着这部分资本越稳固，则其积极性也越大，更能促进经济的发展。</w:t>
      </w:r>
    </w:p>
    <w:p>
      <w:pPr>
        <w:spacing w:line="360" w:lineRule="auto"/>
        <w:rPr>
          <w:rFonts w:asciiTheme="minorEastAsia" w:hAnsiTheme="minorEastAsia" w:cstheme="minorEastAsia"/>
          <w:sz w:val="24"/>
        </w:rPr>
      </w:pPr>
    </w:p>
    <w:p>
      <w:pPr>
        <w:spacing w:line="360" w:lineRule="auto"/>
        <w:jc w:val="center"/>
        <w:rPr>
          <w:rFonts w:asciiTheme="minorEastAsia" w:hAnsiTheme="minorEastAsia" w:cstheme="minorEastAsia"/>
          <w:b/>
          <w:bCs/>
          <w:color w:val="333333"/>
          <w:sz w:val="30"/>
          <w:szCs w:val="30"/>
          <w:shd w:val="clear" w:color="auto" w:fill="FFFFFF"/>
        </w:rPr>
      </w:pPr>
      <w:r>
        <w:rPr>
          <w:rFonts w:hint="eastAsia" w:asciiTheme="minorEastAsia" w:hAnsiTheme="minorEastAsia" w:cstheme="minorEastAsia"/>
          <w:b/>
          <w:bCs/>
          <w:color w:val="333333"/>
          <w:sz w:val="30"/>
          <w:szCs w:val="30"/>
          <w:shd w:val="clear" w:color="auto" w:fill="FFFFFF"/>
        </w:rPr>
        <w:t>八．近代中国的工业化进程</w:t>
      </w:r>
    </w:p>
    <w:p>
      <w:pPr>
        <w:shd w:val="solid" w:color="FFFFFF" w:fill="auto"/>
        <w:autoSpaceDN w:val="0"/>
        <w:spacing w:line="360" w:lineRule="auto"/>
        <w:rPr>
          <w:rFonts w:asciiTheme="minorEastAsia" w:hAnsiTheme="minorEastAsia" w:cstheme="minorEastAsia"/>
          <w:color w:val="000000" w:themeColor="text1"/>
          <w:sz w:val="24"/>
          <w:u w:val="single"/>
          <w14:textFill>
            <w14:solidFill>
              <w14:schemeClr w14:val="tx1"/>
            </w14:solidFill>
          </w14:textFill>
        </w:rPr>
      </w:pPr>
      <w:r>
        <w:rPr>
          <w:rFonts w:hint="eastAsia" w:asciiTheme="minorEastAsia" w:hAnsiTheme="minorEastAsia" w:cstheme="minorEastAsia"/>
          <w:color w:val="000000" w:themeColor="text1"/>
          <w:sz w:val="24"/>
          <w:u w:val="single"/>
          <w14:textFill>
            <w14:solidFill>
              <w14:schemeClr w14:val="tx1"/>
            </w14:solidFill>
          </w14:textFill>
        </w:rPr>
        <w:t>1.中国近代工业化的提出</w:t>
      </w:r>
    </w:p>
    <w:p>
      <w:p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《资政新篇》：1859年冬，洪仁玕提出改革内政的治国方案──《资政新篇》。洪仁玕主张在经济上学习西方，发展工商业等，是先进的中国人最早提出的在中国发展资本主义的方案。</w:t>
      </w:r>
    </w:p>
    <w:p>
      <w:pPr>
        <w:numPr>
          <w:ilvl w:val="0"/>
          <w:numId w:val="7"/>
        </w:numPr>
        <w:shd w:val="solid" w:color="FFFFFF" w:fill="auto"/>
        <w:autoSpaceDN w:val="0"/>
        <w:spacing w:line="360" w:lineRule="auto"/>
        <w:rPr>
          <w:rFonts w:asciiTheme="minorEastAsia" w:hAnsiTheme="minorEastAsia" w:cstheme="minorEastAsia"/>
          <w:color w:val="000000" w:themeColor="text1"/>
          <w:sz w:val="24"/>
          <w:u w:val="single"/>
          <w14:textFill>
            <w14:solidFill>
              <w14:schemeClr w14:val="tx1"/>
            </w14:solidFill>
          </w14:textFill>
        </w:rPr>
      </w:pPr>
      <w:r>
        <w:rPr>
          <w:rFonts w:hint="eastAsia" w:asciiTheme="minorEastAsia" w:hAnsiTheme="minorEastAsia" w:cstheme="minorEastAsia"/>
          <w:color w:val="000000" w:themeColor="text1"/>
          <w:sz w:val="24"/>
          <w:u w:val="single"/>
          <w14:textFill>
            <w14:solidFill>
              <w14:schemeClr w14:val="tx1"/>
            </w14:solidFill>
          </w14:textFill>
        </w:rPr>
        <w:t>洋务运动是近代工业化的起步</w:t>
      </w:r>
    </w:p>
    <w:p>
      <w:p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19世纪60年代起，洋务派以“自强”为旗号，采用西方先进生产技术，创办了一批近代军事工业。洋务运动后期，为解决军事工业资金、燃料、运输等方面的困难，洋务派打出“求富”的旗号，兴办了一批近代民用工业。</w:t>
      </w:r>
    </w:p>
    <w:p>
      <w:pPr>
        <w:numPr>
          <w:ilvl w:val="0"/>
          <w:numId w:val="7"/>
        </w:numPr>
        <w:shd w:val="solid" w:color="FFFFFF" w:fill="auto"/>
        <w:autoSpaceDN w:val="0"/>
        <w:spacing w:line="360" w:lineRule="auto"/>
        <w:rPr>
          <w:rFonts w:asciiTheme="minorEastAsia" w:hAnsiTheme="minorEastAsia" w:cstheme="minorEastAsia"/>
          <w:color w:val="000000" w:themeColor="text1"/>
          <w:sz w:val="24"/>
          <w:u w:val="single"/>
          <w14:textFill>
            <w14:solidFill>
              <w14:schemeClr w14:val="tx1"/>
            </w14:solidFill>
          </w14:textFill>
        </w:rPr>
      </w:pPr>
      <w:r>
        <w:rPr>
          <w:rFonts w:hint="eastAsia" w:asciiTheme="minorEastAsia" w:hAnsiTheme="minorEastAsia" w:cstheme="minorEastAsia"/>
          <w:color w:val="000000" w:themeColor="text1"/>
          <w:sz w:val="24"/>
          <w:u w:val="single"/>
          <w14:textFill>
            <w14:solidFill>
              <w14:schemeClr w14:val="tx1"/>
            </w14:solidFill>
          </w14:textFill>
        </w:rPr>
        <w:t>中国资本主义的产生、发展和归宿</w:t>
      </w:r>
    </w:p>
    <w:p>
      <w:p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19世纪六七十年代，中国一些官僚、地主、商人开始引进外国先进的生产技术和机器，投资于近代企业，中国资本主义工业在上海、广东、天津等沿海地区兴起。如上海发昌机器厂、广东南海县继昌隆缫丝厂、天津贻来牟机器磨坊，都是早期著名的民族资本主义企业。</w:t>
      </w:r>
    </w:p>
    <w:p>
      <w:p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4.甲午中日战争以后，随着帝国主义侵略的加剧，中国社会的自然经济进一步遭到破坏，客观上为民族资本主义的发展提供了条件。清政府为了扩大税源，解决财政危机，放宽了对民间设厂的限制，中国出现了一个兴办工业的浪潮。19世纪末，中国民族资本主义有了初步发展。</w:t>
      </w:r>
    </w:p>
    <w:p>
      <w:p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5.辛亥革命推翻了封建专制，工业化进程大大加快。新中国建立后，合理调整工商业，使民族资本又获得一次大发展。1953～1956年，我国完成了国家对资本主义工商业的社会主义改造，民族资本转变为社会主义公有制经济。</w:t>
      </w:r>
    </w:p>
    <w:p>
      <w:pPr>
        <w:shd w:val="solid" w:color="FFFFFF" w:fill="auto"/>
        <w:autoSpaceDN w:val="0"/>
        <w:spacing w:line="360" w:lineRule="auto"/>
        <w:rPr>
          <w:rFonts w:asciiTheme="minorEastAsia" w:hAnsiTheme="minorEastAsia" w:cstheme="minorEastAsia"/>
          <w:color w:val="000000" w:themeColor="text1"/>
          <w:sz w:val="24"/>
          <w14:textFill>
            <w14:solidFill>
              <w14:schemeClr w14:val="tx1"/>
            </w14:solidFill>
          </w14:textFill>
        </w:rPr>
      </w:pPr>
    </w:p>
    <w:p>
      <w:pPr>
        <w:spacing w:line="360" w:lineRule="auto"/>
        <w:ind w:right="240"/>
        <w:rPr>
          <w:rFonts w:asciiTheme="minorEastAsia" w:hAnsiTheme="minorEastAsia" w:cstheme="minorEastAsia"/>
          <w:color w:val="000000" w:themeColor="text1"/>
          <w:sz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宋体" w:cs="宋体"/>
        <w:lang w:val="zh-CN"/>
      </w:rPr>
      <w:t>经管院第</w:t>
    </w:r>
    <w:r>
      <w:rPr>
        <w:rFonts w:hint="eastAsia" w:ascii="宋体" w:cs="宋体"/>
        <w:lang w:val="en-US" w:eastAsia="zh-CN"/>
      </w:rPr>
      <w:t>十</w:t>
    </w:r>
    <w:r>
      <w:rPr>
        <w:rFonts w:hint="eastAsia" w:ascii="宋体" w:cs="宋体"/>
        <w:lang w:val="zh-CN"/>
      </w:rPr>
      <w:t>届团支书联席会期末复习宝典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90E4"/>
    <w:multiLevelType w:val="singleLevel"/>
    <w:tmpl w:val="586790E4"/>
    <w:lvl w:ilvl="0" w:tentative="0">
      <w:start w:val="1"/>
      <w:numFmt w:val="chineseCounting"/>
      <w:suff w:val="nothing"/>
      <w:lvlText w:val="%1．"/>
      <w:lvlJc w:val="left"/>
    </w:lvl>
  </w:abstractNum>
  <w:abstractNum w:abstractNumId="1">
    <w:nsid w:val="586794BA"/>
    <w:multiLevelType w:val="singleLevel"/>
    <w:tmpl w:val="586794BA"/>
    <w:lvl w:ilvl="0" w:tentative="0">
      <w:start w:val="2"/>
      <w:numFmt w:val="decimal"/>
      <w:suff w:val="nothing"/>
      <w:lvlText w:val="（%1）"/>
      <w:lvlJc w:val="left"/>
    </w:lvl>
  </w:abstractNum>
  <w:abstractNum w:abstractNumId="2">
    <w:nsid w:val="58679B1C"/>
    <w:multiLevelType w:val="singleLevel"/>
    <w:tmpl w:val="58679B1C"/>
    <w:lvl w:ilvl="0" w:tentative="0">
      <w:start w:val="3"/>
      <w:numFmt w:val="chineseCounting"/>
      <w:suff w:val="nothing"/>
      <w:lvlText w:val="%1．"/>
      <w:lvlJc w:val="left"/>
    </w:lvl>
  </w:abstractNum>
  <w:abstractNum w:abstractNumId="3">
    <w:nsid w:val="5867A080"/>
    <w:multiLevelType w:val="singleLevel"/>
    <w:tmpl w:val="5867A080"/>
    <w:lvl w:ilvl="0" w:tentative="0">
      <w:start w:val="1"/>
      <w:numFmt w:val="decimal"/>
      <w:suff w:val="nothing"/>
      <w:lvlText w:val="%1."/>
      <w:lvlJc w:val="left"/>
    </w:lvl>
  </w:abstractNum>
  <w:abstractNum w:abstractNumId="4">
    <w:nsid w:val="5867A82E"/>
    <w:multiLevelType w:val="singleLevel"/>
    <w:tmpl w:val="5867A82E"/>
    <w:lvl w:ilvl="0" w:tentative="0">
      <w:start w:val="5"/>
      <w:numFmt w:val="chineseCounting"/>
      <w:suff w:val="nothing"/>
      <w:lvlText w:val="%1．"/>
      <w:lvlJc w:val="left"/>
    </w:lvl>
  </w:abstractNum>
  <w:abstractNum w:abstractNumId="5">
    <w:nsid w:val="5867AC82"/>
    <w:multiLevelType w:val="singleLevel"/>
    <w:tmpl w:val="5867AC82"/>
    <w:lvl w:ilvl="0" w:tentative="0">
      <w:start w:val="6"/>
      <w:numFmt w:val="chineseCounting"/>
      <w:suff w:val="nothing"/>
      <w:lvlText w:val="%1．"/>
      <w:lvlJc w:val="left"/>
    </w:lvl>
  </w:abstractNum>
  <w:abstractNum w:abstractNumId="6">
    <w:nsid w:val="5867B44D"/>
    <w:multiLevelType w:val="singleLevel"/>
    <w:tmpl w:val="5867B44D"/>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A699D"/>
    <w:rsid w:val="00611E02"/>
    <w:rsid w:val="00A560C3"/>
    <w:rsid w:val="00BC6794"/>
    <w:rsid w:val="017A699D"/>
    <w:rsid w:val="73D0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uiPriority w:val="0"/>
    <w:pPr>
      <w:spacing w:beforeAutospacing="1" w:afterAutospacing="1"/>
      <w:jc w:val="left"/>
    </w:pPr>
    <w:rPr>
      <w:rFonts w:cs="Times New Roman"/>
      <w:kern w:val="0"/>
      <w:sz w:val="24"/>
    </w:rPr>
  </w:style>
  <w:style w:type="character" w:customStyle="1" w:styleId="8">
    <w:name w:val="页眉 字符"/>
    <w:basedOn w:val="6"/>
    <w:link w:val="3"/>
    <w:qFormat/>
    <w:uiPriority w:val="0"/>
    <w:rPr>
      <w:rFonts w:asciiTheme="minorHAnsi" w:hAnsiTheme="minorHAnsi" w:eastAsiaTheme="minorEastAsia" w:cstheme="minorBidi"/>
      <w:kern w:val="2"/>
      <w:sz w:val="18"/>
      <w:szCs w:val="18"/>
    </w:rPr>
  </w:style>
  <w:style w:type="character" w:customStyle="1" w:styleId="9">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859</Words>
  <Characters>4899</Characters>
  <Lines>40</Lines>
  <Paragraphs>11</Paragraphs>
  <TotalTime>0</TotalTime>
  <ScaleCrop>false</ScaleCrop>
  <LinksUpToDate>false</LinksUpToDate>
  <CharactersWithSpaces>5747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2016-12-31T10:41:00Z</dcterms:created>
  <dc:creator>Administrator</dc:creator>
  <cp:lastModifiedBy>M琰M</cp:lastModifiedBy>
  <dcterms:modified xsi:type="dcterms:W3CDTF">2018-12-15T12:52:26Z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