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4FF" w:rsidRPr="002164FF" w:rsidRDefault="002164FF" w:rsidP="002164FF">
      <w:pPr>
        <w:widowControl/>
        <w:spacing w:line="360" w:lineRule="auto"/>
        <w:jc w:val="center"/>
        <w:rPr>
          <w:rFonts w:ascii="宋体" w:eastAsia="宋体" w:hAnsi="宋体" w:cs="宋体"/>
          <w:b/>
          <w:kern w:val="0"/>
          <w:sz w:val="32"/>
          <w:szCs w:val="32"/>
        </w:rPr>
      </w:pPr>
      <w:r w:rsidRPr="002164FF">
        <w:rPr>
          <w:rFonts w:ascii="Times New Roman" w:eastAsia="宋体" w:hAnsi="Times New Roman" w:cs="宋体" w:hint="eastAsia"/>
          <w:b/>
          <w:kern w:val="0"/>
          <w:sz w:val="32"/>
          <w:szCs w:val="32"/>
        </w:rPr>
        <w:t>第二章</w:t>
      </w:r>
      <w:r w:rsidRPr="002164FF">
        <w:rPr>
          <w:rFonts w:ascii="Times New Roman" w:eastAsia="宋体" w:hAnsi="Times New Roman" w:cs="Times New Roman"/>
          <w:b/>
          <w:kern w:val="0"/>
          <w:sz w:val="32"/>
          <w:szCs w:val="32"/>
        </w:rPr>
        <w:t xml:space="preserve">  </w:t>
      </w:r>
      <w:r w:rsidRPr="002164FF">
        <w:rPr>
          <w:rFonts w:ascii="Times New Roman" w:eastAsia="宋体" w:hAnsi="Times New Roman" w:cs="宋体" w:hint="eastAsia"/>
          <w:b/>
          <w:kern w:val="0"/>
          <w:sz w:val="32"/>
          <w:szCs w:val="32"/>
        </w:rPr>
        <w:t>对国家出路的早期探索</w:t>
      </w:r>
    </w:p>
    <w:p w:rsidR="002164FF" w:rsidRPr="002164FF" w:rsidRDefault="002164FF" w:rsidP="002164FF">
      <w:pPr>
        <w:widowControl/>
        <w:spacing w:line="360" w:lineRule="auto"/>
        <w:jc w:val="left"/>
        <w:rPr>
          <w:rFonts w:ascii="宋体" w:eastAsia="宋体" w:hAnsi="宋体" w:cs="宋体"/>
          <w:b/>
          <w:kern w:val="0"/>
          <w:sz w:val="24"/>
          <w:szCs w:val="24"/>
        </w:rPr>
      </w:pPr>
      <w:proofErr w:type="gramStart"/>
      <w:r w:rsidRPr="002164FF">
        <w:rPr>
          <w:rFonts w:ascii="宋体" w:eastAsia="宋体" w:hAnsi="Times New Roman" w:cs="宋体" w:hint="eastAsia"/>
          <w:b/>
          <w:bCs/>
          <w:kern w:val="0"/>
          <w:sz w:val="24"/>
          <w:szCs w:val="24"/>
        </w:rPr>
        <w:t>一</w:t>
      </w:r>
      <w:proofErr w:type="gramEnd"/>
      <w:r w:rsidRPr="002164FF">
        <w:rPr>
          <w:rFonts w:ascii="宋体" w:eastAsia="宋体" w:hAnsi="Times New Roman" w:cs="宋体" w:hint="eastAsia"/>
          <w:b/>
          <w:bCs/>
          <w:kern w:val="0"/>
          <w:sz w:val="24"/>
          <w:szCs w:val="24"/>
        </w:rPr>
        <w:t>.单项选择题</w:t>
      </w:r>
    </w:p>
    <w:p w:rsidR="002164FF" w:rsidRPr="002164FF" w:rsidRDefault="002164FF" w:rsidP="002164FF">
      <w:pPr>
        <w:widowControl/>
        <w:spacing w:line="360" w:lineRule="auto"/>
        <w:jc w:val="left"/>
        <w:rPr>
          <w:rFonts w:ascii="宋体" w:eastAsia="宋体" w:hAnsi="宋体" w:cs="宋体"/>
          <w:kern w:val="0"/>
          <w:sz w:val="24"/>
          <w:szCs w:val="24"/>
        </w:rPr>
      </w:pPr>
      <w:r w:rsidRPr="002164FF">
        <w:rPr>
          <w:rFonts w:ascii="宋体" w:eastAsia="宋体" w:hAnsi="宋体" w:cs="宋体" w:hint="eastAsia"/>
          <w:kern w:val="0"/>
          <w:sz w:val="24"/>
          <w:szCs w:val="24"/>
        </w:rPr>
        <w:t>1.1853年3月，太平军占领南京，定为首都，改名为（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A.西京</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B.北京</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C.天京</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D.金陵</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2.最能体现太平天国社会理想和这次农民起义特色的纲领性文件是（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A.《资政新篇》</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B.《天朝田亩制度》</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C.《万大洪告示》</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D.《原道醒世训》</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3.1859年，洪仁玕从香港来到天京，被封为（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A.干王</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B.英王</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C.翼王</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D.忠王</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4.太平天国由盛转衰的分水岭是（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A.天京事变</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B.天京城外的破围战</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C.金田起义</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D.北伐失利</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5.洋务运动时期，国内最大的兵工厂是（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A.金陵机器局</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B.福州船政局</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C.上海江南制造总局</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D.天津机器局</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6.洋务运动时期，清政府的海军主力是（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A.福建水师</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B.北洋水师</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C.广东水师</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D.南洋水师</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lastRenderedPageBreak/>
        <w:t>7.洋务运动时期，李鸿章的主张是（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A.“</w:t>
      </w:r>
      <w:proofErr w:type="gramEnd"/>
      <w:r w:rsidRPr="002164FF">
        <w:rPr>
          <w:rFonts w:ascii="宋体" w:eastAsia="宋体" w:hAnsi="宋体" w:cs="宋体" w:hint="eastAsia"/>
          <w:kern w:val="0"/>
          <w:sz w:val="24"/>
          <w:szCs w:val="24"/>
        </w:rPr>
        <w:t>灭发、捻为先，</w:t>
      </w:r>
      <w:proofErr w:type="gramStart"/>
      <w:r w:rsidRPr="002164FF">
        <w:rPr>
          <w:rFonts w:ascii="宋体" w:eastAsia="宋体" w:hAnsi="宋体" w:cs="宋体" w:hint="eastAsia"/>
          <w:kern w:val="0"/>
          <w:sz w:val="24"/>
          <w:szCs w:val="24"/>
        </w:rPr>
        <w:t>治俄次之</w:t>
      </w:r>
      <w:proofErr w:type="gramEnd"/>
      <w:r w:rsidRPr="002164FF">
        <w:rPr>
          <w:rFonts w:ascii="宋体" w:eastAsia="宋体" w:hAnsi="宋体" w:cs="宋体" w:hint="eastAsia"/>
          <w:kern w:val="0"/>
          <w:sz w:val="24"/>
          <w:szCs w:val="24"/>
        </w:rPr>
        <w:t>，治英又次之”</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B.“</w:t>
      </w:r>
      <w:proofErr w:type="gramEnd"/>
      <w:r w:rsidRPr="002164FF">
        <w:rPr>
          <w:rFonts w:ascii="宋体" w:eastAsia="宋体" w:hAnsi="宋体" w:cs="宋体" w:hint="eastAsia"/>
          <w:kern w:val="0"/>
          <w:sz w:val="24"/>
          <w:szCs w:val="24"/>
        </w:rPr>
        <w:t>但求外</w:t>
      </w:r>
      <w:proofErr w:type="gramStart"/>
      <w:r w:rsidRPr="002164FF">
        <w:rPr>
          <w:rFonts w:ascii="宋体" w:eastAsia="宋体" w:hAnsi="宋体" w:cs="宋体" w:hint="eastAsia"/>
          <w:kern w:val="0"/>
          <w:sz w:val="24"/>
          <w:szCs w:val="24"/>
        </w:rPr>
        <w:t>敦</w:t>
      </w:r>
      <w:proofErr w:type="gramEnd"/>
      <w:r w:rsidRPr="002164FF">
        <w:rPr>
          <w:rFonts w:ascii="宋体" w:eastAsia="宋体" w:hAnsi="宋体" w:cs="宋体" w:hint="eastAsia"/>
          <w:kern w:val="0"/>
          <w:sz w:val="24"/>
          <w:szCs w:val="24"/>
        </w:rPr>
        <w:t>和好，内要自强”</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C.“</w:t>
      </w:r>
      <w:proofErr w:type="gramEnd"/>
      <w:r w:rsidRPr="002164FF">
        <w:rPr>
          <w:rFonts w:ascii="宋体" w:eastAsia="宋体" w:hAnsi="宋体" w:cs="宋体" w:hint="eastAsia"/>
          <w:kern w:val="0"/>
          <w:sz w:val="24"/>
          <w:szCs w:val="24"/>
        </w:rPr>
        <w:t>师夷长技以制夷”</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D.“</w:t>
      </w:r>
      <w:proofErr w:type="gramEnd"/>
      <w:r w:rsidRPr="002164FF">
        <w:rPr>
          <w:rFonts w:ascii="宋体" w:eastAsia="宋体" w:hAnsi="宋体" w:cs="宋体" w:hint="eastAsia"/>
          <w:kern w:val="0"/>
          <w:sz w:val="24"/>
          <w:szCs w:val="24"/>
        </w:rPr>
        <w:t>变者天下之公理也”</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8.冯桂芬对洋务派兴办洋务事业的指导思想做出比较完整表述的著作是（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A.《仁学》</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B.《劝学篇》</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C.《校邠庐抗议》</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D.《盛世危言》</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9. 洋务运动时期，主要培养翻译人才的学校是（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A.京师大学堂</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B.工艺学堂</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C.船政学堂</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D.京师同文馆</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10. 洋务运动时期，当时国内最大的造船厂是（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A.福州船政局</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B.天津机器局</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C.湖北枪炮厂</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D.上海江南制造总局</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11.戊戌维新时期，梁启超的主要著述是（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A.《日本变政考》</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B.《仁学》</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C.《新学伪经考》</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D.《变法通议》</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12. 戊戌维新时期，严复在天津主办的报纸是（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A.《国闻报》</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B.《时务报》</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C.《京报》</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D.《大公报》</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13. 戊戌维新时期，康有为主持的重要学堂是（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A.京师大学堂</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B.广方言馆</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lastRenderedPageBreak/>
        <w:t xml:space="preserve">  C.时务学堂</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D.广州万木草堂</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14.百日维新中，光绪皇帝颁布的政令要求各省书院改为（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A.预备学校</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B.私塾</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C.高等学堂</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D.专业学会</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15. 百日维新中，光绪皇帝颁布的政令要求裁减旧式绿营兵，改练（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A.新式海军</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B.新式陆军</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C.新式炮兵</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D.新式骑兵</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16. 戊戌政变后，新政措施大都被废除，被保留下来的是（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A.京师大学堂</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B.准许旗人自谋生计</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C.改革财政</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D.改革行政机构</w:t>
      </w:r>
    </w:p>
    <w:p w:rsidR="002164FF" w:rsidRPr="002164FF" w:rsidRDefault="002164FF" w:rsidP="002164FF">
      <w:pPr>
        <w:widowControl/>
        <w:spacing w:line="360" w:lineRule="auto"/>
        <w:jc w:val="left"/>
        <w:rPr>
          <w:rFonts w:ascii="宋体" w:eastAsia="宋体" w:hAnsi="宋体" w:cs="宋体" w:hint="eastAsia"/>
          <w:kern w:val="0"/>
          <w:sz w:val="24"/>
          <w:szCs w:val="24"/>
        </w:rPr>
      </w:pP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17.《天朝田亩制度》中规定，农副产品的生产与分配所依据的农村基层政权组织是（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A.甲</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B.保</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C.两</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D.伍</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18.洋务运动中，左宗棠率领的用洋枪装备的军队是（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A.鄂军</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B.淮军</w:t>
      </w:r>
    </w:p>
    <w:p w:rsidR="002164FF" w:rsidRPr="002164FF" w:rsidRDefault="002164FF" w:rsidP="002164FF">
      <w:pPr>
        <w:widowControl/>
        <w:tabs>
          <w:tab w:val="left" w:pos="5046"/>
        </w:tabs>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C.新军</w:t>
      </w:r>
      <w:r w:rsidRPr="002164FF">
        <w:rPr>
          <w:rFonts w:ascii="宋体" w:eastAsia="宋体" w:hAnsi="宋体" w:cs="宋体" w:hint="eastAsia"/>
          <w:kern w:val="0"/>
          <w:sz w:val="24"/>
          <w:szCs w:val="24"/>
        </w:rPr>
        <w:tab/>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D.川军</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19.洋务运动后期，洋务派官僚张之</w:t>
      </w:r>
      <w:proofErr w:type="gramStart"/>
      <w:r w:rsidRPr="002164FF">
        <w:rPr>
          <w:rFonts w:ascii="宋体" w:eastAsia="宋体" w:hAnsi="宋体" w:cs="宋体" w:hint="eastAsia"/>
          <w:kern w:val="0"/>
          <w:sz w:val="24"/>
          <w:szCs w:val="24"/>
        </w:rPr>
        <w:t>洞反复</w:t>
      </w:r>
      <w:proofErr w:type="gramEnd"/>
      <w:r w:rsidRPr="002164FF">
        <w:rPr>
          <w:rFonts w:ascii="宋体" w:eastAsia="宋体" w:hAnsi="宋体" w:cs="宋体" w:hint="eastAsia"/>
          <w:kern w:val="0"/>
          <w:sz w:val="24"/>
          <w:szCs w:val="24"/>
        </w:rPr>
        <w:t>强调封建的纲常伦理不可变的著述是   （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A.《劝学篇》</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B.《醒世恒言》</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C.《盛世危言》</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D.《天演论》</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lastRenderedPageBreak/>
        <w:t>20.戊戌政变后，慈禧太后重新“垂帘听政”的名义是（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A.“</w:t>
      </w:r>
      <w:proofErr w:type="gramEnd"/>
      <w:r w:rsidRPr="002164FF">
        <w:rPr>
          <w:rFonts w:ascii="宋体" w:eastAsia="宋体" w:hAnsi="宋体" w:cs="宋体" w:hint="eastAsia"/>
          <w:kern w:val="0"/>
          <w:sz w:val="24"/>
          <w:szCs w:val="24"/>
        </w:rPr>
        <w:t>军政”</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B.“</w:t>
      </w:r>
      <w:proofErr w:type="gramEnd"/>
      <w:r w:rsidRPr="002164FF">
        <w:rPr>
          <w:rFonts w:ascii="宋体" w:eastAsia="宋体" w:hAnsi="宋体" w:cs="宋体" w:hint="eastAsia"/>
          <w:kern w:val="0"/>
          <w:sz w:val="24"/>
          <w:szCs w:val="24"/>
        </w:rPr>
        <w:t>宪政”</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C.“</w:t>
      </w:r>
      <w:proofErr w:type="gramEnd"/>
      <w:r w:rsidRPr="002164FF">
        <w:rPr>
          <w:rFonts w:ascii="宋体" w:eastAsia="宋体" w:hAnsi="宋体" w:cs="宋体" w:hint="eastAsia"/>
          <w:kern w:val="0"/>
          <w:sz w:val="24"/>
          <w:szCs w:val="24"/>
        </w:rPr>
        <w:t>亲政”</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Times New Roman" w:eastAsia="宋体" w:hAnsi="Times New Roman" w:cs="Times New Roman"/>
          <w:kern w:val="0"/>
          <w:sz w:val="24"/>
          <w:szCs w:val="24"/>
        </w:rPr>
        <w:t xml:space="preserve">  </w:t>
      </w:r>
      <w:proofErr w:type="gramStart"/>
      <w:r w:rsidRPr="002164FF">
        <w:rPr>
          <w:rFonts w:ascii="Times New Roman" w:eastAsia="宋体" w:hAnsi="Times New Roman" w:cs="Times New Roman"/>
          <w:kern w:val="0"/>
          <w:sz w:val="24"/>
          <w:szCs w:val="24"/>
        </w:rPr>
        <w:t>D.</w:t>
      </w:r>
      <w:r w:rsidRPr="002164FF">
        <w:rPr>
          <w:rFonts w:ascii="Times New Roman" w:eastAsia="宋体" w:hAnsi="Times New Roman" w:cs="宋体" w:hint="eastAsia"/>
          <w:kern w:val="0"/>
          <w:sz w:val="24"/>
          <w:szCs w:val="24"/>
        </w:rPr>
        <w:t>“</w:t>
      </w:r>
      <w:proofErr w:type="gramEnd"/>
      <w:r w:rsidRPr="002164FF">
        <w:rPr>
          <w:rFonts w:ascii="Times New Roman" w:eastAsia="宋体" w:hAnsi="Times New Roman" w:cs="宋体" w:hint="eastAsia"/>
          <w:kern w:val="0"/>
          <w:sz w:val="24"/>
          <w:szCs w:val="24"/>
        </w:rPr>
        <w:t>训政”</w:t>
      </w:r>
    </w:p>
    <w:p w:rsidR="002164FF" w:rsidRPr="002164FF" w:rsidRDefault="002164FF" w:rsidP="002164FF">
      <w:pPr>
        <w:widowControl/>
        <w:spacing w:line="360" w:lineRule="auto"/>
        <w:jc w:val="left"/>
        <w:rPr>
          <w:rFonts w:ascii="宋体" w:eastAsia="宋体" w:hAnsi="宋体" w:cs="宋体"/>
          <w:kern w:val="0"/>
          <w:sz w:val="24"/>
          <w:szCs w:val="24"/>
        </w:rPr>
      </w:pPr>
    </w:p>
    <w:p w:rsidR="002164FF" w:rsidRPr="002164FF" w:rsidRDefault="002164FF" w:rsidP="002164FF">
      <w:pPr>
        <w:widowControl/>
        <w:spacing w:line="360" w:lineRule="auto"/>
        <w:jc w:val="left"/>
        <w:rPr>
          <w:rFonts w:ascii="宋体" w:eastAsia="宋体" w:hAnsi="宋体" w:cs="宋体"/>
          <w:b/>
          <w:kern w:val="0"/>
          <w:sz w:val="24"/>
          <w:szCs w:val="24"/>
        </w:rPr>
      </w:pPr>
      <w:r w:rsidRPr="002164FF">
        <w:rPr>
          <w:rFonts w:ascii="Times New Roman" w:eastAsia="宋体" w:hAnsi="Times New Roman" w:cs="宋体" w:hint="eastAsia"/>
          <w:b/>
          <w:kern w:val="0"/>
          <w:sz w:val="24"/>
          <w:szCs w:val="24"/>
        </w:rPr>
        <w:t>二</w:t>
      </w:r>
      <w:r w:rsidRPr="002164FF">
        <w:rPr>
          <w:rFonts w:ascii="Times New Roman" w:eastAsia="宋体" w:hAnsi="Times New Roman" w:cs="Times New Roman"/>
          <w:b/>
          <w:kern w:val="0"/>
          <w:sz w:val="24"/>
          <w:szCs w:val="24"/>
        </w:rPr>
        <w:t>.</w:t>
      </w:r>
      <w:r w:rsidRPr="002164FF">
        <w:rPr>
          <w:rFonts w:ascii="Times New Roman" w:eastAsia="宋体" w:hAnsi="Times New Roman" w:cs="宋体" w:hint="eastAsia"/>
          <w:b/>
          <w:kern w:val="0"/>
          <w:sz w:val="24"/>
          <w:szCs w:val="24"/>
        </w:rPr>
        <w:t>多项选择题</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1.金田起义后，太平军从广西一直打到江苏，其间经过的省份有（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A.湖南</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B.湖北</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C.江西</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D.安徽</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E.四川</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2.《天朝田亩制度》反映了太平天国领导者想建立的理想社会的特征是（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A.有田同耕，有饭同食</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B.有衣同穿，有钱同使</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C.无处不均匀，无人不保暖</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D.均贫富，等贵贱</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E.禁朋党之弊</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3.天京事变中发生的历史事件包括（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A.陈玉成、李秀成等青年将领被提拔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B.杨秀清、韦昌辉被杀</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C.石达开出走</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D.洪仁玕开始总领朝政</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E.洪秀全病故</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4.与太平军作战的外国军队包括（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A.“</w:t>
      </w:r>
      <w:proofErr w:type="gramEnd"/>
      <w:r w:rsidRPr="002164FF">
        <w:rPr>
          <w:rFonts w:ascii="宋体" w:eastAsia="宋体" w:hAnsi="宋体" w:cs="宋体" w:hint="eastAsia"/>
          <w:kern w:val="0"/>
          <w:sz w:val="24"/>
          <w:szCs w:val="24"/>
        </w:rPr>
        <w:t>常胜军”</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B.“</w:t>
      </w:r>
      <w:proofErr w:type="gramEnd"/>
      <w:r w:rsidRPr="002164FF">
        <w:rPr>
          <w:rFonts w:ascii="宋体" w:eastAsia="宋体" w:hAnsi="宋体" w:cs="宋体" w:hint="eastAsia"/>
          <w:kern w:val="0"/>
          <w:sz w:val="24"/>
          <w:szCs w:val="24"/>
        </w:rPr>
        <w:t>哥萨克旅”</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C.“</w:t>
      </w:r>
      <w:proofErr w:type="gramEnd"/>
      <w:r w:rsidRPr="002164FF">
        <w:rPr>
          <w:rFonts w:ascii="宋体" w:eastAsia="宋体" w:hAnsi="宋体" w:cs="宋体" w:hint="eastAsia"/>
          <w:kern w:val="0"/>
          <w:sz w:val="24"/>
          <w:szCs w:val="24"/>
        </w:rPr>
        <w:t>十字军”</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D.“常捷军</w:t>
      </w:r>
      <w:proofErr w:type="gramEnd"/>
      <w:r w:rsidRPr="002164FF">
        <w:rPr>
          <w:rFonts w:ascii="宋体" w:eastAsia="宋体" w:hAnsi="宋体" w:cs="宋体" w:hint="eastAsia"/>
          <w:kern w:val="0"/>
          <w:sz w:val="24"/>
          <w:szCs w:val="24"/>
        </w:rPr>
        <w:t>”</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E.“</w:t>
      </w:r>
      <w:proofErr w:type="gramEnd"/>
      <w:r w:rsidRPr="002164FF">
        <w:rPr>
          <w:rFonts w:ascii="宋体" w:eastAsia="宋体" w:hAnsi="宋体" w:cs="宋体" w:hint="eastAsia"/>
          <w:kern w:val="0"/>
          <w:sz w:val="24"/>
          <w:szCs w:val="24"/>
        </w:rPr>
        <w:t>骑士团”</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5.洋务运动时期，封建统治阶级的成员包括（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A.张之洞</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lastRenderedPageBreak/>
        <w:t xml:space="preserve">  B.</w:t>
      </w:r>
      <w:proofErr w:type="gramStart"/>
      <w:r w:rsidRPr="002164FF">
        <w:rPr>
          <w:rFonts w:ascii="宋体" w:eastAsia="宋体" w:hAnsi="宋体" w:cs="宋体" w:hint="eastAsia"/>
          <w:kern w:val="0"/>
          <w:sz w:val="24"/>
          <w:szCs w:val="24"/>
        </w:rPr>
        <w:t>奕</w:t>
      </w:r>
      <w:proofErr w:type="gramEnd"/>
      <w:r w:rsidRPr="002164FF">
        <w:rPr>
          <w:rFonts w:ascii="宋体" w:eastAsia="宋体" w:hAnsi="宋体" w:cs="宋体" w:hint="eastAsia"/>
          <w:kern w:val="0"/>
          <w:sz w:val="24"/>
          <w:szCs w:val="24"/>
        </w:rPr>
        <w:t></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C.曾国藩</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D.李鸿章</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E.左宗棠</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6.洋务运动时期，洋务派创办的工艺学堂培养的专门人才包括（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A.电报</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B.铁路</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C.海军</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D.矿物</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E.西医</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7. 洋务运动时期，洋务派设立的翻译机构翻译的西学书籍涉及的专业包括  （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A.近代物理</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B.近代化学</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C.近代数学</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D.近代天文</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E.近代地理</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8. 洋务运动时期，康有为向光绪皇帝进呈的介绍外国变法经验教训的书籍是     （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A.《日本变政考》</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B.《俄彼得变政记》</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C.《波兰分灭记》</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D.《欧游心影录》</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E.《新学伪经考》</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9. 百日维新中，光绪皇帝颁布的政令要求撤销三省“督抚同城”的巡抚，三省是（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A.湖南</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B.湖北</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C.广东</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D.云南</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E.广西</w:t>
      </w:r>
    </w:p>
    <w:p w:rsidR="002164FF" w:rsidRPr="002164FF" w:rsidRDefault="002164FF" w:rsidP="002164FF">
      <w:pPr>
        <w:widowControl/>
        <w:spacing w:line="360" w:lineRule="auto"/>
        <w:ind w:left="4800" w:hangingChars="2000" w:hanging="480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10.戊戌六君子包括（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A.谭嗣同</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B.梁启超</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C.林旭</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D.</w:t>
      </w:r>
      <w:proofErr w:type="gramStart"/>
      <w:r w:rsidRPr="002164FF">
        <w:rPr>
          <w:rFonts w:ascii="宋体" w:eastAsia="宋体" w:hAnsi="宋体" w:cs="宋体" w:hint="eastAsia"/>
          <w:kern w:val="0"/>
          <w:sz w:val="24"/>
          <w:szCs w:val="24"/>
        </w:rPr>
        <w:t>康广仁</w:t>
      </w:r>
      <w:proofErr w:type="gramEnd"/>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Times New Roman" w:eastAsia="宋体" w:hAnsi="Times New Roman" w:cs="Times New Roman"/>
          <w:kern w:val="0"/>
          <w:sz w:val="24"/>
          <w:szCs w:val="24"/>
        </w:rPr>
        <w:lastRenderedPageBreak/>
        <w:t xml:space="preserve">  E.</w:t>
      </w:r>
      <w:proofErr w:type="gramStart"/>
      <w:r w:rsidRPr="002164FF">
        <w:rPr>
          <w:rFonts w:ascii="Times New Roman" w:eastAsia="宋体" w:hAnsi="Times New Roman" w:cs="宋体" w:hint="eastAsia"/>
          <w:kern w:val="0"/>
          <w:sz w:val="24"/>
          <w:szCs w:val="24"/>
        </w:rPr>
        <w:t>杨深秀</w:t>
      </w:r>
      <w:proofErr w:type="gramEnd"/>
    </w:p>
    <w:p w:rsidR="002164FF" w:rsidRPr="002164FF" w:rsidRDefault="002164FF" w:rsidP="002164FF">
      <w:pPr>
        <w:widowControl/>
        <w:spacing w:line="360" w:lineRule="auto"/>
        <w:jc w:val="left"/>
        <w:rPr>
          <w:rFonts w:ascii="宋体" w:eastAsia="宋体" w:hAnsi="宋体" w:cs="宋体"/>
          <w:kern w:val="0"/>
          <w:sz w:val="24"/>
          <w:szCs w:val="24"/>
        </w:rPr>
      </w:pPr>
    </w:p>
    <w:p w:rsidR="002164FF" w:rsidRPr="002164FF" w:rsidRDefault="002164FF" w:rsidP="002164FF">
      <w:pPr>
        <w:widowControl/>
        <w:spacing w:line="360" w:lineRule="auto"/>
        <w:jc w:val="left"/>
        <w:rPr>
          <w:rFonts w:ascii="宋体" w:eastAsia="宋体" w:hAnsi="宋体" w:cs="宋体"/>
          <w:b/>
          <w:kern w:val="0"/>
          <w:sz w:val="24"/>
          <w:szCs w:val="24"/>
        </w:rPr>
      </w:pPr>
      <w:r w:rsidRPr="002164FF">
        <w:rPr>
          <w:rFonts w:ascii="Times New Roman" w:eastAsia="宋体" w:hAnsi="Times New Roman" w:cs="宋体" w:hint="eastAsia"/>
          <w:b/>
          <w:kern w:val="0"/>
          <w:sz w:val="24"/>
          <w:szCs w:val="24"/>
        </w:rPr>
        <w:t>三、简答题</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1.《天朝田亩制度》的颁布有什么意义？</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2.洋务运动期间创办的新式学堂主要有哪些类型？</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3.洋务运动的民用企业主要通过哪些方式创办？</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4.戊戌维新运动时期，由维新派主办的影响较大的报纸有哪些？</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Times New Roman" w:eastAsia="宋体" w:hAnsi="Times New Roman" w:cs="Times New Roman"/>
          <w:kern w:val="0"/>
          <w:sz w:val="24"/>
          <w:szCs w:val="24"/>
        </w:rPr>
        <w:t>5.</w:t>
      </w:r>
      <w:r w:rsidRPr="002164FF">
        <w:rPr>
          <w:rFonts w:ascii="Times New Roman" w:eastAsia="宋体" w:hAnsi="Times New Roman" w:cs="宋体" w:hint="eastAsia"/>
          <w:kern w:val="0"/>
          <w:sz w:val="24"/>
          <w:szCs w:val="24"/>
        </w:rPr>
        <w:t>“戊戌变法”时期颁布的政令中有关军事方面的规定主要有哪些？</w:t>
      </w:r>
    </w:p>
    <w:p w:rsidR="002164FF" w:rsidRPr="002164FF" w:rsidRDefault="002164FF" w:rsidP="002164FF">
      <w:pPr>
        <w:widowControl/>
        <w:spacing w:line="360" w:lineRule="auto"/>
        <w:jc w:val="left"/>
        <w:rPr>
          <w:rFonts w:ascii="宋体" w:eastAsia="宋体" w:hAnsi="宋体" w:cs="宋体"/>
          <w:b/>
          <w:kern w:val="0"/>
          <w:sz w:val="24"/>
          <w:szCs w:val="24"/>
        </w:rPr>
      </w:pPr>
    </w:p>
    <w:p w:rsidR="002164FF" w:rsidRPr="002164FF" w:rsidRDefault="002164FF" w:rsidP="002164FF">
      <w:pPr>
        <w:widowControl/>
        <w:spacing w:line="360" w:lineRule="auto"/>
        <w:jc w:val="left"/>
        <w:rPr>
          <w:rFonts w:ascii="宋体" w:eastAsia="宋体" w:hAnsi="宋体" w:cs="宋体"/>
          <w:b/>
          <w:kern w:val="0"/>
          <w:sz w:val="24"/>
          <w:szCs w:val="24"/>
        </w:rPr>
      </w:pPr>
      <w:r w:rsidRPr="002164FF">
        <w:rPr>
          <w:rFonts w:ascii="Times New Roman" w:eastAsia="宋体" w:hAnsi="Times New Roman" w:cs="宋体" w:hint="eastAsia"/>
          <w:b/>
          <w:kern w:val="0"/>
          <w:sz w:val="24"/>
          <w:szCs w:val="24"/>
        </w:rPr>
        <w:t>四、辨析题</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1.太平军所进行的战争，是一次反对清政府腐朽统治和地主阶级压迫、剥削的正义战争。</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2.《资政新篇》是一个具有资本主义色彩的方案。</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3.洋务派主张改变封建科举制度，以培养洋务人才。</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4.维新派与守旧派的论战，主要围绕要不要变法；要不要兴民权、设议院、实行君主立宪；要不要废八股、该科举好兴西学等问题展开。</w:t>
      </w:r>
    </w:p>
    <w:p w:rsidR="002164FF" w:rsidRPr="002164FF" w:rsidRDefault="002164FF" w:rsidP="002164FF">
      <w:pPr>
        <w:widowControl/>
        <w:spacing w:line="360" w:lineRule="auto"/>
        <w:jc w:val="left"/>
        <w:rPr>
          <w:rFonts w:ascii="Times New Roman" w:eastAsia="宋体" w:hAnsi="Times New Roman" w:cs="Times New Roman" w:hint="eastAsia"/>
          <w:kern w:val="0"/>
          <w:sz w:val="24"/>
          <w:szCs w:val="24"/>
        </w:rPr>
      </w:pPr>
      <w:r w:rsidRPr="002164FF">
        <w:rPr>
          <w:rFonts w:ascii="Times New Roman" w:eastAsia="宋体" w:hAnsi="Times New Roman" w:cs="Times New Roman"/>
          <w:kern w:val="0"/>
          <w:sz w:val="24"/>
          <w:szCs w:val="24"/>
        </w:rPr>
        <w:t>5.</w:t>
      </w:r>
      <w:r w:rsidRPr="002164FF">
        <w:rPr>
          <w:rFonts w:ascii="Times New Roman" w:eastAsia="宋体" w:hAnsi="Times New Roman" w:cs="宋体" w:hint="eastAsia"/>
          <w:kern w:val="0"/>
          <w:sz w:val="24"/>
          <w:szCs w:val="24"/>
        </w:rPr>
        <w:t>戊戌维新是一场资产阶级性质的改良运动。</w:t>
      </w:r>
      <w:r w:rsidRPr="002164FF">
        <w:rPr>
          <w:rFonts w:ascii="Times New Roman" w:eastAsia="宋体" w:hAnsi="Times New Roman" w:cs="Times New Roman"/>
          <w:kern w:val="0"/>
          <w:sz w:val="24"/>
          <w:szCs w:val="24"/>
        </w:rPr>
        <w:t xml:space="preserve"> </w:t>
      </w:r>
    </w:p>
    <w:p w:rsidR="002164FF" w:rsidRPr="002164FF" w:rsidRDefault="002164FF" w:rsidP="002164FF">
      <w:pPr>
        <w:widowControl/>
        <w:spacing w:line="360" w:lineRule="auto"/>
        <w:jc w:val="left"/>
        <w:rPr>
          <w:rFonts w:ascii="宋体" w:eastAsia="宋体" w:hAnsi="宋体" w:cs="宋体"/>
          <w:kern w:val="0"/>
          <w:sz w:val="24"/>
          <w:szCs w:val="24"/>
        </w:rPr>
      </w:pPr>
    </w:p>
    <w:p w:rsidR="002164FF" w:rsidRPr="002164FF" w:rsidRDefault="002164FF" w:rsidP="002164FF">
      <w:pPr>
        <w:widowControl/>
        <w:spacing w:line="360" w:lineRule="auto"/>
        <w:jc w:val="left"/>
        <w:rPr>
          <w:rFonts w:ascii="宋体" w:eastAsia="宋体" w:hAnsi="宋体" w:cs="宋体"/>
          <w:b/>
          <w:kern w:val="0"/>
          <w:sz w:val="24"/>
          <w:szCs w:val="24"/>
        </w:rPr>
      </w:pPr>
      <w:r w:rsidRPr="002164FF">
        <w:rPr>
          <w:rFonts w:ascii="Times New Roman" w:eastAsia="宋体" w:hAnsi="Times New Roman" w:cs="宋体" w:hint="eastAsia"/>
          <w:b/>
          <w:kern w:val="0"/>
          <w:sz w:val="24"/>
          <w:szCs w:val="24"/>
        </w:rPr>
        <w:t>五、论述题</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1.太平天国起义的历史意义是什么？</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2.洋务运动失败的原因何在？</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Times New Roman" w:eastAsia="宋体" w:hAnsi="Times New Roman" w:cs="Times New Roman"/>
          <w:kern w:val="0"/>
          <w:sz w:val="24"/>
          <w:szCs w:val="24"/>
        </w:rPr>
        <w:t>3.</w:t>
      </w:r>
      <w:r w:rsidRPr="002164FF">
        <w:rPr>
          <w:rFonts w:ascii="Times New Roman" w:eastAsia="宋体" w:hAnsi="Times New Roman" w:cs="宋体" w:hint="eastAsia"/>
          <w:kern w:val="0"/>
          <w:sz w:val="24"/>
          <w:szCs w:val="24"/>
        </w:rPr>
        <w:t>维新派本身的局限性突出地表现在哪些方面？</w:t>
      </w:r>
    </w:p>
    <w:p w:rsidR="002164FF" w:rsidRPr="002164FF" w:rsidRDefault="002164FF" w:rsidP="002164FF">
      <w:pPr>
        <w:widowControl/>
        <w:spacing w:line="360" w:lineRule="auto"/>
        <w:jc w:val="left"/>
        <w:rPr>
          <w:rFonts w:ascii="宋体" w:eastAsia="宋体" w:hAnsi="宋体" w:cs="宋体"/>
          <w:b/>
          <w:kern w:val="0"/>
          <w:sz w:val="24"/>
          <w:szCs w:val="24"/>
        </w:rPr>
      </w:pPr>
    </w:p>
    <w:p w:rsidR="002164FF" w:rsidRPr="002164FF" w:rsidRDefault="002164FF" w:rsidP="002164FF">
      <w:pPr>
        <w:widowControl/>
        <w:spacing w:line="360" w:lineRule="auto"/>
        <w:jc w:val="left"/>
        <w:rPr>
          <w:rFonts w:ascii="宋体" w:eastAsia="宋体" w:hAnsi="宋体" w:cs="宋体"/>
          <w:b/>
          <w:kern w:val="0"/>
          <w:sz w:val="24"/>
          <w:szCs w:val="24"/>
        </w:rPr>
      </w:pPr>
      <w:r w:rsidRPr="002164FF">
        <w:rPr>
          <w:rFonts w:ascii="Times New Roman" w:eastAsia="宋体" w:hAnsi="Times New Roman" w:cs="宋体" w:hint="eastAsia"/>
          <w:b/>
          <w:kern w:val="0"/>
          <w:sz w:val="24"/>
          <w:szCs w:val="24"/>
        </w:rPr>
        <w:t>六、材料题</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 以下是一组洋务运动时期的言论：</w:t>
      </w:r>
    </w:p>
    <w:p w:rsidR="002164FF" w:rsidRPr="002164FF" w:rsidRDefault="002164FF" w:rsidP="002164FF">
      <w:pPr>
        <w:widowControl/>
        <w:tabs>
          <w:tab w:val="left" w:pos="1903"/>
        </w:tabs>
        <w:spacing w:line="360" w:lineRule="auto"/>
        <w:ind w:firstLineChars="200" w:firstLine="48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材料1</w:t>
      </w:r>
      <w:r w:rsidRPr="002164FF">
        <w:rPr>
          <w:rFonts w:ascii="宋体" w:eastAsia="宋体" w:hAnsi="宋体" w:cs="宋体" w:hint="eastAsia"/>
          <w:kern w:val="0"/>
          <w:sz w:val="24"/>
          <w:szCs w:val="24"/>
        </w:rPr>
        <w:tab/>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曾国藩说：“今日和议既成，中外贸易有无交通，购买外洋器物，尤属名正言顺。购成之后，访募覃思之士，智巧之</w:t>
      </w:r>
      <w:proofErr w:type="gramStart"/>
      <w:r w:rsidRPr="002164FF">
        <w:rPr>
          <w:rFonts w:ascii="宋体" w:eastAsia="宋体" w:hAnsi="宋体" w:cs="宋体" w:hint="eastAsia"/>
          <w:kern w:val="0"/>
          <w:sz w:val="24"/>
          <w:szCs w:val="24"/>
        </w:rPr>
        <w:t>匠</w:t>
      </w:r>
      <w:proofErr w:type="gramEnd"/>
      <w:r w:rsidRPr="002164FF">
        <w:rPr>
          <w:rFonts w:ascii="宋体" w:eastAsia="宋体" w:hAnsi="宋体" w:cs="宋体" w:hint="eastAsia"/>
          <w:kern w:val="0"/>
          <w:sz w:val="24"/>
          <w:szCs w:val="24"/>
        </w:rPr>
        <w:t>，始而演习，继而试造，不过一二年，火轮船必为中外官民通行之物，可以</w:t>
      </w:r>
      <w:proofErr w:type="gramStart"/>
      <w:r w:rsidRPr="002164FF">
        <w:rPr>
          <w:rFonts w:ascii="宋体" w:eastAsia="宋体" w:hAnsi="宋体" w:cs="宋体" w:hint="eastAsia"/>
          <w:kern w:val="0"/>
          <w:sz w:val="24"/>
          <w:szCs w:val="24"/>
        </w:rPr>
        <w:t>剿</w:t>
      </w:r>
      <w:proofErr w:type="gramEnd"/>
      <w:r w:rsidRPr="002164FF">
        <w:rPr>
          <w:rFonts w:ascii="宋体" w:eastAsia="宋体" w:hAnsi="宋体" w:cs="宋体" w:hint="eastAsia"/>
          <w:kern w:val="0"/>
          <w:sz w:val="24"/>
          <w:szCs w:val="24"/>
        </w:rPr>
        <w:t>发捻，勤远略。”</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材料2</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proofErr w:type="gramStart"/>
      <w:r w:rsidRPr="002164FF">
        <w:rPr>
          <w:rFonts w:ascii="宋体" w:eastAsia="宋体" w:hAnsi="宋体" w:cs="宋体" w:hint="eastAsia"/>
          <w:kern w:val="0"/>
          <w:sz w:val="24"/>
          <w:szCs w:val="24"/>
        </w:rPr>
        <w:t>奕</w:t>
      </w:r>
      <w:proofErr w:type="gramEnd"/>
      <w:r w:rsidRPr="002164FF">
        <w:rPr>
          <w:rFonts w:ascii="宋体" w:eastAsia="宋体" w:hAnsi="宋体" w:cs="宋体" w:hint="eastAsia"/>
          <w:kern w:val="0"/>
          <w:sz w:val="24"/>
          <w:szCs w:val="24"/>
        </w:rPr>
        <w:t>说：“就今日之势论之，发捻交乘，心腹之患也。俄国壤地相接，有蚕食上国之志，肘腋之患也。英国志在通商，暴虐无人理，不为限制则无以自立，肢体之患也。故灭发捻为先，治俄次之，治英又次之。”</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材料3</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lastRenderedPageBreak/>
        <w:t>冯桂芬说：“以中国之伦常名教为原本，辅以诸国强富之术。”</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请回答：</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（1）曾国藩所谓的“剿发捻”和“勤远略”分别指什么？</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（2）参考材料2.3，说明洋务派兴办洋务事业的指导思想是什么？</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（3）结合材料1.2.3，说明洋务派办洋务的目的何在？</w:t>
      </w:r>
    </w:p>
    <w:p w:rsidR="002164FF" w:rsidRPr="002164FF" w:rsidRDefault="002164FF" w:rsidP="002164FF">
      <w:pPr>
        <w:widowControl/>
        <w:spacing w:line="360" w:lineRule="auto"/>
        <w:jc w:val="left"/>
        <w:rPr>
          <w:rFonts w:ascii="宋体" w:eastAsia="宋体" w:hAnsi="宋体" w:cs="宋体" w:hint="eastAsia"/>
          <w:kern w:val="0"/>
          <w:sz w:val="24"/>
          <w:szCs w:val="24"/>
        </w:rPr>
      </w:pP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2.以下是一组维新运动时期的言论：</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材料1</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张之洞说：“民权之说，无一益而有百害。”“无益者</w:t>
      </w:r>
      <w:proofErr w:type="gramStart"/>
      <w:r w:rsidRPr="002164FF">
        <w:rPr>
          <w:rFonts w:ascii="宋体" w:eastAsia="宋体" w:hAnsi="宋体" w:cs="宋体" w:hint="eastAsia"/>
          <w:kern w:val="0"/>
          <w:sz w:val="24"/>
          <w:szCs w:val="24"/>
        </w:rPr>
        <w:t>一</w:t>
      </w:r>
      <w:proofErr w:type="gramEnd"/>
      <w:r w:rsidRPr="002164FF">
        <w:rPr>
          <w:rFonts w:ascii="宋体" w:eastAsia="宋体" w:hAnsi="宋体" w:cs="宋体" w:hint="eastAsia"/>
          <w:kern w:val="0"/>
          <w:sz w:val="24"/>
          <w:szCs w:val="24"/>
        </w:rPr>
        <w:t>：将立议院</w:t>
      </w:r>
      <w:proofErr w:type="gramStart"/>
      <w:r w:rsidRPr="002164FF">
        <w:rPr>
          <w:rFonts w:ascii="宋体" w:eastAsia="宋体" w:hAnsi="宋体" w:cs="宋体" w:hint="eastAsia"/>
          <w:kern w:val="0"/>
          <w:sz w:val="24"/>
          <w:szCs w:val="24"/>
        </w:rPr>
        <w:t>欤</w:t>
      </w:r>
      <w:proofErr w:type="gramEnd"/>
      <w:r w:rsidRPr="002164FF">
        <w:rPr>
          <w:rFonts w:ascii="宋体" w:eastAsia="宋体" w:hAnsi="宋体" w:cs="宋体" w:hint="eastAsia"/>
          <w:kern w:val="0"/>
          <w:sz w:val="24"/>
          <w:szCs w:val="24"/>
        </w:rPr>
        <w:t>？中国士民至今安于固陋者尚多，环球之大势不知，国家之经制不晓，外国兴学、立政、练兵、制器之要不闻，即聚胶</w:t>
      </w:r>
      <w:proofErr w:type="gramStart"/>
      <w:r w:rsidRPr="002164FF">
        <w:rPr>
          <w:rFonts w:ascii="宋体" w:eastAsia="宋体" w:hAnsi="宋体" w:cs="宋体" w:hint="eastAsia"/>
          <w:kern w:val="0"/>
          <w:sz w:val="24"/>
          <w:szCs w:val="24"/>
        </w:rPr>
        <w:t>胶</w:t>
      </w:r>
      <w:proofErr w:type="gramEnd"/>
      <w:r w:rsidRPr="002164FF">
        <w:rPr>
          <w:rFonts w:ascii="宋体" w:eastAsia="宋体" w:hAnsi="宋体" w:cs="宋体" w:hint="eastAsia"/>
          <w:kern w:val="0"/>
          <w:sz w:val="24"/>
          <w:szCs w:val="24"/>
        </w:rPr>
        <w:t>扰扰之人于一室，明者</w:t>
      </w:r>
      <w:proofErr w:type="gramStart"/>
      <w:r w:rsidRPr="002164FF">
        <w:rPr>
          <w:rFonts w:ascii="宋体" w:eastAsia="宋体" w:hAnsi="宋体" w:cs="宋体" w:hint="eastAsia"/>
          <w:kern w:val="0"/>
          <w:sz w:val="24"/>
          <w:szCs w:val="24"/>
        </w:rPr>
        <w:t>一</w:t>
      </w:r>
      <w:proofErr w:type="gramEnd"/>
      <w:r w:rsidRPr="002164FF">
        <w:rPr>
          <w:rFonts w:ascii="宋体" w:eastAsia="宋体" w:hAnsi="宋体" w:cs="宋体" w:hint="eastAsia"/>
          <w:kern w:val="0"/>
          <w:sz w:val="24"/>
          <w:szCs w:val="24"/>
        </w:rPr>
        <w:t>，暗者百，游谈呓语，将焉用之？且外国筹款等事重在下议院，立法等事重在上议院，故必家有中资者乃得举议员。今华商素鲜巨资，华民又无远志，议及大举筹饷，必皆推委默息，议与不议等耳。”</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材料2</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谭嗣同说：“生民之初，本无所谓君臣，则皆民也。民不能相治，亦不暇治，于是共举</w:t>
      </w:r>
      <w:proofErr w:type="gramStart"/>
      <w:r w:rsidRPr="002164FF">
        <w:rPr>
          <w:rFonts w:ascii="宋体" w:eastAsia="宋体" w:hAnsi="宋体" w:cs="宋体" w:hint="eastAsia"/>
          <w:kern w:val="0"/>
          <w:sz w:val="24"/>
          <w:szCs w:val="24"/>
        </w:rPr>
        <w:t>一</w:t>
      </w:r>
      <w:proofErr w:type="gramEnd"/>
      <w:r w:rsidRPr="002164FF">
        <w:rPr>
          <w:rFonts w:ascii="宋体" w:eastAsia="宋体" w:hAnsi="宋体" w:cs="宋体" w:hint="eastAsia"/>
          <w:kern w:val="0"/>
          <w:sz w:val="24"/>
          <w:szCs w:val="24"/>
        </w:rPr>
        <w:t>民为君。”“夫曰共举之，则因有民而后有君；君末也，民本也。”</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材料3</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严复说：“国者，斯民之公产也。王侯将相者，通国之公朴隶也。”</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请回答：</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（1）张之洞</w:t>
      </w:r>
      <w:proofErr w:type="gramStart"/>
      <w:r w:rsidRPr="002164FF">
        <w:rPr>
          <w:rFonts w:ascii="宋体" w:eastAsia="宋体" w:hAnsi="宋体" w:cs="宋体" w:hint="eastAsia"/>
          <w:kern w:val="0"/>
          <w:sz w:val="24"/>
          <w:szCs w:val="24"/>
        </w:rPr>
        <w:t>为何认为</w:t>
      </w:r>
      <w:proofErr w:type="gramEnd"/>
      <w:r w:rsidRPr="002164FF">
        <w:rPr>
          <w:rFonts w:ascii="宋体" w:eastAsia="宋体" w:hAnsi="宋体" w:cs="宋体" w:hint="eastAsia"/>
          <w:kern w:val="0"/>
          <w:sz w:val="24"/>
          <w:szCs w:val="24"/>
        </w:rPr>
        <w:t>民权无益？</w:t>
      </w:r>
    </w:p>
    <w:p w:rsidR="002164FF" w:rsidRPr="002164FF" w:rsidRDefault="002164FF" w:rsidP="002164FF">
      <w:pPr>
        <w:widowControl/>
        <w:spacing w:line="360" w:lineRule="auto"/>
        <w:ind w:firstLine="4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（2）参考材料2.3，说明维新派在政治体制改革方面的立场何在？</w:t>
      </w:r>
    </w:p>
    <w:p w:rsidR="002164FF" w:rsidRPr="002164FF" w:rsidRDefault="002164FF" w:rsidP="002164FF">
      <w:pPr>
        <w:widowControl/>
        <w:spacing w:line="360" w:lineRule="auto"/>
        <w:ind w:firstLineChars="200" w:firstLine="480"/>
        <w:jc w:val="left"/>
        <w:rPr>
          <w:rFonts w:ascii="宋体" w:eastAsia="宋体" w:hAnsi="宋体" w:cs="宋体" w:hint="eastAsia"/>
          <w:b/>
          <w:kern w:val="0"/>
          <w:sz w:val="24"/>
          <w:szCs w:val="24"/>
        </w:rPr>
      </w:pPr>
      <w:r w:rsidRPr="002164FF">
        <w:rPr>
          <w:rFonts w:ascii="Times New Roman" w:eastAsia="宋体" w:hAnsi="Times New Roman" w:cs="宋体" w:hint="eastAsia"/>
          <w:kern w:val="0"/>
          <w:sz w:val="24"/>
          <w:szCs w:val="24"/>
        </w:rPr>
        <w:t>（</w:t>
      </w:r>
      <w:r w:rsidRPr="002164FF">
        <w:rPr>
          <w:rFonts w:ascii="Times New Roman" w:eastAsia="宋体" w:hAnsi="Times New Roman" w:cs="Times New Roman"/>
          <w:kern w:val="0"/>
          <w:sz w:val="24"/>
          <w:szCs w:val="24"/>
        </w:rPr>
        <w:t>3</w:t>
      </w:r>
      <w:r w:rsidRPr="002164FF">
        <w:rPr>
          <w:rFonts w:ascii="Times New Roman" w:eastAsia="宋体" w:hAnsi="Times New Roman" w:cs="宋体" w:hint="eastAsia"/>
          <w:kern w:val="0"/>
          <w:sz w:val="24"/>
          <w:szCs w:val="24"/>
        </w:rPr>
        <w:t>）结合材料</w:t>
      </w:r>
      <w:r w:rsidRPr="002164FF">
        <w:rPr>
          <w:rFonts w:ascii="Times New Roman" w:eastAsia="宋体" w:hAnsi="Times New Roman" w:cs="Times New Roman"/>
          <w:kern w:val="0"/>
          <w:sz w:val="24"/>
          <w:szCs w:val="24"/>
        </w:rPr>
        <w:t>1.2.3</w:t>
      </w:r>
      <w:r w:rsidRPr="002164FF">
        <w:rPr>
          <w:rFonts w:ascii="Times New Roman" w:eastAsia="宋体" w:hAnsi="Times New Roman" w:cs="宋体" w:hint="eastAsia"/>
          <w:kern w:val="0"/>
          <w:sz w:val="24"/>
          <w:szCs w:val="24"/>
        </w:rPr>
        <w:t>，说明维新派和守旧派论战的实质是什么？</w:t>
      </w:r>
    </w:p>
    <w:p w:rsidR="002164FF" w:rsidRPr="002164FF" w:rsidRDefault="002164FF" w:rsidP="002164FF">
      <w:pPr>
        <w:widowControl/>
        <w:spacing w:line="360" w:lineRule="auto"/>
        <w:jc w:val="center"/>
        <w:rPr>
          <w:rFonts w:ascii="宋体" w:eastAsia="宋体" w:hAnsi="宋体" w:cs="宋体"/>
          <w:b/>
          <w:kern w:val="0"/>
          <w:sz w:val="32"/>
          <w:szCs w:val="32"/>
        </w:rPr>
      </w:pPr>
      <w:r w:rsidRPr="002164FF">
        <w:rPr>
          <w:rFonts w:ascii="宋体" w:eastAsia="宋体" w:hAnsi="宋体" w:cs="宋体" w:hint="eastAsia"/>
          <w:b/>
          <w:kern w:val="0"/>
          <w:sz w:val="32"/>
          <w:szCs w:val="32"/>
        </w:rPr>
        <w:t>第二章     对国家出路的早期探索</w:t>
      </w:r>
    </w:p>
    <w:p w:rsidR="002164FF" w:rsidRPr="002164FF" w:rsidRDefault="002164FF" w:rsidP="002164FF">
      <w:pPr>
        <w:widowControl/>
        <w:spacing w:line="360" w:lineRule="auto"/>
        <w:jc w:val="left"/>
        <w:rPr>
          <w:rFonts w:ascii="宋体" w:eastAsia="宋体" w:hAnsi="宋体" w:cs="宋体" w:hint="eastAsia"/>
          <w:b/>
          <w:kern w:val="0"/>
          <w:sz w:val="24"/>
          <w:szCs w:val="24"/>
        </w:rPr>
      </w:pPr>
    </w:p>
    <w:p w:rsidR="002164FF" w:rsidRPr="002164FF" w:rsidRDefault="002164FF" w:rsidP="002164FF">
      <w:pPr>
        <w:widowControl/>
        <w:spacing w:line="360" w:lineRule="auto"/>
        <w:jc w:val="left"/>
        <w:rPr>
          <w:rFonts w:ascii="宋体" w:eastAsia="宋体" w:hAnsi="宋体" w:cs="宋体"/>
          <w:b/>
          <w:kern w:val="0"/>
          <w:sz w:val="24"/>
          <w:szCs w:val="24"/>
        </w:rPr>
      </w:pPr>
      <w:r w:rsidRPr="002164FF">
        <w:rPr>
          <w:rFonts w:ascii="宋体" w:eastAsia="宋体" w:hAnsi="宋体" w:cs="宋体" w:hint="eastAsia"/>
          <w:b/>
          <w:kern w:val="0"/>
          <w:sz w:val="24"/>
          <w:szCs w:val="24"/>
        </w:rPr>
        <w:t>一、单项选择题</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1.C</w:t>
      </w:r>
      <w:proofErr w:type="gramEnd"/>
      <w:r w:rsidRPr="002164FF">
        <w:rPr>
          <w:rFonts w:ascii="宋体" w:eastAsia="宋体" w:hAnsi="宋体" w:cs="宋体" w:hint="eastAsia"/>
          <w:kern w:val="0"/>
          <w:sz w:val="24"/>
          <w:szCs w:val="24"/>
        </w:rPr>
        <w:t xml:space="preserve">       2.B      3.A        4.A       5.C     </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6. B      7.B      8.C        9.D       10.A </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11</w:t>
      </w:r>
      <w:proofErr w:type="gramStart"/>
      <w:r w:rsidRPr="002164FF">
        <w:rPr>
          <w:rFonts w:ascii="宋体" w:eastAsia="宋体" w:hAnsi="宋体" w:cs="宋体" w:hint="eastAsia"/>
          <w:kern w:val="0"/>
          <w:sz w:val="24"/>
          <w:szCs w:val="24"/>
        </w:rPr>
        <w:t>.D</w:t>
      </w:r>
      <w:proofErr w:type="gramEnd"/>
      <w:r w:rsidRPr="002164FF">
        <w:rPr>
          <w:rFonts w:ascii="宋体" w:eastAsia="宋体" w:hAnsi="宋体" w:cs="宋体" w:hint="eastAsia"/>
          <w:kern w:val="0"/>
          <w:sz w:val="24"/>
          <w:szCs w:val="24"/>
        </w:rPr>
        <w:t xml:space="preserve">      12.A     13.D       14.C      15.B</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16</w:t>
      </w:r>
      <w:proofErr w:type="gramStart"/>
      <w:r w:rsidRPr="002164FF">
        <w:rPr>
          <w:rFonts w:ascii="宋体" w:eastAsia="宋体" w:hAnsi="宋体" w:cs="宋体" w:hint="eastAsia"/>
          <w:kern w:val="0"/>
          <w:sz w:val="24"/>
          <w:szCs w:val="24"/>
        </w:rPr>
        <w:t>.A</w:t>
      </w:r>
      <w:proofErr w:type="gramEnd"/>
      <w:r w:rsidRPr="002164FF">
        <w:rPr>
          <w:rFonts w:ascii="宋体" w:eastAsia="宋体" w:hAnsi="宋体" w:cs="宋体" w:hint="eastAsia"/>
          <w:kern w:val="0"/>
          <w:sz w:val="24"/>
          <w:szCs w:val="24"/>
        </w:rPr>
        <w:t xml:space="preserve">      17.C     18.B       19.A       20.D</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b/>
          <w:kern w:val="0"/>
          <w:sz w:val="24"/>
          <w:szCs w:val="24"/>
        </w:rPr>
      </w:pPr>
      <w:r w:rsidRPr="002164FF">
        <w:rPr>
          <w:rFonts w:ascii="宋体" w:eastAsia="宋体" w:hAnsi="宋体" w:cs="宋体" w:hint="eastAsia"/>
          <w:b/>
          <w:kern w:val="0"/>
          <w:sz w:val="24"/>
          <w:szCs w:val="24"/>
        </w:rPr>
        <w:lastRenderedPageBreak/>
        <w:t>二、多项选择题</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1.ABCD</w:t>
      </w:r>
      <w:proofErr w:type="gramEnd"/>
      <w:r w:rsidRPr="002164FF">
        <w:rPr>
          <w:rFonts w:ascii="宋体" w:eastAsia="宋体" w:hAnsi="宋体" w:cs="宋体" w:hint="eastAsia"/>
          <w:kern w:val="0"/>
          <w:sz w:val="24"/>
          <w:szCs w:val="24"/>
        </w:rPr>
        <w:t xml:space="preserve">      2.ABC       3. </w:t>
      </w:r>
      <w:proofErr w:type="gramStart"/>
      <w:r w:rsidRPr="002164FF">
        <w:rPr>
          <w:rFonts w:ascii="宋体" w:eastAsia="宋体" w:hAnsi="宋体" w:cs="宋体" w:hint="eastAsia"/>
          <w:kern w:val="0"/>
          <w:sz w:val="24"/>
          <w:szCs w:val="24"/>
        </w:rPr>
        <w:t>BC         4.</w:t>
      </w:r>
      <w:proofErr w:type="gramEnd"/>
      <w:r w:rsidRPr="002164FF">
        <w:rPr>
          <w:rFonts w:ascii="宋体" w:eastAsia="宋体" w:hAnsi="宋体" w:cs="宋体" w:hint="eastAsia"/>
          <w:kern w:val="0"/>
          <w:sz w:val="24"/>
          <w:szCs w:val="24"/>
        </w:rPr>
        <w:t xml:space="preserve"> AD         5.ABCDE</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w:t>
      </w:r>
      <w:proofErr w:type="gramStart"/>
      <w:r w:rsidRPr="002164FF">
        <w:rPr>
          <w:rFonts w:ascii="宋体" w:eastAsia="宋体" w:hAnsi="宋体" w:cs="宋体" w:hint="eastAsia"/>
          <w:kern w:val="0"/>
          <w:sz w:val="24"/>
          <w:szCs w:val="24"/>
        </w:rPr>
        <w:t>6.ABDE</w:t>
      </w:r>
      <w:proofErr w:type="gramEnd"/>
      <w:r w:rsidRPr="002164FF">
        <w:rPr>
          <w:rFonts w:ascii="宋体" w:eastAsia="宋体" w:hAnsi="宋体" w:cs="宋体" w:hint="eastAsia"/>
          <w:kern w:val="0"/>
          <w:sz w:val="24"/>
          <w:szCs w:val="24"/>
        </w:rPr>
        <w:t xml:space="preserve">      7.ABCDE     8. </w:t>
      </w:r>
      <w:proofErr w:type="gramStart"/>
      <w:r w:rsidRPr="002164FF">
        <w:rPr>
          <w:rFonts w:ascii="宋体" w:eastAsia="宋体" w:hAnsi="宋体" w:cs="宋体" w:hint="eastAsia"/>
          <w:kern w:val="0"/>
          <w:sz w:val="24"/>
          <w:szCs w:val="24"/>
        </w:rPr>
        <w:t>ABC        9.</w:t>
      </w:r>
      <w:proofErr w:type="gramEnd"/>
      <w:r w:rsidRPr="002164FF">
        <w:rPr>
          <w:rFonts w:ascii="宋体" w:eastAsia="宋体" w:hAnsi="宋体" w:cs="宋体" w:hint="eastAsia"/>
          <w:kern w:val="0"/>
          <w:sz w:val="24"/>
          <w:szCs w:val="24"/>
        </w:rPr>
        <w:t xml:space="preserve"> BCD        10.ACDE</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b/>
          <w:kern w:val="0"/>
          <w:sz w:val="24"/>
          <w:szCs w:val="24"/>
        </w:rPr>
      </w:pPr>
      <w:r w:rsidRPr="002164FF">
        <w:rPr>
          <w:rFonts w:ascii="宋体" w:eastAsia="宋体" w:hAnsi="宋体" w:cs="宋体" w:hint="eastAsia"/>
          <w:b/>
          <w:kern w:val="0"/>
          <w:sz w:val="24"/>
          <w:szCs w:val="24"/>
        </w:rPr>
        <w:t>三、简答题</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 《天朝田亩制度》的颁布有什么意义？</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参考答案：《天朝田亩制度》是最能体现太平天国社会理想和这次农民起义特色的纲领性文件，是起义农民提出的一个以解决土地问题为中心的比较完整的社会改革方案。从根本上否定了封建社会的基础即封建地主的土地所有制，表现了广大农民要求平均分配土地的强烈愿望，是对以往农民战争“均贫富”、“等贵贱”和“均平”、“均田”思想的发展和超越，具有进步意义。</w:t>
      </w:r>
    </w:p>
    <w:p w:rsidR="002164FF" w:rsidRPr="002164FF" w:rsidRDefault="002164FF" w:rsidP="002164FF">
      <w:pPr>
        <w:widowControl/>
        <w:spacing w:line="360" w:lineRule="auto"/>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2. 洋务运动期间创办的新式学堂主要有哪些类型？</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参考答案：主要有翻译学堂，如京师同文馆，主要培养翻译人才；工艺学堂，培养电报、铁路、矿务、西医等专门人才；军事学堂，如船政学堂等，培养新式海军人才等。</w:t>
      </w:r>
    </w:p>
    <w:p w:rsidR="002164FF" w:rsidRPr="002164FF" w:rsidRDefault="002164FF" w:rsidP="002164FF">
      <w:pPr>
        <w:widowControl/>
        <w:spacing w:line="360" w:lineRule="auto"/>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3. 洋务运动的民用企业主要通过哪些方式创办？</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参考答案：多数是官督商办的方式，少数采取官办或官商合办的方式。其中最重要的官督商办企业有轮船招商局、开平矿务局、天津电报局和上海机器织布局。这些官督商办的民用企业，虽然受官僚的控制，发展受到很大限制，但基本上是资本主义性质的近代企业。</w:t>
      </w:r>
    </w:p>
    <w:p w:rsidR="002164FF" w:rsidRPr="002164FF" w:rsidRDefault="002164FF" w:rsidP="002164FF">
      <w:pPr>
        <w:widowControl/>
        <w:spacing w:line="360" w:lineRule="auto"/>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4. 戊戌维新运动时期，由维新派主办的影响较大的报纸有哪些？</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参考答案：梁启超任主笔的上海《时务报》、严复主办的天津《国闻报》、湖南的《湘报》等。</w:t>
      </w:r>
    </w:p>
    <w:p w:rsidR="002164FF" w:rsidRPr="002164FF" w:rsidRDefault="002164FF" w:rsidP="002164FF">
      <w:pPr>
        <w:widowControl/>
        <w:spacing w:line="360" w:lineRule="auto"/>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5. “戊戌变法”时期颁布的政令中有关军事方面的规定主要有哪些？</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参考答案：裁减旧式绿营兵，改练新式陆军；采用西洋兵制，练洋操，习洋枪等。</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b/>
          <w:kern w:val="0"/>
          <w:sz w:val="24"/>
          <w:szCs w:val="24"/>
        </w:rPr>
      </w:pPr>
      <w:r w:rsidRPr="002164FF">
        <w:rPr>
          <w:rFonts w:ascii="宋体" w:eastAsia="宋体" w:hAnsi="宋体" w:cs="宋体" w:hint="eastAsia"/>
          <w:b/>
          <w:kern w:val="0"/>
          <w:sz w:val="24"/>
          <w:szCs w:val="24"/>
        </w:rPr>
        <w:t>四、辨析题</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 参考答案：对</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太平军所进行的战争，是一次反对清政府腐朽统治和地主阶级压迫、剥削的正义战争。</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2. 参考答案：对</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《资政新篇》是一个具有资本主义色彩的方案。</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lastRenderedPageBreak/>
        <w:t>3. 参考答案：错。</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洋务派主张改变封建科举制度，以培养洋务人才。洋务派主张培养洋务人才，但不愿改变封建科举制度。</w:t>
      </w:r>
    </w:p>
    <w:p w:rsidR="002164FF" w:rsidRPr="002164FF" w:rsidRDefault="002164FF" w:rsidP="002164FF">
      <w:pPr>
        <w:widowControl/>
        <w:spacing w:line="360" w:lineRule="auto"/>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4. 参考答案：对</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维新派与守旧派的论战，主要围绕要不要变法；要不要兴民权、设议院、实行君主立宪；要不要废八股、该科举好兴西学等问题展开。</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5. 参考答案：对</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戊戌维新是一场资产阶级性质的改良运动。</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b/>
          <w:kern w:val="0"/>
          <w:sz w:val="24"/>
          <w:szCs w:val="24"/>
        </w:rPr>
      </w:pPr>
      <w:r w:rsidRPr="002164FF">
        <w:rPr>
          <w:rFonts w:ascii="宋体" w:eastAsia="宋体" w:hAnsi="宋体" w:cs="宋体" w:hint="eastAsia"/>
          <w:b/>
          <w:kern w:val="0"/>
          <w:sz w:val="24"/>
          <w:szCs w:val="24"/>
        </w:rPr>
        <w:t>五、论述题</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 太平天国起义的历史意义是什么？</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参考答案：</w:t>
      </w:r>
    </w:p>
    <w:p w:rsidR="002164FF" w:rsidRPr="002164FF" w:rsidRDefault="002164FF" w:rsidP="002164FF">
      <w:pPr>
        <w:widowControl/>
        <w:spacing w:line="360" w:lineRule="auto"/>
        <w:ind w:firstLineChars="100" w:firstLine="24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太平天国起义虽然失败了，但它具有不可磨灭的历史功绩和重大的历史意义。</w:t>
      </w:r>
    </w:p>
    <w:p w:rsidR="002164FF" w:rsidRPr="002164FF" w:rsidRDefault="002164FF" w:rsidP="002164FF">
      <w:pPr>
        <w:widowControl/>
        <w:spacing w:line="360" w:lineRule="auto"/>
        <w:ind w:firstLineChars="100" w:firstLine="24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第一、沉重打击了清王朝的反动统治，强烈撼动了清政府的统治根基。 </w:t>
      </w:r>
    </w:p>
    <w:p w:rsidR="002164FF" w:rsidRPr="002164FF" w:rsidRDefault="002164FF" w:rsidP="002164FF">
      <w:pPr>
        <w:widowControl/>
        <w:spacing w:line="360" w:lineRule="auto"/>
        <w:ind w:firstLineChars="100" w:firstLine="24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第二、太平天国革命达到了中国旧式农民战争的最高峰。</w:t>
      </w:r>
    </w:p>
    <w:p w:rsidR="002164FF" w:rsidRPr="002164FF" w:rsidRDefault="002164FF" w:rsidP="002164FF">
      <w:pPr>
        <w:widowControl/>
        <w:spacing w:line="360" w:lineRule="auto"/>
        <w:ind w:firstLineChars="100" w:firstLine="24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第三、冲击了孔子和儒家经典的正统权威，这在一定程度上削弱了封建统治的精神支柱。</w:t>
      </w:r>
    </w:p>
    <w:p w:rsidR="002164FF" w:rsidRPr="002164FF" w:rsidRDefault="002164FF" w:rsidP="002164FF">
      <w:pPr>
        <w:widowControl/>
        <w:spacing w:line="360" w:lineRule="auto"/>
        <w:ind w:firstLineChars="100" w:firstLine="24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第四、有力地打击了外国侵略势力。 </w:t>
      </w:r>
    </w:p>
    <w:p w:rsidR="002164FF" w:rsidRPr="002164FF" w:rsidRDefault="002164FF" w:rsidP="002164FF">
      <w:pPr>
        <w:widowControl/>
        <w:spacing w:line="360" w:lineRule="auto"/>
        <w:ind w:firstLineChars="100" w:firstLine="24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第五、在19世纪中叶的亚洲民族解放运动中，太平天国起义是其中时间最久、规模最大、影响最深的一次。它和其他亚洲国家的民族解放运动汇合在一起，冲击了西方殖民主义者在亚洲的统治。</w:t>
      </w:r>
    </w:p>
    <w:p w:rsidR="002164FF" w:rsidRPr="002164FF" w:rsidRDefault="002164FF" w:rsidP="002164FF">
      <w:pPr>
        <w:widowControl/>
        <w:spacing w:line="360" w:lineRule="auto"/>
        <w:ind w:firstLineChars="100" w:firstLine="240"/>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2. 洋务运动失败的原因何在？</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参考答案：</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洋务运动是清朝封建统治阶级中的洋务派为了维护清朝的封建统治而实行的一场自救改革运动，即具有进步性，也具有落后保守性。</w:t>
      </w:r>
    </w:p>
    <w:p w:rsidR="002164FF" w:rsidRPr="002164FF" w:rsidRDefault="002164FF" w:rsidP="002164FF">
      <w:pPr>
        <w:widowControl/>
        <w:spacing w:line="360" w:lineRule="auto"/>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洋务运动的失败的原因在于</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第二、洋务运动对外国具有依赖性。西方列强依据种种特权，从政治经济等各方面加紧对中国的侵略控制，他们并不希望中国真正富强起来，而洋务派处处依赖外国，企图以此来达到自强求富的目的，无异与虎谋皮。</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lastRenderedPageBreak/>
        <w:t xml:space="preserve">    第三、洋务企业的管理具有腐朽性。洋务企业虽然具有一定的资本主义性质，但其管理確是封建式的，企业内部充斥着营私舞弊、贪污中饱、挥霍浪费等腐败现象。</w:t>
      </w:r>
    </w:p>
    <w:p w:rsidR="002164FF" w:rsidRPr="002164FF" w:rsidRDefault="002164FF" w:rsidP="002164FF">
      <w:pPr>
        <w:widowControl/>
        <w:spacing w:line="360" w:lineRule="auto"/>
        <w:ind w:firstLineChars="50" w:firstLine="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洋务运动的失败说明地主阶级不能担负起中国近代化的历史重任。</w:t>
      </w:r>
    </w:p>
    <w:p w:rsidR="002164FF" w:rsidRPr="002164FF" w:rsidRDefault="002164FF" w:rsidP="002164FF">
      <w:pPr>
        <w:widowControl/>
        <w:spacing w:line="360" w:lineRule="auto"/>
        <w:ind w:firstLineChars="50" w:firstLine="120"/>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3. 维新派本身的局限性突出地表现在哪些方面？</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参考答案：</w:t>
      </w:r>
    </w:p>
    <w:p w:rsidR="002164FF" w:rsidRPr="002164FF" w:rsidRDefault="002164FF" w:rsidP="002164FF">
      <w:pPr>
        <w:widowControl/>
        <w:spacing w:line="360" w:lineRule="auto"/>
        <w:ind w:firstLineChars="50" w:firstLine="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戊戌维新运动的失败，主要是由于维新派自身的局限和以慈禧太后为首的强大的守旧势力的反对。维新派本身的局限性突出表现在：</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第一，不敢否定封建主义。他们在政治上不敢根本否定封建君主制度，在经济上，虽然要求发展资本主义，却未触及封建主义的经济基础——封建土地所有制。</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第二，对帝国主义报有幻想。他们大声疾呼救亡图存，却又幻想西方列强能帮助自己变法维新，结果是处处碰壁。</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第三，惧怕人民群众。维新派的活动基本上局限于官僚士大夫和知识分子的小圈子。他们不但脱离人民群众，而且惧怕甚至仇视人民群众，因此，运动未能得到人民群众的支持。</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 xml:space="preserve">    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b/>
          <w:kern w:val="0"/>
          <w:sz w:val="24"/>
          <w:szCs w:val="24"/>
        </w:rPr>
      </w:pPr>
      <w:r w:rsidRPr="002164FF">
        <w:rPr>
          <w:rFonts w:ascii="宋体" w:eastAsia="宋体" w:hAnsi="宋体" w:cs="宋体" w:hint="eastAsia"/>
          <w:b/>
          <w:kern w:val="0"/>
          <w:sz w:val="24"/>
          <w:szCs w:val="24"/>
        </w:rPr>
        <w:t>六、材料题（答案要点）</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（1）镇压人民革命，即太平军好捻军；为统治阶级解除外患。</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（2）以中国封建伦理纲常所维护的统治秩序为主体，用西方的近代工业和技术为辅助，并以前者来支配后者</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（3）为了购买好制造洋枪洋炮以镇压农民起义，同时也有借此加强海防、边防，并乘机发展本集团的政治、经济、军事实力的意图。</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2.</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（1）守旧派和洋务派要维护封建君主专制制度。</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（2）要兴民权，设议院，实行君主立宪。</w:t>
      </w:r>
    </w:p>
    <w:p w:rsidR="002164FF" w:rsidRPr="002164FF" w:rsidRDefault="002164FF" w:rsidP="002164FF">
      <w:pPr>
        <w:widowControl/>
        <w:spacing w:line="360" w:lineRule="auto"/>
        <w:ind w:left="120" w:hangingChars="50" w:hanging="120"/>
        <w:jc w:val="left"/>
        <w:rPr>
          <w:rFonts w:ascii="宋体" w:eastAsia="宋体" w:hAnsi="宋体" w:cs="宋体" w:hint="eastAsia"/>
          <w:kern w:val="0"/>
          <w:sz w:val="24"/>
          <w:szCs w:val="24"/>
        </w:rPr>
      </w:pPr>
      <w:r w:rsidRPr="002164FF">
        <w:rPr>
          <w:rFonts w:ascii="宋体" w:eastAsia="宋体" w:hAnsi="宋体" w:cs="宋体" w:hint="eastAsia"/>
          <w:kern w:val="0"/>
          <w:sz w:val="24"/>
          <w:szCs w:val="24"/>
        </w:rPr>
        <w:t>（3）实质是资产阶级思想与封建主义思想在中国的第一次正面交锋。</w:t>
      </w:r>
    </w:p>
    <w:p w:rsidR="00C91D4E" w:rsidRPr="002164FF" w:rsidRDefault="00C91D4E"/>
    <w:sectPr w:rsidR="00C91D4E" w:rsidRPr="002164FF" w:rsidSect="002164FF">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64FF"/>
    <w:rsid w:val="002164FF"/>
    <w:rsid w:val="00C91D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47307072">
      <w:bodyDiv w:val="1"/>
      <w:marLeft w:val="0"/>
      <w:marRight w:val="0"/>
      <w:marTop w:val="0"/>
      <w:marBottom w:val="0"/>
      <w:divBdr>
        <w:top w:val="none" w:sz="0" w:space="0" w:color="auto"/>
        <w:left w:val="none" w:sz="0" w:space="0" w:color="auto"/>
        <w:bottom w:val="none" w:sz="0" w:space="0" w:color="auto"/>
        <w:right w:val="none" w:sz="0" w:space="0" w:color="auto"/>
      </w:divBdr>
      <w:divsChild>
        <w:div w:id="627123228">
          <w:marLeft w:val="0"/>
          <w:marRight w:val="0"/>
          <w:marTop w:val="0"/>
          <w:marBottom w:val="0"/>
          <w:divBdr>
            <w:top w:val="none" w:sz="0" w:space="0" w:color="auto"/>
            <w:left w:val="none" w:sz="0" w:space="0" w:color="auto"/>
            <w:bottom w:val="none" w:sz="0" w:space="0" w:color="auto"/>
            <w:right w:val="none" w:sz="0" w:space="0" w:color="auto"/>
          </w:divBdr>
          <w:divsChild>
            <w:div w:id="1015882392">
              <w:marLeft w:val="0"/>
              <w:marRight w:val="0"/>
              <w:marTop w:val="0"/>
              <w:marBottom w:val="0"/>
              <w:divBdr>
                <w:top w:val="none" w:sz="0" w:space="0" w:color="auto"/>
                <w:left w:val="none" w:sz="0" w:space="0" w:color="auto"/>
                <w:bottom w:val="none" w:sz="0" w:space="0" w:color="auto"/>
                <w:right w:val="none" w:sz="0" w:space="0" w:color="auto"/>
              </w:divBdr>
              <w:divsChild>
                <w:div w:id="652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15412">
      <w:bodyDiv w:val="1"/>
      <w:marLeft w:val="0"/>
      <w:marRight w:val="0"/>
      <w:marTop w:val="0"/>
      <w:marBottom w:val="0"/>
      <w:divBdr>
        <w:top w:val="none" w:sz="0" w:space="0" w:color="auto"/>
        <w:left w:val="none" w:sz="0" w:space="0" w:color="auto"/>
        <w:bottom w:val="none" w:sz="0" w:space="0" w:color="auto"/>
        <w:right w:val="none" w:sz="0" w:space="0" w:color="auto"/>
      </w:divBdr>
      <w:divsChild>
        <w:div w:id="1473912680">
          <w:marLeft w:val="0"/>
          <w:marRight w:val="0"/>
          <w:marTop w:val="0"/>
          <w:marBottom w:val="0"/>
          <w:divBdr>
            <w:top w:val="none" w:sz="0" w:space="0" w:color="auto"/>
            <w:left w:val="none" w:sz="0" w:space="0" w:color="auto"/>
            <w:bottom w:val="none" w:sz="0" w:space="0" w:color="auto"/>
            <w:right w:val="none" w:sz="0" w:space="0" w:color="auto"/>
          </w:divBdr>
          <w:divsChild>
            <w:div w:id="1593860132">
              <w:marLeft w:val="0"/>
              <w:marRight w:val="0"/>
              <w:marTop w:val="0"/>
              <w:marBottom w:val="0"/>
              <w:divBdr>
                <w:top w:val="none" w:sz="0" w:space="0" w:color="auto"/>
                <w:left w:val="none" w:sz="0" w:space="0" w:color="auto"/>
                <w:bottom w:val="none" w:sz="0" w:space="0" w:color="auto"/>
                <w:right w:val="none" w:sz="0" w:space="0" w:color="auto"/>
              </w:divBdr>
              <w:divsChild>
                <w:div w:id="2641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883</Words>
  <Characters>5036</Characters>
  <Application>Microsoft Office Word</Application>
  <DocSecurity>0</DocSecurity>
  <Lines>41</Lines>
  <Paragraphs>11</Paragraphs>
  <ScaleCrop>false</ScaleCrop>
  <Company>CHINA</Company>
  <LinksUpToDate>false</LinksUpToDate>
  <CharactersWithSpaces>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2014-01-07T10:12:00Z</dcterms:created>
  <dcterms:modified xsi:type="dcterms:W3CDTF">2014-01-07T10:14:00Z</dcterms:modified>
</cp:coreProperties>
</file>