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B28" w:rsidRPr="0071504E" w:rsidRDefault="0071504E">
      <w:pPr>
        <w:rPr>
          <w:rFonts w:hint="eastAsia"/>
          <w:b/>
          <w:sz w:val="32"/>
        </w:rPr>
      </w:pPr>
      <w:r w:rsidRPr="0071504E">
        <w:rPr>
          <w:rFonts w:hint="eastAsia"/>
          <w:b/>
          <w:sz w:val="32"/>
        </w:rPr>
        <w:t>中流砥柱说法的来源：</w:t>
      </w:r>
    </w:p>
    <w:p w:rsidR="0071504E" w:rsidRDefault="0071504E" w:rsidP="0071504E">
      <w:pPr>
        <w:rPr>
          <w:rFonts w:hint="eastAsia"/>
          <w:sz w:val="32"/>
        </w:rPr>
      </w:pPr>
      <w:r w:rsidRPr="0071504E">
        <w:rPr>
          <w:rFonts w:hint="eastAsia"/>
          <w:sz w:val="32"/>
        </w:rPr>
        <w:t>1941</w:t>
      </w:r>
      <w:r w:rsidRPr="0071504E">
        <w:rPr>
          <w:rFonts w:hint="eastAsia"/>
          <w:sz w:val="32"/>
        </w:rPr>
        <w:t>年</w:t>
      </w:r>
      <w:r w:rsidRPr="0071504E">
        <w:rPr>
          <w:rFonts w:hint="eastAsia"/>
          <w:sz w:val="32"/>
        </w:rPr>
        <w:t>5</w:t>
      </w:r>
      <w:r w:rsidRPr="0071504E">
        <w:rPr>
          <w:rFonts w:hint="eastAsia"/>
          <w:sz w:val="32"/>
        </w:rPr>
        <w:t>月</w:t>
      </w:r>
      <w:r w:rsidRPr="0071504E">
        <w:rPr>
          <w:rFonts w:hint="eastAsia"/>
          <w:sz w:val="32"/>
        </w:rPr>
        <w:t>25</w:t>
      </w:r>
      <w:r w:rsidRPr="0071504E">
        <w:rPr>
          <w:rFonts w:hint="eastAsia"/>
          <w:sz w:val="32"/>
        </w:rPr>
        <w:t>日《揭破远东慕尼黑的阴谋》</w:t>
      </w:r>
      <w:r>
        <w:rPr>
          <w:rFonts w:hint="eastAsia"/>
          <w:sz w:val="32"/>
        </w:rPr>
        <w:t>，</w:t>
      </w:r>
      <w:r w:rsidRPr="0071504E">
        <w:rPr>
          <w:rFonts w:hint="eastAsia"/>
          <w:sz w:val="32"/>
        </w:rPr>
        <w:t>毛泽东在分析当时艰难险恶的国际国内形势后指出：“共产党领导的武力和民众已成了抗日战争中的中流砥柱。”</w:t>
      </w:r>
    </w:p>
    <w:p w:rsidR="0071504E" w:rsidRDefault="0071504E" w:rsidP="0071504E">
      <w:pPr>
        <w:rPr>
          <w:rFonts w:hint="eastAsia"/>
          <w:sz w:val="32"/>
        </w:rPr>
      </w:pPr>
      <w:r w:rsidRPr="0071504E">
        <w:rPr>
          <w:rFonts w:hint="eastAsia"/>
          <w:sz w:val="32"/>
        </w:rPr>
        <w:t>毛泽东《论联合政府》</w:t>
      </w:r>
      <w:r>
        <w:rPr>
          <w:rFonts w:hint="eastAsia"/>
          <w:sz w:val="32"/>
        </w:rPr>
        <w:t>——</w:t>
      </w:r>
      <w:r w:rsidRPr="0071504E">
        <w:rPr>
          <w:rFonts w:hint="eastAsia"/>
          <w:sz w:val="32"/>
        </w:rPr>
        <w:t>“没有中国共产党的努力，没有中国共产党人做中国人民的中流砥柱，中国的独立和解放是不可能的。</w:t>
      </w:r>
    </w:p>
    <w:p w:rsidR="0071504E" w:rsidRDefault="0071504E" w:rsidP="0071504E">
      <w:pPr>
        <w:rPr>
          <w:rFonts w:hint="eastAsia"/>
          <w:sz w:val="32"/>
        </w:rPr>
      </w:pPr>
      <w:r w:rsidRPr="0071504E">
        <w:rPr>
          <w:rFonts w:hint="eastAsia"/>
          <w:sz w:val="32"/>
        </w:rPr>
        <w:t>朱德《论解放区战场》“八年来，我们伟大的中国人民军队——八路军、新四军、华南抗日纵队……成为中国抗战的中流砥柱。”</w:t>
      </w:r>
    </w:p>
    <w:p w:rsidR="0071504E" w:rsidRPr="0071504E" w:rsidRDefault="0071504E" w:rsidP="0071504E">
      <w:pPr>
        <w:rPr>
          <w:rFonts w:hint="eastAsia"/>
          <w:b/>
          <w:sz w:val="32"/>
        </w:rPr>
      </w:pPr>
      <w:r w:rsidRPr="0071504E">
        <w:rPr>
          <w:rFonts w:hint="eastAsia"/>
          <w:b/>
          <w:sz w:val="32"/>
        </w:rPr>
        <w:t>概括：</w:t>
      </w:r>
    </w:p>
    <w:p w:rsidR="0071504E" w:rsidRPr="0071504E" w:rsidRDefault="0071504E" w:rsidP="0071504E">
      <w:pPr>
        <w:rPr>
          <w:sz w:val="32"/>
        </w:rPr>
      </w:pPr>
      <w:r w:rsidRPr="0071504E">
        <w:rPr>
          <w:rFonts w:hint="eastAsia"/>
          <w:sz w:val="32"/>
        </w:rPr>
        <w:t>中国共产党的中流砥柱作用是中国人民抗日战争胜利的关键，是根据历史事实，经过充分论证，得出的客观公正的结论。归纳起来，主要有五点理由。</w:t>
      </w:r>
    </w:p>
    <w:p w:rsidR="0071504E" w:rsidRPr="0071504E" w:rsidRDefault="0071504E" w:rsidP="0071504E">
      <w:pPr>
        <w:rPr>
          <w:rFonts w:hint="eastAsia"/>
          <w:b/>
          <w:sz w:val="32"/>
        </w:rPr>
      </w:pPr>
      <w:r w:rsidRPr="0071504E">
        <w:rPr>
          <w:rFonts w:hint="eastAsia"/>
          <w:b/>
          <w:sz w:val="32"/>
        </w:rPr>
        <w:t>百团大战：</w:t>
      </w:r>
    </w:p>
    <w:p w:rsidR="0071504E" w:rsidRPr="0071504E" w:rsidRDefault="0071504E" w:rsidP="0071504E">
      <w:pPr>
        <w:rPr>
          <w:sz w:val="32"/>
        </w:rPr>
      </w:pPr>
      <w:r w:rsidRPr="0071504E">
        <w:rPr>
          <w:rFonts w:hint="eastAsia"/>
          <w:sz w:val="32"/>
        </w:rPr>
        <w:t>百团大战，是抗日战争时期，八路军在华北敌后发动的一次大规模进攻和反扫荡的战役，由于参战兵力达</w:t>
      </w:r>
      <w:r w:rsidRPr="0071504E">
        <w:rPr>
          <w:rFonts w:hint="eastAsia"/>
          <w:sz w:val="32"/>
        </w:rPr>
        <w:t>105</w:t>
      </w:r>
      <w:r w:rsidRPr="0071504E">
        <w:rPr>
          <w:rFonts w:hint="eastAsia"/>
          <w:sz w:val="32"/>
        </w:rPr>
        <w:t>个团</w:t>
      </w:r>
      <w:r w:rsidRPr="0071504E">
        <w:rPr>
          <w:rFonts w:hint="eastAsia"/>
          <w:sz w:val="32"/>
        </w:rPr>
        <w:t> </w:t>
      </w:r>
      <w:r w:rsidRPr="0071504E">
        <w:rPr>
          <w:rFonts w:hint="eastAsia"/>
          <w:sz w:val="32"/>
        </w:rPr>
        <w:t>，故称“百团大战”。百团大战是抗日战争相持阶段八路军在华北地区发动的一次规模最大、持续时间最长的战役。</w:t>
      </w:r>
    </w:p>
    <w:p w:rsidR="0071504E" w:rsidRPr="0071504E" w:rsidRDefault="0071504E" w:rsidP="0071504E">
      <w:pPr>
        <w:rPr>
          <w:b/>
          <w:sz w:val="32"/>
        </w:rPr>
      </w:pPr>
      <w:r w:rsidRPr="0071504E">
        <w:rPr>
          <w:rFonts w:hint="eastAsia"/>
          <w:b/>
          <w:sz w:val="32"/>
        </w:rPr>
        <w:t>三个阶段：</w:t>
      </w:r>
    </w:p>
    <w:p w:rsidR="0071504E" w:rsidRDefault="0071504E" w:rsidP="0071504E">
      <w:pPr>
        <w:rPr>
          <w:rFonts w:hint="eastAsia"/>
          <w:sz w:val="32"/>
        </w:rPr>
      </w:pPr>
      <w:r w:rsidRPr="0071504E">
        <w:rPr>
          <w:rFonts w:hint="eastAsia"/>
          <w:sz w:val="32"/>
        </w:rPr>
        <w:t>1940</w:t>
      </w:r>
      <w:r w:rsidRPr="0071504E">
        <w:rPr>
          <w:rFonts w:hint="eastAsia"/>
          <w:sz w:val="32"/>
        </w:rPr>
        <w:t>年</w:t>
      </w:r>
      <w:r w:rsidRPr="0071504E">
        <w:rPr>
          <w:rFonts w:hint="eastAsia"/>
          <w:sz w:val="32"/>
        </w:rPr>
        <w:t>8</w:t>
      </w:r>
      <w:r w:rsidRPr="0071504E">
        <w:rPr>
          <w:rFonts w:hint="eastAsia"/>
          <w:sz w:val="32"/>
        </w:rPr>
        <w:t>月</w:t>
      </w:r>
      <w:r w:rsidRPr="0071504E">
        <w:rPr>
          <w:rFonts w:hint="eastAsia"/>
          <w:sz w:val="32"/>
        </w:rPr>
        <w:t>20</w:t>
      </w:r>
      <w:r w:rsidRPr="0071504E">
        <w:rPr>
          <w:rFonts w:hint="eastAsia"/>
          <w:sz w:val="32"/>
        </w:rPr>
        <w:t>日至</w:t>
      </w:r>
      <w:r w:rsidRPr="0071504E">
        <w:rPr>
          <w:rFonts w:hint="eastAsia"/>
          <w:sz w:val="32"/>
        </w:rPr>
        <w:t>1940</w:t>
      </w:r>
      <w:r w:rsidRPr="0071504E">
        <w:rPr>
          <w:rFonts w:hint="eastAsia"/>
          <w:sz w:val="32"/>
        </w:rPr>
        <w:t>年</w:t>
      </w:r>
      <w:r w:rsidRPr="0071504E">
        <w:rPr>
          <w:rFonts w:hint="eastAsia"/>
          <w:sz w:val="32"/>
        </w:rPr>
        <w:t>9</w:t>
      </w:r>
      <w:r w:rsidRPr="0071504E">
        <w:rPr>
          <w:rFonts w:hint="eastAsia"/>
          <w:sz w:val="32"/>
        </w:rPr>
        <w:t>月</w:t>
      </w:r>
      <w:r w:rsidRPr="0071504E">
        <w:rPr>
          <w:rFonts w:hint="eastAsia"/>
          <w:sz w:val="32"/>
        </w:rPr>
        <w:t>10</w:t>
      </w:r>
      <w:r w:rsidRPr="0071504E">
        <w:rPr>
          <w:rFonts w:hint="eastAsia"/>
          <w:sz w:val="32"/>
        </w:rPr>
        <w:t>日为第一阶段，中心任务是摧毁正</w:t>
      </w:r>
      <w:proofErr w:type="gramStart"/>
      <w:r w:rsidRPr="0071504E">
        <w:rPr>
          <w:rFonts w:hint="eastAsia"/>
          <w:sz w:val="32"/>
        </w:rPr>
        <w:t>太</w:t>
      </w:r>
      <w:proofErr w:type="gramEnd"/>
      <w:r w:rsidRPr="0071504E">
        <w:rPr>
          <w:rFonts w:hint="eastAsia"/>
          <w:sz w:val="32"/>
        </w:rPr>
        <w:t>路交通。</w:t>
      </w:r>
    </w:p>
    <w:p w:rsidR="0071504E" w:rsidRPr="0071504E" w:rsidRDefault="0071504E" w:rsidP="0071504E">
      <w:pPr>
        <w:rPr>
          <w:sz w:val="32"/>
        </w:rPr>
      </w:pPr>
      <w:r w:rsidRPr="0071504E">
        <w:rPr>
          <w:rFonts w:hint="eastAsia"/>
          <w:sz w:val="32"/>
        </w:rPr>
        <w:lastRenderedPageBreak/>
        <w:t>1940</w:t>
      </w:r>
      <w:r w:rsidRPr="0071504E">
        <w:rPr>
          <w:rFonts w:hint="eastAsia"/>
          <w:sz w:val="32"/>
        </w:rPr>
        <w:t>年</w:t>
      </w:r>
      <w:r w:rsidRPr="0071504E">
        <w:rPr>
          <w:rFonts w:hint="eastAsia"/>
          <w:sz w:val="32"/>
        </w:rPr>
        <w:t>9</w:t>
      </w:r>
      <w:r w:rsidRPr="0071504E">
        <w:rPr>
          <w:rFonts w:hint="eastAsia"/>
          <w:sz w:val="32"/>
        </w:rPr>
        <w:t>月</w:t>
      </w:r>
      <w:r w:rsidRPr="0071504E">
        <w:rPr>
          <w:rFonts w:hint="eastAsia"/>
          <w:sz w:val="32"/>
        </w:rPr>
        <w:t>22</w:t>
      </w:r>
      <w:r w:rsidRPr="0071504E">
        <w:rPr>
          <w:rFonts w:hint="eastAsia"/>
          <w:sz w:val="32"/>
        </w:rPr>
        <w:t>日至</w:t>
      </w:r>
      <w:r w:rsidRPr="0071504E">
        <w:rPr>
          <w:rFonts w:hint="eastAsia"/>
          <w:sz w:val="32"/>
        </w:rPr>
        <w:t>1940</w:t>
      </w:r>
      <w:r w:rsidRPr="0071504E">
        <w:rPr>
          <w:rFonts w:hint="eastAsia"/>
          <w:sz w:val="32"/>
        </w:rPr>
        <w:t>年</w:t>
      </w:r>
      <w:r w:rsidRPr="0071504E">
        <w:rPr>
          <w:rFonts w:hint="eastAsia"/>
          <w:sz w:val="32"/>
        </w:rPr>
        <w:t>10</w:t>
      </w:r>
      <w:r w:rsidRPr="0071504E">
        <w:rPr>
          <w:rFonts w:hint="eastAsia"/>
          <w:sz w:val="32"/>
        </w:rPr>
        <w:t>月上旬为第二阶段，主要任务是继续破坏日军的交通线，并摧毁日军深入抗日根据地的主要据点。</w:t>
      </w:r>
    </w:p>
    <w:p w:rsidR="0071504E" w:rsidRDefault="0071504E" w:rsidP="0071504E">
      <w:pPr>
        <w:rPr>
          <w:rFonts w:hint="eastAsia"/>
          <w:sz w:val="32"/>
        </w:rPr>
      </w:pPr>
      <w:r w:rsidRPr="0071504E">
        <w:rPr>
          <w:rFonts w:hint="eastAsia"/>
          <w:sz w:val="32"/>
        </w:rPr>
        <w:t>1940</w:t>
      </w:r>
      <w:r w:rsidRPr="0071504E">
        <w:rPr>
          <w:rFonts w:hint="eastAsia"/>
          <w:sz w:val="32"/>
        </w:rPr>
        <w:t>年</w:t>
      </w:r>
      <w:r w:rsidRPr="0071504E">
        <w:rPr>
          <w:rFonts w:hint="eastAsia"/>
          <w:sz w:val="32"/>
        </w:rPr>
        <w:t>10</w:t>
      </w:r>
      <w:r w:rsidRPr="0071504E">
        <w:rPr>
          <w:rFonts w:hint="eastAsia"/>
          <w:sz w:val="32"/>
        </w:rPr>
        <w:t>月上旬到</w:t>
      </w:r>
      <w:r w:rsidRPr="0071504E">
        <w:rPr>
          <w:rFonts w:hint="eastAsia"/>
          <w:sz w:val="32"/>
        </w:rPr>
        <w:t>1941</w:t>
      </w:r>
      <w:r w:rsidRPr="0071504E">
        <w:rPr>
          <w:rFonts w:hint="eastAsia"/>
          <w:sz w:val="32"/>
        </w:rPr>
        <w:t>年</w:t>
      </w:r>
      <w:r w:rsidRPr="0071504E">
        <w:rPr>
          <w:rFonts w:hint="eastAsia"/>
          <w:sz w:val="32"/>
        </w:rPr>
        <w:t>1</w:t>
      </w:r>
      <w:r w:rsidRPr="0071504E">
        <w:rPr>
          <w:rFonts w:hint="eastAsia"/>
          <w:sz w:val="32"/>
        </w:rPr>
        <w:t>月</w:t>
      </w:r>
      <w:r w:rsidRPr="0071504E">
        <w:rPr>
          <w:rFonts w:hint="eastAsia"/>
          <w:sz w:val="32"/>
        </w:rPr>
        <w:t>24</w:t>
      </w:r>
      <w:r w:rsidRPr="0071504E">
        <w:rPr>
          <w:rFonts w:hint="eastAsia"/>
          <w:sz w:val="32"/>
        </w:rPr>
        <w:t>日为第三阶段，主要任务是反击日军的报复性“扫荡”</w:t>
      </w:r>
    </w:p>
    <w:p w:rsidR="0071504E" w:rsidRDefault="0071504E" w:rsidP="0071504E">
      <w:pPr>
        <w:rPr>
          <w:rFonts w:hint="eastAsia"/>
          <w:b/>
          <w:sz w:val="32"/>
        </w:rPr>
      </w:pPr>
      <w:r w:rsidRPr="0071504E">
        <w:rPr>
          <w:rFonts w:hint="eastAsia"/>
          <w:b/>
          <w:sz w:val="32"/>
        </w:rPr>
        <w:t>评价</w:t>
      </w:r>
      <w:r>
        <w:rPr>
          <w:rFonts w:hint="eastAsia"/>
          <w:b/>
          <w:sz w:val="32"/>
        </w:rPr>
        <w:t>：</w:t>
      </w:r>
    </w:p>
    <w:p w:rsidR="0071504E" w:rsidRPr="0071504E" w:rsidRDefault="0071504E" w:rsidP="0071504E">
      <w:pPr>
        <w:rPr>
          <w:sz w:val="32"/>
        </w:rPr>
      </w:pPr>
      <w:r w:rsidRPr="0071504E">
        <w:rPr>
          <w:rFonts w:hint="eastAsia"/>
          <w:sz w:val="32"/>
        </w:rPr>
        <w:t>“百团大战是具有全国性的战略意义的伟大战役，它加强了同胞的胜利信心，促进了全国的团结，使敌人难以实现其威胁利诱之阴谋。“　——朱德将军</w:t>
      </w:r>
    </w:p>
    <w:p w:rsidR="0071504E" w:rsidRPr="0071504E" w:rsidRDefault="0071504E" w:rsidP="0071504E">
      <w:pPr>
        <w:rPr>
          <w:sz w:val="32"/>
        </w:rPr>
      </w:pPr>
      <w:proofErr w:type="gramStart"/>
      <w:r w:rsidRPr="0071504E">
        <w:rPr>
          <w:rFonts w:hint="eastAsia"/>
          <w:sz w:val="32"/>
        </w:rPr>
        <w:t>“</w:t>
      </w:r>
      <w:proofErr w:type="gramEnd"/>
      <w:r w:rsidRPr="0071504E">
        <w:rPr>
          <w:rFonts w:hint="eastAsia"/>
          <w:sz w:val="32"/>
        </w:rPr>
        <w:t>这次战役大大提高了华北人民群众敌后抗日的胜利信心，对日寇当时的诱降政策以及对方慕尼黑阴谋以很大打击，给</w:t>
      </w:r>
      <w:proofErr w:type="gramStart"/>
      <w:r w:rsidRPr="0071504E">
        <w:rPr>
          <w:rFonts w:hint="eastAsia"/>
          <w:sz w:val="32"/>
        </w:rPr>
        <w:t>蒋</w:t>
      </w:r>
      <w:proofErr w:type="gramEnd"/>
      <w:r w:rsidRPr="0071504E">
        <w:rPr>
          <w:rFonts w:hint="eastAsia"/>
          <w:sz w:val="32"/>
        </w:rPr>
        <w:t>管区人民以很大兴奋。此役也给了投降派又一次打击，提高了共产党领导的抗日军队的声威，打击了国民党制造所谓八路军“游而</w:t>
      </w:r>
      <w:proofErr w:type="gramStart"/>
      <w:r w:rsidRPr="0071504E">
        <w:rPr>
          <w:rFonts w:hint="eastAsia"/>
          <w:sz w:val="32"/>
        </w:rPr>
        <w:t>不</w:t>
      </w:r>
      <w:proofErr w:type="gramEnd"/>
      <w:r w:rsidRPr="0071504E">
        <w:rPr>
          <w:rFonts w:hint="eastAsia"/>
          <w:sz w:val="32"/>
        </w:rPr>
        <w:t>击”的谣言。</w:t>
      </w:r>
      <w:proofErr w:type="gramStart"/>
      <w:r w:rsidRPr="0071504E">
        <w:rPr>
          <w:rFonts w:hint="eastAsia"/>
          <w:sz w:val="32"/>
        </w:rPr>
        <w:t>”</w:t>
      </w:r>
      <w:proofErr w:type="gramEnd"/>
      <w:r w:rsidRPr="0071504E">
        <w:rPr>
          <w:rFonts w:hint="eastAsia"/>
          <w:sz w:val="32"/>
        </w:rPr>
        <w:t xml:space="preserve">　——彭德怀将军</w:t>
      </w:r>
    </w:p>
    <w:p w:rsidR="0071504E" w:rsidRPr="0071504E" w:rsidRDefault="0071504E" w:rsidP="0071504E">
      <w:pPr>
        <w:rPr>
          <w:b/>
          <w:sz w:val="32"/>
        </w:rPr>
      </w:pPr>
      <w:r w:rsidRPr="0071504E">
        <w:rPr>
          <w:rFonts w:hint="eastAsia"/>
          <w:b/>
          <w:sz w:val="32"/>
        </w:rPr>
        <w:t>总结：</w:t>
      </w:r>
    </w:p>
    <w:p w:rsidR="0071504E" w:rsidRPr="0071504E" w:rsidRDefault="0071504E" w:rsidP="0071504E">
      <w:pPr>
        <w:rPr>
          <w:sz w:val="32"/>
        </w:rPr>
      </w:pPr>
      <w:r w:rsidRPr="0071504E">
        <w:rPr>
          <w:rFonts w:hint="eastAsia"/>
          <w:sz w:val="32"/>
        </w:rPr>
        <w:t>中国共产党铸就了伟大的抗战精神。在抗日战争中，中国共产党人以最富于牺牲精神的爱国主义、不怕流血牺牲的模范行动，支撑起全民族救亡图存的希望，成为夺取抗战胜利的民族先锋，和中国人民一起向世界展示了天下兴亡、匹夫有责的爱国情怀，视死如归、宁死不屈的民族气节，不畏强暴、血战到底的英雄气概，百折不挠、坚忍不拔的必胜信念。</w:t>
      </w:r>
    </w:p>
    <w:p w:rsidR="0071504E" w:rsidRPr="0071504E" w:rsidRDefault="0071504E" w:rsidP="0071504E">
      <w:pPr>
        <w:rPr>
          <w:sz w:val="32"/>
        </w:rPr>
      </w:pPr>
      <w:r w:rsidRPr="0071504E">
        <w:rPr>
          <w:rFonts w:hint="eastAsia"/>
          <w:sz w:val="32"/>
        </w:rPr>
        <w:lastRenderedPageBreak/>
        <w:t xml:space="preserve">　　历史雄辩地证明，代表中国人民根本利益的中国共产党，紧紧依靠中国人民，秉持民族大义，肩负历史重任，以自己的政治主张、坚定意志和模范行动，确确实实在全民族抗战中发挥了中流砥柱的作用，成为中国人民抗日战争胜利的关键。</w:t>
      </w:r>
    </w:p>
    <w:p w:rsidR="0071504E" w:rsidRPr="0071504E" w:rsidRDefault="0071504E" w:rsidP="0071504E">
      <w:pPr>
        <w:rPr>
          <w:sz w:val="32"/>
        </w:rPr>
      </w:pPr>
      <w:bookmarkStart w:id="0" w:name="_GoBack"/>
      <w:bookmarkEnd w:id="0"/>
    </w:p>
    <w:p w:rsidR="0071504E" w:rsidRPr="0071504E" w:rsidRDefault="0071504E" w:rsidP="0071504E">
      <w:pPr>
        <w:rPr>
          <w:sz w:val="32"/>
        </w:rPr>
      </w:pPr>
    </w:p>
    <w:p w:rsidR="0071504E" w:rsidRPr="0071504E" w:rsidRDefault="0071504E" w:rsidP="0071504E">
      <w:pPr>
        <w:rPr>
          <w:b/>
          <w:sz w:val="32"/>
        </w:rPr>
      </w:pPr>
    </w:p>
    <w:p w:rsidR="0071504E" w:rsidRPr="0071504E" w:rsidRDefault="0071504E">
      <w:pPr>
        <w:rPr>
          <w:b/>
          <w:sz w:val="32"/>
        </w:rPr>
      </w:pPr>
    </w:p>
    <w:sectPr w:rsidR="0071504E" w:rsidRPr="007150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83E" w:rsidRDefault="00BE183E" w:rsidP="0071504E">
      <w:pPr>
        <w:spacing w:line="240" w:lineRule="auto"/>
      </w:pPr>
      <w:r>
        <w:separator/>
      </w:r>
    </w:p>
  </w:endnote>
  <w:endnote w:type="continuationSeparator" w:id="0">
    <w:p w:rsidR="00BE183E" w:rsidRDefault="00BE183E" w:rsidP="007150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83E" w:rsidRDefault="00BE183E" w:rsidP="0071504E">
      <w:pPr>
        <w:spacing w:line="240" w:lineRule="auto"/>
      </w:pPr>
      <w:r>
        <w:separator/>
      </w:r>
    </w:p>
  </w:footnote>
  <w:footnote w:type="continuationSeparator" w:id="0">
    <w:p w:rsidR="00BE183E" w:rsidRDefault="00BE183E" w:rsidP="0071504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0A0"/>
    <w:rsid w:val="00085B28"/>
    <w:rsid w:val="003570A0"/>
    <w:rsid w:val="0071504E"/>
    <w:rsid w:val="00BE1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48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504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71504E"/>
    <w:rPr>
      <w:sz w:val="18"/>
      <w:szCs w:val="18"/>
    </w:rPr>
  </w:style>
  <w:style w:type="paragraph" w:styleId="a4">
    <w:name w:val="footer"/>
    <w:basedOn w:val="a"/>
    <w:link w:val="Char0"/>
    <w:uiPriority w:val="99"/>
    <w:unhideWhenUsed/>
    <w:rsid w:val="0071504E"/>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71504E"/>
    <w:rPr>
      <w:sz w:val="18"/>
      <w:szCs w:val="18"/>
    </w:rPr>
  </w:style>
  <w:style w:type="paragraph" w:styleId="a5">
    <w:name w:val="Normal (Web)"/>
    <w:basedOn w:val="a"/>
    <w:uiPriority w:val="99"/>
    <w:semiHidden/>
    <w:unhideWhenUsed/>
    <w:rsid w:val="0071504E"/>
    <w:pPr>
      <w:spacing w:before="100" w:beforeAutospacing="1" w:after="100" w:afterAutospacing="1" w:line="240" w:lineRule="auto"/>
      <w:ind w:firstLine="0"/>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48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504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71504E"/>
    <w:rPr>
      <w:sz w:val="18"/>
      <w:szCs w:val="18"/>
    </w:rPr>
  </w:style>
  <w:style w:type="paragraph" w:styleId="a4">
    <w:name w:val="footer"/>
    <w:basedOn w:val="a"/>
    <w:link w:val="Char0"/>
    <w:uiPriority w:val="99"/>
    <w:unhideWhenUsed/>
    <w:rsid w:val="0071504E"/>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71504E"/>
    <w:rPr>
      <w:sz w:val="18"/>
      <w:szCs w:val="18"/>
    </w:rPr>
  </w:style>
  <w:style w:type="paragraph" w:styleId="a5">
    <w:name w:val="Normal (Web)"/>
    <w:basedOn w:val="a"/>
    <w:uiPriority w:val="99"/>
    <w:semiHidden/>
    <w:unhideWhenUsed/>
    <w:rsid w:val="0071504E"/>
    <w:pPr>
      <w:spacing w:before="100" w:beforeAutospacing="1" w:after="100" w:afterAutospacing="1" w:line="240" w:lineRule="auto"/>
      <w:ind w:firstLine="0"/>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06136">
      <w:bodyDiv w:val="1"/>
      <w:marLeft w:val="0"/>
      <w:marRight w:val="0"/>
      <w:marTop w:val="0"/>
      <w:marBottom w:val="0"/>
      <w:divBdr>
        <w:top w:val="none" w:sz="0" w:space="0" w:color="auto"/>
        <w:left w:val="none" w:sz="0" w:space="0" w:color="auto"/>
        <w:bottom w:val="none" w:sz="0" w:space="0" w:color="auto"/>
        <w:right w:val="none" w:sz="0" w:space="0" w:color="auto"/>
      </w:divBdr>
    </w:div>
    <w:div w:id="188220478">
      <w:bodyDiv w:val="1"/>
      <w:marLeft w:val="0"/>
      <w:marRight w:val="0"/>
      <w:marTop w:val="0"/>
      <w:marBottom w:val="0"/>
      <w:divBdr>
        <w:top w:val="none" w:sz="0" w:space="0" w:color="auto"/>
        <w:left w:val="none" w:sz="0" w:space="0" w:color="auto"/>
        <w:bottom w:val="none" w:sz="0" w:space="0" w:color="auto"/>
        <w:right w:val="none" w:sz="0" w:space="0" w:color="auto"/>
      </w:divBdr>
    </w:div>
    <w:div w:id="324668215">
      <w:bodyDiv w:val="1"/>
      <w:marLeft w:val="0"/>
      <w:marRight w:val="0"/>
      <w:marTop w:val="0"/>
      <w:marBottom w:val="0"/>
      <w:divBdr>
        <w:top w:val="none" w:sz="0" w:space="0" w:color="auto"/>
        <w:left w:val="none" w:sz="0" w:space="0" w:color="auto"/>
        <w:bottom w:val="none" w:sz="0" w:space="0" w:color="auto"/>
        <w:right w:val="none" w:sz="0" w:space="0" w:color="auto"/>
      </w:divBdr>
    </w:div>
    <w:div w:id="358313798">
      <w:bodyDiv w:val="1"/>
      <w:marLeft w:val="0"/>
      <w:marRight w:val="0"/>
      <w:marTop w:val="0"/>
      <w:marBottom w:val="0"/>
      <w:divBdr>
        <w:top w:val="none" w:sz="0" w:space="0" w:color="auto"/>
        <w:left w:val="none" w:sz="0" w:space="0" w:color="auto"/>
        <w:bottom w:val="none" w:sz="0" w:space="0" w:color="auto"/>
        <w:right w:val="none" w:sz="0" w:space="0" w:color="auto"/>
      </w:divBdr>
    </w:div>
    <w:div w:id="473719211">
      <w:bodyDiv w:val="1"/>
      <w:marLeft w:val="0"/>
      <w:marRight w:val="0"/>
      <w:marTop w:val="0"/>
      <w:marBottom w:val="0"/>
      <w:divBdr>
        <w:top w:val="none" w:sz="0" w:space="0" w:color="auto"/>
        <w:left w:val="none" w:sz="0" w:space="0" w:color="auto"/>
        <w:bottom w:val="none" w:sz="0" w:space="0" w:color="auto"/>
        <w:right w:val="none" w:sz="0" w:space="0" w:color="auto"/>
      </w:divBdr>
    </w:div>
    <w:div w:id="827864044">
      <w:bodyDiv w:val="1"/>
      <w:marLeft w:val="0"/>
      <w:marRight w:val="0"/>
      <w:marTop w:val="0"/>
      <w:marBottom w:val="0"/>
      <w:divBdr>
        <w:top w:val="none" w:sz="0" w:space="0" w:color="auto"/>
        <w:left w:val="none" w:sz="0" w:space="0" w:color="auto"/>
        <w:bottom w:val="none" w:sz="0" w:space="0" w:color="auto"/>
        <w:right w:val="none" w:sz="0" w:space="0" w:color="auto"/>
      </w:divBdr>
    </w:div>
    <w:div w:id="898856314">
      <w:bodyDiv w:val="1"/>
      <w:marLeft w:val="0"/>
      <w:marRight w:val="0"/>
      <w:marTop w:val="0"/>
      <w:marBottom w:val="0"/>
      <w:divBdr>
        <w:top w:val="none" w:sz="0" w:space="0" w:color="auto"/>
        <w:left w:val="none" w:sz="0" w:space="0" w:color="auto"/>
        <w:bottom w:val="none" w:sz="0" w:space="0" w:color="auto"/>
        <w:right w:val="none" w:sz="0" w:space="0" w:color="auto"/>
      </w:divBdr>
    </w:div>
    <w:div w:id="921649193">
      <w:bodyDiv w:val="1"/>
      <w:marLeft w:val="0"/>
      <w:marRight w:val="0"/>
      <w:marTop w:val="0"/>
      <w:marBottom w:val="0"/>
      <w:divBdr>
        <w:top w:val="none" w:sz="0" w:space="0" w:color="auto"/>
        <w:left w:val="none" w:sz="0" w:space="0" w:color="auto"/>
        <w:bottom w:val="none" w:sz="0" w:space="0" w:color="auto"/>
        <w:right w:val="none" w:sz="0" w:space="0" w:color="auto"/>
      </w:divBdr>
    </w:div>
    <w:div w:id="1214075393">
      <w:bodyDiv w:val="1"/>
      <w:marLeft w:val="0"/>
      <w:marRight w:val="0"/>
      <w:marTop w:val="0"/>
      <w:marBottom w:val="0"/>
      <w:divBdr>
        <w:top w:val="none" w:sz="0" w:space="0" w:color="auto"/>
        <w:left w:val="none" w:sz="0" w:space="0" w:color="auto"/>
        <w:bottom w:val="none" w:sz="0" w:space="0" w:color="auto"/>
        <w:right w:val="none" w:sz="0" w:space="0" w:color="auto"/>
      </w:divBdr>
    </w:div>
    <w:div w:id="1322004817">
      <w:bodyDiv w:val="1"/>
      <w:marLeft w:val="0"/>
      <w:marRight w:val="0"/>
      <w:marTop w:val="0"/>
      <w:marBottom w:val="0"/>
      <w:divBdr>
        <w:top w:val="none" w:sz="0" w:space="0" w:color="auto"/>
        <w:left w:val="none" w:sz="0" w:space="0" w:color="auto"/>
        <w:bottom w:val="none" w:sz="0" w:space="0" w:color="auto"/>
        <w:right w:val="none" w:sz="0" w:space="0" w:color="auto"/>
      </w:divBdr>
    </w:div>
    <w:div w:id="1376389785">
      <w:bodyDiv w:val="1"/>
      <w:marLeft w:val="0"/>
      <w:marRight w:val="0"/>
      <w:marTop w:val="0"/>
      <w:marBottom w:val="0"/>
      <w:divBdr>
        <w:top w:val="none" w:sz="0" w:space="0" w:color="auto"/>
        <w:left w:val="none" w:sz="0" w:space="0" w:color="auto"/>
        <w:bottom w:val="none" w:sz="0" w:space="0" w:color="auto"/>
        <w:right w:val="none" w:sz="0" w:space="0" w:color="auto"/>
      </w:divBdr>
    </w:div>
    <w:div w:id="207030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150</Words>
  <Characters>858</Characters>
  <Application>Microsoft Office Word</Application>
  <DocSecurity>0</DocSecurity>
  <Lines>7</Lines>
  <Paragraphs>2</Paragraphs>
  <ScaleCrop>false</ScaleCrop>
  <Company>微软中国</Company>
  <LinksUpToDate>false</LinksUpToDate>
  <CharactersWithSpaces>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2020-06-04T14:29:00Z</dcterms:created>
  <dcterms:modified xsi:type="dcterms:W3CDTF">2020-06-04T14:33:00Z</dcterms:modified>
</cp:coreProperties>
</file>