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3D6CDF">
      <w:pPr>
        <w:rPr>
          <w:rFonts w:hint="eastAsia"/>
        </w:rPr>
      </w:pPr>
      <w:r>
        <w:rPr>
          <w:rFonts w:hint="eastAsia"/>
        </w:rPr>
        <w:t>========================================</w:t>
      </w:r>
    </w:p>
    <w:p w14:paraId="467B3171">
      <w:pPr>
        <w:rPr>
          <w:rFonts w:hint="eastAsia"/>
        </w:rPr>
      </w:pPr>
      <w:r>
        <w:rPr>
          <w:rFonts w:hint="eastAsia"/>
        </w:rPr>
        <w:t>1. 项目代码与日常运行目录（开发使用）</w:t>
      </w:r>
    </w:p>
    <w:p w14:paraId="5BFBCAB4">
      <w:pPr>
        <w:rPr>
          <w:rFonts w:hint="eastAsia"/>
        </w:rPr>
      </w:pPr>
      <w:r>
        <w:rPr>
          <w:rFonts w:hint="eastAsia"/>
        </w:rPr>
        <w:t>========================================</w:t>
      </w:r>
    </w:p>
    <w:p w14:paraId="327C91C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(/home/hyjm/project)</w:t>
      </w:r>
    </w:p>
    <w:p w14:paraId="7892EEA4">
      <w:pPr>
        <w:rPr>
          <w:rFonts w:hint="eastAsia"/>
        </w:rPr>
      </w:pPr>
      <w:r>
        <w:rPr>
          <w:rFonts w:hint="eastAsia"/>
        </w:rPr>
        <w:t>~/project</w:t>
      </w:r>
    </w:p>
    <w:p w14:paraId="329C7631">
      <w:pPr>
        <w:rPr>
          <w:rFonts w:hint="eastAsia"/>
        </w:rPr>
      </w:pPr>
      <w:r>
        <w:rPr>
          <w:rFonts w:hint="eastAsia"/>
        </w:rPr>
        <w:t xml:space="preserve">    -&gt; 主控目录：存放 docker-compose.yml，日常执行 docker compose 命令的地方。</w:t>
      </w:r>
    </w:p>
    <w:p w14:paraId="54F85E9C">
      <w:pPr>
        <w:rPr>
          <w:rFonts w:hint="eastAsia"/>
        </w:rPr>
      </w:pPr>
    </w:p>
    <w:p w14:paraId="4AEB060A">
      <w:pPr>
        <w:rPr>
          <w:rFonts w:hint="eastAsia"/>
        </w:rPr>
      </w:pPr>
      <w:r>
        <w:rPr>
          <w:rFonts w:hint="eastAsia"/>
        </w:rPr>
        <w:t>~/project/backend</w:t>
      </w:r>
    </w:p>
    <w:p w14:paraId="71680DE1">
      <w:pPr>
        <w:rPr>
          <w:rFonts w:hint="eastAsia"/>
        </w:rPr>
      </w:pPr>
      <w:r>
        <w:rPr>
          <w:rFonts w:hint="eastAsia"/>
        </w:rPr>
        <w:t xml:space="preserve">    -&gt; 后端代码目录：修改 Java 代码，包含后端的 Dockerfile。</w:t>
      </w:r>
    </w:p>
    <w:p w14:paraId="78B7DBFB">
      <w:pPr>
        <w:rPr>
          <w:rFonts w:hint="eastAsia"/>
        </w:rPr>
      </w:pPr>
    </w:p>
    <w:p w14:paraId="0998D176">
      <w:pPr>
        <w:rPr>
          <w:rFonts w:hint="eastAsia"/>
        </w:rPr>
      </w:pPr>
      <w:r>
        <w:rPr>
          <w:rFonts w:hint="eastAsia"/>
        </w:rPr>
        <w:t>~/project/frontend</w:t>
      </w:r>
    </w:p>
    <w:p w14:paraId="5DB8DAFB">
      <w:pPr>
        <w:rPr>
          <w:rFonts w:hint="eastAsia"/>
        </w:rPr>
      </w:pPr>
      <w:r>
        <w:rPr>
          <w:rFonts w:hint="eastAsia"/>
        </w:rPr>
        <w:t xml:space="preserve">    -&gt; 前端代码目录：修改 Vue/React 代码，包含前端的 Dockerfile。</w:t>
      </w:r>
    </w:p>
    <w:p w14:paraId="5712E085">
      <w:pPr>
        <w:rPr>
          <w:rFonts w:hint="eastAsia"/>
        </w:rPr>
      </w:pPr>
    </w:p>
    <w:p w14:paraId="769D7DC2">
      <w:pPr>
        <w:rPr>
          <w:rFonts w:hint="eastAsia"/>
        </w:rPr>
      </w:pPr>
      <w:r>
        <w:rPr>
          <w:rFonts w:hint="eastAsia"/>
        </w:rPr>
        <w:t>~/project/mysql_init</w:t>
      </w:r>
    </w:p>
    <w:p w14:paraId="4BD4AF6E">
      <w:pPr>
        <w:rPr>
          <w:rFonts w:hint="eastAsia"/>
        </w:rPr>
      </w:pPr>
      <w:r>
        <w:rPr>
          <w:rFonts w:hint="eastAsia"/>
        </w:rPr>
        <w:t xml:space="preserve">    -&gt; 数据库首次初始化脚本目录：如果放入了 .sql 文件，Docker 启动时会自动执行建表。</w:t>
      </w:r>
    </w:p>
    <w:p w14:paraId="400558A7">
      <w:pPr>
        <w:rPr>
          <w:rFonts w:hint="eastAsia"/>
        </w:rPr>
      </w:pPr>
    </w:p>
    <w:p w14:paraId="28AB8E6E">
      <w:pPr>
        <w:rPr>
          <w:rFonts w:hint="eastAsia"/>
        </w:rPr>
      </w:pPr>
      <w:r>
        <w:rPr>
          <w:rFonts w:hint="eastAsia"/>
        </w:rPr>
        <w:t>~/project/db_safe_back</w:t>
      </w:r>
    </w:p>
    <w:p w14:paraId="2E9B4851">
      <w:pPr>
        <w:rPr>
          <w:rFonts w:hint="eastAsia"/>
        </w:rPr>
      </w:pPr>
      <w:r>
        <w:rPr>
          <w:rFonts w:hint="eastAsia"/>
        </w:rPr>
        <w:t xml:space="preserve">    -&gt; 手工归档目录：自己用 Navicat 导出的 .sql 备份文件可以随手存到这里。</w:t>
      </w:r>
    </w:p>
    <w:p w14:paraId="7E0E5E46">
      <w:pPr>
        <w:rPr>
          <w:rFonts w:hint="eastAsia"/>
        </w:rPr>
      </w:pPr>
    </w:p>
    <w:p w14:paraId="1AE98741">
      <w:pPr>
        <w:rPr>
          <w:rFonts w:hint="eastAsia"/>
        </w:rPr>
      </w:pPr>
    </w:p>
    <w:p w14:paraId="52CC53C1">
      <w:pPr>
        <w:rPr>
          <w:rFonts w:hint="eastAsia"/>
        </w:rPr>
      </w:pPr>
      <w:r>
        <w:rPr>
          <w:rFonts w:hint="eastAsia"/>
        </w:rPr>
        <w:t>========================================</w:t>
      </w:r>
    </w:p>
    <w:p w14:paraId="3EAE3B2D">
      <w:pPr>
        <w:rPr>
          <w:rFonts w:hint="eastAsia"/>
        </w:rPr>
      </w:pPr>
      <w:r>
        <w:rPr>
          <w:rFonts w:hint="eastAsia"/>
        </w:rPr>
        <w:t>2. 数据库实际数据与日志目录（核心数据，不能乱删！）</w:t>
      </w:r>
    </w:p>
    <w:p w14:paraId="164657D9">
      <w:pPr>
        <w:rPr>
          <w:rFonts w:hint="eastAsia"/>
        </w:rPr>
      </w:pPr>
      <w:r>
        <w:rPr>
          <w:rFonts w:hint="eastAsia"/>
        </w:rPr>
        <w:t>========================================</w:t>
      </w:r>
    </w:p>
    <w:p w14:paraId="5088D70C">
      <w:pPr>
        <w:rPr>
          <w:rFonts w:hint="eastAsia"/>
        </w:rPr>
      </w:pPr>
      <w:r>
        <w:rPr>
          <w:rFonts w:hint="eastAsia"/>
        </w:rPr>
        <w:t>/data/db_backup/mysql_data</w:t>
      </w:r>
    </w:p>
    <w:p w14:paraId="4F198FEE">
      <w:pPr>
        <w:rPr>
          <w:rFonts w:hint="eastAsia"/>
        </w:rPr>
      </w:pPr>
      <w:r>
        <w:rPr>
          <w:rFonts w:hint="eastAsia"/>
        </w:rPr>
        <w:t xml:space="preserve">    -&gt; 【核心数据】存放 MySQL 真实的表结构和业务数据。禁止手动删除！</w:t>
      </w:r>
    </w:p>
    <w:p w14:paraId="1C049EAD">
      <w:pPr>
        <w:rPr>
          <w:rFonts w:hint="eastAsia"/>
        </w:rPr>
      </w:pPr>
    </w:p>
    <w:p w14:paraId="271CC784">
      <w:pPr>
        <w:rPr>
          <w:rFonts w:hint="eastAsia"/>
        </w:rPr>
      </w:pPr>
      <w:r>
        <w:rPr>
          <w:rFonts w:hint="eastAsia"/>
        </w:rPr>
        <w:t>/data/db_backup/mysql_binlog</w:t>
      </w:r>
    </w:p>
    <w:p w14:paraId="04F0C019">
      <w:pPr>
        <w:rPr>
          <w:rFonts w:hint="eastAsia"/>
        </w:rPr>
      </w:pPr>
      <w:r>
        <w:rPr>
          <w:rFonts w:hint="eastAsia"/>
        </w:rPr>
        <w:t xml:space="preserve">    -&gt; 【增量日志】存放 Binlog 实时变化日志。已配置自动保留 90 天，超时系统自动滚动清理。</w:t>
      </w:r>
    </w:p>
    <w:p w14:paraId="7E4FA08B">
      <w:pPr>
        <w:rPr>
          <w:rFonts w:hint="eastAsia"/>
        </w:rPr>
      </w:pPr>
    </w:p>
    <w:p w14:paraId="7EE24875">
      <w:pPr>
        <w:rPr>
          <w:rFonts w:hint="eastAsia"/>
        </w:rPr>
      </w:pPr>
    </w:p>
    <w:p w14:paraId="3BFB7DC7">
      <w:pPr>
        <w:rPr>
          <w:rFonts w:hint="eastAsia"/>
        </w:rPr>
      </w:pPr>
      <w:r>
        <w:rPr>
          <w:rFonts w:hint="eastAsia"/>
        </w:rPr>
        <w:t>========================================</w:t>
      </w:r>
    </w:p>
    <w:p w14:paraId="75A909D8">
      <w:pPr>
        <w:rPr>
          <w:rFonts w:hint="eastAsia"/>
        </w:rPr>
      </w:pPr>
      <w:r>
        <w:rPr>
          <w:rFonts w:hint="eastAsia"/>
        </w:rPr>
        <w:t>3. 数据库备份目录（抗灾与恢复）</w:t>
      </w:r>
    </w:p>
    <w:p w14:paraId="4FD45C97">
      <w:pPr>
        <w:rPr>
          <w:rFonts w:hint="eastAsia"/>
        </w:rPr>
      </w:pPr>
      <w:r>
        <w:rPr>
          <w:rFonts w:hint="eastAsia"/>
        </w:rPr>
        <w:t>========================================</w:t>
      </w:r>
    </w:p>
    <w:p w14:paraId="2AB260F7">
      <w:pPr>
        <w:rPr>
          <w:rFonts w:hint="eastAsia"/>
        </w:rPr>
      </w:pPr>
      <w:r>
        <w:rPr>
          <w:rFonts w:hint="eastAsia"/>
        </w:rPr>
        <w:t>/data/backup</w:t>
      </w:r>
    </w:p>
    <w:p w14:paraId="04706F8C">
      <w:pPr>
        <w:rPr>
          <w:rFonts w:hint="eastAsia"/>
        </w:rPr>
      </w:pPr>
      <w:r>
        <w:rPr>
          <w:rFonts w:hint="eastAsia"/>
        </w:rPr>
        <w:t xml:space="preserve">    -&gt; 【全量备份】定时任务生成的每月全量 .sql 备份文件会存在这里。</w:t>
      </w:r>
    </w:p>
    <w:p w14:paraId="5323AFE0">
      <w:pPr>
        <w:rPr>
          <w:rFonts w:hint="eastAsia"/>
        </w:rPr>
      </w:pPr>
      <w:r>
        <w:rPr>
          <w:rFonts w:hint="eastAsia"/>
        </w:rPr>
        <w:t xml:space="preserve">       （定时任务：每月 1 号凌晨 3:00 自动执行一次全量备份）</w:t>
      </w:r>
    </w:p>
    <w:p w14:paraId="6A70A7C7">
      <w:pPr>
        <w:rPr>
          <w:rFonts w:hint="eastAsia"/>
        </w:rPr>
      </w:pPr>
    </w:p>
    <w:p w14:paraId="28AE9E4A">
      <w:pPr>
        <w:rPr>
          <w:rFonts w:hint="eastAsia"/>
        </w:rPr>
      </w:pPr>
    </w:p>
    <w:p w14:paraId="4AEE65EC">
      <w:pPr>
        <w:rPr>
          <w:rFonts w:hint="eastAsia"/>
        </w:rPr>
      </w:pPr>
      <w:r>
        <w:rPr>
          <w:rFonts w:hint="eastAsia"/>
        </w:rPr>
        <w:t>========================================</w:t>
      </w:r>
    </w:p>
    <w:p w14:paraId="31C63414">
      <w:pPr>
        <w:rPr>
          <w:rFonts w:hint="eastAsia"/>
        </w:rPr>
      </w:pPr>
      <w:r>
        <w:rPr>
          <w:rFonts w:hint="eastAsia"/>
        </w:rPr>
        <w:t>4. 核心配置文件</w:t>
      </w:r>
    </w:p>
    <w:p w14:paraId="44EA18D9">
      <w:pPr>
        <w:rPr>
          <w:rFonts w:hint="eastAsia"/>
        </w:rPr>
      </w:pPr>
      <w:r>
        <w:rPr>
          <w:rFonts w:hint="eastAsia"/>
        </w:rPr>
        <w:t>========================================</w:t>
      </w:r>
    </w:p>
    <w:p w14:paraId="3416B012">
      <w:pPr>
        <w:rPr>
          <w:rFonts w:hint="eastAsia"/>
        </w:rPr>
      </w:pPr>
      <w:r>
        <w:rPr>
          <w:rFonts w:hint="eastAsia"/>
        </w:rPr>
        <w:t>~/project/docker-compose.yml</w:t>
      </w:r>
    </w:p>
    <w:p w14:paraId="7264F2BE">
      <w:pPr>
        <w:ind w:firstLine="420"/>
        <w:rPr>
          <w:rFonts w:hint="eastAsia"/>
        </w:rPr>
      </w:pPr>
      <w:r>
        <w:rPr>
          <w:rFonts w:hint="eastAsia"/>
        </w:rPr>
        <w:t>-&gt; 【总指挥】配置了所有端口映射、数据卷挂载、以及 Binlog 90天清理设置的唯一核心文件。</w:t>
      </w:r>
    </w:p>
    <w:p w14:paraId="1461D468">
      <w:pPr>
        <w:ind w:firstLine="420"/>
        <w:rPr>
          <w:rFonts w:hint="eastAsia"/>
        </w:rPr>
      </w:pPr>
    </w:p>
    <w:p w14:paraId="23E94E92">
      <w:pPr>
        <w:ind w:firstLine="420"/>
        <w:rPr>
          <w:rFonts w:hint="eastAsia"/>
        </w:rPr>
      </w:pPr>
    </w:p>
    <w:p w14:paraId="13EF8A91">
      <w:pPr>
        <w:numPr>
          <w:ilvl w:val="0"/>
          <w:numId w:val="1"/>
        </w:num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更新后端代码：</w:t>
      </w:r>
    </w:p>
    <w:p w14:paraId="47545A80">
      <w:pPr>
        <w:numPr>
          <w:ilvl w:val="1"/>
          <w:numId w:val="1"/>
        </w:numPr>
        <w:ind w:left="63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打包新的jdk</w:t>
      </w:r>
    </w:p>
    <w:p w14:paraId="19AD6CA3">
      <w:pPr>
        <w:numPr>
          <w:ilvl w:val="0"/>
          <w:numId w:val="0"/>
        </w:numPr>
        <w:ind w:left="630" w:leftChars="0" w:firstLine="418" w:firstLineChars="0"/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$env:JAVA_HOME="D:\software\jdk\jdk21" 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临时修改环境变量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）</w:t>
      </w:r>
    </w:p>
    <w:p w14:paraId="48D8F20B">
      <w:pPr>
        <w:numPr>
          <w:ilvl w:val="0"/>
          <w:numId w:val="0"/>
        </w:numPr>
        <w:ind w:left="630" w:leftChars="0" w:firstLine="418" w:firstLine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mvn clean package -D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skipTests</w:t>
      </w:r>
    </w:p>
    <w:p w14:paraId="1C1A3AD7">
      <w:pPr>
        <w:numPr>
          <w:ilvl w:val="1"/>
          <w:numId w:val="1"/>
        </w:numPr>
        <w:ind w:left="630" w:leftChars="0" w:firstLine="0" w:firstLineChars="0"/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打包前端dist文件夹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br w:type="textWrapping"/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npm run build</w:t>
      </w:r>
    </w:p>
    <w:p w14:paraId="775B36D5">
      <w:pPr>
        <w:numPr>
          <w:ilvl w:val="0"/>
          <w:numId w:val="1"/>
        </w:numPr>
        <w:ind w:left="0" w:leftChars="0" w:firstLine="420" w:firstLineChars="0"/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更新宿主机backend目录和frontend里面的文件，然后重新打包镜像，启动容器</w:t>
      </w:r>
    </w:p>
    <w:p w14:paraId="131B120F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重新打包镜像：sudo docker compose up -d --build</w:t>
      </w:r>
    </w:p>
    <w:p w14:paraId="59E6F091">
      <w:pPr>
        <w:widowControl w:val="0"/>
        <w:numPr>
          <w:ilvl w:val="0"/>
          <w:numId w:val="0"/>
        </w:numPr>
        <w:ind w:left="420" w:leftChars="0" w:firstLine="420" w:firstLineChars="0"/>
        <w:jc w:val="both"/>
      </w:pPr>
      <w:r>
        <w:drawing>
          <wp:inline distT="0" distB="0" distL="114300" distR="114300">
            <wp:extent cx="5270500" cy="3856990"/>
            <wp:effectExtent l="0" t="0" r="635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5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3DF11">
      <w:pPr>
        <w:widowControl w:val="0"/>
        <w:numPr>
          <w:ilvl w:val="0"/>
          <w:numId w:val="1"/>
        </w:numPr>
        <w:ind w:left="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一键清除无主镜像（名字为none）</w:t>
      </w:r>
    </w:p>
    <w:p w14:paraId="3FBC3DE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816610"/>
            <wp:effectExtent l="0" t="0" r="444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1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23D8E">
      <w:pPr>
        <w:widowControl w:val="0"/>
        <w:numPr>
          <w:ilvl w:val="0"/>
          <w:numId w:val="0"/>
        </w:numPr>
        <w:tabs>
          <w:tab w:val="left" w:pos="409"/>
        </w:tabs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docker image prune</w:t>
      </w:r>
    </w:p>
    <w:p w14:paraId="0B98804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 w14:paraId="4D642AE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 w14:paraId="483D9B99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6162040" cy="340360"/>
            <wp:effectExtent l="0" t="0" r="1016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2040" cy="34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FD937">
      <w:pPr>
        <w:widowControl w:val="0"/>
        <w:numPr>
          <w:ilvl w:val="0"/>
          <w:numId w:val="0"/>
        </w:numPr>
        <w:jc w:val="both"/>
      </w:pPr>
    </w:p>
    <w:p w14:paraId="5330F60B">
      <w:pPr>
        <w:widowControl w:val="0"/>
        <w:numPr>
          <w:ilvl w:val="0"/>
          <w:numId w:val="0"/>
        </w:numPr>
        <w:jc w:val="both"/>
      </w:pPr>
    </w:p>
    <w:p w14:paraId="2F4C5DAD">
      <w:pPr>
        <w:widowControl w:val="0"/>
        <w:numPr>
          <w:ilvl w:val="0"/>
          <w:numId w:val="0"/>
        </w:numPr>
        <w:jc w:val="both"/>
      </w:pPr>
    </w:p>
    <w:p w14:paraId="231DC07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# 1.切换到服务器备份目录 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 xml:space="preserve">cd /data/db_backup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cd data/backup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 xml:space="preserve"># 2.设置Windows保存位置（文件夹要提前手动建好 </w:t>
      </w:r>
      <w:r>
        <w:rPr>
          <w:rFonts w:hint="eastAsia" w:ascii="宋体" w:hAnsi="宋体" w:eastAsia="宋体" w:cs="宋体"/>
          <w:sz w:val="24"/>
          <w:szCs w:val="24"/>
        </w:rPr>
        <w:t>E:\caiji_beifen</w:t>
      </w:r>
      <w:r>
        <w:rPr>
          <w:rFonts w:ascii="宋体" w:hAnsi="宋体" w:eastAsia="宋体" w:cs="宋体"/>
          <w:sz w:val="24"/>
          <w:szCs w:val="24"/>
        </w:rPr>
        <w:t xml:space="preserve">） 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 xml:space="preserve">lcd </w:t>
      </w:r>
      <w:r>
        <w:rPr>
          <w:rFonts w:hint="eastAsia" w:ascii="宋体" w:hAnsi="宋体" w:eastAsia="宋体" w:cs="宋体"/>
          <w:sz w:val="24"/>
          <w:szCs w:val="24"/>
        </w:rPr>
        <w:t>E:\caiji_beifen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 xml:space="preserve">#3.递归下载整个mysql_dump（全量备份文件夹） 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 xml:space="preserve">get -r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backup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 xml:space="preserve">#4.递归下载mysql_binlog（binlog增量日志文件夹） </w:t>
      </w:r>
      <w:r>
        <w:rPr>
          <w:rFonts w:ascii="宋体" w:hAnsi="宋体" w:eastAsia="宋体" w:cs="宋体"/>
          <w:sz w:val="24"/>
          <w:szCs w:val="24"/>
        </w:rPr>
        <w:br w:type="textWrapping"/>
      </w:r>
      <w:bookmarkStart w:id="0" w:name="_GoBack"/>
      <w:r>
        <w:rPr>
          <w:rFonts w:ascii="宋体" w:hAnsi="宋体" w:eastAsia="宋体" w:cs="宋体"/>
          <w:sz w:val="24"/>
          <w:szCs w:val="24"/>
        </w:rPr>
        <w:t>get -r mysql_binlog</w:t>
      </w:r>
      <w:bookmarkEnd w:id="0"/>
    </w:p>
    <w:p>
      <w:r>
        <w:br w:type="page"/>
      </w:r>
    </w:p>
    <w:p>
      <w:r>
        <w:rPr>
          <w:b/>
          <w:sz w:val="32"/>
        </w:rPr>
        <w:t>附：服务器数据库备份定时上传阿里云 OSS</w:t>
      </w:r>
    </w:p>
    <w:p>
      <w:r>
        <w:rPr>
          <w:b/>
          <w:sz w:val="26"/>
        </w:rPr>
        <w:t>1. 背景</w:t>
      </w:r>
    </w:p>
    <w:p>
      <w:r>
        <w:rPr>
          <w:b w:val="0"/>
        </w:rPr>
        <w:t>服务器上的 MySQL 备份（每月全量 .sql + 每日增量 binlog）原先只保存在服务器本地磁盘，存在单点故障风险：服务器磁盘损坏或机房事故会导致备份与数据一起丢失。通过阿里云 ossutil 将备份目录每天增量同步到 OSS Bucket（on-site-tpmdata），形成异地容灾副本，服务器磁盘故障后仍可从 OSS 恢复备份。</w:t>
      </w:r>
    </w:p>
    <w:p>
      <w:r>
        <w:rPr>
          <w:b/>
          <w:sz w:val="26"/>
        </w:rPr>
        <w:t>2. 整体架构</w:t>
      </w:r>
    </w:p>
    <w:p>
      <w:r>
        <w:rPr>
          <w:b w:val="0"/>
        </w:rPr>
        <w:t>上传工具：阿里云官方命令行工具 ossutil（v1.7.19，单二进制，无需运行时依赖）</w:t>
      </w:r>
    </w:p>
    <w:p>
      <w:r>
        <w:rPr>
          <w:b w:val="0"/>
        </w:rPr>
        <w:t>定时触发：Linux crontab（写入 /etc/crontab，每天自动执行）</w:t>
      </w:r>
    </w:p>
    <w:p>
      <w:r>
        <w:rPr>
          <w:b w:val="0"/>
        </w:rPr>
        <w:t>增量逻辑：ossutil sync --update 只上传"本地比远端新"的文件，重复执行不会重复传输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rPr>
                <w:b/>
              </w:rPr>
              <w:t>备份类型</w:t>
            </w:r>
          </w:p>
        </w:tc>
        <w:tc>
          <w:tcPr>
            <w:tcW w:type="dxa" w:w="2076"/>
          </w:tcPr>
          <w:p>
            <w:r>
              <w:rPr>
                <w:b/>
              </w:rPr>
              <w:t>服务器目录</w:t>
            </w:r>
          </w:p>
        </w:tc>
        <w:tc>
          <w:tcPr>
            <w:tcW w:type="dxa" w:w="2076"/>
          </w:tcPr>
          <w:p>
            <w:r>
              <w:rPr>
                <w:b/>
              </w:rPr>
              <w:t>OSS 目标前缀</w:t>
            </w:r>
          </w:p>
        </w:tc>
        <w:tc>
          <w:tcPr>
            <w:tcW w:type="dxa" w:w="2076"/>
          </w:tcPr>
          <w:p>
            <w:r>
              <w:rPr>
                <w:b/>
              </w:rPr>
              <w:t>定时时间</w:t>
            </w:r>
          </w:p>
        </w:tc>
      </w:tr>
      <w:tr>
        <w:tc>
          <w:tcPr>
            <w:tcW w:type="dxa" w:w="2076"/>
          </w:tcPr>
          <w:p>
            <w:r>
              <w:t>全量备份</w:t>
            </w:r>
          </w:p>
        </w:tc>
        <w:tc>
          <w:tcPr>
            <w:tcW w:type="dxa" w:w="2076"/>
          </w:tcPr>
          <w:p>
            <w:r>
              <w:t>/data/backup</w:t>
            </w:r>
          </w:p>
        </w:tc>
        <w:tc>
          <w:tcPr>
            <w:tcW w:type="dxa" w:w="2076"/>
          </w:tcPr>
          <w:p>
            <w:r>
              <w:t>db-backup/full/</w:t>
            </w:r>
          </w:p>
        </w:tc>
        <w:tc>
          <w:tcPr>
            <w:tcW w:type="dxa" w:w="2076"/>
          </w:tcPr>
          <w:p>
            <w:r>
              <w:t>每月 1 号 3:05</w:t>
            </w:r>
          </w:p>
        </w:tc>
      </w:tr>
      <w:tr>
        <w:tc>
          <w:tcPr>
            <w:tcW w:type="dxa" w:w="2076"/>
          </w:tcPr>
          <w:p>
            <w:r>
              <w:t>增量 binlog</w:t>
            </w:r>
          </w:p>
        </w:tc>
        <w:tc>
          <w:tcPr>
            <w:tcW w:type="dxa" w:w="2076"/>
          </w:tcPr>
          <w:p>
            <w:r>
              <w:t>/data/db_backup/mysql_binlog</w:t>
            </w:r>
          </w:p>
        </w:tc>
        <w:tc>
          <w:tcPr>
            <w:tcW w:type="dxa" w:w="2076"/>
          </w:tcPr>
          <w:p>
            <w:r>
              <w:t>db-backup/binlog/</w:t>
            </w:r>
          </w:p>
        </w:tc>
        <w:tc>
          <w:tcPr>
            <w:tcW w:type="dxa" w:w="2076"/>
          </w:tcPr>
          <w:p>
            <w:r>
              <w:t>每天 3:10</w:t>
            </w:r>
          </w:p>
        </w:tc>
      </w:tr>
    </w:tbl>
    <w:p>
      <w:r>
        <w:rPr>
          <w:b w:val="0"/>
        </w:rPr>
      </w:r>
    </w:p>
    <w:p>
      <w:r>
        <w:rPr>
          <w:b/>
          <w:sz w:val="26"/>
        </w:rPr>
        <w:t>3. 已落地配置</w:t>
      </w:r>
    </w:p>
    <w:p>
      <w:r>
        <w:rPr>
          <w:b/>
        </w:rPr>
        <w:t>■ OSS 环境：Bucket on-site-tpmdata（深圳节点 oss-cn-shenzhen.aliyuncs.com），私有读。</w:t>
      </w:r>
    </w:p>
    <w:p>
      <w:r>
        <w:rPr>
          <w:b/>
        </w:rPr>
        <w:t>■ ossutil 配置：/home/hyjm/.ossutilconfig（权限 600，密钥保护）。</w:t>
      </w:r>
    </w:p>
    <w:p>
      <w:r>
        <w:rPr>
          <w:b/>
        </w:rPr>
        <w:t>■ crontab 定时任务（已注册并验证）：</w:t>
      </w:r>
    </w:p>
    <w:p>
      <w:r>
        <w:rPr>
          <w:rFonts w:ascii="Consolas" w:hAnsi="Consolas" w:eastAsia="Consolas"/>
          <w:b w:val="0"/>
        </w:rPr>
        <w:t>5 3 1 * * root ossutil sync /data/backup oss://on-site-tpmdata/db-backup/full/ --update -c /home/hyjm/.ossutilconfig &gt;&gt; /var/log/oss-backup.log 2&gt;&amp;1</w:t>
      </w:r>
    </w:p>
    <w:p>
      <w:r>
        <w:rPr>
          <w:rFonts w:ascii="Consolas" w:hAnsi="Consolas" w:eastAsia="Consolas"/>
          <w:b w:val="0"/>
        </w:rPr>
        <w:t>10 3 * * * root ossutil sync /data/db_backup/mysql_binlog oss://on-site-tpmdata/db-backup/binlog/ --update -c /home/hyjm/.ossutilconfig &gt;&gt; /var/log/oss-backup.log 2&gt;&amp;1</w:t>
      </w:r>
    </w:p>
    <w:p>
      <w:r>
        <w:rPr>
          <w:b w:val="0"/>
        </w:rPr>
      </w:r>
    </w:p>
    <w:p>
      <w:r>
        <w:rPr>
          <w:b w:val="0"/>
        </w:rPr>
        <w:t>说明：crontab 以 root 运行，必须用 -c 显式指定配置文件路径（root 的 HOME=/root 找不到默认配置）；binlog 文件属主为 dnsmasq/systemd-journal 且权限 640，普通用户读不了，root 不受影响。</w:t>
      </w:r>
    </w:p>
    <w:p>
      <w:r>
        <w:rPr>
          <w:b/>
          <w:sz w:val="26"/>
        </w:rPr>
        <w:t>4. 首次同步执行与验证结果</w:t>
      </w:r>
    </w:p>
    <w:p>
      <w:r>
        <w:rPr>
          <w:b/>
        </w:rPr>
        <w:t>2026-08-14 首次同步实测通过：</w:t>
      </w:r>
    </w:p>
    <w:p>
      <w:r>
        <w:rPr>
          <w:rFonts w:ascii="Consolas" w:hAnsi="Consolas" w:eastAsia="Consolas"/>
          <w:b w:val="0"/>
        </w:rPr>
        <w:t>全量：Succeed: Total num: 3, size: 129,724,197. OK num: 3 (upload 2, skip 1), 8.2s</w:t>
      </w:r>
    </w:p>
    <w:p>
      <w:r>
        <w:rPr>
          <w:rFonts w:ascii="Consolas" w:hAnsi="Consolas" w:eastAsia="Consolas"/>
          <w:b w:val="0"/>
        </w:rPr>
        <w:t>增量：Succeed: Total num: 26, size: 191,703,450. OK num: 26 (upload 5, skip 21)</w:t>
      </w:r>
    </w:p>
    <w:p>
      <w:r>
        <w:rPr>
          <w:rFonts w:ascii="Consolas" w:hAnsi="Consolas" w:eastAsia="Consolas"/>
          <w:b w:val="0"/>
        </w:rPr>
        <w:t>核对：ossutil ls oss://on-site-tpmdata/db-backup/ → full/ 3 个 .sql + binlog/ 26 个 mysql-bin.*，共 29 个对象</w:t>
      </w:r>
    </w:p>
    <w:p>
      <w:r>
        <w:rPr>
          <w:b w:val="0"/>
        </w:rPr>
      </w:r>
    </w:p>
    <w:p>
      <w:r>
        <w:rPr>
          <w:b/>
          <w:sz w:val="26"/>
        </w:rPr>
        <w:t>5. 手动同步与核对命令</w:t>
      </w:r>
    </w:p>
    <w:p>
      <w:r>
        <w:rPr>
          <w:rFonts w:ascii="Consolas" w:hAnsi="Consolas" w:eastAsia="Consolas"/>
          <w:b w:val="0"/>
        </w:rPr>
        <w:t>ossutil sync /data/backup oss://on-site-tpmdata/db-backup/full/ --update --loglevel=info -c /home/hyjm/.ossutilconfig</w:t>
      </w:r>
    </w:p>
    <w:p>
      <w:r>
        <w:rPr>
          <w:rFonts w:ascii="Consolas" w:hAnsi="Consolas" w:eastAsia="Consolas"/>
          <w:b w:val="0"/>
        </w:rPr>
        <w:t>ossutil sync /data/db_backup/mysql_binlog oss://on-site-tpmdata/db-backup/binlog/ --update --loglevel=info -c /home/hyjm/.ossutilconfig</w:t>
      </w:r>
    </w:p>
    <w:p>
      <w:r>
        <w:rPr>
          <w:rFonts w:ascii="Consolas" w:hAnsi="Consolas" w:eastAsia="Consolas"/>
          <w:b w:val="0"/>
        </w:rPr>
        <w:t>ossutil ls oss://on-site-tpmdata/db-backup/</w:t>
      </w:r>
    </w:p>
    <w:p>
      <w:r>
        <w:rPr>
          <w:rFonts w:ascii="Consolas" w:hAnsi="Consolas" w:eastAsia="Consolas"/>
          <w:b w:val="0"/>
        </w:rPr>
        <w:t>tail -f /var/log/oss-backup.log</w:t>
      </w:r>
    </w:p>
    <w:p>
      <w:r>
        <w:rPr>
          <w:b/>
          <w:sz w:val="26"/>
        </w:rPr>
        <w:t>6. 同步语义说明</w:t>
      </w:r>
    </w:p>
    <w:p>
      <w:r>
        <w:rPr>
          <w:b w:val="0"/>
        </w:rPr>
        <w:t>① 本地新增文件 → 上传新增对象；② 本地未变、远端已有 → 跳过不重传；③ 同名文件本地变更 → 覆盖远端同名对象；④ 本地删除文件 → OSS 上不删除（异地保留，服务器本地 90 天清理后 OSS 历史仍在）。</w:t>
      </w:r>
    </w:p>
    <w:p>
      <w:r>
        <w:rPr>
          <w:b/>
          <w:sz w:val="26"/>
        </w:rPr>
        <w:t>7. 日常维护与常见问题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4153"/>
          </w:tcPr>
          <w:p>
            <w:r>
              <w:rPr>
                <w:b/>
              </w:rPr>
              <w:t>操作</w:t>
            </w:r>
          </w:p>
        </w:tc>
      </w:tr>
      <w:tr>
        <w:tc>
          <w:tcPr>
            <w:tcW w:type="dxa" w:w="4153"/>
          </w:tcPr>
          <w:p>
            <w:r>
              <w:t>看同步是否正常</w:t>
            </w:r>
          </w:p>
        </w:tc>
        <w:tc>
          <w:tcPr>
            <w:tcW w:type="dxa" w:w="4153"/>
          </w:tcPr>
          <w:p>
            <w:r>
              <w:t>tail -f /var/log/oss-backup.log（每天 3:05/3:10 后应有新记录）</w:t>
            </w:r>
          </w:p>
        </w:tc>
      </w:tr>
      <w:tr>
        <w:tc>
          <w:tcPr>
            <w:tcW w:type="dxa" w:w="4153"/>
          </w:tcPr>
          <w:p>
            <w:r>
              <w:t>手动立即同步</w:t>
            </w:r>
          </w:p>
        </w:tc>
        <w:tc>
          <w:tcPr>
            <w:tcW w:type="dxa" w:w="4153"/>
          </w:tcPr>
          <w:p>
            <w:r>
              <w:t>执行第 5 节两条 ossutil sync 命令</w:t>
            </w:r>
          </w:p>
        </w:tc>
      </w:tr>
      <w:tr>
        <w:tc>
          <w:tcPr>
            <w:tcW w:type="dxa" w:w="4153"/>
          </w:tcPr>
          <w:p>
            <w:r>
              <w:t>修改同步时间</w:t>
            </w:r>
          </w:p>
        </w:tc>
        <w:tc>
          <w:tcPr>
            <w:tcW w:type="dxa" w:w="4153"/>
          </w:tcPr>
          <w:p>
            <w:r>
              <w:t>编辑 /etc/crontab 对应行的前 5 个字段</w:t>
            </w:r>
          </w:p>
        </w:tc>
      </w:tr>
      <w:tr>
        <w:tc>
          <w:tcPr>
            <w:tcW w:type="dxa" w:w="4153"/>
          </w:tcPr>
          <w:p>
            <w:r>
              <w:t>换密钥</w:t>
            </w:r>
          </w:p>
        </w:tc>
        <w:tc>
          <w:tcPr>
            <w:tcW w:type="dxa" w:w="4153"/>
          </w:tcPr>
          <w:p>
            <w:r>
              <w:t>重新编辑 /home/hyjm/.ossutilconfig（保持 chmod 600）</w:t>
            </w:r>
          </w:p>
        </w:tc>
      </w:tr>
      <w:tr>
        <w:tc>
          <w:tcPr>
            <w:tcW w:type="dxa" w:w="4153"/>
          </w:tcPr>
          <w:p>
            <w:r>
              <w:t>验证备份可恢复</w:t>
            </w:r>
          </w:p>
        </w:tc>
        <w:tc>
          <w:tcPr>
            <w:tcW w:type="dxa" w:w="4153"/>
          </w:tcPr>
          <w:p>
            <w:r>
              <w:t>ossutil cp oss://on-site-tpmdata/db-backup/full/xxx.sql ./ 下载测试</w:t>
            </w:r>
          </w:p>
        </w:tc>
      </w:tr>
      <w:tr>
        <w:tc>
          <w:tcPr>
            <w:tcW w:type="dxa" w:w="4153"/>
          </w:tcPr>
          <w:p>
            <w:r>
              <w:t>清理 OSS 旧 binlog</w:t>
            </w:r>
          </w:p>
        </w:tc>
        <w:tc>
          <w:tcPr>
            <w:tcW w:type="dxa" w:w="4153"/>
          </w:tcPr>
          <w:p>
            <w:r>
              <w:t>OSS 控制台给 db-backup/binlog/ 前缀配生命周期规则（如 90 天）</w:t>
            </w:r>
          </w:p>
        </w:tc>
      </w:tr>
    </w:tbl>
    <w:p>
      <w:r>
        <w:rPr>
          <w:b w:val="0"/>
        </w:rPr>
      </w:r>
    </w:p>
    <w:p>
      <w:r>
        <w:rPr>
          <w:b/>
        </w:rPr>
        <w:t>Q1：ossutil sync 报 AccessDenied？</w:t>
      </w:r>
    </w:p>
    <w:p>
      <w:r>
        <w:rPr>
          <w:b w:val="0"/>
        </w:rPr>
        <w:t>A：密钥对 bucket 无写权限，到阿里云 RAM 控制台给该密钥所属用户添加 oss:PutObject（作用于 acs:oss:*:*:on-site-tpmdata/*）。</w:t>
      </w:r>
    </w:p>
    <w:p>
      <w:r>
        <w:rPr>
          <w:b/>
        </w:rPr>
        <w:t>Q2：OSS 上 binlog 会一直累积吗？</w:t>
      </w:r>
    </w:p>
    <w:p>
      <w:r>
        <w:rPr>
          <w:b w:val="0"/>
        </w:rPr>
        <w:t>A：会。OSS 侧默认不自动清理；如需与服务器一致按 90 天清理，在 OSS 控制台给 db-backup/binlog/ 配置生命周期规则。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AC52E0"/>
    <w:multiLevelType w:val="multilevel"/>
    <w:tmpl w:val="09AC52E0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."/>
      <w:lvlJc w:val="left"/>
      <w:pPr>
        <w:ind w:left="63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63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63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63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63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63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63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63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70076E"/>
    <w:rsid w:val="34F66D5F"/>
    <w:rsid w:val="367819DC"/>
    <w:rsid w:val="56BB548C"/>
    <w:rsid w:val="5EF46899"/>
    <w:rsid w:val="716E7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469</Words>
  <Characters>1205</Characters>
  <Lines>0</Lines>
  <Paragraphs>0</Paragraphs>
  <TotalTime>275</TotalTime>
  <ScaleCrop>false</ScaleCrop>
  <LinksUpToDate>false</LinksUpToDate>
  <CharactersWithSpaces>1305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2026-07-20T09:10:00Z</dcterms:created>
  <dc:creator>Administrator</dc:creator>
  <cp:lastModifiedBy>梁友</cp:lastModifiedBy>
  <dcterms:modified xsi:type="dcterms:W3CDTF">2026-08-11T07:44:19Z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eyJoZGlkIjoiYTRlMjBiYTMxZjBiYzU5Yzg4MWQxODZlOTMzNmE2YTUiLCJ1c2VySWQiOiI3ODkxOTgwMTcifQ==</vt:lpwstr>
  </property>
  <property fmtid="{D5CDD505-2E9C-101B-9397-08002B2CF9AE}" pid="4" name="ICV">
    <vt:lpwstr>D17985A49FA240D7B02A08A0E2F50B10_12</vt:lpwstr>
  </property>
</Properties>
</file>