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="-126" w:tblpY="703"/>
        <w:tblW w:w="10368" w:type="dxa"/>
        <w:tblLayout w:type="fixed"/>
        <w:tblLook w:val="0400" w:firstRow="0" w:lastRow="0" w:firstColumn="0" w:lastColumn="0" w:noHBand="0" w:noVBand="1"/>
      </w:tblPr>
      <w:tblGrid>
        <w:gridCol w:w="2538"/>
        <w:gridCol w:w="3510"/>
        <w:gridCol w:w="4320"/>
      </w:tblGrid>
      <w:tr w:rsidR="00ED45C9" w:rsidRPr="00ED45C9" w14:paraId="181C0113" w14:textId="77777777" w:rsidTr="00E72BBA">
        <w:trPr>
          <w:trHeight w:val="1801"/>
        </w:trPr>
        <w:tc>
          <w:tcPr>
            <w:tcW w:w="2538" w:type="dxa"/>
          </w:tcPr>
          <w:p w14:paraId="5F98E1CA" w14:textId="2D42CF20" w:rsidR="00CE1D04" w:rsidRPr="00ED45C9" w:rsidRDefault="00A7027F" w:rsidP="000C5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 New Roman"/>
                <w:b/>
                <w:i/>
                <w:szCs w:val="24"/>
              </w:rPr>
            </w:pPr>
            <w:r w:rsidRPr="00ED45C9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2E91B78D" wp14:editId="2AD5BF37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15124</wp:posOffset>
                  </wp:positionV>
                  <wp:extent cx="1439545" cy="115697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115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30" w:type="dxa"/>
            <w:gridSpan w:val="2"/>
          </w:tcPr>
          <w:p w14:paraId="2F0BCB06" w14:textId="4C5B6928" w:rsidR="00CE1D04" w:rsidRPr="00ED45C9" w:rsidRDefault="001023D4" w:rsidP="000C5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i/>
                <w:szCs w:val="24"/>
              </w:rPr>
              <w:t>FINAL</w:t>
            </w:r>
            <w:r w:rsidR="00CE1D04" w:rsidRPr="00ED45C9">
              <w:rPr>
                <w:rFonts w:eastAsia="Times New Roman"/>
                <w:b/>
                <w:i/>
                <w:szCs w:val="24"/>
              </w:rPr>
              <w:t xml:space="preserve"> EXAM PAPER</w:t>
            </w:r>
          </w:p>
          <w:p w14:paraId="72786FCE" w14:textId="4A2A398E" w:rsidR="00CE1D04" w:rsidRPr="00ED45C9" w:rsidRDefault="00CE1D04" w:rsidP="000C5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ED45C9">
              <w:rPr>
                <w:rFonts w:eastAsia="Times New Roman"/>
                <w:b/>
                <w:bCs/>
                <w:i/>
                <w:szCs w:val="24"/>
              </w:rPr>
              <w:t>Quarter</w:t>
            </w:r>
            <w:r w:rsidRPr="00ED45C9">
              <w:rPr>
                <w:rFonts w:eastAsia="Times New Roman"/>
                <w:b/>
                <w:bCs/>
                <w:szCs w:val="24"/>
              </w:rPr>
              <w:t>:</w:t>
            </w:r>
            <w:r w:rsidRPr="00ED45C9">
              <w:rPr>
                <w:rFonts w:eastAsia="Times New Roman"/>
                <w:b/>
                <w:szCs w:val="24"/>
              </w:rPr>
              <w:t xml:space="preserve">  </w:t>
            </w:r>
            <w:r w:rsidR="00651BE8">
              <w:rPr>
                <w:rFonts w:eastAsia="Times New Roman"/>
                <w:b/>
                <w:szCs w:val="24"/>
              </w:rPr>
              <w:t>1</w:t>
            </w:r>
            <w:r w:rsidRPr="00ED45C9">
              <w:rPr>
                <w:rFonts w:eastAsia="Times New Roman"/>
                <w:b/>
                <w:szCs w:val="24"/>
              </w:rPr>
              <w:t xml:space="preserve"> - </w:t>
            </w:r>
            <w:r w:rsidRPr="00ED45C9">
              <w:rPr>
                <w:rFonts w:eastAsia="Times New Roman"/>
                <w:b/>
                <w:bCs/>
                <w:i/>
                <w:szCs w:val="24"/>
              </w:rPr>
              <w:t>Academic year</w:t>
            </w:r>
            <w:r w:rsidRPr="00ED45C9">
              <w:rPr>
                <w:rFonts w:eastAsia="Times New Roman"/>
                <w:b/>
                <w:bCs/>
                <w:szCs w:val="24"/>
              </w:rPr>
              <w:t>:</w:t>
            </w:r>
            <w:r w:rsidRPr="00ED45C9">
              <w:rPr>
                <w:rFonts w:eastAsia="Times New Roman"/>
                <w:b/>
                <w:szCs w:val="24"/>
              </w:rPr>
              <w:t xml:space="preserve"> </w:t>
            </w:r>
            <w:r w:rsidR="00651BE8">
              <w:rPr>
                <w:rFonts w:eastAsia="Times New Roman"/>
                <w:b/>
                <w:szCs w:val="24"/>
              </w:rPr>
              <w:t>2024</w:t>
            </w:r>
            <w:r w:rsidRPr="00ED45C9">
              <w:rPr>
                <w:rFonts w:eastAsia="Times New Roman"/>
                <w:b/>
                <w:szCs w:val="24"/>
              </w:rPr>
              <w:t xml:space="preserve"> – 202</w:t>
            </w:r>
            <w:r w:rsidR="00651BE8">
              <w:rPr>
                <w:rFonts w:eastAsia="Times New Roman"/>
                <w:b/>
                <w:szCs w:val="24"/>
              </w:rPr>
              <w:t>5</w:t>
            </w:r>
          </w:p>
          <w:p w14:paraId="11662EBF" w14:textId="27F471A5" w:rsidR="00CE1D04" w:rsidRPr="00ED45C9" w:rsidRDefault="00CE1D04" w:rsidP="000C5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ED45C9">
              <w:rPr>
                <w:rFonts w:eastAsia="Times New Roman"/>
                <w:b/>
                <w:bCs/>
                <w:i/>
                <w:szCs w:val="24"/>
              </w:rPr>
              <w:t xml:space="preserve">School of </w:t>
            </w:r>
            <w:r w:rsidR="00C14E54" w:rsidRPr="00ED45C9">
              <w:rPr>
                <w:rFonts w:eastAsia="Times New Roman"/>
                <w:b/>
                <w:bCs/>
                <w:i/>
                <w:szCs w:val="24"/>
              </w:rPr>
              <w:t>Computing and Information Technology</w:t>
            </w:r>
          </w:p>
        </w:tc>
      </w:tr>
      <w:tr w:rsidR="00CF216A" w:rsidRPr="00132A6E" w14:paraId="7FD26412" w14:textId="77777777" w:rsidTr="00C037DB">
        <w:tc>
          <w:tcPr>
            <w:tcW w:w="6048" w:type="dxa"/>
            <w:gridSpan w:val="2"/>
          </w:tcPr>
          <w:p w14:paraId="7CA9B113" w14:textId="77777777" w:rsidR="00CF216A" w:rsidRPr="00132A6E" w:rsidRDefault="00CF216A" w:rsidP="00CF2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Course code: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 w:rsidRPr="00132A6E">
              <w:rPr>
                <w:rFonts w:eastAsia="Times New Roman"/>
                <w:bCs/>
                <w:sz w:val="23"/>
                <w:szCs w:val="23"/>
              </w:rPr>
              <w:t xml:space="preserve"> CSE 203</w:t>
            </w:r>
          </w:p>
        </w:tc>
        <w:tc>
          <w:tcPr>
            <w:tcW w:w="4320" w:type="dxa"/>
          </w:tcPr>
          <w:p w14:paraId="14FB17F2" w14:textId="77777777" w:rsidR="00CF216A" w:rsidRPr="00132A6E" w:rsidRDefault="00CF216A" w:rsidP="00CF2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Exam code:</w:t>
            </w:r>
            <w:r w:rsidRPr="00132A6E">
              <w:rPr>
                <w:rFonts w:eastAsia="Times New Roman"/>
                <w:b/>
                <w:bCs/>
                <w:sz w:val="23"/>
                <w:szCs w:val="23"/>
              </w:rPr>
              <w:t xml:space="preserve"> 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 w:rsidRPr="00132A6E">
              <w:rPr>
                <w:rFonts w:eastAsia="Times New Roman"/>
                <w:bCs/>
                <w:sz w:val="23"/>
                <w:szCs w:val="23"/>
              </w:rPr>
              <w:t>01</w:t>
            </w:r>
          </w:p>
        </w:tc>
      </w:tr>
      <w:tr w:rsidR="00CF216A" w:rsidRPr="00132A6E" w14:paraId="4872A726" w14:textId="77777777" w:rsidTr="00C037DB">
        <w:tc>
          <w:tcPr>
            <w:tcW w:w="6048" w:type="dxa"/>
            <w:gridSpan w:val="2"/>
          </w:tcPr>
          <w:p w14:paraId="4555F97B" w14:textId="77777777" w:rsidR="00CF216A" w:rsidRPr="00132A6E" w:rsidRDefault="00CF216A" w:rsidP="00CF2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Course name: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 w:rsidRPr="00132A6E">
              <w:rPr>
                <w:rFonts w:eastAsia="Times New Roman"/>
                <w:bCs/>
                <w:sz w:val="23"/>
                <w:szCs w:val="23"/>
                <w:lang w:val="vi-VN"/>
              </w:rPr>
              <w:t xml:space="preserve"> </w:t>
            </w:r>
            <w:r w:rsidRPr="00132A6E">
              <w:rPr>
                <w:rFonts w:eastAsia="Times New Roman"/>
                <w:bCs/>
                <w:sz w:val="23"/>
                <w:szCs w:val="23"/>
              </w:rPr>
              <w:t>Object-oriented development</w:t>
            </w:r>
          </w:p>
        </w:tc>
        <w:tc>
          <w:tcPr>
            <w:tcW w:w="4320" w:type="dxa"/>
          </w:tcPr>
          <w:p w14:paraId="0E50AFBD" w14:textId="77777777" w:rsidR="00CF216A" w:rsidRPr="00132A6E" w:rsidRDefault="00CF216A" w:rsidP="00CF2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Duration:</w:t>
            </w:r>
            <w:r w:rsidRPr="00132A6E">
              <w:rPr>
                <w:rFonts w:eastAsia="Times New Roman"/>
                <w:b/>
                <w:sz w:val="23"/>
                <w:szCs w:val="23"/>
              </w:rPr>
              <w:t xml:space="preserve"> </w:t>
            </w:r>
            <w:r>
              <w:rPr>
                <w:rFonts w:eastAsia="Times New Roman"/>
                <w:bCs/>
                <w:sz w:val="23"/>
                <w:szCs w:val="23"/>
              </w:rPr>
              <w:t>12</w:t>
            </w:r>
            <w:r w:rsidRPr="00132A6E">
              <w:rPr>
                <w:rFonts w:eastAsia="Times New Roman"/>
                <w:bCs/>
                <w:sz w:val="23"/>
                <w:szCs w:val="23"/>
              </w:rPr>
              <w:t>0</w:t>
            </w:r>
            <w:r>
              <w:rPr>
                <w:rFonts w:eastAsia="Times New Roman"/>
                <w:bCs/>
                <w:sz w:val="23"/>
                <w:szCs w:val="23"/>
              </w:rPr>
              <w:t>’</w:t>
            </w:r>
          </w:p>
        </w:tc>
      </w:tr>
      <w:tr w:rsidR="00CF216A" w:rsidRPr="00132A6E" w14:paraId="0CA52734" w14:textId="77777777" w:rsidTr="00C037DB">
        <w:tc>
          <w:tcPr>
            <w:tcW w:w="6048" w:type="dxa"/>
            <w:gridSpan w:val="2"/>
          </w:tcPr>
          <w:p w14:paraId="71832D33" w14:textId="77777777" w:rsidR="00CF216A" w:rsidRPr="00132A6E" w:rsidRDefault="00CF216A" w:rsidP="00CF2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b/>
                <w:spacing w:val="-10"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pacing w:val="-10"/>
                <w:sz w:val="23"/>
                <w:szCs w:val="23"/>
              </w:rPr>
              <w:t>Type of Exam:</w:t>
            </w:r>
            <w:r w:rsidRPr="00132A6E">
              <w:rPr>
                <w:rFonts w:eastAsia="Times New Roman"/>
                <w:i/>
                <w:spacing w:val="-10"/>
                <w:sz w:val="23"/>
                <w:szCs w:val="23"/>
              </w:rPr>
              <w:t xml:space="preserve"> </w:t>
            </w:r>
            <w:r w:rsidRPr="00132A6E">
              <w:rPr>
                <w:rFonts w:eastAsia="Times New Roman"/>
                <w:spacing w:val="-10"/>
                <w:sz w:val="23"/>
                <w:szCs w:val="23"/>
              </w:rPr>
              <w:t>Practice on Computer/ Open book</w:t>
            </w:r>
          </w:p>
        </w:tc>
        <w:tc>
          <w:tcPr>
            <w:tcW w:w="4320" w:type="dxa"/>
          </w:tcPr>
          <w:p w14:paraId="5069F9E8" w14:textId="77777777" w:rsidR="00CF216A" w:rsidRPr="00132A6E" w:rsidRDefault="00CF216A" w:rsidP="00CF2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i/>
                <w:sz w:val="23"/>
                <w:szCs w:val="23"/>
              </w:rPr>
            </w:pPr>
            <w:r w:rsidRPr="00132A6E">
              <w:rPr>
                <w:rFonts w:eastAsia="Times New Roman"/>
                <w:b/>
                <w:bCs/>
                <w:i/>
                <w:sz w:val="23"/>
                <w:szCs w:val="23"/>
              </w:rPr>
              <w:t>Maximum mark:</w:t>
            </w:r>
            <w:r w:rsidRPr="00132A6E">
              <w:rPr>
                <w:rFonts w:eastAsia="Times New Roman"/>
                <w:i/>
                <w:sz w:val="23"/>
                <w:szCs w:val="23"/>
              </w:rPr>
              <w:t xml:space="preserve"> </w:t>
            </w:r>
            <w:r w:rsidRPr="00132A6E">
              <w:rPr>
                <w:rFonts w:eastAsia="Times New Roman"/>
                <w:bCs/>
                <w:sz w:val="23"/>
                <w:szCs w:val="23"/>
              </w:rPr>
              <w:t>100</w:t>
            </w:r>
          </w:p>
        </w:tc>
      </w:tr>
    </w:tbl>
    <w:p w14:paraId="36DDBB46" w14:textId="77777777" w:rsidR="00CF216A" w:rsidRPr="00132A6E" w:rsidRDefault="00CF216A" w:rsidP="00CF216A">
      <w:pPr>
        <w:spacing w:before="240" w:after="120" w:line="240" w:lineRule="auto"/>
        <w:ind w:left="-86"/>
        <w:rPr>
          <w:b/>
          <w:sz w:val="23"/>
          <w:szCs w:val="23"/>
          <w:u w:val="single"/>
        </w:rPr>
      </w:pPr>
      <w:r w:rsidRPr="00132A6E">
        <w:rPr>
          <w:b/>
          <w:sz w:val="23"/>
          <w:szCs w:val="23"/>
          <w:u w:val="single"/>
        </w:rPr>
        <w:t>Instructions:</w:t>
      </w:r>
    </w:p>
    <w:p w14:paraId="73664DE9" w14:textId="77777777" w:rsidR="00CF216A" w:rsidRPr="00132A6E" w:rsidRDefault="00CF216A" w:rsidP="00CF216A">
      <w:pPr>
        <w:numPr>
          <w:ilvl w:val="0"/>
          <w:numId w:val="1"/>
        </w:numPr>
        <w:spacing w:after="120" w:line="240" w:lineRule="auto"/>
        <w:ind w:left="-90"/>
        <w:rPr>
          <w:i/>
          <w:sz w:val="23"/>
          <w:szCs w:val="23"/>
        </w:rPr>
      </w:pPr>
      <w:r w:rsidRPr="00132A6E">
        <w:rPr>
          <w:i/>
          <w:sz w:val="23"/>
          <w:szCs w:val="23"/>
        </w:rPr>
        <w:t xml:space="preserve">Non-programming calculator:   Yes </w:t>
      </w:r>
      <w:sdt>
        <w:sdtPr>
          <w:rPr>
            <w:bCs/>
            <w:i/>
            <w:sz w:val="23"/>
            <w:szCs w:val="23"/>
          </w:rPr>
          <w:id w:val="-1631624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32A6E">
            <w:rPr>
              <w:rFonts w:ascii="MS Gothic" w:eastAsia="MS Gothic" w:hAnsi="MS Gothic" w:hint="eastAsia"/>
              <w:bCs/>
              <w:i/>
              <w:sz w:val="23"/>
              <w:szCs w:val="23"/>
            </w:rPr>
            <w:t>☐</w:t>
          </w:r>
        </w:sdtContent>
      </w:sdt>
      <w:r w:rsidRPr="00132A6E">
        <w:rPr>
          <w:i/>
          <w:sz w:val="23"/>
          <w:szCs w:val="23"/>
        </w:rPr>
        <w:t xml:space="preserve">        |        No </w:t>
      </w:r>
      <w:sdt>
        <w:sdtPr>
          <w:rPr>
            <w:bCs/>
            <w:i/>
            <w:sz w:val="23"/>
            <w:szCs w:val="23"/>
          </w:rPr>
          <w:id w:val="14674708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132A6E">
            <w:rPr>
              <w:rFonts w:ascii="MS Gothic" w:eastAsia="MS Gothic" w:hAnsi="MS Gothic" w:hint="eastAsia"/>
              <w:bCs/>
              <w:i/>
              <w:sz w:val="23"/>
              <w:szCs w:val="23"/>
            </w:rPr>
            <w:t>☒</w:t>
          </w:r>
        </w:sdtContent>
      </w:sdt>
      <w:r w:rsidRPr="00132A6E">
        <w:rPr>
          <w:i/>
          <w:sz w:val="23"/>
          <w:szCs w:val="23"/>
        </w:rPr>
        <w:t xml:space="preserve">    </w:t>
      </w:r>
    </w:p>
    <w:p w14:paraId="36C7C98C" w14:textId="77777777" w:rsidR="00CF216A" w:rsidRPr="00132A6E" w:rsidRDefault="00CF216A" w:rsidP="00CF216A">
      <w:pPr>
        <w:numPr>
          <w:ilvl w:val="0"/>
          <w:numId w:val="1"/>
        </w:numPr>
        <w:spacing w:after="120" w:line="240" w:lineRule="auto"/>
        <w:ind w:left="-90"/>
        <w:rPr>
          <w:i/>
          <w:sz w:val="23"/>
          <w:szCs w:val="23"/>
        </w:rPr>
      </w:pPr>
      <w:r w:rsidRPr="00132A6E">
        <w:rPr>
          <w:i/>
          <w:sz w:val="23"/>
          <w:szCs w:val="23"/>
        </w:rPr>
        <w:t>This paper consists of 1 section. This paper carries 100 marks.</w:t>
      </w:r>
    </w:p>
    <w:p w14:paraId="298BDAE6" w14:textId="77777777" w:rsidR="00CF216A" w:rsidRPr="00132A6E" w:rsidRDefault="00CF216A" w:rsidP="00CF216A">
      <w:pPr>
        <w:ind w:left="-90"/>
        <w:jc w:val="both"/>
        <w:rPr>
          <w:sz w:val="23"/>
          <w:szCs w:val="23"/>
        </w:rPr>
      </w:pPr>
      <w:r w:rsidRPr="00132A6E">
        <w:rPr>
          <w:i/>
          <w:sz w:val="23"/>
          <w:szCs w:val="23"/>
        </w:rPr>
        <w:t xml:space="preserve">Section 1 (100 marks) includes </w:t>
      </w:r>
      <w:r>
        <w:rPr>
          <w:i/>
          <w:sz w:val="23"/>
          <w:szCs w:val="23"/>
        </w:rPr>
        <w:t>2</w:t>
      </w:r>
      <w:r w:rsidRPr="00132A6E">
        <w:rPr>
          <w:i/>
          <w:sz w:val="23"/>
          <w:szCs w:val="23"/>
        </w:rPr>
        <w:t xml:space="preserve"> work-out problem question</w:t>
      </w:r>
      <w:r>
        <w:rPr>
          <w:i/>
          <w:sz w:val="23"/>
          <w:szCs w:val="23"/>
        </w:rPr>
        <w:t>s</w:t>
      </w:r>
      <w:r w:rsidRPr="00132A6E">
        <w:rPr>
          <w:i/>
          <w:sz w:val="23"/>
          <w:szCs w:val="23"/>
        </w:rPr>
        <w:t xml:space="preserve">. Each question carries </w:t>
      </w:r>
      <w:r>
        <w:rPr>
          <w:i/>
          <w:sz w:val="23"/>
          <w:szCs w:val="23"/>
        </w:rPr>
        <w:t>5</w:t>
      </w:r>
      <w:r w:rsidRPr="00132A6E">
        <w:rPr>
          <w:i/>
          <w:sz w:val="23"/>
          <w:szCs w:val="23"/>
        </w:rPr>
        <w:t>0 marks.</w:t>
      </w:r>
    </w:p>
    <w:p w14:paraId="755977A1" w14:textId="77777777" w:rsidR="00CF216A" w:rsidRPr="00132A6E" w:rsidRDefault="00CF216A" w:rsidP="00CF216A">
      <w:pPr>
        <w:spacing w:after="120" w:line="240" w:lineRule="auto"/>
        <w:rPr>
          <w:b/>
          <w:sz w:val="23"/>
          <w:szCs w:val="23"/>
        </w:rPr>
      </w:pPr>
      <w:r w:rsidRPr="00132A6E">
        <w:rPr>
          <w:b/>
          <w:sz w:val="23"/>
          <w:szCs w:val="23"/>
        </w:rPr>
        <w:t>------------------------------------------------------------------------------------------------------------------------------</w:t>
      </w:r>
    </w:p>
    <w:p w14:paraId="044F3FAC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0790">
        <w:rPr>
          <w:rFonts w:eastAsia="Times New Roman"/>
          <w:b/>
          <w:bCs/>
          <w:sz w:val="36"/>
          <w:szCs w:val="36"/>
        </w:rPr>
        <w:t>Question 1: Simple Shipping Service (50 Marks)</w:t>
      </w:r>
    </w:p>
    <w:p w14:paraId="6F4A576A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Problem Description:</w:t>
      </w:r>
    </w:p>
    <w:p w14:paraId="1208649D" w14:textId="77777777" w:rsidR="00CF216A" w:rsidRPr="00650790" w:rsidRDefault="00CF216A" w:rsidP="00CF216A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Design and implement a </w:t>
      </w:r>
      <w:r w:rsidRPr="00650790">
        <w:rPr>
          <w:rFonts w:eastAsia="Times New Roman"/>
          <w:b/>
          <w:bCs/>
          <w:szCs w:val="24"/>
        </w:rPr>
        <w:t>Simple Shipping Service</w:t>
      </w:r>
      <w:r w:rsidRPr="00650790">
        <w:rPr>
          <w:rFonts w:eastAsia="Times New Roman"/>
          <w:szCs w:val="24"/>
        </w:rPr>
        <w:t xml:space="preserve"> for a logistics company. The service should handle shipping requests for packages and allow tracking of shipment statuses.</w:t>
      </w:r>
    </w:p>
    <w:p w14:paraId="67088C1C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Requirements:</w:t>
      </w:r>
    </w:p>
    <w:p w14:paraId="4DF40D66" w14:textId="77777777" w:rsidR="00CF216A" w:rsidRPr="00650790" w:rsidRDefault="00CF216A" w:rsidP="00CF21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Encapsulation</w:t>
      </w:r>
      <w:r w:rsidRPr="00650790">
        <w:rPr>
          <w:rFonts w:eastAsia="Times New Roman"/>
          <w:szCs w:val="24"/>
        </w:rPr>
        <w:t>:</w:t>
      </w:r>
    </w:p>
    <w:p w14:paraId="26B2EC3B" w14:textId="77777777" w:rsidR="00CF216A" w:rsidRPr="00650790" w:rsidRDefault="00CF216A" w:rsidP="00CF21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Protect sensitive data such as tracking ID, sender/receiver information</w:t>
      </w:r>
      <w:r>
        <w:rPr>
          <w:rFonts w:eastAsia="Times New Roman"/>
          <w:szCs w:val="24"/>
        </w:rPr>
        <w:t xml:space="preserve"> (names only)</w:t>
      </w:r>
      <w:r w:rsidRPr="00650790">
        <w:rPr>
          <w:rFonts w:eastAsia="Times New Roman"/>
          <w:szCs w:val="24"/>
        </w:rPr>
        <w:t xml:space="preserve">, </w:t>
      </w:r>
      <w:r w:rsidRPr="00391C80">
        <w:rPr>
          <w:rFonts w:eastAsia="Times New Roman"/>
          <w:szCs w:val="24"/>
        </w:rPr>
        <w:t>package</w:t>
      </w:r>
      <w:r>
        <w:rPr>
          <w:rFonts w:eastAsia="Times New Roman"/>
          <w:szCs w:val="24"/>
        </w:rPr>
        <w:t xml:space="preserve"> w</w:t>
      </w:r>
      <w:r w:rsidRPr="00391C80">
        <w:rPr>
          <w:rFonts w:eastAsia="Times New Roman"/>
          <w:szCs w:val="24"/>
        </w:rPr>
        <w:t xml:space="preserve">eight </w:t>
      </w:r>
      <w:r w:rsidRPr="00650790">
        <w:rPr>
          <w:rFonts w:eastAsia="Times New Roman"/>
          <w:szCs w:val="24"/>
        </w:rPr>
        <w:t>and shipping status.</w:t>
      </w:r>
    </w:p>
    <w:p w14:paraId="391D55AC" w14:textId="77777777" w:rsidR="00CF216A" w:rsidRPr="00650790" w:rsidRDefault="00CF216A" w:rsidP="00CF21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Abstraction</w:t>
      </w:r>
      <w:r w:rsidRPr="00650790">
        <w:rPr>
          <w:rFonts w:eastAsia="Times New Roman"/>
          <w:szCs w:val="24"/>
        </w:rPr>
        <w:t>:</w:t>
      </w:r>
    </w:p>
    <w:p w14:paraId="356C70D7" w14:textId="77777777" w:rsidR="00CF216A" w:rsidRPr="00650790" w:rsidRDefault="00CF216A" w:rsidP="00CF21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Create an abstract class </w:t>
      </w: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ShippingService</w:t>
      </w:r>
      <w:proofErr w:type="spellEnd"/>
      <w:r w:rsidRPr="00650790">
        <w:rPr>
          <w:rFonts w:eastAsia="Times New Roman"/>
          <w:szCs w:val="24"/>
        </w:rPr>
        <w:t xml:space="preserve"> that defines common properties and methods for all shipping types.</w:t>
      </w:r>
    </w:p>
    <w:p w14:paraId="1C31BB47" w14:textId="77777777" w:rsidR="00CF216A" w:rsidRPr="00650790" w:rsidRDefault="00CF216A" w:rsidP="00CF21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Inheritance</w:t>
      </w:r>
      <w:r w:rsidRPr="00650790">
        <w:rPr>
          <w:rFonts w:eastAsia="Times New Roman"/>
          <w:szCs w:val="24"/>
        </w:rPr>
        <w:t>:</w:t>
      </w:r>
    </w:p>
    <w:p w14:paraId="3AEA5E19" w14:textId="77777777" w:rsidR="00CF216A" w:rsidRPr="00650790" w:rsidRDefault="00CF216A" w:rsidP="00CF21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Implement two types of shipping:</w:t>
      </w:r>
    </w:p>
    <w:p w14:paraId="4C28AD9D" w14:textId="77777777" w:rsidR="00CF216A" w:rsidRPr="00650790" w:rsidRDefault="00CF216A" w:rsidP="00CF216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proofErr w:type="spellStart"/>
      <w:proofErr w:type="gramStart"/>
      <w:r w:rsidRPr="00650790">
        <w:rPr>
          <w:rFonts w:ascii="Courier New" w:eastAsia="Times New Roman" w:hAnsi="Courier New" w:cs="Courier New"/>
          <w:sz w:val="20"/>
          <w:szCs w:val="20"/>
        </w:rPr>
        <w:t>StandardShipping</w:t>
      </w:r>
      <w:proofErr w:type="spellEnd"/>
      <w:proofErr w:type="gramEnd"/>
      <w:r w:rsidRPr="00650790">
        <w:rPr>
          <w:rFonts w:eastAsia="Times New Roman"/>
          <w:szCs w:val="24"/>
        </w:rPr>
        <w:t xml:space="preserve">: </w:t>
      </w:r>
      <w:r>
        <w:rPr>
          <w:rFonts w:eastAsia="Times New Roman"/>
          <w:szCs w:val="24"/>
        </w:rPr>
        <w:t xml:space="preserve">cost = </w:t>
      </w:r>
      <w:r w:rsidRPr="00650790">
        <w:rPr>
          <w:rFonts w:eastAsia="Times New Roman"/>
          <w:szCs w:val="24"/>
        </w:rPr>
        <w:t>$5 base fee + $1 per kg.</w:t>
      </w:r>
    </w:p>
    <w:p w14:paraId="4F993348" w14:textId="77777777" w:rsidR="00CF216A" w:rsidRPr="00650790" w:rsidRDefault="00CF216A" w:rsidP="00CF216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ExpressShipping</w:t>
      </w:r>
      <w:proofErr w:type="spellEnd"/>
      <w:r w:rsidRPr="00650790">
        <w:rPr>
          <w:rFonts w:eastAsia="Times New Roman"/>
          <w:szCs w:val="24"/>
        </w:rPr>
        <w:t xml:space="preserve">: </w:t>
      </w:r>
      <w:r>
        <w:rPr>
          <w:rFonts w:eastAsia="Times New Roman"/>
          <w:szCs w:val="24"/>
        </w:rPr>
        <w:t xml:space="preserve">cost = </w:t>
      </w:r>
      <w:r w:rsidRPr="00650790">
        <w:rPr>
          <w:rFonts w:eastAsia="Times New Roman"/>
          <w:szCs w:val="24"/>
        </w:rPr>
        <w:t>$10 base fee + $2 per kg.</w:t>
      </w:r>
    </w:p>
    <w:p w14:paraId="4351236D" w14:textId="77777777" w:rsidR="00CF216A" w:rsidRPr="00650790" w:rsidRDefault="00CF216A" w:rsidP="00CF21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Polymorphism</w:t>
      </w:r>
      <w:r w:rsidRPr="00650790">
        <w:rPr>
          <w:rFonts w:eastAsia="Times New Roman"/>
          <w:szCs w:val="24"/>
        </w:rPr>
        <w:t>:</w:t>
      </w:r>
    </w:p>
    <w:p w14:paraId="1AC8F760" w14:textId="77777777" w:rsidR="00CF216A" w:rsidRPr="00650790" w:rsidRDefault="00CF216A" w:rsidP="00CF21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Demonstrate polymorphic behavior using a</w:t>
      </w:r>
      <w:r>
        <w:rPr>
          <w:rFonts w:eastAsia="Times New Roman"/>
          <w:szCs w:val="24"/>
        </w:rPr>
        <w:t>n abstract method,</w:t>
      </w:r>
      <w:r w:rsidRPr="00650790">
        <w:rPr>
          <w:rFonts w:eastAsia="Times New Roman"/>
          <w:szCs w:val="24"/>
        </w:rPr>
        <w:t xml:space="preserve"> </w:t>
      </w: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calculateCost</w:t>
      </w:r>
      <w:proofErr w:type="spellEnd"/>
      <w:r w:rsidRPr="00650790">
        <w:rPr>
          <w:rFonts w:eastAsia="Times New Roman"/>
          <w:szCs w:val="24"/>
        </w:rPr>
        <w:t>, which is implemented differently for each shipping type.</w:t>
      </w:r>
    </w:p>
    <w:p w14:paraId="2AC6CB22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>Demonstration</w:t>
      </w:r>
      <w:r w:rsidRPr="00650790">
        <w:rPr>
          <w:rFonts w:eastAsia="Times New Roman"/>
          <w:b/>
          <w:bCs/>
          <w:szCs w:val="24"/>
        </w:rPr>
        <w:t xml:space="preserve"> Requirements:</w:t>
      </w:r>
    </w:p>
    <w:p w14:paraId="276BA61A" w14:textId="77777777" w:rsidR="00CF216A" w:rsidRPr="00650790" w:rsidRDefault="00CF216A" w:rsidP="00CF21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The service allows customers to create shipping requests with the following details:</w:t>
      </w:r>
    </w:p>
    <w:p w14:paraId="67D0099C" w14:textId="2BD6920D" w:rsidR="00CF216A" w:rsidRPr="00650790" w:rsidRDefault="00CF216A" w:rsidP="00CF216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trackingId</w:t>
      </w:r>
      <w:proofErr w:type="spellEnd"/>
      <w:r w:rsidRPr="00650790">
        <w:rPr>
          <w:rFonts w:eastAsia="Times New Roman"/>
          <w:szCs w:val="24"/>
        </w:rPr>
        <w:t xml:space="preserve">, </w:t>
      </w: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senderName</w:t>
      </w:r>
      <w:proofErr w:type="spellEnd"/>
      <w:r w:rsidRPr="00650790">
        <w:rPr>
          <w:rFonts w:eastAsia="Times New Roman"/>
          <w:szCs w:val="24"/>
        </w:rPr>
        <w:t xml:space="preserve">, </w:t>
      </w: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receiverName</w:t>
      </w:r>
      <w:proofErr w:type="spellEnd"/>
      <w:r w:rsidRPr="00650790">
        <w:rPr>
          <w:rFonts w:eastAsia="Times New Roman"/>
          <w:szCs w:val="24"/>
        </w:rPr>
        <w:t>,</w:t>
      </w:r>
      <w:r w:rsidR="00CE6992">
        <w:rPr>
          <w:rFonts w:eastAsia="Times New Roman"/>
          <w:szCs w:val="24"/>
        </w:rPr>
        <w:t xml:space="preserve"> </w:t>
      </w:r>
      <w:r w:rsidR="00CE6992" w:rsidRPr="00A117F5">
        <w:rPr>
          <w:rFonts w:ascii="Courier New" w:eastAsia="Times New Roman" w:hAnsi="Courier New" w:cs="Courier New"/>
          <w:sz w:val="20"/>
          <w:szCs w:val="20"/>
        </w:rPr>
        <w:t>status</w:t>
      </w:r>
      <w:r w:rsidRPr="00650790">
        <w:rPr>
          <w:rFonts w:eastAsia="Times New Roman"/>
          <w:szCs w:val="24"/>
        </w:rPr>
        <w:t xml:space="preserve"> and </w:t>
      </w: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packageWeight</w:t>
      </w:r>
      <w:proofErr w:type="spellEnd"/>
      <w:r w:rsidRPr="00650790">
        <w:rPr>
          <w:rFonts w:eastAsia="Times New Roman"/>
          <w:szCs w:val="24"/>
        </w:rPr>
        <w:t>.</w:t>
      </w:r>
    </w:p>
    <w:p w14:paraId="330DA188" w14:textId="77777777" w:rsidR="00CF216A" w:rsidRPr="00650790" w:rsidRDefault="00CF216A" w:rsidP="00CF21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Calculate the shipping cost based on the type of shipping service.</w:t>
      </w:r>
    </w:p>
    <w:p w14:paraId="2CFA9B8D" w14:textId="77777777" w:rsidR="00CF216A" w:rsidRPr="00650790" w:rsidRDefault="00CF216A" w:rsidP="00CF21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Allow updates to the shipment's status (e.g., "Pending", "In Transit", "Delivered").</w:t>
      </w:r>
    </w:p>
    <w:p w14:paraId="252E2C18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Example Usage:</w:t>
      </w:r>
    </w:p>
    <w:p w14:paraId="775E4D36" w14:textId="77777777" w:rsidR="00CF216A" w:rsidRPr="00650790" w:rsidRDefault="00CF216A" w:rsidP="00CF21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lastRenderedPageBreak/>
        <w:t xml:space="preserve">A customer creates a shipment using </w:t>
      </w: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StandardShipping</w:t>
      </w:r>
      <w:proofErr w:type="spellEnd"/>
      <w:r w:rsidRPr="00650790">
        <w:rPr>
          <w:rFonts w:eastAsia="Times New Roman"/>
          <w:szCs w:val="24"/>
        </w:rPr>
        <w:t xml:space="preserve"> for a package weighing 5kg. The calculated cost is </w:t>
      </w:r>
      <w:r w:rsidRPr="00650790">
        <w:rPr>
          <w:rFonts w:ascii="Courier New" w:eastAsia="Times New Roman" w:hAnsi="Courier New" w:cs="Courier New"/>
          <w:sz w:val="20"/>
          <w:szCs w:val="20"/>
        </w:rPr>
        <w:t>$10</w:t>
      </w:r>
      <w:r w:rsidRPr="00650790">
        <w:rPr>
          <w:rFonts w:eastAsia="Times New Roman"/>
          <w:szCs w:val="24"/>
        </w:rPr>
        <w:t>.</w:t>
      </w:r>
    </w:p>
    <w:p w14:paraId="77C50F2B" w14:textId="77777777" w:rsidR="00CF216A" w:rsidRPr="00650790" w:rsidRDefault="00CF216A" w:rsidP="00CF21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Another customer uses </w:t>
      </w: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ExpressShipping</w:t>
      </w:r>
      <w:proofErr w:type="spellEnd"/>
      <w:r w:rsidRPr="00650790">
        <w:rPr>
          <w:rFonts w:eastAsia="Times New Roman"/>
          <w:szCs w:val="24"/>
        </w:rPr>
        <w:t xml:space="preserve"> for a package weighing 2kg. The calculated cost is </w:t>
      </w:r>
      <w:r w:rsidRPr="00650790">
        <w:rPr>
          <w:rFonts w:ascii="Courier New" w:eastAsia="Times New Roman" w:hAnsi="Courier New" w:cs="Courier New"/>
          <w:sz w:val="20"/>
          <w:szCs w:val="20"/>
        </w:rPr>
        <w:t>$14</w:t>
      </w:r>
      <w:r w:rsidRPr="00650790">
        <w:rPr>
          <w:rFonts w:eastAsia="Times New Roman"/>
          <w:szCs w:val="24"/>
        </w:rPr>
        <w:t>.</w:t>
      </w:r>
    </w:p>
    <w:p w14:paraId="5DE3DCE1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Marking Scheme: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4"/>
        <w:gridCol w:w="755"/>
      </w:tblGrid>
      <w:tr w:rsidR="00CF216A" w:rsidRPr="00650790" w14:paraId="44FBC01E" w14:textId="77777777" w:rsidTr="00C03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D921C" w14:textId="77777777" w:rsidR="00CF216A" w:rsidRPr="00650790" w:rsidRDefault="00CF216A" w:rsidP="00CF216A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CFB0500" w14:textId="77777777" w:rsidR="00CF216A" w:rsidRPr="00650790" w:rsidRDefault="00CF216A" w:rsidP="00CF216A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Marks</w:t>
            </w:r>
          </w:p>
        </w:tc>
      </w:tr>
      <w:tr w:rsidR="00CF216A" w:rsidRPr="00650790" w14:paraId="46B3ED47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2721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 xml:space="preserve">UML Diagram </w:t>
            </w:r>
          </w:p>
        </w:tc>
        <w:tc>
          <w:tcPr>
            <w:tcW w:w="0" w:type="auto"/>
            <w:vAlign w:val="center"/>
            <w:hideMark/>
          </w:tcPr>
          <w:p w14:paraId="4C17C380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12</w:t>
            </w:r>
          </w:p>
        </w:tc>
      </w:tr>
      <w:tr w:rsidR="00CF216A" w:rsidRPr="00650790" w14:paraId="4C53D617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8638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Correct representation of classes and relationships</w:t>
            </w:r>
          </w:p>
        </w:tc>
        <w:tc>
          <w:tcPr>
            <w:tcW w:w="0" w:type="auto"/>
            <w:vAlign w:val="center"/>
            <w:hideMark/>
          </w:tcPr>
          <w:p w14:paraId="190412D9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5</w:t>
            </w:r>
          </w:p>
        </w:tc>
      </w:tr>
      <w:tr w:rsidR="00CF216A" w:rsidRPr="00650790" w14:paraId="056D74AD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003B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Use of abstract class and inheritance</w:t>
            </w:r>
          </w:p>
        </w:tc>
        <w:tc>
          <w:tcPr>
            <w:tcW w:w="0" w:type="auto"/>
            <w:vAlign w:val="center"/>
            <w:hideMark/>
          </w:tcPr>
          <w:p w14:paraId="569AA309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5</w:t>
            </w:r>
          </w:p>
        </w:tc>
      </w:tr>
      <w:tr w:rsidR="00CF216A" w:rsidRPr="00650790" w14:paraId="02525ABE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D39C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Proper depiction of encapsulation and methods</w:t>
            </w:r>
          </w:p>
        </w:tc>
        <w:tc>
          <w:tcPr>
            <w:tcW w:w="0" w:type="auto"/>
            <w:vAlign w:val="center"/>
            <w:hideMark/>
          </w:tcPr>
          <w:p w14:paraId="53BFDB71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2</w:t>
            </w:r>
          </w:p>
        </w:tc>
      </w:tr>
      <w:tr w:rsidR="00CF216A" w:rsidRPr="00650790" w14:paraId="54B311C3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D296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 xml:space="preserve">Implementation </w:t>
            </w:r>
          </w:p>
        </w:tc>
        <w:tc>
          <w:tcPr>
            <w:tcW w:w="0" w:type="auto"/>
            <w:vAlign w:val="center"/>
            <w:hideMark/>
          </w:tcPr>
          <w:p w14:paraId="58EE9ABC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3</w:t>
            </w:r>
            <w:r>
              <w:rPr>
                <w:rFonts w:eastAsia="Times New Roman"/>
                <w:b/>
                <w:bCs/>
                <w:szCs w:val="24"/>
              </w:rPr>
              <w:t>8</w:t>
            </w:r>
          </w:p>
        </w:tc>
      </w:tr>
      <w:tr w:rsidR="00CF216A" w:rsidRPr="00650790" w14:paraId="605391B4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3C28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Encapsulation</w:t>
            </w:r>
            <w:r w:rsidRPr="00650790">
              <w:rPr>
                <w:rFonts w:eastAsia="Times New Roman"/>
                <w:szCs w:val="24"/>
              </w:rPr>
              <w:t>: Private fields, getters, and setters used correctly</w:t>
            </w:r>
          </w:p>
        </w:tc>
        <w:tc>
          <w:tcPr>
            <w:tcW w:w="0" w:type="auto"/>
            <w:vAlign w:val="center"/>
            <w:hideMark/>
          </w:tcPr>
          <w:p w14:paraId="1AB9ADF7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CF216A" w:rsidRPr="00650790" w14:paraId="1A1DB8B2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9058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Abstraction</w:t>
            </w:r>
            <w:r w:rsidRPr="00650790">
              <w:rPr>
                <w:rFonts w:eastAsia="Times New Roman"/>
                <w:szCs w:val="24"/>
              </w:rPr>
              <w:t>: Abstract methods and class implementation</w:t>
            </w:r>
          </w:p>
        </w:tc>
        <w:tc>
          <w:tcPr>
            <w:tcW w:w="0" w:type="auto"/>
            <w:vAlign w:val="center"/>
            <w:hideMark/>
          </w:tcPr>
          <w:p w14:paraId="66F32D4C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CF216A" w:rsidRPr="00650790" w14:paraId="266479C9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3BD1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Inheritance</w:t>
            </w:r>
            <w:r w:rsidRPr="00650790">
              <w:rPr>
                <w:rFonts w:eastAsia="Times New Roman"/>
                <w:szCs w:val="24"/>
              </w:rPr>
              <w:t>: Proper use of inheritance for shipping types</w:t>
            </w:r>
          </w:p>
        </w:tc>
        <w:tc>
          <w:tcPr>
            <w:tcW w:w="0" w:type="auto"/>
            <w:vAlign w:val="center"/>
            <w:hideMark/>
          </w:tcPr>
          <w:p w14:paraId="0B5A686B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CF216A" w:rsidRPr="00650790" w14:paraId="2D14AB01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D9BD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Polymorphism</w:t>
            </w:r>
            <w:r w:rsidRPr="00650790">
              <w:rPr>
                <w:rFonts w:eastAsia="Times New Roman"/>
                <w:szCs w:val="24"/>
              </w:rPr>
              <w:t>: Overriding methods for cost calculation</w:t>
            </w:r>
          </w:p>
        </w:tc>
        <w:tc>
          <w:tcPr>
            <w:tcW w:w="0" w:type="auto"/>
            <w:vAlign w:val="center"/>
            <w:hideMark/>
          </w:tcPr>
          <w:p w14:paraId="70CE1551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CF216A" w:rsidRPr="00650790" w14:paraId="14391F4B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1278" w14:textId="77777777" w:rsidR="00CF216A" w:rsidRPr="00D65403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D65403">
              <w:rPr>
                <w:rFonts w:eastAsia="Times New Roman"/>
                <w:szCs w:val="24"/>
              </w:rPr>
              <w:t>- Code correctness and execution</w:t>
            </w:r>
          </w:p>
        </w:tc>
        <w:tc>
          <w:tcPr>
            <w:tcW w:w="0" w:type="auto"/>
            <w:vAlign w:val="center"/>
            <w:hideMark/>
          </w:tcPr>
          <w:p w14:paraId="175E358D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6</w:t>
            </w:r>
          </w:p>
        </w:tc>
      </w:tr>
      <w:tr w:rsidR="00CF216A" w:rsidRPr="00650790" w14:paraId="40EF9A20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3525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E6DAF6C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50</w:t>
            </w:r>
          </w:p>
        </w:tc>
      </w:tr>
    </w:tbl>
    <w:p w14:paraId="42F899F0" w14:textId="77777777" w:rsidR="00CF216A" w:rsidRPr="00650790" w:rsidRDefault="00CF216A" w:rsidP="00CF216A">
      <w:pPr>
        <w:spacing w:after="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pict w14:anchorId="6DD96101">
          <v:rect id="_x0000_i1069" style="width:0;height:1.5pt" o:hralign="center" o:hrstd="t" o:hr="t" fillcolor="#a0a0a0" stroked="f"/>
        </w:pict>
      </w:r>
    </w:p>
    <w:p w14:paraId="56365DA2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0790">
        <w:rPr>
          <w:rFonts w:eastAsia="Times New Roman"/>
          <w:b/>
          <w:bCs/>
          <w:sz w:val="36"/>
          <w:szCs w:val="36"/>
        </w:rPr>
        <w:t>Question 2: Payment System with Discount Strategy (50 Marks)</w:t>
      </w:r>
    </w:p>
    <w:p w14:paraId="7EB2FAB2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Problem Description:</w:t>
      </w:r>
    </w:p>
    <w:p w14:paraId="33487F9E" w14:textId="77777777" w:rsidR="00CF216A" w:rsidRPr="00650790" w:rsidRDefault="00CF216A" w:rsidP="00CF216A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Design and implement a </w:t>
      </w:r>
      <w:r w:rsidRPr="00650790">
        <w:rPr>
          <w:rFonts w:eastAsia="Times New Roman"/>
          <w:b/>
          <w:bCs/>
          <w:szCs w:val="24"/>
        </w:rPr>
        <w:t>Payment System</w:t>
      </w:r>
      <w:r w:rsidRPr="00650790">
        <w:rPr>
          <w:rFonts w:eastAsia="Times New Roman"/>
          <w:szCs w:val="24"/>
        </w:rPr>
        <w:t xml:space="preserve"> for an online store that supports multiple payment methods and dynamic discount strategies.</w:t>
      </w:r>
    </w:p>
    <w:p w14:paraId="7F549B19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Requirements:</w:t>
      </w:r>
    </w:p>
    <w:p w14:paraId="6BCF11F4" w14:textId="77777777" w:rsidR="00CF216A" w:rsidRPr="00650790" w:rsidRDefault="00CF216A" w:rsidP="00CF21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SOLID Principles</w:t>
      </w:r>
      <w:r w:rsidRPr="00650790">
        <w:rPr>
          <w:rFonts w:eastAsia="Times New Roman"/>
          <w:szCs w:val="24"/>
        </w:rPr>
        <w:t>:</w:t>
      </w:r>
    </w:p>
    <w:p w14:paraId="01F0B1DC" w14:textId="77777777" w:rsidR="00CF216A" w:rsidRPr="00650790" w:rsidRDefault="00CF216A" w:rsidP="00CF216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The system should adhere to SOLID design principles, particularly </w:t>
      </w:r>
      <w:r w:rsidRPr="00650790">
        <w:rPr>
          <w:rFonts w:eastAsia="Times New Roman"/>
          <w:b/>
          <w:bCs/>
          <w:szCs w:val="24"/>
        </w:rPr>
        <w:t>Abstraction</w:t>
      </w:r>
      <w:r w:rsidRPr="00650790">
        <w:rPr>
          <w:rFonts w:eastAsia="Times New Roman"/>
          <w:szCs w:val="24"/>
        </w:rPr>
        <w:t xml:space="preserve">, </w:t>
      </w:r>
      <w:r w:rsidRPr="00650790">
        <w:rPr>
          <w:rFonts w:eastAsia="Times New Roman"/>
          <w:b/>
          <w:bCs/>
          <w:szCs w:val="24"/>
        </w:rPr>
        <w:t>Dependency Inversion Principle (DIP)</w:t>
      </w:r>
      <w:r w:rsidRPr="00650790">
        <w:rPr>
          <w:rFonts w:eastAsia="Times New Roman"/>
          <w:szCs w:val="24"/>
        </w:rPr>
        <w:t xml:space="preserve">, and </w:t>
      </w:r>
      <w:r w:rsidRPr="00650790">
        <w:rPr>
          <w:rFonts w:eastAsia="Times New Roman"/>
          <w:b/>
          <w:bCs/>
          <w:szCs w:val="24"/>
        </w:rPr>
        <w:t>Open/Closed Principle (OCP)</w:t>
      </w:r>
      <w:r w:rsidRPr="00650790">
        <w:rPr>
          <w:rFonts w:eastAsia="Times New Roman"/>
          <w:szCs w:val="24"/>
        </w:rPr>
        <w:t>.</w:t>
      </w:r>
    </w:p>
    <w:p w14:paraId="09E3EDE9" w14:textId="77777777" w:rsidR="00CF216A" w:rsidRPr="00650790" w:rsidRDefault="00CF216A" w:rsidP="00CF21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Payment Methods</w:t>
      </w:r>
      <w:r w:rsidRPr="00650790">
        <w:rPr>
          <w:rFonts w:eastAsia="Times New Roman"/>
          <w:szCs w:val="24"/>
        </w:rPr>
        <w:t>:</w:t>
      </w:r>
    </w:p>
    <w:p w14:paraId="082AC4D7" w14:textId="77777777" w:rsidR="00CF216A" w:rsidRPr="00650790" w:rsidRDefault="00CF216A" w:rsidP="00CF216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Use an interface </w:t>
      </w: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  <w:r w:rsidRPr="00650790">
        <w:rPr>
          <w:rFonts w:eastAsia="Times New Roman"/>
          <w:szCs w:val="24"/>
        </w:rPr>
        <w:t xml:space="preserve"> to define payment processing.</w:t>
      </w:r>
      <w:r>
        <w:rPr>
          <w:rFonts w:eastAsia="Times New Roman"/>
          <w:szCs w:val="24"/>
        </w:rPr>
        <w:t xml:space="preserve"> Should use a void function for demonstrating only.</w:t>
      </w:r>
    </w:p>
    <w:p w14:paraId="6BCE1142" w14:textId="77777777" w:rsidR="00CF216A" w:rsidRPr="00650790" w:rsidRDefault="00CF216A" w:rsidP="00CF216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Implement two payment methods:</w:t>
      </w:r>
    </w:p>
    <w:p w14:paraId="5B790584" w14:textId="77777777" w:rsidR="00CF216A" w:rsidRPr="00650790" w:rsidRDefault="00CF216A" w:rsidP="00CF216A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CreditCard</w:t>
      </w:r>
      <w:proofErr w:type="spellEnd"/>
      <w:r w:rsidRPr="00650790">
        <w:rPr>
          <w:rFonts w:eastAsia="Times New Roman"/>
          <w:szCs w:val="24"/>
        </w:rPr>
        <w:t>: Processes payments through credit cards.</w:t>
      </w:r>
    </w:p>
    <w:p w14:paraId="4CD58B85" w14:textId="77777777" w:rsidR="00CF216A" w:rsidRPr="00650790" w:rsidRDefault="00CF216A" w:rsidP="00CF216A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EWallet</w:t>
      </w:r>
      <w:proofErr w:type="spellEnd"/>
      <w:r w:rsidRPr="00650790">
        <w:rPr>
          <w:rFonts w:eastAsia="Times New Roman"/>
          <w:szCs w:val="24"/>
        </w:rPr>
        <w:t>: Processes payments through an e-wallet.</w:t>
      </w:r>
    </w:p>
    <w:p w14:paraId="37563CBE" w14:textId="77777777" w:rsidR="00CF216A" w:rsidRPr="00650790" w:rsidRDefault="00CF216A" w:rsidP="00CF21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Discount Strategy with Design Pattern</w:t>
      </w:r>
      <w:r w:rsidRPr="00650790">
        <w:rPr>
          <w:rFonts w:eastAsia="Times New Roman"/>
          <w:szCs w:val="24"/>
        </w:rPr>
        <w:t>:</w:t>
      </w:r>
    </w:p>
    <w:p w14:paraId="02650D2F" w14:textId="77777777" w:rsidR="00CF216A" w:rsidRPr="00650790" w:rsidRDefault="00CF216A" w:rsidP="00CF216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Use the </w:t>
      </w:r>
      <w:r w:rsidRPr="00650790">
        <w:rPr>
          <w:rFonts w:eastAsia="Times New Roman"/>
          <w:b/>
          <w:bCs/>
          <w:szCs w:val="24"/>
        </w:rPr>
        <w:t>Strategy Design Pattern</w:t>
      </w:r>
      <w:r w:rsidRPr="00650790">
        <w:rPr>
          <w:rFonts w:eastAsia="Times New Roman"/>
          <w:szCs w:val="24"/>
        </w:rPr>
        <w:t xml:space="preserve"> to handle different discount strategies:</w:t>
      </w:r>
    </w:p>
    <w:p w14:paraId="79B7747A" w14:textId="77777777" w:rsidR="00CF216A" w:rsidRPr="00650790" w:rsidRDefault="00CF216A" w:rsidP="00CF216A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NoDiscount</w:t>
      </w:r>
      <w:proofErr w:type="spellEnd"/>
      <w:r w:rsidRPr="00650790">
        <w:rPr>
          <w:rFonts w:eastAsia="Times New Roman"/>
          <w:szCs w:val="24"/>
        </w:rPr>
        <w:t>: No discount applied.</w:t>
      </w:r>
    </w:p>
    <w:p w14:paraId="0DFC5334" w14:textId="77777777" w:rsidR="00CF216A" w:rsidRPr="00650790" w:rsidRDefault="00CF216A" w:rsidP="00CF216A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FixedDiscount</w:t>
      </w:r>
      <w:proofErr w:type="spellEnd"/>
      <w:r w:rsidRPr="00650790">
        <w:rPr>
          <w:rFonts w:eastAsia="Times New Roman"/>
          <w:szCs w:val="24"/>
        </w:rPr>
        <w:t>: Applies a fixed discount (e.g., $10</w:t>
      </w:r>
      <w:r>
        <w:rPr>
          <w:rFonts w:eastAsia="Times New Roman"/>
          <w:szCs w:val="24"/>
        </w:rPr>
        <w:t>, the price after discount = original price - 10</w:t>
      </w:r>
      <w:r w:rsidRPr="00650790">
        <w:rPr>
          <w:rFonts w:eastAsia="Times New Roman"/>
          <w:szCs w:val="24"/>
        </w:rPr>
        <w:t>).</w:t>
      </w:r>
    </w:p>
    <w:p w14:paraId="2410A512" w14:textId="77777777" w:rsidR="00CF216A" w:rsidRPr="00650790" w:rsidRDefault="00CF216A" w:rsidP="00CF216A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proofErr w:type="spellStart"/>
      <w:r w:rsidRPr="00650790">
        <w:rPr>
          <w:rFonts w:ascii="Courier New" w:eastAsia="Times New Roman" w:hAnsi="Courier New" w:cs="Courier New"/>
          <w:sz w:val="20"/>
          <w:szCs w:val="20"/>
        </w:rPr>
        <w:t>PercentageDiscount</w:t>
      </w:r>
      <w:proofErr w:type="spellEnd"/>
      <w:r w:rsidRPr="00650790">
        <w:rPr>
          <w:rFonts w:eastAsia="Times New Roman"/>
          <w:szCs w:val="24"/>
        </w:rPr>
        <w:t>: Applies a percentage discount (e.g., 10%).</w:t>
      </w:r>
    </w:p>
    <w:p w14:paraId="2D995957" w14:textId="77777777" w:rsidR="00CF216A" w:rsidRPr="00650790" w:rsidRDefault="00CF216A" w:rsidP="00CF21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b/>
          <w:bCs/>
          <w:szCs w:val="24"/>
        </w:rPr>
        <w:t>Operations</w:t>
      </w:r>
      <w:r w:rsidRPr="00650790">
        <w:rPr>
          <w:rFonts w:eastAsia="Times New Roman"/>
          <w:szCs w:val="24"/>
        </w:rPr>
        <w:t>:</w:t>
      </w:r>
    </w:p>
    <w:p w14:paraId="6F05221D" w14:textId="77777777" w:rsidR="00CF216A" w:rsidRDefault="00CF216A" w:rsidP="00CF216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For simplicity, the </w:t>
      </w:r>
      <w:r w:rsidRPr="00FB7347">
        <w:rPr>
          <w:rFonts w:ascii="Courier New" w:eastAsia="Times New Roman" w:hAnsi="Courier New" w:cs="Courier New"/>
          <w:szCs w:val="24"/>
        </w:rPr>
        <w:t>Order</w:t>
      </w:r>
      <w:r>
        <w:rPr>
          <w:rFonts w:eastAsia="Times New Roman"/>
          <w:szCs w:val="24"/>
        </w:rPr>
        <w:t xml:space="preserve"> class should have necessary fields (id, cost, payment method, and discount strategy)</w:t>
      </w:r>
    </w:p>
    <w:p w14:paraId="32FAA5A0" w14:textId="77777777" w:rsidR="00CF216A" w:rsidRPr="00650790" w:rsidRDefault="00CF216A" w:rsidP="00CF216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lastRenderedPageBreak/>
        <w:t xml:space="preserve">The </w:t>
      </w:r>
      <w:r w:rsidRPr="00650790">
        <w:rPr>
          <w:rFonts w:ascii="Courier New" w:eastAsia="Times New Roman" w:hAnsi="Courier New" w:cs="Courier New"/>
          <w:sz w:val="20"/>
          <w:szCs w:val="20"/>
        </w:rPr>
        <w:t>Order</w:t>
      </w:r>
      <w:r w:rsidRPr="00650790">
        <w:rPr>
          <w:rFonts w:eastAsia="Times New Roman"/>
          <w:szCs w:val="24"/>
        </w:rPr>
        <w:t xml:space="preserve"> class should allow:</w:t>
      </w:r>
    </w:p>
    <w:p w14:paraId="54B0C4F7" w14:textId="77777777" w:rsidR="00CF216A" w:rsidRPr="00650790" w:rsidRDefault="00CF216A" w:rsidP="00CF216A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Setting a payment method.</w:t>
      </w:r>
    </w:p>
    <w:p w14:paraId="1C810968" w14:textId="77777777" w:rsidR="00CF216A" w:rsidRPr="00650790" w:rsidRDefault="00CF216A" w:rsidP="00CF216A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Setting a discount strategy.</w:t>
      </w:r>
    </w:p>
    <w:p w14:paraId="1D528DCF" w14:textId="77777777" w:rsidR="00CF216A" w:rsidRPr="00650790" w:rsidRDefault="00CF216A" w:rsidP="00CF216A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Calculating the final </w:t>
      </w:r>
      <w:r>
        <w:rPr>
          <w:rFonts w:eastAsia="Times New Roman"/>
          <w:szCs w:val="24"/>
        </w:rPr>
        <w:t>cost</w:t>
      </w:r>
      <w:r w:rsidRPr="00650790">
        <w:rPr>
          <w:rFonts w:eastAsia="Times New Roman"/>
          <w:szCs w:val="24"/>
        </w:rPr>
        <w:t xml:space="preserve"> after applying the discount.</w:t>
      </w:r>
    </w:p>
    <w:p w14:paraId="03170C6E" w14:textId="77777777" w:rsidR="00CF216A" w:rsidRPr="00650790" w:rsidRDefault="00CF216A" w:rsidP="00CF216A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Processing payment using the selected payment method.</w:t>
      </w:r>
    </w:p>
    <w:p w14:paraId="26447D5A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Example Usage:</w:t>
      </w:r>
    </w:p>
    <w:p w14:paraId="2C89B1AD" w14:textId="77777777" w:rsidR="00CF216A" w:rsidRPr="00650790" w:rsidRDefault="00CF216A" w:rsidP="00CF21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A customer places an order for $100</w:t>
      </w:r>
      <w:r>
        <w:rPr>
          <w:rFonts w:eastAsia="Times New Roman"/>
          <w:szCs w:val="24"/>
        </w:rPr>
        <w:t>,</w:t>
      </w:r>
      <w:r w:rsidRPr="00650790">
        <w:rPr>
          <w:rFonts w:eastAsia="Times New Roman"/>
          <w:szCs w:val="24"/>
        </w:rPr>
        <w:t xml:space="preserve"> appl</w:t>
      </w:r>
      <w:r>
        <w:rPr>
          <w:rFonts w:eastAsia="Times New Roman"/>
          <w:szCs w:val="24"/>
        </w:rPr>
        <w:t>ies</w:t>
      </w:r>
      <w:r w:rsidRPr="00650790">
        <w:rPr>
          <w:rFonts w:eastAsia="Times New Roman"/>
          <w:szCs w:val="24"/>
        </w:rPr>
        <w:t xml:space="preserve"> a </w:t>
      </w:r>
      <w:r w:rsidRPr="00650790">
        <w:rPr>
          <w:rFonts w:eastAsia="Times New Roman"/>
          <w:b/>
          <w:bCs/>
          <w:szCs w:val="24"/>
        </w:rPr>
        <w:t>Fixed Discount</w:t>
      </w:r>
      <w:r w:rsidRPr="00650790">
        <w:rPr>
          <w:rFonts w:eastAsia="Times New Roman"/>
          <w:szCs w:val="24"/>
        </w:rPr>
        <w:t xml:space="preserve"> of $10 and pay</w:t>
      </w:r>
      <w:r>
        <w:rPr>
          <w:rFonts w:eastAsia="Times New Roman"/>
          <w:szCs w:val="24"/>
        </w:rPr>
        <w:t>s</w:t>
      </w:r>
      <w:r w:rsidRPr="00650790">
        <w:rPr>
          <w:rFonts w:eastAsia="Times New Roman"/>
          <w:szCs w:val="24"/>
        </w:rPr>
        <w:t xml:space="preserve"> using a </w:t>
      </w:r>
      <w:r w:rsidRPr="00650790">
        <w:rPr>
          <w:rFonts w:eastAsia="Times New Roman"/>
          <w:b/>
          <w:bCs/>
          <w:szCs w:val="24"/>
        </w:rPr>
        <w:t>Credit Card</w:t>
      </w:r>
      <w:r w:rsidRPr="00650790">
        <w:rPr>
          <w:rFonts w:eastAsia="Times New Roman"/>
          <w:szCs w:val="24"/>
        </w:rPr>
        <w:t>.</w:t>
      </w:r>
    </w:p>
    <w:p w14:paraId="39720B5F" w14:textId="77777777" w:rsidR="00CF216A" w:rsidRPr="00650790" w:rsidRDefault="00CF216A" w:rsidP="00CF21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 xml:space="preserve">Another customer places an order for $200, applies a </w:t>
      </w:r>
      <w:r w:rsidRPr="00650790">
        <w:rPr>
          <w:rFonts w:eastAsia="Times New Roman"/>
          <w:b/>
          <w:bCs/>
          <w:szCs w:val="24"/>
        </w:rPr>
        <w:t>10% Percentage Discount</w:t>
      </w:r>
      <w:r w:rsidRPr="00650790">
        <w:rPr>
          <w:rFonts w:eastAsia="Times New Roman"/>
          <w:szCs w:val="24"/>
        </w:rPr>
        <w:t xml:space="preserve">, and pays using </w:t>
      </w:r>
      <w:proofErr w:type="spellStart"/>
      <w:r w:rsidRPr="00650790">
        <w:rPr>
          <w:rFonts w:eastAsia="Times New Roman"/>
          <w:b/>
          <w:bCs/>
          <w:szCs w:val="24"/>
        </w:rPr>
        <w:t>EWallet</w:t>
      </w:r>
      <w:proofErr w:type="spellEnd"/>
      <w:r w:rsidRPr="00650790">
        <w:rPr>
          <w:rFonts w:eastAsia="Times New Roman"/>
          <w:szCs w:val="24"/>
        </w:rPr>
        <w:t>.</w:t>
      </w:r>
    </w:p>
    <w:p w14:paraId="672B06F6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Cs w:val="24"/>
        </w:rPr>
      </w:pPr>
      <w:r w:rsidRPr="00650790">
        <w:rPr>
          <w:rFonts w:eastAsia="Times New Roman"/>
          <w:b/>
          <w:bCs/>
          <w:szCs w:val="24"/>
        </w:rPr>
        <w:t>Marking Scheme: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1"/>
        <w:gridCol w:w="755"/>
      </w:tblGrid>
      <w:tr w:rsidR="00CF216A" w:rsidRPr="00650790" w14:paraId="5AA4CF80" w14:textId="77777777" w:rsidTr="00C03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70832" w14:textId="77777777" w:rsidR="00CF216A" w:rsidRPr="00650790" w:rsidRDefault="00CF216A" w:rsidP="00CF216A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0C25788" w14:textId="77777777" w:rsidR="00CF216A" w:rsidRPr="00650790" w:rsidRDefault="00CF216A" w:rsidP="00CF216A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Marks</w:t>
            </w:r>
          </w:p>
        </w:tc>
      </w:tr>
      <w:tr w:rsidR="00CF216A" w:rsidRPr="00650790" w14:paraId="43DF70A8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4C32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UML Diagram</w:t>
            </w:r>
          </w:p>
        </w:tc>
        <w:tc>
          <w:tcPr>
            <w:tcW w:w="0" w:type="auto"/>
            <w:vAlign w:val="center"/>
            <w:hideMark/>
          </w:tcPr>
          <w:p w14:paraId="02AD0D2F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12</w:t>
            </w:r>
          </w:p>
        </w:tc>
      </w:tr>
      <w:tr w:rsidR="00CF216A" w:rsidRPr="00650790" w14:paraId="382D5EFF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B9CB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Correct representation of design pattern</w:t>
            </w:r>
          </w:p>
        </w:tc>
        <w:tc>
          <w:tcPr>
            <w:tcW w:w="0" w:type="auto"/>
            <w:vAlign w:val="center"/>
            <w:hideMark/>
          </w:tcPr>
          <w:p w14:paraId="6D718CA4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5</w:t>
            </w:r>
          </w:p>
        </w:tc>
      </w:tr>
      <w:tr w:rsidR="00CF216A" w:rsidRPr="00650790" w14:paraId="7BBCE6F9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3A5F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Clear depiction of relationships</w:t>
            </w:r>
          </w:p>
        </w:tc>
        <w:tc>
          <w:tcPr>
            <w:tcW w:w="0" w:type="auto"/>
            <w:vAlign w:val="center"/>
            <w:hideMark/>
          </w:tcPr>
          <w:p w14:paraId="4DA63144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5</w:t>
            </w:r>
          </w:p>
        </w:tc>
      </w:tr>
      <w:tr w:rsidR="00CF216A" w:rsidRPr="00650790" w14:paraId="1C3B9316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E688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Accurate use of interface and abstraction</w:t>
            </w:r>
          </w:p>
        </w:tc>
        <w:tc>
          <w:tcPr>
            <w:tcW w:w="0" w:type="auto"/>
            <w:vAlign w:val="center"/>
            <w:hideMark/>
          </w:tcPr>
          <w:p w14:paraId="2C999D7D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2</w:t>
            </w:r>
          </w:p>
        </w:tc>
      </w:tr>
      <w:tr w:rsidR="00CF216A" w:rsidRPr="00650790" w14:paraId="7A4EA4A2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8231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73D6B6B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3</w:t>
            </w:r>
            <w:r>
              <w:rPr>
                <w:rFonts w:eastAsia="Times New Roman"/>
                <w:b/>
                <w:bCs/>
                <w:szCs w:val="24"/>
              </w:rPr>
              <w:t>8</w:t>
            </w:r>
          </w:p>
        </w:tc>
      </w:tr>
      <w:tr w:rsidR="00CF216A" w:rsidRPr="00650790" w14:paraId="726B6538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E6F8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Encapsulation</w:t>
            </w:r>
            <w:r w:rsidRPr="00650790">
              <w:rPr>
                <w:rFonts w:eastAsia="Times New Roman"/>
                <w:szCs w:val="24"/>
              </w:rPr>
              <w:t>: Properly encapsulates order details</w:t>
            </w:r>
          </w:p>
        </w:tc>
        <w:tc>
          <w:tcPr>
            <w:tcW w:w="0" w:type="auto"/>
            <w:vAlign w:val="center"/>
            <w:hideMark/>
          </w:tcPr>
          <w:p w14:paraId="74BF8558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10</w:t>
            </w:r>
          </w:p>
        </w:tc>
      </w:tr>
      <w:tr w:rsidR="00CF216A" w:rsidRPr="00650790" w14:paraId="24D3F97B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170C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Abstraction</w:t>
            </w:r>
            <w:r w:rsidRPr="00650790">
              <w:rPr>
                <w:rFonts w:eastAsia="Times New Roman"/>
                <w:szCs w:val="24"/>
              </w:rPr>
              <w:t xml:space="preserve">: Interface </w:t>
            </w:r>
            <w:proofErr w:type="spellStart"/>
            <w:r w:rsidRPr="00650790">
              <w:rPr>
                <w:rFonts w:ascii="Courier New" w:eastAsia="Times New Roman" w:hAnsi="Courier New" w:cs="Courier New"/>
                <w:sz w:val="20"/>
                <w:szCs w:val="20"/>
              </w:rPr>
              <w:t>PaymentMethod</w:t>
            </w:r>
            <w:proofErr w:type="spellEnd"/>
            <w:r w:rsidRPr="00650790">
              <w:rPr>
                <w:rFonts w:eastAsia="Times New Roman"/>
                <w:szCs w:val="24"/>
              </w:rPr>
              <w:t xml:space="preserve"> used correctly</w:t>
            </w:r>
          </w:p>
        </w:tc>
        <w:tc>
          <w:tcPr>
            <w:tcW w:w="0" w:type="auto"/>
            <w:vAlign w:val="center"/>
            <w:hideMark/>
          </w:tcPr>
          <w:p w14:paraId="19DBEB06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CF216A" w:rsidRPr="00650790" w14:paraId="1F53C91D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B547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DIP</w:t>
            </w:r>
            <w:r w:rsidRPr="00650790">
              <w:rPr>
                <w:rFonts w:eastAsia="Times New Roman"/>
                <w:szCs w:val="24"/>
              </w:rPr>
              <w:t xml:space="preserve">: </w:t>
            </w:r>
            <w:r w:rsidRPr="00650790">
              <w:rPr>
                <w:rFonts w:ascii="Courier New" w:eastAsia="Times New Roman" w:hAnsi="Courier New" w:cs="Courier New"/>
                <w:sz w:val="20"/>
                <w:szCs w:val="20"/>
              </w:rPr>
              <w:t>Order</w:t>
            </w:r>
            <w:r w:rsidRPr="00650790">
              <w:rPr>
                <w:rFonts w:eastAsia="Times New Roman"/>
                <w:szCs w:val="24"/>
              </w:rPr>
              <w:t xml:space="preserve"> depends on abstraction for payment</w:t>
            </w:r>
          </w:p>
        </w:tc>
        <w:tc>
          <w:tcPr>
            <w:tcW w:w="0" w:type="auto"/>
            <w:vAlign w:val="center"/>
            <w:hideMark/>
          </w:tcPr>
          <w:p w14:paraId="49355D94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8</w:t>
            </w:r>
          </w:p>
        </w:tc>
      </w:tr>
      <w:tr w:rsidR="00CF216A" w:rsidRPr="00650790" w14:paraId="57BB126D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28E9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 xml:space="preserve">- </w:t>
            </w:r>
            <w:r w:rsidRPr="00650790">
              <w:rPr>
                <w:rFonts w:eastAsia="Times New Roman"/>
                <w:b/>
                <w:bCs/>
                <w:szCs w:val="24"/>
              </w:rPr>
              <w:t>Strategy Pattern</w:t>
            </w:r>
            <w:r w:rsidRPr="00650790">
              <w:rPr>
                <w:rFonts w:eastAsia="Times New Roman"/>
                <w:szCs w:val="24"/>
              </w:rPr>
              <w:t>: Implements discount strategy</w:t>
            </w:r>
          </w:p>
        </w:tc>
        <w:tc>
          <w:tcPr>
            <w:tcW w:w="0" w:type="auto"/>
            <w:vAlign w:val="center"/>
            <w:hideMark/>
          </w:tcPr>
          <w:p w14:paraId="66C96881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6</w:t>
            </w:r>
          </w:p>
        </w:tc>
      </w:tr>
      <w:tr w:rsidR="00CF216A" w:rsidRPr="00650790" w14:paraId="28389824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B936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szCs w:val="24"/>
              </w:rPr>
              <w:t>- Code correctness and execution</w:t>
            </w:r>
          </w:p>
        </w:tc>
        <w:tc>
          <w:tcPr>
            <w:tcW w:w="0" w:type="auto"/>
            <w:vAlign w:val="center"/>
            <w:hideMark/>
          </w:tcPr>
          <w:p w14:paraId="35D42FC0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6</w:t>
            </w:r>
          </w:p>
        </w:tc>
      </w:tr>
      <w:tr w:rsidR="00CF216A" w:rsidRPr="00650790" w14:paraId="250918FA" w14:textId="77777777" w:rsidTr="00C0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6A2F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8C33D07" w14:textId="77777777" w:rsidR="00CF216A" w:rsidRPr="00650790" w:rsidRDefault="00CF216A" w:rsidP="00CF216A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50790">
              <w:rPr>
                <w:rFonts w:eastAsia="Times New Roman"/>
                <w:b/>
                <w:bCs/>
                <w:szCs w:val="24"/>
              </w:rPr>
              <w:t>50</w:t>
            </w:r>
          </w:p>
        </w:tc>
      </w:tr>
    </w:tbl>
    <w:p w14:paraId="690FE3B8" w14:textId="77777777" w:rsidR="00CF216A" w:rsidRPr="00650790" w:rsidRDefault="00CF216A" w:rsidP="00CF216A">
      <w:pPr>
        <w:spacing w:after="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pict w14:anchorId="476B5BB3">
          <v:rect id="_x0000_i1070" style="width:0;height:1.5pt" o:hralign="center" o:hrstd="t" o:hr="t" fillcolor="#a0a0a0" stroked="f"/>
        </w:pict>
      </w:r>
    </w:p>
    <w:p w14:paraId="219FECD4" w14:textId="77777777" w:rsidR="00CF216A" w:rsidRPr="00650790" w:rsidRDefault="00CF216A" w:rsidP="00CF21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0790">
        <w:rPr>
          <w:rFonts w:eastAsia="Times New Roman"/>
          <w:b/>
          <w:bCs/>
          <w:sz w:val="27"/>
          <w:szCs w:val="27"/>
        </w:rPr>
        <w:t>Submission Instructions</w:t>
      </w:r>
    </w:p>
    <w:p w14:paraId="0F4D3279" w14:textId="77777777" w:rsidR="00CF216A" w:rsidRPr="00650790" w:rsidRDefault="00CF216A" w:rsidP="00CF21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Submit your source code files.</w:t>
      </w:r>
    </w:p>
    <w:p w14:paraId="1F95FAF0" w14:textId="77777777" w:rsidR="00CF216A" w:rsidRPr="00650790" w:rsidRDefault="00CF216A" w:rsidP="00CF21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Provide</w:t>
      </w:r>
      <w:r>
        <w:rPr>
          <w:rFonts w:eastAsia="Times New Roman"/>
          <w:szCs w:val="24"/>
        </w:rPr>
        <w:t xml:space="preserve"> a document containing</w:t>
      </w:r>
      <w:r w:rsidRPr="00650790">
        <w:rPr>
          <w:rFonts w:eastAsia="Times New Roman"/>
          <w:szCs w:val="24"/>
        </w:rPr>
        <w:t xml:space="preserve"> UML diagrams for each question (hand-drawn and scanned diagrams are acceptable).</w:t>
      </w:r>
    </w:p>
    <w:p w14:paraId="57C89EC1" w14:textId="77777777" w:rsidR="00CF216A" w:rsidRPr="00650790" w:rsidRDefault="00CF216A" w:rsidP="00CF21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650790">
        <w:rPr>
          <w:rFonts w:eastAsia="Times New Roman"/>
          <w:szCs w:val="24"/>
        </w:rPr>
        <w:t>Ensure your code is well-documented and properly formatted.</w:t>
      </w:r>
    </w:p>
    <w:p w14:paraId="2789B4B3" w14:textId="77777777" w:rsidR="000B71D8" w:rsidRDefault="000B71D8">
      <w:pPr>
        <w:spacing w:after="0" w:line="240" w:lineRule="auto"/>
        <w:rPr>
          <w:rFonts w:asciiTheme="majorHAnsi" w:eastAsia="Times New Roman" w:hAnsiTheme="majorHAnsi" w:cstheme="majorBidi"/>
          <w:color w:val="0F4761" w:themeColor="accent1" w:themeShade="BF"/>
          <w:sz w:val="26"/>
          <w:szCs w:val="26"/>
        </w:rPr>
      </w:pPr>
      <w:r>
        <w:rPr>
          <w:rFonts w:eastAsia="Times New Roman"/>
        </w:rPr>
        <w:br w:type="page"/>
      </w:r>
    </w:p>
    <w:p w14:paraId="4430762C" w14:textId="4D2535B1" w:rsidR="00743F15" w:rsidRDefault="00743F15" w:rsidP="00C64287">
      <w:pPr>
        <w:pStyle w:val="Heading2"/>
        <w:rPr>
          <w:rFonts w:eastAsia="Times New Roman"/>
          <w:b/>
          <w:bCs/>
          <w:color w:val="auto"/>
        </w:rPr>
      </w:pPr>
      <w:r w:rsidRPr="0019694C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Solution</w:t>
      </w:r>
      <w:r w:rsidRPr="000B71D8">
        <w:rPr>
          <w:rFonts w:eastAsia="Times New Roman"/>
          <w:b/>
          <w:bCs/>
          <w:color w:val="auto"/>
        </w:rPr>
        <w:t>:</w:t>
      </w:r>
    </w:p>
    <w:p w14:paraId="0F8D80FC" w14:textId="665293F3" w:rsidR="0019694C" w:rsidRPr="0019694C" w:rsidRDefault="0019694C" w:rsidP="0019694C">
      <w:pPr>
        <w:rPr>
          <w:b/>
          <w:bCs/>
        </w:rPr>
      </w:pPr>
      <w:r w:rsidRPr="0019694C">
        <w:rPr>
          <w:b/>
          <w:bCs/>
        </w:rPr>
        <w:t>Question 1:</w:t>
      </w:r>
    </w:p>
    <w:p w14:paraId="1F6E19A2" w14:textId="77777777" w:rsidR="00DA20FC" w:rsidRDefault="000005F5" w:rsidP="003206C5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UML: </w:t>
      </w:r>
    </w:p>
    <w:p w14:paraId="2E5119AF" w14:textId="01CDA86A" w:rsidR="00743F15" w:rsidRDefault="003206C5" w:rsidP="00DA20FC">
      <w:r>
        <w:t>S</w:t>
      </w:r>
      <w:r w:rsidR="00443771">
        <w:t xml:space="preserve">tudents should have 3 classes named </w:t>
      </w:r>
      <w:proofErr w:type="spellStart"/>
      <w:r w:rsidR="00443771" w:rsidRPr="00191EE7">
        <w:rPr>
          <w:rFonts w:ascii="Courier New" w:hAnsi="Courier New" w:cs="Courier New"/>
        </w:rPr>
        <w:t>ShippingService</w:t>
      </w:r>
      <w:proofErr w:type="spellEnd"/>
      <w:r w:rsidR="00443771">
        <w:t xml:space="preserve">, </w:t>
      </w:r>
      <w:proofErr w:type="spellStart"/>
      <w:r w:rsidR="00443771" w:rsidRPr="00191EE7">
        <w:rPr>
          <w:rFonts w:ascii="Courier New" w:hAnsi="Courier New" w:cs="Courier New"/>
        </w:rPr>
        <w:t>StandardShipping</w:t>
      </w:r>
      <w:proofErr w:type="spellEnd"/>
      <w:r w:rsidR="00443771">
        <w:t xml:space="preserve"> and </w:t>
      </w:r>
      <w:proofErr w:type="spellStart"/>
      <w:r w:rsidR="00443771" w:rsidRPr="00191EE7">
        <w:rPr>
          <w:rFonts w:ascii="Courier New" w:hAnsi="Courier New" w:cs="Courier New"/>
        </w:rPr>
        <w:t>ExpressShipping</w:t>
      </w:r>
      <w:proofErr w:type="spellEnd"/>
      <w:r w:rsidR="00443771">
        <w:t xml:space="preserve">. The </w:t>
      </w:r>
      <w:proofErr w:type="spellStart"/>
      <w:r w:rsidR="00443771" w:rsidRPr="000D5947">
        <w:rPr>
          <w:rFonts w:ascii="Courier New" w:hAnsi="Courier New" w:cs="Courier New"/>
        </w:rPr>
        <w:t>ShippingService</w:t>
      </w:r>
      <w:proofErr w:type="spellEnd"/>
      <w:r w:rsidR="00443771">
        <w:t xml:space="preserve"> </w:t>
      </w:r>
      <w:r w:rsidR="00CC25D9">
        <w:t xml:space="preserve">class </w:t>
      </w:r>
      <w:r w:rsidR="00443771">
        <w:t>must be an abstract</w:t>
      </w:r>
      <w:r w:rsidR="00CC25D9">
        <w:t xml:space="preserve"> one</w:t>
      </w:r>
      <w:r w:rsidR="00443771">
        <w:t xml:space="preserve"> </w:t>
      </w:r>
      <w:r w:rsidR="00164CBD">
        <w:t xml:space="preserve">containing an abstract method named </w:t>
      </w:r>
      <w:proofErr w:type="spellStart"/>
      <w:r w:rsidR="00164CBD" w:rsidRPr="00191EE7">
        <w:rPr>
          <w:rFonts w:ascii="Courier New" w:hAnsi="Courier New" w:cs="Courier New"/>
        </w:rPr>
        <w:t>calculateCost</w:t>
      </w:r>
      <w:proofErr w:type="spellEnd"/>
      <w:r w:rsidR="00164CBD">
        <w:t xml:space="preserve">. </w:t>
      </w:r>
      <w:r w:rsidR="009478BC">
        <w:t xml:space="preserve">The </w:t>
      </w:r>
      <w:proofErr w:type="spellStart"/>
      <w:r w:rsidR="009478BC" w:rsidRPr="0017127C">
        <w:rPr>
          <w:rFonts w:ascii="Courier New" w:hAnsi="Courier New" w:cs="Courier New"/>
        </w:rPr>
        <w:t>ShippingService</w:t>
      </w:r>
      <w:proofErr w:type="spellEnd"/>
      <w:r w:rsidR="009478BC">
        <w:t xml:space="preserve"> class should have </w:t>
      </w:r>
      <w:r w:rsidR="0099601E">
        <w:t xml:space="preserve">attributes for containing information including id, sender name, receiver name, package weight and status. </w:t>
      </w:r>
      <w:r w:rsidR="009D0D74">
        <w:t>S</w:t>
      </w:r>
      <w:r w:rsidR="00A01508">
        <w:t xml:space="preserve">tudents should </w:t>
      </w:r>
      <w:r w:rsidR="009D0D74">
        <w:t xml:space="preserve">also </w:t>
      </w:r>
      <w:r w:rsidR="00A01508">
        <w:t xml:space="preserve">express the relationship (inheritance) between classes. </w:t>
      </w:r>
      <w:r w:rsidR="0017127C">
        <w:t xml:space="preserve">The subclasses must at least implement the </w:t>
      </w:r>
      <w:proofErr w:type="spellStart"/>
      <w:r w:rsidR="0017127C" w:rsidRPr="0017127C">
        <w:rPr>
          <w:rFonts w:ascii="Courier New" w:hAnsi="Courier New" w:cs="Courier New"/>
        </w:rPr>
        <w:t>calculateCost</w:t>
      </w:r>
      <w:proofErr w:type="spellEnd"/>
      <w:r w:rsidR="0017127C">
        <w:t xml:space="preserve"> method. </w:t>
      </w:r>
      <w:r w:rsidR="00A668AE">
        <w:t>The</w:t>
      </w:r>
      <w:r w:rsidR="000005F5">
        <w:t xml:space="preserve"> following</w:t>
      </w:r>
      <w:r w:rsidR="00A668AE">
        <w:t xml:space="preserve"> </w:t>
      </w:r>
      <w:r w:rsidR="003E796D">
        <w:t xml:space="preserve">UML </w:t>
      </w:r>
      <w:r w:rsidR="00A668AE">
        <w:t xml:space="preserve">can be used as </w:t>
      </w:r>
      <w:r w:rsidR="000B71D8">
        <w:t xml:space="preserve">a </w:t>
      </w:r>
      <w:r w:rsidR="00A668AE">
        <w:t xml:space="preserve">reference </w:t>
      </w:r>
      <w:r w:rsidR="003E796D">
        <w:t xml:space="preserve">for </w:t>
      </w:r>
      <w:r w:rsidR="00927DFF">
        <w:t>marking:</w:t>
      </w:r>
    </w:p>
    <w:p w14:paraId="199F8AFF" w14:textId="3D5BDC67" w:rsidR="003A62F0" w:rsidRDefault="003A62F0" w:rsidP="003A62F0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1378BAB6" wp14:editId="44E8060F">
            <wp:extent cx="5464810" cy="4963795"/>
            <wp:effectExtent l="0" t="0" r="2540" b="8255"/>
            <wp:docPr id="1134583740" name="Picture 2" descr="A diagram of a shipping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83740" name="Picture 2" descr="A diagram of a shipping ser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61F0" w14:textId="77777777" w:rsidR="00FB1003" w:rsidRDefault="00FB1003" w:rsidP="003E796D">
      <w:pPr>
        <w:pStyle w:val="ListParagraph"/>
        <w:numPr>
          <w:ilvl w:val="0"/>
          <w:numId w:val="12"/>
        </w:numPr>
      </w:pPr>
      <w:r w:rsidRPr="00FB1003">
        <w:t>Implementation</w:t>
      </w:r>
      <w:r>
        <w:t>:</w:t>
      </w:r>
    </w:p>
    <w:p w14:paraId="61F9B705" w14:textId="0C63AABE" w:rsidR="003214E4" w:rsidRDefault="009610A3" w:rsidP="00FB1003">
      <w:pPr>
        <w:pStyle w:val="ListParagraph"/>
        <w:numPr>
          <w:ilvl w:val="1"/>
          <w:numId w:val="12"/>
        </w:numPr>
      </w:pPr>
      <w:r>
        <w:t xml:space="preserve">Students </w:t>
      </w:r>
      <w:r w:rsidR="00F15F25">
        <w:t>must</w:t>
      </w:r>
      <w:r>
        <w:t xml:space="preserve"> </w:t>
      </w:r>
      <w:r w:rsidR="00CB7CFA">
        <w:t>use class names exactly as required, can change the field names but should be self-descriptive</w:t>
      </w:r>
      <w:r w:rsidR="000C06AB">
        <w:t xml:space="preserve"> and ha</w:t>
      </w:r>
      <w:r w:rsidR="008D1AB2">
        <w:t>ve appropriate data types</w:t>
      </w:r>
      <w:r w:rsidR="00F15F25">
        <w:t xml:space="preserve">. </w:t>
      </w:r>
      <w:r w:rsidR="007A5DED">
        <w:t xml:space="preserve">The </w:t>
      </w:r>
      <w:proofErr w:type="spellStart"/>
      <w:r w:rsidR="007A5DED" w:rsidRPr="00D11177">
        <w:rPr>
          <w:rFonts w:ascii="Courier New" w:hAnsi="Courier New" w:cs="Courier New"/>
        </w:rPr>
        <w:t>shippingStatus</w:t>
      </w:r>
      <w:proofErr w:type="spellEnd"/>
      <w:r w:rsidR="007A5DED">
        <w:t xml:space="preserve"> attribute</w:t>
      </w:r>
      <w:r w:rsidR="00D11177">
        <w:t>’s</w:t>
      </w:r>
      <w:r w:rsidR="007A5DED">
        <w:t xml:space="preserve"> data type can be </w:t>
      </w:r>
      <w:r w:rsidR="007A5DED" w:rsidRPr="00564DAF">
        <w:rPr>
          <w:rFonts w:ascii="Courier New" w:hAnsi="Courier New" w:cs="Courier New"/>
        </w:rPr>
        <w:t>String</w:t>
      </w:r>
      <w:r w:rsidR="007A5DED">
        <w:t xml:space="preserve">. </w:t>
      </w:r>
      <w:r w:rsidR="00F15F25">
        <w:t>The classes must have</w:t>
      </w:r>
      <w:r w:rsidR="0004501C">
        <w:t xml:space="preserve"> all methods</w:t>
      </w:r>
      <w:r w:rsidR="00AD52BB">
        <w:t xml:space="preserve"> </w:t>
      </w:r>
      <w:r w:rsidR="00E06192">
        <w:t>serving the required</w:t>
      </w:r>
      <w:r w:rsidR="00A71180">
        <w:t xml:space="preserve"> functionalities of the </w:t>
      </w:r>
      <w:r w:rsidR="003C32D1">
        <w:t>simple shipping</w:t>
      </w:r>
      <w:r w:rsidR="00FD3F28">
        <w:t xml:space="preserve"> app</w:t>
      </w:r>
      <w:r w:rsidR="00A71180">
        <w:t xml:space="preserve"> </w:t>
      </w:r>
      <w:r w:rsidR="00AD52BB">
        <w:t>and relationships as</w:t>
      </w:r>
      <w:r w:rsidR="0004501C">
        <w:t xml:space="preserve"> stated in the UML</w:t>
      </w:r>
      <w:r w:rsidR="00AD52BB">
        <w:t>.</w:t>
      </w:r>
    </w:p>
    <w:p w14:paraId="33772A90" w14:textId="7CE8D58E" w:rsidR="003E796D" w:rsidRDefault="003214E4" w:rsidP="00FB1003">
      <w:pPr>
        <w:pStyle w:val="ListParagraph"/>
        <w:numPr>
          <w:ilvl w:val="1"/>
          <w:numId w:val="12"/>
        </w:numPr>
      </w:pPr>
      <w:r>
        <w:t xml:space="preserve">In the </w:t>
      </w:r>
      <w:r w:rsidR="00EE11B7">
        <w:t>demonstration</w:t>
      </w:r>
      <w:r>
        <w:t>, students must create objects</w:t>
      </w:r>
      <w:r w:rsidR="00564DAF">
        <w:t xml:space="preserve"> of </w:t>
      </w:r>
      <w:proofErr w:type="spellStart"/>
      <w:r w:rsidR="00564DAF" w:rsidRPr="00C30CC1">
        <w:rPr>
          <w:rFonts w:ascii="Courier New" w:hAnsi="Courier New" w:cs="Courier New"/>
        </w:rPr>
        <w:t>StandardShipping</w:t>
      </w:r>
      <w:proofErr w:type="spellEnd"/>
      <w:r w:rsidR="00564DAF">
        <w:t xml:space="preserve"> and </w:t>
      </w:r>
      <w:proofErr w:type="spellStart"/>
      <w:r w:rsidR="00564DAF" w:rsidRPr="00C30CC1">
        <w:rPr>
          <w:rFonts w:ascii="Courier New" w:hAnsi="Courier New" w:cs="Courier New"/>
        </w:rPr>
        <w:t>ExpressShipping</w:t>
      </w:r>
      <w:proofErr w:type="spellEnd"/>
      <w:r w:rsidR="00535AB3">
        <w:t xml:space="preserve"> classes, update shipping status, and display the details of</w:t>
      </w:r>
      <w:r w:rsidR="00C30CC1">
        <w:t xml:space="preserve"> the</w:t>
      </w:r>
      <w:r w:rsidR="00535AB3">
        <w:t xml:space="preserve"> shipping </w:t>
      </w:r>
      <w:r w:rsidR="00C30CC1">
        <w:t>services</w:t>
      </w:r>
      <w:r w:rsidR="00ED7480">
        <w:t>.</w:t>
      </w:r>
      <w:r w:rsidR="00C30CC1">
        <w:t xml:space="preserve"> The objects should be referenced by a </w:t>
      </w:r>
      <w:proofErr w:type="spellStart"/>
      <w:r w:rsidR="00C30CC1" w:rsidRPr="00C30CC1">
        <w:rPr>
          <w:rFonts w:ascii="Courier New" w:hAnsi="Courier New" w:cs="Courier New"/>
        </w:rPr>
        <w:t>ShippingService</w:t>
      </w:r>
      <w:proofErr w:type="spellEnd"/>
      <w:r w:rsidR="00C30CC1">
        <w:t xml:space="preserve"> variable.</w:t>
      </w:r>
    </w:p>
    <w:p w14:paraId="3A2318E3" w14:textId="2552B9E4" w:rsidR="00FB1003" w:rsidRDefault="00FB1003" w:rsidP="00FB1003">
      <w:pPr>
        <w:pStyle w:val="ListParagraph"/>
        <w:numPr>
          <w:ilvl w:val="1"/>
          <w:numId w:val="12"/>
        </w:numPr>
      </w:pPr>
      <w:r>
        <w:t xml:space="preserve">Code </w:t>
      </w:r>
      <w:r w:rsidR="00442650">
        <w:t xml:space="preserve">correctness: </w:t>
      </w:r>
    </w:p>
    <w:p w14:paraId="59675450" w14:textId="7CB6083F" w:rsidR="00442650" w:rsidRDefault="00442650" w:rsidP="00442650">
      <w:pPr>
        <w:pStyle w:val="ListParagraph"/>
        <w:numPr>
          <w:ilvl w:val="2"/>
          <w:numId w:val="12"/>
        </w:numPr>
      </w:pPr>
      <w:r>
        <w:lastRenderedPageBreak/>
        <w:t xml:space="preserve">Use right naming conventions for classes, methods, </w:t>
      </w:r>
      <w:r w:rsidR="000A5B34">
        <w:t xml:space="preserve">constants, </w:t>
      </w:r>
      <w:r>
        <w:t>and variables</w:t>
      </w:r>
    </w:p>
    <w:p w14:paraId="5ED020C8" w14:textId="570206B5" w:rsidR="00442650" w:rsidRDefault="007D1F0D" w:rsidP="00442650">
      <w:pPr>
        <w:pStyle w:val="ListParagraph"/>
        <w:numPr>
          <w:ilvl w:val="2"/>
          <w:numId w:val="12"/>
        </w:numPr>
      </w:pPr>
      <w:r>
        <w:t>Use right indentations for codes</w:t>
      </w:r>
    </w:p>
    <w:p w14:paraId="238A24A8" w14:textId="201924F1" w:rsidR="00D770F4" w:rsidRPr="00D770F4" w:rsidRDefault="00D770F4" w:rsidP="00D770F4">
      <w:pPr>
        <w:rPr>
          <w:b/>
          <w:bCs/>
        </w:rPr>
      </w:pPr>
      <w:r w:rsidRPr="00D770F4">
        <w:rPr>
          <w:b/>
          <w:bCs/>
        </w:rPr>
        <w:t xml:space="preserve">Question </w:t>
      </w:r>
      <w:r>
        <w:rPr>
          <w:b/>
          <w:bCs/>
        </w:rPr>
        <w:t>2</w:t>
      </w:r>
      <w:r w:rsidRPr="00D770F4">
        <w:rPr>
          <w:b/>
          <w:bCs/>
        </w:rPr>
        <w:t>:</w:t>
      </w:r>
    </w:p>
    <w:p w14:paraId="27E16B5A" w14:textId="56806CBA" w:rsidR="000B71D8" w:rsidRDefault="008745E9" w:rsidP="008745E9">
      <w:pPr>
        <w:pStyle w:val="ListParagraph"/>
        <w:numPr>
          <w:ilvl w:val="0"/>
          <w:numId w:val="25"/>
        </w:numPr>
      </w:pPr>
      <w:r w:rsidRPr="008745E9">
        <w:t>UML</w:t>
      </w:r>
      <w:r>
        <w:t>:</w:t>
      </w:r>
    </w:p>
    <w:p w14:paraId="67E4195D" w14:textId="17425678" w:rsidR="000D5947" w:rsidRDefault="000D5947" w:rsidP="000D5947">
      <w:r w:rsidRPr="000D5947">
        <w:t xml:space="preserve">Students should have </w:t>
      </w:r>
      <w:r>
        <w:t xml:space="preserve">a class </w:t>
      </w:r>
      <w:r w:rsidRPr="000D5947">
        <w:t xml:space="preserve">named </w:t>
      </w:r>
      <w:r w:rsidRPr="001A3F01">
        <w:rPr>
          <w:rFonts w:ascii="Courier New" w:hAnsi="Courier New" w:cs="Courier New"/>
        </w:rPr>
        <w:t>Order</w:t>
      </w:r>
      <w:r w:rsidRPr="000D5947">
        <w:t xml:space="preserve">. The </w:t>
      </w:r>
      <w:r w:rsidRPr="001A3F01">
        <w:rPr>
          <w:rFonts w:ascii="Courier New" w:hAnsi="Courier New" w:cs="Courier New"/>
        </w:rPr>
        <w:t>Order</w:t>
      </w:r>
      <w:r w:rsidRPr="000D5947">
        <w:t xml:space="preserve"> class must </w:t>
      </w:r>
      <w:r>
        <w:t xml:space="preserve">use </w:t>
      </w:r>
      <w:r w:rsidR="002C5D3B">
        <w:t xml:space="preserve">interfaces as attributes for payment method and </w:t>
      </w:r>
      <w:r w:rsidR="00173BCD">
        <w:t>discount strategy</w:t>
      </w:r>
      <w:r w:rsidR="001A3F01">
        <w:t xml:space="preserve"> and other attributes for storing the cost and the id of the order</w:t>
      </w:r>
      <w:r w:rsidRPr="000D5947">
        <w:t>.</w:t>
      </w:r>
      <w:r w:rsidR="00173BCD">
        <w:t xml:space="preserve"> The concrete classes for payment methods and discount strategies should be included in the UML as well. The re</w:t>
      </w:r>
      <w:r w:rsidR="009B0A49">
        <w:t>lationships (association, implement) must be expressed in the UML using app</w:t>
      </w:r>
      <w:r w:rsidR="008E7761">
        <w:t xml:space="preserve">ropriate arrows. All the classes must have enough </w:t>
      </w:r>
      <w:r w:rsidR="006616A8">
        <w:t>attributes and method as required.</w:t>
      </w:r>
      <w:r w:rsidRPr="000D5947">
        <w:t xml:space="preserve"> The following UML can be used as a reference for marking:</w:t>
      </w:r>
    </w:p>
    <w:p w14:paraId="02D4BC0F" w14:textId="5C1A8F1E" w:rsidR="005F4A09" w:rsidRDefault="005F4A09" w:rsidP="005F4A09">
      <w:pPr>
        <w:pStyle w:val="NormalWeb"/>
      </w:pPr>
      <w:r>
        <w:rPr>
          <w:noProof/>
        </w:rPr>
        <w:drawing>
          <wp:inline distT="0" distB="0" distL="0" distR="0" wp14:anchorId="56A7EA4F" wp14:editId="7118813B">
            <wp:extent cx="6400800" cy="1626870"/>
            <wp:effectExtent l="0" t="0" r="0" b="0"/>
            <wp:docPr id="1891656421" name="Picture 4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6421" name="Picture 4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D230" w14:textId="7E0DC36F" w:rsidR="008745E9" w:rsidRDefault="00556782" w:rsidP="00556782">
      <w:pPr>
        <w:pStyle w:val="ListParagraph"/>
        <w:numPr>
          <w:ilvl w:val="0"/>
          <w:numId w:val="25"/>
        </w:numPr>
      </w:pPr>
      <w:r w:rsidRPr="00556782">
        <w:t>Implementation</w:t>
      </w:r>
      <w:r>
        <w:t>:</w:t>
      </w:r>
    </w:p>
    <w:p w14:paraId="3911E1BC" w14:textId="117A3120" w:rsidR="00556782" w:rsidRDefault="00900C2B" w:rsidP="00900C2B">
      <w:pPr>
        <w:pStyle w:val="ListParagraph"/>
        <w:numPr>
          <w:ilvl w:val="0"/>
          <w:numId w:val="26"/>
        </w:numPr>
      </w:pPr>
      <w:r w:rsidRPr="00900C2B">
        <w:t>Students must use class names exactly as required, can change the field names but should be self-descriptive and have appropriate data types</w:t>
      </w:r>
      <w:r>
        <w:t>.</w:t>
      </w:r>
    </w:p>
    <w:p w14:paraId="40070B01" w14:textId="227CC41B" w:rsidR="00514C0B" w:rsidRDefault="00510029" w:rsidP="00900C2B">
      <w:pPr>
        <w:pStyle w:val="ListParagraph"/>
        <w:numPr>
          <w:ilvl w:val="0"/>
          <w:numId w:val="26"/>
        </w:numPr>
      </w:pPr>
      <w:r w:rsidRPr="00510029">
        <w:t xml:space="preserve">The classes must have all methods serving the required functionalities of the simple </w:t>
      </w:r>
      <w:r>
        <w:t xml:space="preserve">ordering </w:t>
      </w:r>
      <w:r w:rsidRPr="00510029">
        <w:t>app and relationships as stated in the UML</w:t>
      </w:r>
    </w:p>
    <w:p w14:paraId="5C6A0413" w14:textId="7B437912" w:rsidR="00063E1A" w:rsidRDefault="00063E1A" w:rsidP="00900C2B">
      <w:pPr>
        <w:pStyle w:val="ListParagraph"/>
        <w:numPr>
          <w:ilvl w:val="0"/>
          <w:numId w:val="26"/>
        </w:numPr>
      </w:pPr>
      <w:r>
        <w:t>For the demonstration, students must create different orders</w:t>
      </w:r>
      <w:r w:rsidR="00654295">
        <w:t>, apply at least two discount strategies and use at least two different payment methods.</w:t>
      </w:r>
    </w:p>
    <w:p w14:paraId="333B6750" w14:textId="77777777" w:rsidR="00654295" w:rsidRDefault="00654295" w:rsidP="00654295">
      <w:pPr>
        <w:pStyle w:val="ListParagraph"/>
        <w:numPr>
          <w:ilvl w:val="0"/>
          <w:numId w:val="26"/>
        </w:numPr>
      </w:pPr>
      <w:r>
        <w:t xml:space="preserve">Code correctness: </w:t>
      </w:r>
    </w:p>
    <w:p w14:paraId="08F73F22" w14:textId="77777777" w:rsidR="00654295" w:rsidRDefault="00654295" w:rsidP="00654295">
      <w:pPr>
        <w:pStyle w:val="ListParagraph"/>
        <w:numPr>
          <w:ilvl w:val="1"/>
          <w:numId w:val="27"/>
        </w:numPr>
      </w:pPr>
      <w:r>
        <w:t>Use right naming conventions for classes, methods, constants, and variables</w:t>
      </w:r>
    </w:p>
    <w:p w14:paraId="48C00E3E" w14:textId="103DB161" w:rsidR="00654295" w:rsidRDefault="00654295" w:rsidP="00654295">
      <w:pPr>
        <w:pStyle w:val="ListParagraph"/>
        <w:numPr>
          <w:ilvl w:val="1"/>
          <w:numId w:val="27"/>
        </w:numPr>
      </w:pPr>
      <w:r>
        <w:t>Use right indentations for codes</w:t>
      </w:r>
    </w:p>
    <w:p w14:paraId="24588D2F" w14:textId="77777777" w:rsidR="00654295" w:rsidRDefault="00654295" w:rsidP="00654295">
      <w:pPr>
        <w:pStyle w:val="ListParagraph"/>
        <w:ind w:left="1440"/>
      </w:pPr>
    </w:p>
    <w:p w14:paraId="0A6461F4" w14:textId="77777777" w:rsidR="00C66263" w:rsidRPr="003E796D" w:rsidRDefault="00C66263" w:rsidP="00C66263">
      <w:pPr>
        <w:pStyle w:val="ListParagraph"/>
      </w:pPr>
    </w:p>
    <w:p w14:paraId="29DCAF1A" w14:textId="66062603" w:rsidR="00381F4E" w:rsidRPr="00ED45C9" w:rsidRDefault="00381F4E" w:rsidP="00381F4E">
      <w:pPr>
        <w:spacing w:after="120" w:line="288" w:lineRule="auto"/>
        <w:jc w:val="center"/>
        <w:rPr>
          <w:rFonts w:eastAsia="Times New Roman"/>
          <w:szCs w:val="24"/>
        </w:rPr>
      </w:pPr>
      <w:r w:rsidRPr="00ED45C9">
        <w:rPr>
          <w:rFonts w:eastAsia="Times New Roman"/>
          <w:szCs w:val="24"/>
        </w:rPr>
        <w:t xml:space="preserve">------ </w:t>
      </w:r>
      <w:r w:rsidRPr="00ED45C9">
        <w:rPr>
          <w:rFonts w:eastAsia="Times New Roman"/>
          <w:i/>
          <w:szCs w:val="24"/>
        </w:rPr>
        <w:t>End</w:t>
      </w:r>
      <w:r w:rsidRPr="00ED45C9">
        <w:rPr>
          <w:rFonts w:eastAsia="Times New Roman"/>
          <w:szCs w:val="24"/>
        </w:rPr>
        <w:t xml:space="preserve"> ------</w:t>
      </w:r>
    </w:p>
    <w:tbl>
      <w:tblPr>
        <w:tblW w:w="9900" w:type="dxa"/>
        <w:tblInd w:w="-72" w:type="dxa"/>
        <w:tblLayout w:type="fixed"/>
        <w:tblLook w:val="0400" w:firstRow="0" w:lastRow="0" w:firstColumn="0" w:lastColumn="0" w:noHBand="0" w:noVBand="1"/>
      </w:tblPr>
      <w:tblGrid>
        <w:gridCol w:w="3330"/>
        <w:gridCol w:w="3330"/>
        <w:gridCol w:w="3240"/>
      </w:tblGrid>
      <w:tr w:rsidR="00ED45C9" w:rsidRPr="00ED45C9" w14:paraId="5B285F30" w14:textId="77777777" w:rsidTr="00FA4B84">
        <w:tc>
          <w:tcPr>
            <w:tcW w:w="3330" w:type="dxa"/>
          </w:tcPr>
          <w:p w14:paraId="70F9E09C" w14:textId="77777777" w:rsidR="00381F4E" w:rsidRPr="00ED45C9" w:rsidRDefault="00381F4E" w:rsidP="00ED7737">
            <w:pPr>
              <w:spacing w:after="0" w:line="240" w:lineRule="auto"/>
              <w:rPr>
                <w:rFonts w:eastAsia="Times New Roman"/>
                <w:i/>
                <w:szCs w:val="24"/>
              </w:rPr>
            </w:pPr>
          </w:p>
        </w:tc>
        <w:tc>
          <w:tcPr>
            <w:tcW w:w="3330" w:type="dxa"/>
          </w:tcPr>
          <w:p w14:paraId="3D2AAA19" w14:textId="77777777" w:rsidR="00381F4E" w:rsidRPr="00ED45C9" w:rsidRDefault="00381F4E" w:rsidP="009043E6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  <w:p w14:paraId="28CC4A70" w14:textId="77777777" w:rsidR="00381F4E" w:rsidRPr="00ED45C9" w:rsidRDefault="00381F4E" w:rsidP="009043E6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  <w:p w14:paraId="40507DDC" w14:textId="77777777" w:rsidR="00381F4E" w:rsidRPr="00ED45C9" w:rsidRDefault="00381F4E" w:rsidP="009043E6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  <w:p w14:paraId="6AF92C39" w14:textId="77777777" w:rsidR="00381F4E" w:rsidRPr="00ED45C9" w:rsidRDefault="00381F4E" w:rsidP="009043E6">
            <w:pPr>
              <w:spacing w:after="0" w:line="240" w:lineRule="auto"/>
              <w:jc w:val="center"/>
              <w:rPr>
                <w:rFonts w:eastAsia="Times New Roman"/>
                <w:i/>
                <w:szCs w:val="24"/>
              </w:rPr>
            </w:pPr>
          </w:p>
        </w:tc>
        <w:tc>
          <w:tcPr>
            <w:tcW w:w="3240" w:type="dxa"/>
          </w:tcPr>
          <w:p w14:paraId="4AC3F8B0" w14:textId="6352481C" w:rsidR="00381F4E" w:rsidRPr="00ED45C9" w:rsidRDefault="00381F4E" w:rsidP="00ED7737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  <w:lang w:val="vi-VN"/>
              </w:rPr>
            </w:pPr>
            <w:r w:rsidRPr="00ED45C9">
              <w:rPr>
                <w:rFonts w:eastAsia="Times New Roman"/>
                <w:b/>
                <w:bCs/>
                <w:i/>
                <w:szCs w:val="24"/>
              </w:rPr>
              <w:t>Lecturer’s signature</w:t>
            </w:r>
          </w:p>
        </w:tc>
      </w:tr>
    </w:tbl>
    <w:p w14:paraId="36D899D1" w14:textId="77777777" w:rsidR="00A13884" w:rsidRPr="00ED45C9" w:rsidRDefault="00A13884" w:rsidP="00B357BD"/>
    <w:sectPr w:rsidR="00A13884" w:rsidRPr="00ED45C9" w:rsidSect="00832DC9">
      <w:footerReference w:type="default" r:id="rId11"/>
      <w:pgSz w:w="12240" w:h="15840"/>
      <w:pgMar w:top="450" w:right="720" w:bottom="90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E3CA64" w14:textId="77777777" w:rsidR="00DC665D" w:rsidRDefault="00DC665D" w:rsidP="001908CF">
      <w:pPr>
        <w:spacing w:after="0" w:line="240" w:lineRule="auto"/>
      </w:pPr>
      <w:r>
        <w:separator/>
      </w:r>
    </w:p>
  </w:endnote>
  <w:endnote w:type="continuationSeparator" w:id="0">
    <w:p w14:paraId="6A7457DF" w14:textId="77777777" w:rsidR="00DC665D" w:rsidRDefault="00DC665D" w:rsidP="0019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A7AD8" w14:textId="0F2B62AA" w:rsidR="00A54986" w:rsidRPr="00C8240F" w:rsidRDefault="001908CF" w:rsidP="00C8240F">
    <w:pPr>
      <w:pStyle w:val="Footer"/>
      <w:spacing w:after="0" w:line="240" w:lineRule="auto"/>
    </w:pPr>
    <w:r>
      <w:tab/>
    </w:r>
    <w:r w:rsidR="00C8240F">
      <w:t>Page</w:t>
    </w:r>
    <w:r w:rsidR="00A54986">
      <w:t xml:space="preserve">: </w:t>
    </w:r>
    <w:r w:rsidR="00DE1649" w:rsidRPr="00DE1649">
      <w:fldChar w:fldCharType="begin"/>
    </w:r>
    <w:r w:rsidR="00DE1649" w:rsidRPr="00DE1649">
      <w:instrText xml:space="preserve"> PAGE   \* MERGEFORMAT </w:instrText>
    </w:r>
    <w:r w:rsidR="00DE1649" w:rsidRPr="00DE1649">
      <w:fldChar w:fldCharType="separate"/>
    </w:r>
    <w:r w:rsidR="00E76542">
      <w:rPr>
        <w:noProof/>
      </w:rPr>
      <w:t>1</w:t>
    </w:r>
    <w:r w:rsidR="00DE1649" w:rsidRPr="00DE1649">
      <w:rPr>
        <w:noProof/>
      </w:rPr>
      <w:fldChar w:fldCharType="end"/>
    </w:r>
    <w:r w:rsidR="00A54986">
      <w:t>/</w:t>
    </w:r>
    <w:r w:rsidR="008E1695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9A722B" w14:textId="77777777" w:rsidR="00DC665D" w:rsidRDefault="00DC665D" w:rsidP="001908CF">
      <w:pPr>
        <w:spacing w:after="0" w:line="240" w:lineRule="auto"/>
      </w:pPr>
      <w:r>
        <w:separator/>
      </w:r>
    </w:p>
  </w:footnote>
  <w:footnote w:type="continuationSeparator" w:id="0">
    <w:p w14:paraId="1AA74AE9" w14:textId="77777777" w:rsidR="00DC665D" w:rsidRDefault="00DC665D" w:rsidP="0019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A4B8A"/>
    <w:multiLevelType w:val="multilevel"/>
    <w:tmpl w:val="5EC6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223C6"/>
    <w:multiLevelType w:val="multilevel"/>
    <w:tmpl w:val="4FB8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C6ADC"/>
    <w:multiLevelType w:val="multilevel"/>
    <w:tmpl w:val="785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1550"/>
    <w:multiLevelType w:val="hybridMultilevel"/>
    <w:tmpl w:val="B8B229B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893DDE"/>
    <w:multiLevelType w:val="multilevel"/>
    <w:tmpl w:val="747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C45B2"/>
    <w:multiLevelType w:val="multilevel"/>
    <w:tmpl w:val="F1A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B5FE1"/>
    <w:multiLevelType w:val="hybridMultilevel"/>
    <w:tmpl w:val="D4289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4076C"/>
    <w:multiLevelType w:val="multilevel"/>
    <w:tmpl w:val="B5A6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A6121"/>
    <w:multiLevelType w:val="hybridMultilevel"/>
    <w:tmpl w:val="833E777C"/>
    <w:lvl w:ilvl="0" w:tplc="3F2033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E2067"/>
    <w:multiLevelType w:val="multilevel"/>
    <w:tmpl w:val="8ECC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028BB"/>
    <w:multiLevelType w:val="multilevel"/>
    <w:tmpl w:val="9CD4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47DD9"/>
    <w:multiLevelType w:val="multilevel"/>
    <w:tmpl w:val="6A1A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E79ED"/>
    <w:multiLevelType w:val="multilevel"/>
    <w:tmpl w:val="95A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12836"/>
    <w:multiLevelType w:val="hybridMultilevel"/>
    <w:tmpl w:val="DAFC902C"/>
    <w:lvl w:ilvl="0" w:tplc="2CC849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04702"/>
    <w:multiLevelType w:val="multilevel"/>
    <w:tmpl w:val="DB08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D7DDD"/>
    <w:multiLevelType w:val="multilevel"/>
    <w:tmpl w:val="D696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7B4A5E"/>
    <w:multiLevelType w:val="hybridMultilevel"/>
    <w:tmpl w:val="4CE2C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7A5CF3"/>
    <w:multiLevelType w:val="hybridMultilevel"/>
    <w:tmpl w:val="D834CE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D6ABD"/>
    <w:multiLevelType w:val="multilevel"/>
    <w:tmpl w:val="6816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BD2BAD"/>
    <w:multiLevelType w:val="multilevel"/>
    <w:tmpl w:val="A0D8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95953"/>
    <w:multiLevelType w:val="hybridMultilevel"/>
    <w:tmpl w:val="2B826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1C3534"/>
    <w:multiLevelType w:val="multilevel"/>
    <w:tmpl w:val="BA7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1486F"/>
    <w:multiLevelType w:val="hybridMultilevel"/>
    <w:tmpl w:val="22B00CB2"/>
    <w:lvl w:ilvl="0" w:tplc="2CC849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6A3E43"/>
    <w:multiLevelType w:val="multilevel"/>
    <w:tmpl w:val="8BB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C7A43"/>
    <w:multiLevelType w:val="multilevel"/>
    <w:tmpl w:val="95DA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99097B"/>
    <w:multiLevelType w:val="multilevel"/>
    <w:tmpl w:val="D6DA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D31157"/>
    <w:multiLevelType w:val="hybridMultilevel"/>
    <w:tmpl w:val="D174CAB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234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49066956">
    <w:abstractNumId w:val="13"/>
  </w:num>
  <w:num w:numId="2" w16cid:durableId="1640182906">
    <w:abstractNumId w:val="20"/>
  </w:num>
  <w:num w:numId="3" w16cid:durableId="456215520">
    <w:abstractNumId w:val="17"/>
  </w:num>
  <w:num w:numId="4" w16cid:durableId="1718620516">
    <w:abstractNumId w:val="22"/>
  </w:num>
  <w:num w:numId="5" w16cid:durableId="1010520857">
    <w:abstractNumId w:val="15"/>
  </w:num>
  <w:num w:numId="6" w16cid:durableId="1757821726">
    <w:abstractNumId w:val="10"/>
  </w:num>
  <w:num w:numId="7" w16cid:durableId="1235318081">
    <w:abstractNumId w:val="9"/>
  </w:num>
  <w:num w:numId="8" w16cid:durableId="794518711">
    <w:abstractNumId w:val="1"/>
  </w:num>
  <w:num w:numId="9" w16cid:durableId="361593543">
    <w:abstractNumId w:val="0"/>
  </w:num>
  <w:num w:numId="10" w16cid:durableId="1113397828">
    <w:abstractNumId w:val="24"/>
  </w:num>
  <w:num w:numId="11" w16cid:durableId="771781888">
    <w:abstractNumId w:val="19"/>
  </w:num>
  <w:num w:numId="12" w16cid:durableId="317269954">
    <w:abstractNumId w:val="6"/>
  </w:num>
  <w:num w:numId="13" w16cid:durableId="1618753350">
    <w:abstractNumId w:val="16"/>
  </w:num>
  <w:num w:numId="14" w16cid:durableId="430591229">
    <w:abstractNumId w:val="11"/>
  </w:num>
  <w:num w:numId="15" w16cid:durableId="9840470">
    <w:abstractNumId w:val="18"/>
  </w:num>
  <w:num w:numId="16" w16cid:durableId="524683864">
    <w:abstractNumId w:val="21"/>
  </w:num>
  <w:num w:numId="17" w16cid:durableId="1531795579">
    <w:abstractNumId w:val="4"/>
  </w:num>
  <w:num w:numId="18" w16cid:durableId="1797874894">
    <w:abstractNumId w:val="12"/>
  </w:num>
  <w:num w:numId="19" w16cid:durableId="1802842237">
    <w:abstractNumId w:val="7"/>
  </w:num>
  <w:num w:numId="20" w16cid:durableId="34696969">
    <w:abstractNumId w:val="23"/>
  </w:num>
  <w:num w:numId="21" w16cid:durableId="242492554">
    <w:abstractNumId w:val="2"/>
  </w:num>
  <w:num w:numId="22" w16cid:durableId="78524439">
    <w:abstractNumId w:val="14"/>
  </w:num>
  <w:num w:numId="23" w16cid:durableId="1824198506">
    <w:abstractNumId w:val="5"/>
  </w:num>
  <w:num w:numId="24" w16cid:durableId="2067758962">
    <w:abstractNumId w:val="25"/>
  </w:num>
  <w:num w:numId="25" w16cid:durableId="1208908318">
    <w:abstractNumId w:val="8"/>
  </w:num>
  <w:num w:numId="26" w16cid:durableId="522011021">
    <w:abstractNumId w:val="3"/>
  </w:num>
  <w:num w:numId="27" w16cid:durableId="18449748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4E"/>
    <w:rsid w:val="000005F5"/>
    <w:rsid w:val="00010D85"/>
    <w:rsid w:val="000113B1"/>
    <w:rsid w:val="00016E7F"/>
    <w:rsid w:val="00021E3F"/>
    <w:rsid w:val="000252AC"/>
    <w:rsid w:val="0003069A"/>
    <w:rsid w:val="000349A4"/>
    <w:rsid w:val="0004501C"/>
    <w:rsid w:val="00051BD0"/>
    <w:rsid w:val="00063E1A"/>
    <w:rsid w:val="00064BA4"/>
    <w:rsid w:val="00065661"/>
    <w:rsid w:val="000844F1"/>
    <w:rsid w:val="000925C0"/>
    <w:rsid w:val="000A3482"/>
    <w:rsid w:val="000A5B34"/>
    <w:rsid w:val="000B71D8"/>
    <w:rsid w:val="000C06AB"/>
    <w:rsid w:val="000C2966"/>
    <w:rsid w:val="000C54F5"/>
    <w:rsid w:val="000C700F"/>
    <w:rsid w:val="000C7875"/>
    <w:rsid w:val="000D2D76"/>
    <w:rsid w:val="000D5947"/>
    <w:rsid w:val="000F318B"/>
    <w:rsid w:val="000F78F1"/>
    <w:rsid w:val="001023D4"/>
    <w:rsid w:val="0010619B"/>
    <w:rsid w:val="001132C6"/>
    <w:rsid w:val="00122150"/>
    <w:rsid w:val="0012521B"/>
    <w:rsid w:val="001358A3"/>
    <w:rsid w:val="001360B4"/>
    <w:rsid w:val="00141364"/>
    <w:rsid w:val="00152068"/>
    <w:rsid w:val="00161803"/>
    <w:rsid w:val="00164CBD"/>
    <w:rsid w:val="00167A23"/>
    <w:rsid w:val="0017127C"/>
    <w:rsid w:val="00173BCD"/>
    <w:rsid w:val="001908CF"/>
    <w:rsid w:val="00191319"/>
    <w:rsid w:val="00191EE7"/>
    <w:rsid w:val="00192374"/>
    <w:rsid w:val="0019694C"/>
    <w:rsid w:val="001A0619"/>
    <w:rsid w:val="001A1746"/>
    <w:rsid w:val="001A3F01"/>
    <w:rsid w:val="001A4044"/>
    <w:rsid w:val="001B03BE"/>
    <w:rsid w:val="001B1AA8"/>
    <w:rsid w:val="001E0485"/>
    <w:rsid w:val="002002C8"/>
    <w:rsid w:val="002069C9"/>
    <w:rsid w:val="0021356F"/>
    <w:rsid w:val="0022622F"/>
    <w:rsid w:val="002315D2"/>
    <w:rsid w:val="00236DC5"/>
    <w:rsid w:val="00240D66"/>
    <w:rsid w:val="00245E33"/>
    <w:rsid w:val="002519CE"/>
    <w:rsid w:val="00266B27"/>
    <w:rsid w:val="00287525"/>
    <w:rsid w:val="00294C07"/>
    <w:rsid w:val="00295470"/>
    <w:rsid w:val="002A26DD"/>
    <w:rsid w:val="002B6BBE"/>
    <w:rsid w:val="002C215C"/>
    <w:rsid w:val="002C2912"/>
    <w:rsid w:val="002C3290"/>
    <w:rsid w:val="002C474F"/>
    <w:rsid w:val="002C5D3B"/>
    <w:rsid w:val="002C67CC"/>
    <w:rsid w:val="002C6C42"/>
    <w:rsid w:val="002E3BCD"/>
    <w:rsid w:val="002E5FE2"/>
    <w:rsid w:val="002E7A5B"/>
    <w:rsid w:val="00301728"/>
    <w:rsid w:val="003120A6"/>
    <w:rsid w:val="003206C5"/>
    <w:rsid w:val="003206FD"/>
    <w:rsid w:val="003209AA"/>
    <w:rsid w:val="003214E4"/>
    <w:rsid w:val="00321988"/>
    <w:rsid w:val="003302ED"/>
    <w:rsid w:val="00330B86"/>
    <w:rsid w:val="0033554C"/>
    <w:rsid w:val="00335840"/>
    <w:rsid w:val="00345B56"/>
    <w:rsid w:val="00350F35"/>
    <w:rsid w:val="00365D4D"/>
    <w:rsid w:val="00367A93"/>
    <w:rsid w:val="00371418"/>
    <w:rsid w:val="00381F4E"/>
    <w:rsid w:val="003A1547"/>
    <w:rsid w:val="003A43B8"/>
    <w:rsid w:val="003A62F0"/>
    <w:rsid w:val="003B4541"/>
    <w:rsid w:val="003C32D1"/>
    <w:rsid w:val="003E3EB3"/>
    <w:rsid w:val="003E796D"/>
    <w:rsid w:val="003F2535"/>
    <w:rsid w:val="003F4A65"/>
    <w:rsid w:val="00442650"/>
    <w:rsid w:val="00443771"/>
    <w:rsid w:val="004456C0"/>
    <w:rsid w:val="00455CAC"/>
    <w:rsid w:val="00471278"/>
    <w:rsid w:val="004745D7"/>
    <w:rsid w:val="00476427"/>
    <w:rsid w:val="00482E92"/>
    <w:rsid w:val="00490B71"/>
    <w:rsid w:val="00496773"/>
    <w:rsid w:val="00497931"/>
    <w:rsid w:val="004A2FF1"/>
    <w:rsid w:val="004A7D09"/>
    <w:rsid w:val="004B2C15"/>
    <w:rsid w:val="004C32A0"/>
    <w:rsid w:val="004D5D40"/>
    <w:rsid w:val="00507AB3"/>
    <w:rsid w:val="00510029"/>
    <w:rsid w:val="00511968"/>
    <w:rsid w:val="00514536"/>
    <w:rsid w:val="00514C0B"/>
    <w:rsid w:val="00522B94"/>
    <w:rsid w:val="00526204"/>
    <w:rsid w:val="00532340"/>
    <w:rsid w:val="00535AB3"/>
    <w:rsid w:val="00535D3C"/>
    <w:rsid w:val="00536B66"/>
    <w:rsid w:val="00537915"/>
    <w:rsid w:val="00547D24"/>
    <w:rsid w:val="00556782"/>
    <w:rsid w:val="0056086A"/>
    <w:rsid w:val="005640EF"/>
    <w:rsid w:val="005648FD"/>
    <w:rsid w:val="00564DAF"/>
    <w:rsid w:val="005947E1"/>
    <w:rsid w:val="00595BDA"/>
    <w:rsid w:val="005A3303"/>
    <w:rsid w:val="005A7432"/>
    <w:rsid w:val="005B22D8"/>
    <w:rsid w:val="005C1ECC"/>
    <w:rsid w:val="005D3C2F"/>
    <w:rsid w:val="005F4A09"/>
    <w:rsid w:val="00602EF4"/>
    <w:rsid w:val="00621831"/>
    <w:rsid w:val="0063196F"/>
    <w:rsid w:val="0063515E"/>
    <w:rsid w:val="00643512"/>
    <w:rsid w:val="0064405B"/>
    <w:rsid w:val="0064608F"/>
    <w:rsid w:val="00651BE8"/>
    <w:rsid w:val="00653FA6"/>
    <w:rsid w:val="00654295"/>
    <w:rsid w:val="006616A8"/>
    <w:rsid w:val="00683748"/>
    <w:rsid w:val="00687009"/>
    <w:rsid w:val="00693684"/>
    <w:rsid w:val="006973F4"/>
    <w:rsid w:val="006A5B46"/>
    <w:rsid w:val="006A6953"/>
    <w:rsid w:val="006B0505"/>
    <w:rsid w:val="006B0B31"/>
    <w:rsid w:val="006B7BCB"/>
    <w:rsid w:val="006D51FA"/>
    <w:rsid w:val="006D7BA0"/>
    <w:rsid w:val="006E009C"/>
    <w:rsid w:val="006E1D70"/>
    <w:rsid w:val="006E67CE"/>
    <w:rsid w:val="006F0F1D"/>
    <w:rsid w:val="006F41AC"/>
    <w:rsid w:val="00703980"/>
    <w:rsid w:val="00706DF8"/>
    <w:rsid w:val="0071139A"/>
    <w:rsid w:val="00711A35"/>
    <w:rsid w:val="00725EE7"/>
    <w:rsid w:val="00726CCE"/>
    <w:rsid w:val="00727BBA"/>
    <w:rsid w:val="007325BA"/>
    <w:rsid w:val="00733087"/>
    <w:rsid w:val="00743F15"/>
    <w:rsid w:val="00746A7B"/>
    <w:rsid w:val="007567EB"/>
    <w:rsid w:val="00757853"/>
    <w:rsid w:val="007674E0"/>
    <w:rsid w:val="00775B3D"/>
    <w:rsid w:val="0078283A"/>
    <w:rsid w:val="0078366B"/>
    <w:rsid w:val="0079226E"/>
    <w:rsid w:val="007A00E5"/>
    <w:rsid w:val="007A299A"/>
    <w:rsid w:val="007A57E7"/>
    <w:rsid w:val="007A5DED"/>
    <w:rsid w:val="007D1F0D"/>
    <w:rsid w:val="007E2C1F"/>
    <w:rsid w:val="007E322A"/>
    <w:rsid w:val="007E4531"/>
    <w:rsid w:val="00804F64"/>
    <w:rsid w:val="00807F15"/>
    <w:rsid w:val="008261A0"/>
    <w:rsid w:val="00830E0E"/>
    <w:rsid w:val="00831E09"/>
    <w:rsid w:val="00832DC9"/>
    <w:rsid w:val="00837603"/>
    <w:rsid w:val="00844D9F"/>
    <w:rsid w:val="0084731A"/>
    <w:rsid w:val="008552B5"/>
    <w:rsid w:val="0085562D"/>
    <w:rsid w:val="00863181"/>
    <w:rsid w:val="00866F2C"/>
    <w:rsid w:val="00866FEB"/>
    <w:rsid w:val="008745E9"/>
    <w:rsid w:val="00874D99"/>
    <w:rsid w:val="008935B8"/>
    <w:rsid w:val="008944A8"/>
    <w:rsid w:val="008A2022"/>
    <w:rsid w:val="008A4429"/>
    <w:rsid w:val="008D1AB2"/>
    <w:rsid w:val="008D39A2"/>
    <w:rsid w:val="008E1695"/>
    <w:rsid w:val="008E16E9"/>
    <w:rsid w:val="008E7761"/>
    <w:rsid w:val="008F14C6"/>
    <w:rsid w:val="008F5A55"/>
    <w:rsid w:val="00900C2B"/>
    <w:rsid w:val="009043E6"/>
    <w:rsid w:val="00907842"/>
    <w:rsid w:val="0091471B"/>
    <w:rsid w:val="00915BCF"/>
    <w:rsid w:val="00916051"/>
    <w:rsid w:val="009279EB"/>
    <w:rsid w:val="00927DFF"/>
    <w:rsid w:val="009375A5"/>
    <w:rsid w:val="00942B4C"/>
    <w:rsid w:val="00942C6F"/>
    <w:rsid w:val="00943912"/>
    <w:rsid w:val="009452BF"/>
    <w:rsid w:val="00945985"/>
    <w:rsid w:val="009478BC"/>
    <w:rsid w:val="009610A3"/>
    <w:rsid w:val="009659C8"/>
    <w:rsid w:val="00976C68"/>
    <w:rsid w:val="00976D2D"/>
    <w:rsid w:val="009876B5"/>
    <w:rsid w:val="0099461B"/>
    <w:rsid w:val="0099601E"/>
    <w:rsid w:val="009A0691"/>
    <w:rsid w:val="009A0820"/>
    <w:rsid w:val="009A184B"/>
    <w:rsid w:val="009B0A49"/>
    <w:rsid w:val="009B42D2"/>
    <w:rsid w:val="009B650A"/>
    <w:rsid w:val="009C74A4"/>
    <w:rsid w:val="009D06E3"/>
    <w:rsid w:val="009D0D74"/>
    <w:rsid w:val="009F7252"/>
    <w:rsid w:val="00A01508"/>
    <w:rsid w:val="00A06192"/>
    <w:rsid w:val="00A117F5"/>
    <w:rsid w:val="00A13884"/>
    <w:rsid w:val="00A22C71"/>
    <w:rsid w:val="00A32004"/>
    <w:rsid w:val="00A4120E"/>
    <w:rsid w:val="00A47F19"/>
    <w:rsid w:val="00A546D4"/>
    <w:rsid w:val="00A54986"/>
    <w:rsid w:val="00A55A38"/>
    <w:rsid w:val="00A668AE"/>
    <w:rsid w:val="00A7027F"/>
    <w:rsid w:val="00A71180"/>
    <w:rsid w:val="00A867F4"/>
    <w:rsid w:val="00A967A8"/>
    <w:rsid w:val="00AA3CE3"/>
    <w:rsid w:val="00AB0FD4"/>
    <w:rsid w:val="00AB44E1"/>
    <w:rsid w:val="00AB7F04"/>
    <w:rsid w:val="00AC216E"/>
    <w:rsid w:val="00AC3574"/>
    <w:rsid w:val="00AC483C"/>
    <w:rsid w:val="00AC6161"/>
    <w:rsid w:val="00AD52BB"/>
    <w:rsid w:val="00AE4AB7"/>
    <w:rsid w:val="00AF03F6"/>
    <w:rsid w:val="00AF6123"/>
    <w:rsid w:val="00B003A0"/>
    <w:rsid w:val="00B033FD"/>
    <w:rsid w:val="00B03C6C"/>
    <w:rsid w:val="00B07FAC"/>
    <w:rsid w:val="00B12850"/>
    <w:rsid w:val="00B151E1"/>
    <w:rsid w:val="00B21582"/>
    <w:rsid w:val="00B30A71"/>
    <w:rsid w:val="00B357BD"/>
    <w:rsid w:val="00B37745"/>
    <w:rsid w:val="00B50049"/>
    <w:rsid w:val="00B50152"/>
    <w:rsid w:val="00B51D8C"/>
    <w:rsid w:val="00B61343"/>
    <w:rsid w:val="00B62251"/>
    <w:rsid w:val="00B8083B"/>
    <w:rsid w:val="00B808E9"/>
    <w:rsid w:val="00B87694"/>
    <w:rsid w:val="00B90794"/>
    <w:rsid w:val="00BB0CC9"/>
    <w:rsid w:val="00BB2605"/>
    <w:rsid w:val="00BB6B98"/>
    <w:rsid w:val="00BE15D8"/>
    <w:rsid w:val="00BE6BEA"/>
    <w:rsid w:val="00BF7D2F"/>
    <w:rsid w:val="00C05920"/>
    <w:rsid w:val="00C1304B"/>
    <w:rsid w:val="00C14E54"/>
    <w:rsid w:val="00C20937"/>
    <w:rsid w:val="00C2153E"/>
    <w:rsid w:val="00C30CC1"/>
    <w:rsid w:val="00C51640"/>
    <w:rsid w:val="00C51EE1"/>
    <w:rsid w:val="00C64287"/>
    <w:rsid w:val="00C66263"/>
    <w:rsid w:val="00C72199"/>
    <w:rsid w:val="00C7635C"/>
    <w:rsid w:val="00C77A23"/>
    <w:rsid w:val="00C80A69"/>
    <w:rsid w:val="00C8240F"/>
    <w:rsid w:val="00CA40B9"/>
    <w:rsid w:val="00CB3FED"/>
    <w:rsid w:val="00CB77EB"/>
    <w:rsid w:val="00CB7CFA"/>
    <w:rsid w:val="00CC0BBB"/>
    <w:rsid w:val="00CC25D9"/>
    <w:rsid w:val="00CC3645"/>
    <w:rsid w:val="00CC6A6B"/>
    <w:rsid w:val="00CC70E8"/>
    <w:rsid w:val="00CD2B6D"/>
    <w:rsid w:val="00CE1D04"/>
    <w:rsid w:val="00CE2CC3"/>
    <w:rsid w:val="00CE4282"/>
    <w:rsid w:val="00CE6992"/>
    <w:rsid w:val="00CF216A"/>
    <w:rsid w:val="00CF6919"/>
    <w:rsid w:val="00CF6FF7"/>
    <w:rsid w:val="00CF7B1D"/>
    <w:rsid w:val="00D11177"/>
    <w:rsid w:val="00D155F1"/>
    <w:rsid w:val="00D21970"/>
    <w:rsid w:val="00D30FF0"/>
    <w:rsid w:val="00D3247F"/>
    <w:rsid w:val="00D4661A"/>
    <w:rsid w:val="00D66544"/>
    <w:rsid w:val="00D758F9"/>
    <w:rsid w:val="00D76D2C"/>
    <w:rsid w:val="00D770F4"/>
    <w:rsid w:val="00D83214"/>
    <w:rsid w:val="00D94AC5"/>
    <w:rsid w:val="00DA10AF"/>
    <w:rsid w:val="00DA20FC"/>
    <w:rsid w:val="00DA5AAC"/>
    <w:rsid w:val="00DB0500"/>
    <w:rsid w:val="00DC01D1"/>
    <w:rsid w:val="00DC18ED"/>
    <w:rsid w:val="00DC1F7A"/>
    <w:rsid w:val="00DC3AF8"/>
    <w:rsid w:val="00DC4097"/>
    <w:rsid w:val="00DC665D"/>
    <w:rsid w:val="00DC7A7C"/>
    <w:rsid w:val="00DD319B"/>
    <w:rsid w:val="00DE1649"/>
    <w:rsid w:val="00DE3287"/>
    <w:rsid w:val="00E00C31"/>
    <w:rsid w:val="00E05FF9"/>
    <w:rsid w:val="00E06192"/>
    <w:rsid w:val="00E10647"/>
    <w:rsid w:val="00E10FEC"/>
    <w:rsid w:val="00E11126"/>
    <w:rsid w:val="00E1525C"/>
    <w:rsid w:val="00E168A3"/>
    <w:rsid w:val="00E32A6F"/>
    <w:rsid w:val="00E3491E"/>
    <w:rsid w:val="00E360BF"/>
    <w:rsid w:val="00E50F5A"/>
    <w:rsid w:val="00E71126"/>
    <w:rsid w:val="00E720D3"/>
    <w:rsid w:val="00E72BBA"/>
    <w:rsid w:val="00E7348A"/>
    <w:rsid w:val="00E753D3"/>
    <w:rsid w:val="00E76542"/>
    <w:rsid w:val="00E80E2E"/>
    <w:rsid w:val="00EA235E"/>
    <w:rsid w:val="00EA74E2"/>
    <w:rsid w:val="00EB1133"/>
    <w:rsid w:val="00EB122A"/>
    <w:rsid w:val="00EB6683"/>
    <w:rsid w:val="00EC6243"/>
    <w:rsid w:val="00EC7A0E"/>
    <w:rsid w:val="00ED073F"/>
    <w:rsid w:val="00ED11ED"/>
    <w:rsid w:val="00ED2FB4"/>
    <w:rsid w:val="00ED45C9"/>
    <w:rsid w:val="00ED7480"/>
    <w:rsid w:val="00ED7737"/>
    <w:rsid w:val="00EE11B7"/>
    <w:rsid w:val="00EF618A"/>
    <w:rsid w:val="00F0211B"/>
    <w:rsid w:val="00F04F42"/>
    <w:rsid w:val="00F04F6C"/>
    <w:rsid w:val="00F11B43"/>
    <w:rsid w:val="00F1335B"/>
    <w:rsid w:val="00F15CBC"/>
    <w:rsid w:val="00F15F25"/>
    <w:rsid w:val="00F16FEE"/>
    <w:rsid w:val="00F202AD"/>
    <w:rsid w:val="00F21B58"/>
    <w:rsid w:val="00F21B90"/>
    <w:rsid w:val="00F333BD"/>
    <w:rsid w:val="00F376AA"/>
    <w:rsid w:val="00F40AA6"/>
    <w:rsid w:val="00F41E15"/>
    <w:rsid w:val="00F5575D"/>
    <w:rsid w:val="00F63618"/>
    <w:rsid w:val="00F70B4D"/>
    <w:rsid w:val="00F74686"/>
    <w:rsid w:val="00F86003"/>
    <w:rsid w:val="00F86730"/>
    <w:rsid w:val="00F9546D"/>
    <w:rsid w:val="00F966E7"/>
    <w:rsid w:val="00F96AF2"/>
    <w:rsid w:val="00F97226"/>
    <w:rsid w:val="00FA2FA1"/>
    <w:rsid w:val="00FA4B84"/>
    <w:rsid w:val="00FB1003"/>
    <w:rsid w:val="00FD3F28"/>
    <w:rsid w:val="00FD4867"/>
    <w:rsid w:val="00FD4AE2"/>
    <w:rsid w:val="00FE21E2"/>
    <w:rsid w:val="00FF05C8"/>
    <w:rsid w:val="00FF109D"/>
    <w:rsid w:val="00FF39ED"/>
    <w:rsid w:val="00FF4F1A"/>
    <w:rsid w:val="00FF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46A4"/>
  <w15:chartTrackingRefBased/>
  <w15:docId w15:val="{7EB3A632-DDB4-48B3-8106-D260D06D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21B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F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2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1F4E"/>
    <w:rPr>
      <w:rFonts w:ascii="Times New Roman" w:hAnsi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908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908C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908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908C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D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35D3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A2F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3F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428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A5AAC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9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79143-06E5-43B8-9797-F2B46137F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5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nghia.duong</dc:creator>
  <cp:keywords/>
  <cp:lastModifiedBy>Tien Nguyen</cp:lastModifiedBy>
  <cp:revision>206</cp:revision>
  <cp:lastPrinted>2024-04-08T03:26:00Z</cp:lastPrinted>
  <dcterms:created xsi:type="dcterms:W3CDTF">2024-05-30T17:01:00Z</dcterms:created>
  <dcterms:modified xsi:type="dcterms:W3CDTF">2024-11-27T05:41:00Z</dcterms:modified>
</cp:coreProperties>
</file>