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="-126" w:tblpY="703"/>
        <w:tblW w:w="10368" w:type="dxa"/>
        <w:tblLayout w:type="fixed"/>
        <w:tblLook w:val="0400" w:firstRow="0" w:lastRow="0" w:firstColumn="0" w:lastColumn="0" w:noHBand="0" w:noVBand="1"/>
      </w:tblPr>
      <w:tblGrid>
        <w:gridCol w:w="2538"/>
        <w:gridCol w:w="3510"/>
        <w:gridCol w:w="4320"/>
      </w:tblGrid>
      <w:tr w:rsidR="00ED45C9" w:rsidRPr="00132A6E" w14:paraId="181C0113" w14:textId="77777777" w:rsidTr="00E72BBA">
        <w:trPr>
          <w:trHeight w:val="1801"/>
        </w:trPr>
        <w:tc>
          <w:tcPr>
            <w:tcW w:w="2538" w:type="dxa"/>
          </w:tcPr>
          <w:p w14:paraId="5F98E1CA" w14:textId="2D42CF20" w:rsidR="00CE1D04" w:rsidRPr="00132A6E" w:rsidRDefault="00A7027F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i/>
                <w:sz w:val="23"/>
                <w:szCs w:val="23"/>
              </w:rPr>
            </w:pPr>
            <w:r w:rsidRPr="00132A6E"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57728" behindDoc="0" locked="0" layoutInCell="1" allowOverlap="1" wp14:anchorId="2E91B78D" wp14:editId="2AD5BF3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15124</wp:posOffset>
                  </wp:positionV>
                  <wp:extent cx="1439545" cy="115697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30" w:type="dxa"/>
            <w:gridSpan w:val="2"/>
          </w:tcPr>
          <w:p w14:paraId="2F0BCB06" w14:textId="19E074BF" w:rsidR="00CE1D04" w:rsidRPr="00132A6E" w:rsidRDefault="00896C2F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sz w:val="23"/>
                <w:szCs w:val="23"/>
              </w:rPr>
            </w:pPr>
            <w:r w:rsidRPr="00132A6E">
              <w:rPr>
                <w:rFonts w:eastAsia="Times New Roman"/>
                <w:b/>
                <w:i/>
                <w:sz w:val="23"/>
                <w:szCs w:val="23"/>
              </w:rPr>
              <w:t>MIDTERM</w:t>
            </w:r>
            <w:r w:rsidR="00CE1D04" w:rsidRPr="00132A6E">
              <w:rPr>
                <w:rFonts w:eastAsia="Times New Roman"/>
                <w:b/>
                <w:i/>
                <w:sz w:val="23"/>
                <w:szCs w:val="23"/>
              </w:rPr>
              <w:t xml:space="preserve"> EXAM PAPER</w:t>
            </w:r>
          </w:p>
          <w:p w14:paraId="72786FCE" w14:textId="71C08696" w:rsidR="00CE1D04" w:rsidRPr="00132A6E" w:rsidRDefault="00CE1D04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Quarter</w:t>
            </w:r>
            <w:r w:rsidRPr="00132A6E">
              <w:rPr>
                <w:rFonts w:eastAsia="Times New Roman"/>
                <w:b/>
                <w:bCs/>
                <w:sz w:val="23"/>
                <w:szCs w:val="23"/>
              </w:rPr>
              <w:t>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 </w:t>
            </w:r>
            <w:r w:rsidR="00896C2F" w:rsidRPr="00132A6E">
              <w:rPr>
                <w:rFonts w:eastAsia="Times New Roman"/>
                <w:b/>
                <w:sz w:val="23"/>
                <w:szCs w:val="23"/>
              </w:rPr>
              <w:t>1 -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Academic year</w:t>
            </w:r>
            <w:r w:rsidRPr="00132A6E">
              <w:rPr>
                <w:rFonts w:eastAsia="Times New Roman"/>
                <w:b/>
                <w:bCs/>
                <w:sz w:val="23"/>
                <w:szCs w:val="23"/>
              </w:rPr>
              <w:t>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="005048D9" w:rsidRPr="00132A6E">
              <w:rPr>
                <w:rFonts w:eastAsia="Times New Roman"/>
                <w:b/>
                <w:sz w:val="23"/>
                <w:szCs w:val="23"/>
              </w:rPr>
              <w:t>2024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– 202</w:t>
            </w:r>
            <w:r w:rsidR="005048D9" w:rsidRPr="00132A6E">
              <w:rPr>
                <w:rFonts w:eastAsia="Times New Roman"/>
                <w:b/>
                <w:sz w:val="23"/>
                <w:szCs w:val="23"/>
              </w:rPr>
              <w:t>5</w:t>
            </w:r>
          </w:p>
          <w:p w14:paraId="11662EBF" w14:textId="27F471A5" w:rsidR="00CE1D04" w:rsidRPr="00132A6E" w:rsidRDefault="00CE1D04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bCs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 xml:space="preserve">School of </w:t>
            </w:r>
            <w:r w:rsidR="00C14E54"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Computing and Information Technology</w:t>
            </w:r>
          </w:p>
        </w:tc>
      </w:tr>
      <w:tr w:rsidR="00ED45C9" w:rsidRPr="00132A6E" w14:paraId="7F7D4754" w14:textId="77777777" w:rsidTr="00E72BBA">
        <w:tc>
          <w:tcPr>
            <w:tcW w:w="6048" w:type="dxa"/>
            <w:gridSpan w:val="2"/>
          </w:tcPr>
          <w:p w14:paraId="17AAA6C4" w14:textId="44F0269C" w:rsidR="00381F4E" w:rsidRPr="00132A6E" w:rsidRDefault="00381F4E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Course code</w:t>
            </w:r>
            <w:r w:rsidR="00A54986"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="00A7027F" w:rsidRPr="00132A6E">
              <w:rPr>
                <w:rFonts w:eastAsia="Times New Roman"/>
                <w:bCs/>
                <w:sz w:val="23"/>
                <w:szCs w:val="23"/>
              </w:rPr>
              <w:t xml:space="preserve"> CSE 20</w:t>
            </w:r>
            <w:r w:rsidR="00621831" w:rsidRPr="00132A6E">
              <w:rPr>
                <w:rFonts w:eastAsia="Times New Roman"/>
                <w:bCs/>
                <w:sz w:val="23"/>
                <w:szCs w:val="23"/>
              </w:rPr>
              <w:t>3</w:t>
            </w:r>
          </w:p>
        </w:tc>
        <w:tc>
          <w:tcPr>
            <w:tcW w:w="4320" w:type="dxa"/>
          </w:tcPr>
          <w:p w14:paraId="2790F7C0" w14:textId="46A4B579" w:rsidR="00381F4E" w:rsidRPr="00132A6E" w:rsidRDefault="00381F4E" w:rsidP="00AC3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Exam code</w:t>
            </w:r>
            <w:r w:rsidR="00A54986"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:</w:t>
            </w:r>
            <w:r w:rsidRPr="00132A6E">
              <w:rPr>
                <w:rFonts w:eastAsia="Times New Roman"/>
                <w:b/>
                <w:bCs/>
                <w:sz w:val="23"/>
                <w:szCs w:val="23"/>
              </w:rPr>
              <w:t xml:space="preserve"> </w:t>
            </w:r>
            <w:r w:rsidR="00A7027F"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="00A7027F" w:rsidRPr="00132A6E">
              <w:rPr>
                <w:rFonts w:eastAsia="Times New Roman"/>
                <w:bCs/>
                <w:sz w:val="23"/>
                <w:szCs w:val="23"/>
              </w:rPr>
              <w:t>01</w:t>
            </w:r>
          </w:p>
        </w:tc>
      </w:tr>
      <w:tr w:rsidR="00ED45C9" w:rsidRPr="00132A6E" w14:paraId="3134DC0C" w14:textId="77777777" w:rsidTr="00E72BBA">
        <w:tc>
          <w:tcPr>
            <w:tcW w:w="6048" w:type="dxa"/>
            <w:gridSpan w:val="2"/>
          </w:tcPr>
          <w:p w14:paraId="501ADA9B" w14:textId="5F3FB0D2" w:rsidR="00381F4E" w:rsidRPr="00132A6E" w:rsidRDefault="00381F4E" w:rsidP="00AC3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Course name</w:t>
            </w:r>
            <w:r w:rsidR="00A54986"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="00A7027F" w:rsidRPr="00132A6E">
              <w:rPr>
                <w:rFonts w:eastAsia="Times New Roman"/>
                <w:bCs/>
                <w:sz w:val="23"/>
                <w:szCs w:val="23"/>
                <w:lang w:val="vi-VN"/>
              </w:rPr>
              <w:t xml:space="preserve"> </w:t>
            </w:r>
            <w:r w:rsidR="00FF39ED" w:rsidRPr="00132A6E">
              <w:rPr>
                <w:rFonts w:eastAsia="Times New Roman"/>
                <w:bCs/>
                <w:sz w:val="23"/>
                <w:szCs w:val="23"/>
              </w:rPr>
              <w:t xml:space="preserve">Object-oriented </w:t>
            </w:r>
            <w:r w:rsidR="00D476E8" w:rsidRPr="00132A6E">
              <w:rPr>
                <w:rFonts w:eastAsia="Times New Roman"/>
                <w:bCs/>
                <w:sz w:val="23"/>
                <w:szCs w:val="23"/>
              </w:rPr>
              <w:t>development</w:t>
            </w:r>
          </w:p>
        </w:tc>
        <w:tc>
          <w:tcPr>
            <w:tcW w:w="4320" w:type="dxa"/>
          </w:tcPr>
          <w:p w14:paraId="324C3909" w14:textId="0A754D7F" w:rsidR="00381F4E" w:rsidRPr="00132A6E" w:rsidRDefault="00A06192" w:rsidP="00AC3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Duration: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="00116547">
              <w:rPr>
                <w:rFonts w:eastAsia="Times New Roman"/>
                <w:bCs/>
                <w:sz w:val="23"/>
                <w:szCs w:val="23"/>
              </w:rPr>
              <w:t>12</w:t>
            </w:r>
            <w:r w:rsidR="005048D9" w:rsidRPr="00132A6E">
              <w:rPr>
                <w:rFonts w:eastAsia="Times New Roman"/>
                <w:bCs/>
                <w:sz w:val="23"/>
                <w:szCs w:val="23"/>
              </w:rPr>
              <w:t>0</w:t>
            </w:r>
            <w:r w:rsidR="00A7764C">
              <w:rPr>
                <w:rFonts w:eastAsia="Times New Roman"/>
                <w:bCs/>
                <w:sz w:val="23"/>
                <w:szCs w:val="23"/>
              </w:rPr>
              <w:t>’</w:t>
            </w:r>
          </w:p>
        </w:tc>
      </w:tr>
      <w:tr w:rsidR="00ED45C9" w:rsidRPr="00132A6E" w14:paraId="1C8352FE" w14:textId="77777777" w:rsidTr="00E72BBA">
        <w:tc>
          <w:tcPr>
            <w:tcW w:w="6048" w:type="dxa"/>
            <w:gridSpan w:val="2"/>
          </w:tcPr>
          <w:p w14:paraId="6656DE76" w14:textId="5AFA04D9" w:rsidR="00381F4E" w:rsidRPr="00132A6E" w:rsidRDefault="00490B71" w:rsidP="00AC3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pacing w:val="-10"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pacing w:val="-10"/>
                <w:sz w:val="23"/>
                <w:szCs w:val="23"/>
              </w:rPr>
              <w:t>Type of Exam:</w:t>
            </w:r>
            <w:r w:rsidRPr="00132A6E">
              <w:rPr>
                <w:rFonts w:eastAsia="Times New Roman"/>
                <w:i/>
                <w:spacing w:val="-10"/>
                <w:sz w:val="23"/>
                <w:szCs w:val="23"/>
              </w:rPr>
              <w:t xml:space="preserve"> </w:t>
            </w:r>
            <w:r w:rsidR="00CB77EB" w:rsidRPr="00132A6E">
              <w:rPr>
                <w:rFonts w:eastAsia="Times New Roman"/>
                <w:spacing w:val="-10"/>
                <w:sz w:val="23"/>
                <w:szCs w:val="23"/>
              </w:rPr>
              <w:t>Practice on Computer</w:t>
            </w:r>
            <w:r w:rsidR="00916051" w:rsidRPr="00132A6E">
              <w:rPr>
                <w:rFonts w:eastAsia="Times New Roman"/>
                <w:spacing w:val="-10"/>
                <w:sz w:val="23"/>
                <w:szCs w:val="23"/>
              </w:rPr>
              <w:t>/</w:t>
            </w:r>
            <w:r w:rsidR="00830E0E" w:rsidRPr="00132A6E">
              <w:rPr>
                <w:rFonts w:eastAsia="Times New Roman"/>
                <w:spacing w:val="-10"/>
                <w:sz w:val="23"/>
                <w:szCs w:val="23"/>
              </w:rPr>
              <w:t xml:space="preserve"> </w:t>
            </w:r>
            <w:r w:rsidR="00051BD0" w:rsidRPr="00132A6E">
              <w:rPr>
                <w:rFonts w:eastAsia="Times New Roman"/>
                <w:spacing w:val="-10"/>
                <w:sz w:val="23"/>
                <w:szCs w:val="23"/>
              </w:rPr>
              <w:t>Open book</w:t>
            </w:r>
          </w:p>
        </w:tc>
        <w:tc>
          <w:tcPr>
            <w:tcW w:w="4320" w:type="dxa"/>
          </w:tcPr>
          <w:p w14:paraId="1C419F27" w14:textId="425A29C1" w:rsidR="00381F4E" w:rsidRPr="00132A6E" w:rsidRDefault="00490B71" w:rsidP="00AC3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Maximum mark:</w:t>
            </w:r>
            <w:r w:rsidRPr="00132A6E">
              <w:rPr>
                <w:rFonts w:eastAsia="Times New Roman"/>
                <w:i/>
                <w:sz w:val="23"/>
                <w:szCs w:val="23"/>
              </w:rPr>
              <w:t xml:space="preserve"> </w:t>
            </w:r>
            <w:r w:rsidR="00381F4E" w:rsidRPr="00132A6E">
              <w:rPr>
                <w:rFonts w:eastAsia="Times New Roman"/>
                <w:bCs/>
                <w:sz w:val="23"/>
                <w:szCs w:val="23"/>
              </w:rPr>
              <w:t>100</w:t>
            </w:r>
          </w:p>
        </w:tc>
      </w:tr>
    </w:tbl>
    <w:p w14:paraId="75139A1C" w14:textId="293D3C66" w:rsidR="00455CAC" w:rsidRPr="00132A6E" w:rsidRDefault="00455CAC" w:rsidP="000C54F5">
      <w:pPr>
        <w:spacing w:before="240" w:after="120" w:line="240" w:lineRule="auto"/>
        <w:ind w:left="-86"/>
        <w:rPr>
          <w:b/>
          <w:sz w:val="23"/>
          <w:szCs w:val="23"/>
          <w:u w:val="single"/>
        </w:rPr>
      </w:pPr>
      <w:r w:rsidRPr="00132A6E">
        <w:rPr>
          <w:b/>
          <w:sz w:val="23"/>
          <w:szCs w:val="23"/>
          <w:u w:val="single"/>
        </w:rPr>
        <w:t>Instructions:</w:t>
      </w:r>
    </w:p>
    <w:p w14:paraId="0C0C1B16" w14:textId="734A63AB" w:rsidR="00455CAC" w:rsidRPr="00132A6E" w:rsidRDefault="00455CAC" w:rsidP="00CE4282">
      <w:pPr>
        <w:numPr>
          <w:ilvl w:val="0"/>
          <w:numId w:val="1"/>
        </w:numPr>
        <w:spacing w:after="120" w:line="240" w:lineRule="auto"/>
        <w:ind w:left="-90"/>
        <w:rPr>
          <w:i/>
          <w:sz w:val="23"/>
          <w:szCs w:val="23"/>
        </w:rPr>
      </w:pPr>
      <w:r w:rsidRPr="00132A6E">
        <w:rPr>
          <w:i/>
          <w:sz w:val="23"/>
          <w:szCs w:val="23"/>
        </w:rPr>
        <w:t xml:space="preserve">Non-programming calculator:   Yes </w:t>
      </w:r>
      <w:sdt>
        <w:sdtPr>
          <w:rPr>
            <w:bCs/>
            <w:i/>
            <w:sz w:val="23"/>
            <w:szCs w:val="23"/>
          </w:rPr>
          <w:id w:val="-16316247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6086A" w:rsidRPr="00132A6E">
            <w:rPr>
              <w:rFonts w:ascii="MS Gothic" w:eastAsia="MS Gothic" w:hAnsi="MS Gothic" w:hint="eastAsia"/>
              <w:bCs/>
              <w:i/>
              <w:sz w:val="23"/>
              <w:szCs w:val="23"/>
            </w:rPr>
            <w:t>☐</w:t>
          </w:r>
        </w:sdtContent>
      </w:sdt>
      <w:r w:rsidRPr="00132A6E">
        <w:rPr>
          <w:i/>
          <w:sz w:val="23"/>
          <w:szCs w:val="23"/>
        </w:rPr>
        <w:t xml:space="preserve">        |        No </w:t>
      </w:r>
      <w:sdt>
        <w:sdtPr>
          <w:rPr>
            <w:bCs/>
            <w:i/>
            <w:sz w:val="23"/>
            <w:szCs w:val="23"/>
          </w:rPr>
          <w:id w:val="14674708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6086A" w:rsidRPr="00132A6E">
            <w:rPr>
              <w:rFonts w:ascii="MS Gothic" w:eastAsia="MS Gothic" w:hAnsi="MS Gothic" w:hint="eastAsia"/>
              <w:bCs/>
              <w:i/>
              <w:sz w:val="23"/>
              <w:szCs w:val="23"/>
            </w:rPr>
            <w:t>☒</w:t>
          </w:r>
        </w:sdtContent>
      </w:sdt>
      <w:r w:rsidRPr="00132A6E">
        <w:rPr>
          <w:i/>
          <w:sz w:val="23"/>
          <w:szCs w:val="23"/>
        </w:rPr>
        <w:t xml:space="preserve">    </w:t>
      </w:r>
    </w:p>
    <w:p w14:paraId="4777D8A8" w14:textId="36A54DD1" w:rsidR="00455CAC" w:rsidRPr="00132A6E" w:rsidRDefault="00455CAC" w:rsidP="00CE4282">
      <w:pPr>
        <w:numPr>
          <w:ilvl w:val="0"/>
          <w:numId w:val="1"/>
        </w:numPr>
        <w:spacing w:after="120" w:line="240" w:lineRule="auto"/>
        <w:ind w:left="-90"/>
        <w:rPr>
          <w:i/>
          <w:sz w:val="23"/>
          <w:szCs w:val="23"/>
        </w:rPr>
      </w:pPr>
      <w:r w:rsidRPr="00132A6E">
        <w:rPr>
          <w:i/>
          <w:sz w:val="23"/>
          <w:szCs w:val="23"/>
        </w:rPr>
        <w:t xml:space="preserve">This paper consists of </w:t>
      </w:r>
      <w:r w:rsidR="00AF03F6" w:rsidRPr="00132A6E">
        <w:rPr>
          <w:i/>
          <w:sz w:val="23"/>
          <w:szCs w:val="23"/>
        </w:rPr>
        <w:t>1</w:t>
      </w:r>
      <w:r w:rsidRPr="00132A6E">
        <w:rPr>
          <w:i/>
          <w:sz w:val="23"/>
          <w:szCs w:val="23"/>
        </w:rPr>
        <w:t xml:space="preserve"> section. This paper carries 100 </w:t>
      </w:r>
      <w:r w:rsidR="00AA3CE3" w:rsidRPr="00132A6E">
        <w:rPr>
          <w:i/>
          <w:sz w:val="23"/>
          <w:szCs w:val="23"/>
        </w:rPr>
        <w:t>marks.</w:t>
      </w:r>
    </w:p>
    <w:p w14:paraId="5F448239" w14:textId="0605973F" w:rsidR="00455CAC" w:rsidRPr="00132A6E" w:rsidRDefault="00CE4282" w:rsidP="00CE4282">
      <w:pPr>
        <w:ind w:left="-90"/>
        <w:jc w:val="both"/>
        <w:rPr>
          <w:sz w:val="23"/>
          <w:szCs w:val="23"/>
        </w:rPr>
      </w:pPr>
      <w:r w:rsidRPr="00132A6E">
        <w:rPr>
          <w:i/>
          <w:sz w:val="23"/>
          <w:szCs w:val="23"/>
        </w:rPr>
        <w:t>Section</w:t>
      </w:r>
      <w:r w:rsidR="00E3491E" w:rsidRPr="00132A6E">
        <w:rPr>
          <w:i/>
          <w:sz w:val="23"/>
          <w:szCs w:val="23"/>
        </w:rPr>
        <w:t xml:space="preserve"> </w:t>
      </w:r>
      <w:r w:rsidR="00AF03F6" w:rsidRPr="00132A6E">
        <w:rPr>
          <w:i/>
          <w:sz w:val="23"/>
          <w:szCs w:val="23"/>
        </w:rPr>
        <w:t>1</w:t>
      </w:r>
      <w:r w:rsidRPr="00132A6E">
        <w:rPr>
          <w:i/>
          <w:sz w:val="23"/>
          <w:szCs w:val="23"/>
        </w:rPr>
        <w:t xml:space="preserve"> (</w:t>
      </w:r>
      <w:r w:rsidR="00AF03F6" w:rsidRPr="00132A6E">
        <w:rPr>
          <w:i/>
          <w:sz w:val="23"/>
          <w:szCs w:val="23"/>
        </w:rPr>
        <w:t>10</w:t>
      </w:r>
      <w:r w:rsidRPr="00132A6E">
        <w:rPr>
          <w:i/>
          <w:sz w:val="23"/>
          <w:szCs w:val="23"/>
        </w:rPr>
        <w:t xml:space="preserve">0 marks) includes </w:t>
      </w:r>
      <w:r w:rsidR="00D95CA5">
        <w:rPr>
          <w:i/>
          <w:sz w:val="23"/>
          <w:szCs w:val="23"/>
        </w:rPr>
        <w:t>2</w:t>
      </w:r>
      <w:r w:rsidRPr="00132A6E">
        <w:rPr>
          <w:i/>
          <w:sz w:val="23"/>
          <w:szCs w:val="23"/>
        </w:rPr>
        <w:t xml:space="preserve"> work-out problem question</w:t>
      </w:r>
      <w:r w:rsidR="00D95CA5">
        <w:rPr>
          <w:i/>
          <w:sz w:val="23"/>
          <w:szCs w:val="23"/>
        </w:rPr>
        <w:t>s</w:t>
      </w:r>
      <w:r w:rsidRPr="00132A6E">
        <w:rPr>
          <w:i/>
          <w:sz w:val="23"/>
          <w:szCs w:val="23"/>
        </w:rPr>
        <w:t xml:space="preserve">. </w:t>
      </w:r>
      <w:r w:rsidR="0056086A" w:rsidRPr="00132A6E">
        <w:rPr>
          <w:i/>
          <w:sz w:val="23"/>
          <w:szCs w:val="23"/>
        </w:rPr>
        <w:t xml:space="preserve">Each question carries </w:t>
      </w:r>
      <w:r w:rsidR="00D95CA5">
        <w:rPr>
          <w:i/>
          <w:sz w:val="23"/>
          <w:szCs w:val="23"/>
        </w:rPr>
        <w:t>5</w:t>
      </w:r>
      <w:r w:rsidR="008B0D62" w:rsidRPr="00132A6E">
        <w:rPr>
          <w:i/>
          <w:sz w:val="23"/>
          <w:szCs w:val="23"/>
        </w:rPr>
        <w:t>0</w:t>
      </w:r>
      <w:r w:rsidR="0056086A" w:rsidRPr="00132A6E">
        <w:rPr>
          <w:i/>
          <w:sz w:val="23"/>
          <w:szCs w:val="23"/>
        </w:rPr>
        <w:t xml:space="preserve"> marks</w:t>
      </w:r>
      <w:r w:rsidRPr="00132A6E">
        <w:rPr>
          <w:i/>
          <w:sz w:val="23"/>
          <w:szCs w:val="23"/>
        </w:rPr>
        <w:t>.</w:t>
      </w:r>
    </w:p>
    <w:p w14:paraId="62449F85" w14:textId="77777777" w:rsidR="00381F4E" w:rsidRPr="00132A6E" w:rsidRDefault="00381F4E" w:rsidP="00381F4E">
      <w:pPr>
        <w:spacing w:after="120" w:line="240" w:lineRule="auto"/>
        <w:rPr>
          <w:b/>
          <w:sz w:val="23"/>
          <w:szCs w:val="23"/>
        </w:rPr>
      </w:pPr>
      <w:r w:rsidRPr="00132A6E">
        <w:rPr>
          <w:b/>
          <w:sz w:val="23"/>
          <w:szCs w:val="23"/>
        </w:rPr>
        <w:t>------------------------------------------------------------------------------------------------------------------</w:t>
      </w:r>
      <w:r w:rsidR="00455CAC" w:rsidRPr="00132A6E">
        <w:rPr>
          <w:b/>
          <w:sz w:val="23"/>
          <w:szCs w:val="23"/>
        </w:rPr>
        <w:t>---</w:t>
      </w:r>
      <w:r w:rsidR="00A54986" w:rsidRPr="00132A6E">
        <w:rPr>
          <w:b/>
          <w:sz w:val="23"/>
          <w:szCs w:val="23"/>
        </w:rPr>
        <w:t>---------</w:t>
      </w:r>
    </w:p>
    <w:p w14:paraId="696138D0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0790">
        <w:rPr>
          <w:rFonts w:eastAsia="Times New Roman"/>
          <w:b/>
          <w:bCs/>
          <w:sz w:val="36"/>
          <w:szCs w:val="36"/>
        </w:rPr>
        <w:t>Question 1: Simple Shipping Service (50 Marks)</w:t>
      </w:r>
    </w:p>
    <w:p w14:paraId="51CD6831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Problem Description:</w:t>
      </w:r>
    </w:p>
    <w:p w14:paraId="5022F777" w14:textId="77777777" w:rsidR="0087649F" w:rsidRPr="00650790" w:rsidRDefault="0087649F" w:rsidP="0087649F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Design and implement a </w:t>
      </w:r>
      <w:r w:rsidRPr="00650790">
        <w:rPr>
          <w:rFonts w:eastAsia="Times New Roman"/>
          <w:b/>
          <w:bCs/>
          <w:szCs w:val="24"/>
        </w:rPr>
        <w:t>Simple Shipping Service</w:t>
      </w:r>
      <w:r w:rsidRPr="00650790">
        <w:rPr>
          <w:rFonts w:eastAsia="Times New Roman"/>
          <w:szCs w:val="24"/>
        </w:rPr>
        <w:t xml:space="preserve"> for a logistics company. The service should handle shipping requests for packages and allow tracking of shipment statuses.</w:t>
      </w:r>
    </w:p>
    <w:p w14:paraId="687C7E00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Requirements:</w:t>
      </w:r>
    </w:p>
    <w:p w14:paraId="0AFAA3D0" w14:textId="77777777" w:rsidR="0087649F" w:rsidRPr="00650790" w:rsidRDefault="0087649F" w:rsidP="00876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Encapsulation</w:t>
      </w:r>
      <w:r w:rsidRPr="00650790">
        <w:rPr>
          <w:rFonts w:eastAsia="Times New Roman"/>
          <w:szCs w:val="24"/>
        </w:rPr>
        <w:t>:</w:t>
      </w:r>
    </w:p>
    <w:p w14:paraId="4C6B25EC" w14:textId="77777777" w:rsidR="0087649F" w:rsidRPr="00650790" w:rsidRDefault="0087649F" w:rsidP="008764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Protect sensitive data such as tracking ID, sender/receiver information</w:t>
      </w:r>
      <w:r>
        <w:rPr>
          <w:rFonts w:eastAsia="Times New Roman"/>
          <w:szCs w:val="24"/>
        </w:rPr>
        <w:t xml:space="preserve"> (names only)</w:t>
      </w:r>
      <w:r w:rsidRPr="00650790">
        <w:rPr>
          <w:rFonts w:eastAsia="Times New Roman"/>
          <w:szCs w:val="24"/>
        </w:rPr>
        <w:t xml:space="preserve">, </w:t>
      </w:r>
      <w:r w:rsidRPr="00391C80">
        <w:rPr>
          <w:rFonts w:eastAsia="Times New Roman"/>
          <w:szCs w:val="24"/>
        </w:rPr>
        <w:t>package</w:t>
      </w:r>
      <w:r>
        <w:rPr>
          <w:rFonts w:eastAsia="Times New Roman"/>
          <w:szCs w:val="24"/>
        </w:rPr>
        <w:t xml:space="preserve"> w</w:t>
      </w:r>
      <w:r w:rsidRPr="00391C80">
        <w:rPr>
          <w:rFonts w:eastAsia="Times New Roman"/>
          <w:szCs w:val="24"/>
        </w:rPr>
        <w:t xml:space="preserve">eight </w:t>
      </w:r>
      <w:r w:rsidRPr="00650790">
        <w:rPr>
          <w:rFonts w:eastAsia="Times New Roman"/>
          <w:szCs w:val="24"/>
        </w:rPr>
        <w:t>and shipping status.</w:t>
      </w:r>
    </w:p>
    <w:p w14:paraId="459AB3E3" w14:textId="77777777" w:rsidR="0087649F" w:rsidRPr="00650790" w:rsidRDefault="0087649F" w:rsidP="00876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Abstraction</w:t>
      </w:r>
      <w:r w:rsidRPr="00650790">
        <w:rPr>
          <w:rFonts w:eastAsia="Times New Roman"/>
          <w:szCs w:val="24"/>
        </w:rPr>
        <w:t>:</w:t>
      </w:r>
    </w:p>
    <w:p w14:paraId="5AF3ED8B" w14:textId="77777777" w:rsidR="0087649F" w:rsidRPr="00650790" w:rsidRDefault="0087649F" w:rsidP="008764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Create an abstract class </w:t>
      </w:r>
      <w:r w:rsidRPr="00650790">
        <w:rPr>
          <w:rFonts w:ascii="Courier New" w:eastAsia="Times New Roman" w:hAnsi="Courier New" w:cs="Courier New"/>
          <w:sz w:val="20"/>
          <w:szCs w:val="20"/>
        </w:rPr>
        <w:t>ShippingService</w:t>
      </w:r>
      <w:r w:rsidRPr="00650790">
        <w:rPr>
          <w:rFonts w:eastAsia="Times New Roman"/>
          <w:szCs w:val="24"/>
        </w:rPr>
        <w:t xml:space="preserve"> that defines common properties and methods for all shipping types.</w:t>
      </w:r>
    </w:p>
    <w:p w14:paraId="5AECE4C8" w14:textId="77777777" w:rsidR="0087649F" w:rsidRPr="00650790" w:rsidRDefault="0087649F" w:rsidP="00876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Inheritance</w:t>
      </w:r>
      <w:r w:rsidRPr="00650790">
        <w:rPr>
          <w:rFonts w:eastAsia="Times New Roman"/>
          <w:szCs w:val="24"/>
        </w:rPr>
        <w:t>:</w:t>
      </w:r>
    </w:p>
    <w:p w14:paraId="4D11AD17" w14:textId="77777777" w:rsidR="0087649F" w:rsidRPr="00650790" w:rsidRDefault="0087649F" w:rsidP="008764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Implement two types of shipping:</w:t>
      </w:r>
    </w:p>
    <w:p w14:paraId="3A2A1C6E" w14:textId="77777777" w:rsidR="0087649F" w:rsidRPr="00650790" w:rsidRDefault="0087649F" w:rsidP="0087649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StandardShipping</w:t>
      </w:r>
      <w:r w:rsidRPr="00650790">
        <w:rPr>
          <w:rFonts w:eastAsia="Times New Roman"/>
          <w:szCs w:val="24"/>
        </w:rPr>
        <w:t xml:space="preserve">: </w:t>
      </w:r>
      <w:r>
        <w:rPr>
          <w:rFonts w:eastAsia="Times New Roman"/>
          <w:szCs w:val="24"/>
        </w:rPr>
        <w:t xml:space="preserve">cost = </w:t>
      </w:r>
      <w:r w:rsidRPr="00650790">
        <w:rPr>
          <w:rFonts w:eastAsia="Times New Roman"/>
          <w:szCs w:val="24"/>
        </w:rPr>
        <w:t>$5 base fee + $1 per kg.</w:t>
      </w:r>
    </w:p>
    <w:p w14:paraId="7C916FF7" w14:textId="77777777" w:rsidR="0087649F" w:rsidRPr="00650790" w:rsidRDefault="0087649F" w:rsidP="0087649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ExpressShipping</w:t>
      </w:r>
      <w:r w:rsidRPr="00650790">
        <w:rPr>
          <w:rFonts w:eastAsia="Times New Roman"/>
          <w:szCs w:val="24"/>
        </w:rPr>
        <w:t xml:space="preserve">: </w:t>
      </w:r>
      <w:r>
        <w:rPr>
          <w:rFonts w:eastAsia="Times New Roman"/>
          <w:szCs w:val="24"/>
        </w:rPr>
        <w:t xml:space="preserve">cost = </w:t>
      </w:r>
      <w:r w:rsidRPr="00650790">
        <w:rPr>
          <w:rFonts w:eastAsia="Times New Roman"/>
          <w:szCs w:val="24"/>
        </w:rPr>
        <w:t>$10 base fee + $2 per kg.</w:t>
      </w:r>
    </w:p>
    <w:p w14:paraId="728145EC" w14:textId="77777777" w:rsidR="0087649F" w:rsidRPr="00650790" w:rsidRDefault="0087649F" w:rsidP="00876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Polymorphism</w:t>
      </w:r>
      <w:r w:rsidRPr="00650790">
        <w:rPr>
          <w:rFonts w:eastAsia="Times New Roman"/>
          <w:szCs w:val="24"/>
        </w:rPr>
        <w:t>:</w:t>
      </w:r>
    </w:p>
    <w:p w14:paraId="64645DDA" w14:textId="77777777" w:rsidR="0087649F" w:rsidRPr="00650790" w:rsidRDefault="0087649F" w:rsidP="008764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Demonstrate polymorphic behavior using a</w:t>
      </w:r>
      <w:r>
        <w:rPr>
          <w:rFonts w:eastAsia="Times New Roman"/>
          <w:szCs w:val="24"/>
        </w:rPr>
        <w:t>n abstract method,</w:t>
      </w:r>
      <w:r w:rsidRPr="00650790">
        <w:rPr>
          <w:rFonts w:eastAsia="Times New Roman"/>
          <w:szCs w:val="24"/>
        </w:rPr>
        <w:t xml:space="preserve"> </w:t>
      </w:r>
      <w:r w:rsidRPr="00650790">
        <w:rPr>
          <w:rFonts w:ascii="Courier New" w:eastAsia="Times New Roman" w:hAnsi="Courier New" w:cs="Courier New"/>
          <w:sz w:val="20"/>
          <w:szCs w:val="20"/>
        </w:rPr>
        <w:t>calculateCost</w:t>
      </w:r>
      <w:r w:rsidRPr="00650790">
        <w:rPr>
          <w:rFonts w:eastAsia="Times New Roman"/>
          <w:szCs w:val="24"/>
        </w:rPr>
        <w:t>, which is implemented differently for each shipping type.</w:t>
      </w:r>
    </w:p>
    <w:p w14:paraId="79715C6B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Demonstration</w:t>
      </w:r>
      <w:r w:rsidRPr="00650790">
        <w:rPr>
          <w:rFonts w:eastAsia="Times New Roman"/>
          <w:b/>
          <w:bCs/>
          <w:szCs w:val="24"/>
        </w:rPr>
        <w:t xml:space="preserve"> Requirements:</w:t>
      </w:r>
    </w:p>
    <w:p w14:paraId="0CF3681D" w14:textId="77777777" w:rsidR="0087649F" w:rsidRPr="00650790" w:rsidRDefault="0087649F" w:rsidP="00876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The service allows customers to create shipping requests with the following details:</w:t>
      </w:r>
    </w:p>
    <w:p w14:paraId="70EDE218" w14:textId="77777777" w:rsidR="0087649F" w:rsidRPr="00650790" w:rsidRDefault="0087649F" w:rsidP="008764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trackingId</w:t>
      </w:r>
      <w:r w:rsidRPr="00650790">
        <w:rPr>
          <w:rFonts w:eastAsia="Times New Roman"/>
          <w:szCs w:val="24"/>
        </w:rPr>
        <w:t xml:space="preserve">, </w:t>
      </w:r>
      <w:r w:rsidRPr="00650790">
        <w:rPr>
          <w:rFonts w:ascii="Courier New" w:eastAsia="Times New Roman" w:hAnsi="Courier New" w:cs="Courier New"/>
          <w:sz w:val="20"/>
          <w:szCs w:val="20"/>
        </w:rPr>
        <w:t>senderName</w:t>
      </w:r>
      <w:r w:rsidRPr="00650790">
        <w:rPr>
          <w:rFonts w:eastAsia="Times New Roman"/>
          <w:szCs w:val="24"/>
        </w:rPr>
        <w:t xml:space="preserve">, </w:t>
      </w:r>
      <w:r w:rsidRPr="00650790">
        <w:rPr>
          <w:rFonts w:ascii="Courier New" w:eastAsia="Times New Roman" w:hAnsi="Courier New" w:cs="Courier New"/>
          <w:sz w:val="20"/>
          <w:szCs w:val="20"/>
        </w:rPr>
        <w:t>receiverName</w:t>
      </w:r>
      <w:r w:rsidRPr="00650790">
        <w:rPr>
          <w:rFonts w:eastAsia="Times New Roman"/>
          <w:szCs w:val="24"/>
        </w:rPr>
        <w:t>,</w:t>
      </w:r>
      <w:r>
        <w:rPr>
          <w:rFonts w:eastAsia="Times New Roman"/>
          <w:szCs w:val="24"/>
        </w:rPr>
        <w:t xml:space="preserve"> </w:t>
      </w:r>
      <w:r w:rsidRPr="00A117F5">
        <w:rPr>
          <w:rFonts w:ascii="Courier New" w:eastAsia="Times New Roman" w:hAnsi="Courier New" w:cs="Courier New"/>
          <w:sz w:val="20"/>
          <w:szCs w:val="20"/>
        </w:rPr>
        <w:t>status</w:t>
      </w:r>
      <w:r w:rsidRPr="00650790">
        <w:rPr>
          <w:rFonts w:eastAsia="Times New Roman"/>
          <w:szCs w:val="24"/>
        </w:rPr>
        <w:t xml:space="preserve"> and </w:t>
      </w:r>
      <w:r w:rsidRPr="00650790">
        <w:rPr>
          <w:rFonts w:ascii="Courier New" w:eastAsia="Times New Roman" w:hAnsi="Courier New" w:cs="Courier New"/>
          <w:sz w:val="20"/>
          <w:szCs w:val="20"/>
        </w:rPr>
        <w:t>packageWeight</w:t>
      </w:r>
      <w:r w:rsidRPr="00650790">
        <w:rPr>
          <w:rFonts w:eastAsia="Times New Roman"/>
          <w:szCs w:val="24"/>
        </w:rPr>
        <w:t>.</w:t>
      </w:r>
    </w:p>
    <w:p w14:paraId="7107B072" w14:textId="77777777" w:rsidR="0087649F" w:rsidRPr="00650790" w:rsidRDefault="0087649F" w:rsidP="00876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Calculate the shipping cost based on the type of shipping service.</w:t>
      </w:r>
    </w:p>
    <w:p w14:paraId="4F08FDD3" w14:textId="77777777" w:rsidR="0087649F" w:rsidRPr="00650790" w:rsidRDefault="0087649F" w:rsidP="00876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Allow updates to the shipment's status (e.g., "Pending", "In Transit", "Delivered").</w:t>
      </w:r>
    </w:p>
    <w:p w14:paraId="26FE5D99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Example Usage:</w:t>
      </w:r>
    </w:p>
    <w:p w14:paraId="0759772D" w14:textId="77777777" w:rsidR="0087649F" w:rsidRPr="00650790" w:rsidRDefault="0087649F" w:rsidP="00876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lastRenderedPageBreak/>
        <w:t xml:space="preserve">A customer creates a shipment using </w:t>
      </w:r>
      <w:r w:rsidRPr="00650790">
        <w:rPr>
          <w:rFonts w:ascii="Courier New" w:eastAsia="Times New Roman" w:hAnsi="Courier New" w:cs="Courier New"/>
          <w:sz w:val="20"/>
          <w:szCs w:val="20"/>
        </w:rPr>
        <w:t>StandardShipping</w:t>
      </w:r>
      <w:r w:rsidRPr="00650790">
        <w:rPr>
          <w:rFonts w:eastAsia="Times New Roman"/>
          <w:szCs w:val="24"/>
        </w:rPr>
        <w:t xml:space="preserve"> for a package weighing 5kg. The calculated cost is </w:t>
      </w:r>
      <w:r w:rsidRPr="00650790">
        <w:rPr>
          <w:rFonts w:ascii="Courier New" w:eastAsia="Times New Roman" w:hAnsi="Courier New" w:cs="Courier New"/>
          <w:sz w:val="20"/>
          <w:szCs w:val="20"/>
        </w:rPr>
        <w:t>$10</w:t>
      </w:r>
      <w:r w:rsidRPr="00650790">
        <w:rPr>
          <w:rFonts w:eastAsia="Times New Roman"/>
          <w:szCs w:val="24"/>
        </w:rPr>
        <w:t>.</w:t>
      </w:r>
    </w:p>
    <w:p w14:paraId="0E3D9C7E" w14:textId="77777777" w:rsidR="0087649F" w:rsidRPr="00650790" w:rsidRDefault="0087649F" w:rsidP="00876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Another customer uses </w:t>
      </w:r>
      <w:r w:rsidRPr="00650790">
        <w:rPr>
          <w:rFonts w:ascii="Courier New" w:eastAsia="Times New Roman" w:hAnsi="Courier New" w:cs="Courier New"/>
          <w:sz w:val="20"/>
          <w:szCs w:val="20"/>
        </w:rPr>
        <w:t>ExpressShipping</w:t>
      </w:r>
      <w:r w:rsidRPr="00650790">
        <w:rPr>
          <w:rFonts w:eastAsia="Times New Roman"/>
          <w:szCs w:val="24"/>
        </w:rPr>
        <w:t xml:space="preserve"> for a package weighing 2kg. The calculated cost is </w:t>
      </w:r>
      <w:r w:rsidRPr="00650790">
        <w:rPr>
          <w:rFonts w:ascii="Courier New" w:eastAsia="Times New Roman" w:hAnsi="Courier New" w:cs="Courier New"/>
          <w:sz w:val="20"/>
          <w:szCs w:val="20"/>
        </w:rPr>
        <w:t>$14</w:t>
      </w:r>
      <w:r w:rsidRPr="00650790">
        <w:rPr>
          <w:rFonts w:eastAsia="Times New Roman"/>
          <w:szCs w:val="24"/>
        </w:rPr>
        <w:t>.</w:t>
      </w:r>
    </w:p>
    <w:p w14:paraId="6CA94884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Marking Scheme: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4"/>
        <w:gridCol w:w="755"/>
      </w:tblGrid>
      <w:tr w:rsidR="0087649F" w:rsidRPr="00650790" w14:paraId="3822C564" w14:textId="77777777" w:rsidTr="00C03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FD961" w14:textId="77777777" w:rsidR="0087649F" w:rsidRPr="00650790" w:rsidRDefault="0087649F" w:rsidP="00C037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3532798" w14:textId="77777777" w:rsidR="0087649F" w:rsidRPr="00650790" w:rsidRDefault="0087649F" w:rsidP="00C037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Marks</w:t>
            </w:r>
          </w:p>
        </w:tc>
      </w:tr>
      <w:tr w:rsidR="0087649F" w:rsidRPr="00650790" w14:paraId="5D1C0DD8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58A2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 xml:space="preserve">UML Diagram </w:t>
            </w:r>
          </w:p>
        </w:tc>
        <w:tc>
          <w:tcPr>
            <w:tcW w:w="0" w:type="auto"/>
            <w:vAlign w:val="center"/>
            <w:hideMark/>
          </w:tcPr>
          <w:p w14:paraId="4D840762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12</w:t>
            </w:r>
          </w:p>
        </w:tc>
      </w:tr>
      <w:tr w:rsidR="0087649F" w:rsidRPr="00650790" w14:paraId="1A9957F7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101B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Correct representation of classes and relationships</w:t>
            </w:r>
          </w:p>
        </w:tc>
        <w:tc>
          <w:tcPr>
            <w:tcW w:w="0" w:type="auto"/>
            <w:vAlign w:val="center"/>
            <w:hideMark/>
          </w:tcPr>
          <w:p w14:paraId="3912A038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87649F" w:rsidRPr="00650790" w14:paraId="6FBFC9B0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6D7C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Use of abstract class and inheritance</w:t>
            </w:r>
          </w:p>
        </w:tc>
        <w:tc>
          <w:tcPr>
            <w:tcW w:w="0" w:type="auto"/>
            <w:vAlign w:val="center"/>
            <w:hideMark/>
          </w:tcPr>
          <w:p w14:paraId="6204DDD9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87649F" w:rsidRPr="00650790" w14:paraId="5C041E04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4872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Proper depiction of encapsulation and methods</w:t>
            </w:r>
          </w:p>
        </w:tc>
        <w:tc>
          <w:tcPr>
            <w:tcW w:w="0" w:type="auto"/>
            <w:vAlign w:val="center"/>
            <w:hideMark/>
          </w:tcPr>
          <w:p w14:paraId="184CF949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2</w:t>
            </w:r>
          </w:p>
        </w:tc>
      </w:tr>
      <w:tr w:rsidR="0087649F" w:rsidRPr="00650790" w14:paraId="40EEEE2B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57A5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 xml:space="preserve">Implementation </w:t>
            </w:r>
          </w:p>
        </w:tc>
        <w:tc>
          <w:tcPr>
            <w:tcW w:w="0" w:type="auto"/>
            <w:vAlign w:val="center"/>
            <w:hideMark/>
          </w:tcPr>
          <w:p w14:paraId="192F26C4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3</w:t>
            </w:r>
            <w:r>
              <w:rPr>
                <w:rFonts w:eastAsia="Times New Roman"/>
                <w:b/>
                <w:bCs/>
                <w:szCs w:val="24"/>
              </w:rPr>
              <w:t>8</w:t>
            </w:r>
          </w:p>
        </w:tc>
      </w:tr>
      <w:tr w:rsidR="0087649F" w:rsidRPr="00650790" w14:paraId="6371F37F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AD9B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Encapsulation</w:t>
            </w:r>
            <w:r w:rsidRPr="00650790">
              <w:rPr>
                <w:rFonts w:eastAsia="Times New Roman"/>
                <w:szCs w:val="24"/>
              </w:rPr>
              <w:t>: Private fields, getters, and setters used correctly</w:t>
            </w:r>
          </w:p>
        </w:tc>
        <w:tc>
          <w:tcPr>
            <w:tcW w:w="0" w:type="auto"/>
            <w:vAlign w:val="center"/>
            <w:hideMark/>
          </w:tcPr>
          <w:p w14:paraId="3E97DFD0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87649F" w:rsidRPr="00650790" w14:paraId="06B1750B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2D2C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Abstraction</w:t>
            </w:r>
            <w:r w:rsidRPr="00650790">
              <w:rPr>
                <w:rFonts w:eastAsia="Times New Roman"/>
                <w:szCs w:val="24"/>
              </w:rPr>
              <w:t>: Abstract methods and class implementation</w:t>
            </w:r>
          </w:p>
        </w:tc>
        <w:tc>
          <w:tcPr>
            <w:tcW w:w="0" w:type="auto"/>
            <w:vAlign w:val="center"/>
            <w:hideMark/>
          </w:tcPr>
          <w:p w14:paraId="33ACC940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87649F" w:rsidRPr="00650790" w14:paraId="56AF1F36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E3D6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Inheritance</w:t>
            </w:r>
            <w:r w:rsidRPr="00650790">
              <w:rPr>
                <w:rFonts w:eastAsia="Times New Roman"/>
                <w:szCs w:val="24"/>
              </w:rPr>
              <w:t>: Proper use of inheritance for shipping types</w:t>
            </w:r>
          </w:p>
        </w:tc>
        <w:tc>
          <w:tcPr>
            <w:tcW w:w="0" w:type="auto"/>
            <w:vAlign w:val="center"/>
            <w:hideMark/>
          </w:tcPr>
          <w:p w14:paraId="21A87577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87649F" w:rsidRPr="00650790" w14:paraId="75EABE54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3150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Polymorphism</w:t>
            </w:r>
            <w:r w:rsidRPr="00650790">
              <w:rPr>
                <w:rFonts w:eastAsia="Times New Roman"/>
                <w:szCs w:val="24"/>
              </w:rPr>
              <w:t>: Overriding methods for cost calculation</w:t>
            </w:r>
          </w:p>
        </w:tc>
        <w:tc>
          <w:tcPr>
            <w:tcW w:w="0" w:type="auto"/>
            <w:vAlign w:val="center"/>
            <w:hideMark/>
          </w:tcPr>
          <w:p w14:paraId="0769839C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87649F" w:rsidRPr="00650790" w14:paraId="1E2036FF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815E" w14:textId="77777777" w:rsidR="0087649F" w:rsidRPr="00D65403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D65403">
              <w:rPr>
                <w:rFonts w:eastAsia="Times New Roman"/>
                <w:szCs w:val="24"/>
              </w:rPr>
              <w:t>- Code correctness and execution</w:t>
            </w:r>
          </w:p>
        </w:tc>
        <w:tc>
          <w:tcPr>
            <w:tcW w:w="0" w:type="auto"/>
            <w:vAlign w:val="center"/>
            <w:hideMark/>
          </w:tcPr>
          <w:p w14:paraId="6133DFDE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</w:t>
            </w:r>
          </w:p>
        </w:tc>
      </w:tr>
      <w:tr w:rsidR="0087649F" w:rsidRPr="00650790" w14:paraId="2F8C753D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84F7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3FBD7A4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50</w:t>
            </w:r>
          </w:p>
        </w:tc>
      </w:tr>
    </w:tbl>
    <w:p w14:paraId="3A7A63A7" w14:textId="77777777" w:rsidR="0087649F" w:rsidRPr="00650790" w:rsidRDefault="0087649F" w:rsidP="0087649F">
      <w:pPr>
        <w:spacing w:after="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pict w14:anchorId="3DDDA29C">
          <v:rect id="_x0000_i1053" style="width:0;height:1.5pt" o:hralign="center" o:hrstd="t" o:hr="t" fillcolor="#a0a0a0" stroked="f"/>
        </w:pict>
      </w:r>
    </w:p>
    <w:p w14:paraId="044DC3E1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0790">
        <w:rPr>
          <w:rFonts w:eastAsia="Times New Roman"/>
          <w:b/>
          <w:bCs/>
          <w:sz w:val="36"/>
          <w:szCs w:val="36"/>
        </w:rPr>
        <w:t>Question 2: Payment System with Discount Strategy (50 Marks)</w:t>
      </w:r>
    </w:p>
    <w:p w14:paraId="366049C8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Problem Description:</w:t>
      </w:r>
    </w:p>
    <w:p w14:paraId="26FB5C98" w14:textId="77777777" w:rsidR="0087649F" w:rsidRPr="00650790" w:rsidRDefault="0087649F" w:rsidP="0087649F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Design and implement a </w:t>
      </w:r>
      <w:r w:rsidRPr="00650790">
        <w:rPr>
          <w:rFonts w:eastAsia="Times New Roman"/>
          <w:b/>
          <w:bCs/>
          <w:szCs w:val="24"/>
        </w:rPr>
        <w:t>Payment System</w:t>
      </w:r>
      <w:r w:rsidRPr="00650790">
        <w:rPr>
          <w:rFonts w:eastAsia="Times New Roman"/>
          <w:szCs w:val="24"/>
        </w:rPr>
        <w:t xml:space="preserve"> for an online store that supports multiple payment methods and dynamic discount strategies.</w:t>
      </w:r>
    </w:p>
    <w:p w14:paraId="141BEC04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Requirements:</w:t>
      </w:r>
    </w:p>
    <w:p w14:paraId="0E3A2328" w14:textId="77777777" w:rsidR="0087649F" w:rsidRPr="00650790" w:rsidRDefault="0087649F" w:rsidP="00876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SOLID Principles</w:t>
      </w:r>
      <w:r w:rsidRPr="00650790">
        <w:rPr>
          <w:rFonts w:eastAsia="Times New Roman"/>
          <w:szCs w:val="24"/>
        </w:rPr>
        <w:t>:</w:t>
      </w:r>
    </w:p>
    <w:p w14:paraId="676376DE" w14:textId="77777777" w:rsidR="0087649F" w:rsidRPr="00650790" w:rsidRDefault="0087649F" w:rsidP="008764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The system should adhere to SOLID design principles, particularly </w:t>
      </w:r>
      <w:r w:rsidRPr="00650790">
        <w:rPr>
          <w:rFonts w:eastAsia="Times New Roman"/>
          <w:b/>
          <w:bCs/>
          <w:szCs w:val="24"/>
        </w:rPr>
        <w:t>Abstraction</w:t>
      </w:r>
      <w:r w:rsidRPr="00650790">
        <w:rPr>
          <w:rFonts w:eastAsia="Times New Roman"/>
          <w:szCs w:val="24"/>
        </w:rPr>
        <w:t xml:space="preserve">, </w:t>
      </w:r>
      <w:r w:rsidRPr="00650790">
        <w:rPr>
          <w:rFonts w:eastAsia="Times New Roman"/>
          <w:b/>
          <w:bCs/>
          <w:szCs w:val="24"/>
        </w:rPr>
        <w:t>Dependency Inversion Principle (DIP)</w:t>
      </w:r>
      <w:r w:rsidRPr="00650790">
        <w:rPr>
          <w:rFonts w:eastAsia="Times New Roman"/>
          <w:szCs w:val="24"/>
        </w:rPr>
        <w:t xml:space="preserve">, and </w:t>
      </w:r>
      <w:r w:rsidRPr="00650790">
        <w:rPr>
          <w:rFonts w:eastAsia="Times New Roman"/>
          <w:b/>
          <w:bCs/>
          <w:szCs w:val="24"/>
        </w:rPr>
        <w:t>Open/Closed Principle (OCP)</w:t>
      </w:r>
      <w:r w:rsidRPr="00650790">
        <w:rPr>
          <w:rFonts w:eastAsia="Times New Roman"/>
          <w:szCs w:val="24"/>
        </w:rPr>
        <w:t>.</w:t>
      </w:r>
    </w:p>
    <w:p w14:paraId="6DD40B78" w14:textId="77777777" w:rsidR="0087649F" w:rsidRPr="00650790" w:rsidRDefault="0087649F" w:rsidP="00876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Payment Methods</w:t>
      </w:r>
      <w:r w:rsidRPr="00650790">
        <w:rPr>
          <w:rFonts w:eastAsia="Times New Roman"/>
          <w:szCs w:val="24"/>
        </w:rPr>
        <w:t>:</w:t>
      </w:r>
    </w:p>
    <w:p w14:paraId="7AC8FF37" w14:textId="77777777" w:rsidR="0087649F" w:rsidRPr="00650790" w:rsidRDefault="0087649F" w:rsidP="008764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Use an interface </w:t>
      </w:r>
      <w:r w:rsidRPr="00650790">
        <w:rPr>
          <w:rFonts w:ascii="Courier New" w:eastAsia="Times New Roman" w:hAnsi="Courier New" w:cs="Courier New"/>
          <w:sz w:val="20"/>
          <w:szCs w:val="20"/>
        </w:rPr>
        <w:t>PaymentMethod</w:t>
      </w:r>
      <w:r w:rsidRPr="00650790">
        <w:rPr>
          <w:rFonts w:eastAsia="Times New Roman"/>
          <w:szCs w:val="24"/>
        </w:rPr>
        <w:t xml:space="preserve"> to define payment processing.</w:t>
      </w:r>
      <w:r>
        <w:rPr>
          <w:rFonts w:eastAsia="Times New Roman"/>
          <w:szCs w:val="24"/>
        </w:rPr>
        <w:t xml:space="preserve"> Should use a void function for demonstrating only.</w:t>
      </w:r>
    </w:p>
    <w:p w14:paraId="0BF3CE4E" w14:textId="77777777" w:rsidR="0087649F" w:rsidRPr="00650790" w:rsidRDefault="0087649F" w:rsidP="008764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Implement two payment methods:</w:t>
      </w:r>
    </w:p>
    <w:p w14:paraId="233E3A6A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CreditCard</w:t>
      </w:r>
      <w:r w:rsidRPr="00650790">
        <w:rPr>
          <w:rFonts w:eastAsia="Times New Roman"/>
          <w:szCs w:val="24"/>
        </w:rPr>
        <w:t>: Processes payments through credit cards.</w:t>
      </w:r>
    </w:p>
    <w:p w14:paraId="2553B134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EWallet</w:t>
      </w:r>
      <w:r w:rsidRPr="00650790">
        <w:rPr>
          <w:rFonts w:eastAsia="Times New Roman"/>
          <w:szCs w:val="24"/>
        </w:rPr>
        <w:t>: Processes payments through an e-wallet.</w:t>
      </w:r>
    </w:p>
    <w:p w14:paraId="16C1D051" w14:textId="77777777" w:rsidR="0087649F" w:rsidRPr="00650790" w:rsidRDefault="0087649F" w:rsidP="00876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Discount Strategy with Design Pattern</w:t>
      </w:r>
      <w:r w:rsidRPr="00650790">
        <w:rPr>
          <w:rFonts w:eastAsia="Times New Roman"/>
          <w:szCs w:val="24"/>
        </w:rPr>
        <w:t>:</w:t>
      </w:r>
    </w:p>
    <w:p w14:paraId="24615E49" w14:textId="77777777" w:rsidR="0087649F" w:rsidRPr="00650790" w:rsidRDefault="0087649F" w:rsidP="008764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Use the </w:t>
      </w:r>
      <w:r w:rsidRPr="00650790">
        <w:rPr>
          <w:rFonts w:eastAsia="Times New Roman"/>
          <w:b/>
          <w:bCs/>
          <w:szCs w:val="24"/>
        </w:rPr>
        <w:t>Strategy Design Pattern</w:t>
      </w:r>
      <w:r w:rsidRPr="00650790">
        <w:rPr>
          <w:rFonts w:eastAsia="Times New Roman"/>
          <w:szCs w:val="24"/>
        </w:rPr>
        <w:t xml:space="preserve"> to handle different discount strategies:</w:t>
      </w:r>
    </w:p>
    <w:p w14:paraId="466AEC76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NoDiscount</w:t>
      </w:r>
      <w:r w:rsidRPr="00650790">
        <w:rPr>
          <w:rFonts w:eastAsia="Times New Roman"/>
          <w:szCs w:val="24"/>
        </w:rPr>
        <w:t>: No discount applied.</w:t>
      </w:r>
    </w:p>
    <w:p w14:paraId="0EFE51D2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FixedDiscount</w:t>
      </w:r>
      <w:r w:rsidRPr="00650790">
        <w:rPr>
          <w:rFonts w:eastAsia="Times New Roman"/>
          <w:szCs w:val="24"/>
        </w:rPr>
        <w:t>: Applies a fixed discount (e.g., $10</w:t>
      </w:r>
      <w:r>
        <w:rPr>
          <w:rFonts w:eastAsia="Times New Roman"/>
          <w:szCs w:val="24"/>
        </w:rPr>
        <w:t>, the price after discount = original price - 10</w:t>
      </w:r>
      <w:r w:rsidRPr="00650790">
        <w:rPr>
          <w:rFonts w:eastAsia="Times New Roman"/>
          <w:szCs w:val="24"/>
        </w:rPr>
        <w:t>).</w:t>
      </w:r>
    </w:p>
    <w:p w14:paraId="4D95AECB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ascii="Courier New" w:eastAsia="Times New Roman" w:hAnsi="Courier New" w:cs="Courier New"/>
          <w:sz w:val="20"/>
          <w:szCs w:val="20"/>
        </w:rPr>
        <w:t>PercentageDiscount</w:t>
      </w:r>
      <w:r w:rsidRPr="00650790">
        <w:rPr>
          <w:rFonts w:eastAsia="Times New Roman"/>
          <w:szCs w:val="24"/>
        </w:rPr>
        <w:t>: Applies a percentage discount (e.g., 10%).</w:t>
      </w:r>
    </w:p>
    <w:p w14:paraId="025F82DB" w14:textId="77777777" w:rsidR="0087649F" w:rsidRPr="00650790" w:rsidRDefault="0087649F" w:rsidP="00876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Operations</w:t>
      </w:r>
      <w:r w:rsidRPr="00650790">
        <w:rPr>
          <w:rFonts w:eastAsia="Times New Roman"/>
          <w:szCs w:val="24"/>
        </w:rPr>
        <w:t>:</w:t>
      </w:r>
    </w:p>
    <w:p w14:paraId="252BCE9F" w14:textId="77777777" w:rsidR="0087649F" w:rsidRDefault="0087649F" w:rsidP="008764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For simplicity, the </w:t>
      </w:r>
      <w:r w:rsidRPr="00FB7347">
        <w:rPr>
          <w:rFonts w:ascii="Courier New" w:eastAsia="Times New Roman" w:hAnsi="Courier New" w:cs="Courier New"/>
          <w:szCs w:val="24"/>
        </w:rPr>
        <w:t>Order</w:t>
      </w:r>
      <w:r>
        <w:rPr>
          <w:rFonts w:eastAsia="Times New Roman"/>
          <w:szCs w:val="24"/>
        </w:rPr>
        <w:t xml:space="preserve"> class should have necessary fields (id, cost, payment method, and discount strategy)</w:t>
      </w:r>
    </w:p>
    <w:p w14:paraId="1CA2730C" w14:textId="77777777" w:rsidR="0087649F" w:rsidRPr="00650790" w:rsidRDefault="0087649F" w:rsidP="008764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lastRenderedPageBreak/>
        <w:t xml:space="preserve">The </w:t>
      </w:r>
      <w:r w:rsidRPr="00650790">
        <w:rPr>
          <w:rFonts w:ascii="Courier New" w:eastAsia="Times New Roman" w:hAnsi="Courier New" w:cs="Courier New"/>
          <w:sz w:val="20"/>
          <w:szCs w:val="20"/>
        </w:rPr>
        <w:t>Order</w:t>
      </w:r>
      <w:r w:rsidRPr="00650790">
        <w:rPr>
          <w:rFonts w:eastAsia="Times New Roman"/>
          <w:szCs w:val="24"/>
        </w:rPr>
        <w:t xml:space="preserve"> class should allow:</w:t>
      </w:r>
    </w:p>
    <w:p w14:paraId="1F245034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Setting a payment method.</w:t>
      </w:r>
    </w:p>
    <w:p w14:paraId="4F25A13F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Setting a discount strategy.</w:t>
      </w:r>
    </w:p>
    <w:p w14:paraId="71A7DD3A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Calculating the final </w:t>
      </w:r>
      <w:r>
        <w:rPr>
          <w:rFonts w:eastAsia="Times New Roman"/>
          <w:szCs w:val="24"/>
        </w:rPr>
        <w:t>cost</w:t>
      </w:r>
      <w:r w:rsidRPr="00650790">
        <w:rPr>
          <w:rFonts w:eastAsia="Times New Roman"/>
          <w:szCs w:val="24"/>
        </w:rPr>
        <w:t xml:space="preserve"> after applying the discount.</w:t>
      </w:r>
    </w:p>
    <w:p w14:paraId="4FDEF720" w14:textId="77777777" w:rsidR="0087649F" w:rsidRPr="00650790" w:rsidRDefault="0087649F" w:rsidP="0087649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Processing payment using the selected payment method.</w:t>
      </w:r>
    </w:p>
    <w:p w14:paraId="37BB669C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Example Usage:</w:t>
      </w:r>
    </w:p>
    <w:p w14:paraId="2B5C3C4D" w14:textId="77777777" w:rsidR="0087649F" w:rsidRPr="00650790" w:rsidRDefault="0087649F" w:rsidP="00876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A customer places an order for $100</w:t>
      </w:r>
      <w:r>
        <w:rPr>
          <w:rFonts w:eastAsia="Times New Roman"/>
          <w:szCs w:val="24"/>
        </w:rPr>
        <w:t>,</w:t>
      </w:r>
      <w:r w:rsidRPr="00650790">
        <w:rPr>
          <w:rFonts w:eastAsia="Times New Roman"/>
          <w:szCs w:val="24"/>
        </w:rPr>
        <w:t xml:space="preserve"> appl</w:t>
      </w:r>
      <w:r>
        <w:rPr>
          <w:rFonts w:eastAsia="Times New Roman"/>
          <w:szCs w:val="24"/>
        </w:rPr>
        <w:t>ies</w:t>
      </w:r>
      <w:r w:rsidRPr="00650790">
        <w:rPr>
          <w:rFonts w:eastAsia="Times New Roman"/>
          <w:szCs w:val="24"/>
        </w:rPr>
        <w:t xml:space="preserve"> a </w:t>
      </w:r>
      <w:r w:rsidRPr="00650790">
        <w:rPr>
          <w:rFonts w:eastAsia="Times New Roman"/>
          <w:b/>
          <w:bCs/>
          <w:szCs w:val="24"/>
        </w:rPr>
        <w:t>Fixed Discount</w:t>
      </w:r>
      <w:r w:rsidRPr="00650790">
        <w:rPr>
          <w:rFonts w:eastAsia="Times New Roman"/>
          <w:szCs w:val="24"/>
        </w:rPr>
        <w:t xml:space="preserve"> of $10 and pay</w:t>
      </w:r>
      <w:r>
        <w:rPr>
          <w:rFonts w:eastAsia="Times New Roman"/>
          <w:szCs w:val="24"/>
        </w:rPr>
        <w:t>s</w:t>
      </w:r>
      <w:r w:rsidRPr="00650790">
        <w:rPr>
          <w:rFonts w:eastAsia="Times New Roman"/>
          <w:szCs w:val="24"/>
        </w:rPr>
        <w:t xml:space="preserve"> using a </w:t>
      </w:r>
      <w:r w:rsidRPr="00650790">
        <w:rPr>
          <w:rFonts w:eastAsia="Times New Roman"/>
          <w:b/>
          <w:bCs/>
          <w:szCs w:val="24"/>
        </w:rPr>
        <w:t>Credit Card</w:t>
      </w:r>
      <w:r w:rsidRPr="00650790">
        <w:rPr>
          <w:rFonts w:eastAsia="Times New Roman"/>
          <w:szCs w:val="24"/>
        </w:rPr>
        <w:t>.</w:t>
      </w:r>
    </w:p>
    <w:p w14:paraId="0C821058" w14:textId="77777777" w:rsidR="0087649F" w:rsidRPr="00650790" w:rsidRDefault="0087649F" w:rsidP="00876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Another customer places an order for $200, applies a </w:t>
      </w:r>
      <w:r w:rsidRPr="00650790">
        <w:rPr>
          <w:rFonts w:eastAsia="Times New Roman"/>
          <w:b/>
          <w:bCs/>
          <w:szCs w:val="24"/>
        </w:rPr>
        <w:t>10% Percentage Discount</w:t>
      </w:r>
      <w:r w:rsidRPr="00650790">
        <w:rPr>
          <w:rFonts w:eastAsia="Times New Roman"/>
          <w:szCs w:val="24"/>
        </w:rPr>
        <w:t xml:space="preserve">, and pays using </w:t>
      </w:r>
      <w:r w:rsidRPr="00650790">
        <w:rPr>
          <w:rFonts w:eastAsia="Times New Roman"/>
          <w:b/>
          <w:bCs/>
          <w:szCs w:val="24"/>
        </w:rPr>
        <w:t>EWallet</w:t>
      </w:r>
      <w:r w:rsidRPr="00650790">
        <w:rPr>
          <w:rFonts w:eastAsia="Times New Roman"/>
          <w:szCs w:val="24"/>
        </w:rPr>
        <w:t>.</w:t>
      </w:r>
    </w:p>
    <w:p w14:paraId="74B9C68C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Marking Scheme: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1"/>
        <w:gridCol w:w="755"/>
      </w:tblGrid>
      <w:tr w:rsidR="0087649F" w:rsidRPr="00650790" w14:paraId="39FB9067" w14:textId="77777777" w:rsidTr="00C03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2ED1C" w14:textId="77777777" w:rsidR="0087649F" w:rsidRPr="00650790" w:rsidRDefault="0087649F" w:rsidP="00C037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94F1594" w14:textId="77777777" w:rsidR="0087649F" w:rsidRPr="00650790" w:rsidRDefault="0087649F" w:rsidP="00C037DB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Marks</w:t>
            </w:r>
          </w:p>
        </w:tc>
      </w:tr>
      <w:tr w:rsidR="0087649F" w:rsidRPr="00650790" w14:paraId="26486D23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9DC2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UML Diagram</w:t>
            </w:r>
          </w:p>
        </w:tc>
        <w:tc>
          <w:tcPr>
            <w:tcW w:w="0" w:type="auto"/>
            <w:vAlign w:val="center"/>
            <w:hideMark/>
          </w:tcPr>
          <w:p w14:paraId="57B3C2E3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12</w:t>
            </w:r>
          </w:p>
        </w:tc>
      </w:tr>
      <w:tr w:rsidR="0087649F" w:rsidRPr="00650790" w14:paraId="5E2DF9ED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AD0F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Correct representation of design pattern</w:t>
            </w:r>
          </w:p>
        </w:tc>
        <w:tc>
          <w:tcPr>
            <w:tcW w:w="0" w:type="auto"/>
            <w:vAlign w:val="center"/>
            <w:hideMark/>
          </w:tcPr>
          <w:p w14:paraId="79EEEE04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87649F" w:rsidRPr="00650790" w14:paraId="229A58F9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D749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Clear depiction of relationships</w:t>
            </w:r>
          </w:p>
        </w:tc>
        <w:tc>
          <w:tcPr>
            <w:tcW w:w="0" w:type="auto"/>
            <w:vAlign w:val="center"/>
            <w:hideMark/>
          </w:tcPr>
          <w:p w14:paraId="5424CB5C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87649F" w:rsidRPr="00650790" w14:paraId="2837A5C4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060D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Accurate use of interface and abstraction</w:t>
            </w:r>
          </w:p>
        </w:tc>
        <w:tc>
          <w:tcPr>
            <w:tcW w:w="0" w:type="auto"/>
            <w:vAlign w:val="center"/>
            <w:hideMark/>
          </w:tcPr>
          <w:p w14:paraId="3078E00A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2</w:t>
            </w:r>
          </w:p>
        </w:tc>
      </w:tr>
      <w:tr w:rsidR="0087649F" w:rsidRPr="00650790" w14:paraId="4F7EFDC9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AA3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173B8A3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3</w:t>
            </w:r>
            <w:r>
              <w:rPr>
                <w:rFonts w:eastAsia="Times New Roman"/>
                <w:b/>
                <w:bCs/>
                <w:szCs w:val="24"/>
              </w:rPr>
              <w:t>8</w:t>
            </w:r>
          </w:p>
        </w:tc>
      </w:tr>
      <w:tr w:rsidR="0087649F" w:rsidRPr="00650790" w14:paraId="3DD2790F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E72E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Encapsulation</w:t>
            </w:r>
            <w:r w:rsidRPr="00650790">
              <w:rPr>
                <w:rFonts w:eastAsia="Times New Roman"/>
                <w:szCs w:val="24"/>
              </w:rPr>
              <w:t>: Properly encapsulates order details</w:t>
            </w:r>
          </w:p>
        </w:tc>
        <w:tc>
          <w:tcPr>
            <w:tcW w:w="0" w:type="auto"/>
            <w:vAlign w:val="center"/>
            <w:hideMark/>
          </w:tcPr>
          <w:p w14:paraId="49E3A8E0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10</w:t>
            </w:r>
          </w:p>
        </w:tc>
      </w:tr>
      <w:tr w:rsidR="0087649F" w:rsidRPr="00650790" w14:paraId="00E1E37F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0C90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Abstraction</w:t>
            </w:r>
            <w:r w:rsidRPr="00650790">
              <w:rPr>
                <w:rFonts w:eastAsia="Times New Roman"/>
                <w:szCs w:val="24"/>
              </w:rPr>
              <w:t xml:space="preserve">: Interface </w:t>
            </w:r>
            <w:r w:rsidRPr="00650790">
              <w:rPr>
                <w:rFonts w:ascii="Courier New" w:eastAsia="Times New Roman" w:hAnsi="Courier New" w:cs="Courier New"/>
                <w:sz w:val="20"/>
                <w:szCs w:val="20"/>
              </w:rPr>
              <w:t>PaymentMethod</w:t>
            </w:r>
            <w:r w:rsidRPr="00650790">
              <w:rPr>
                <w:rFonts w:eastAsia="Times New Roman"/>
                <w:szCs w:val="24"/>
              </w:rPr>
              <w:t xml:space="preserve"> used correctly</w:t>
            </w:r>
          </w:p>
        </w:tc>
        <w:tc>
          <w:tcPr>
            <w:tcW w:w="0" w:type="auto"/>
            <w:vAlign w:val="center"/>
            <w:hideMark/>
          </w:tcPr>
          <w:p w14:paraId="619DE187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87649F" w:rsidRPr="00650790" w14:paraId="62E29034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1E61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DIP</w:t>
            </w:r>
            <w:r w:rsidRPr="00650790">
              <w:rPr>
                <w:rFonts w:eastAsia="Times New Roman"/>
                <w:szCs w:val="24"/>
              </w:rPr>
              <w:t xml:space="preserve">: </w:t>
            </w:r>
            <w:r w:rsidRPr="00650790">
              <w:rPr>
                <w:rFonts w:ascii="Courier New" w:eastAsia="Times New Roman" w:hAnsi="Courier New" w:cs="Courier New"/>
                <w:sz w:val="20"/>
                <w:szCs w:val="20"/>
              </w:rPr>
              <w:t>Order</w:t>
            </w:r>
            <w:r w:rsidRPr="00650790">
              <w:rPr>
                <w:rFonts w:eastAsia="Times New Roman"/>
                <w:szCs w:val="24"/>
              </w:rPr>
              <w:t xml:space="preserve"> depends on abstraction for payment</w:t>
            </w:r>
          </w:p>
        </w:tc>
        <w:tc>
          <w:tcPr>
            <w:tcW w:w="0" w:type="auto"/>
            <w:vAlign w:val="center"/>
            <w:hideMark/>
          </w:tcPr>
          <w:p w14:paraId="7B57659F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87649F" w:rsidRPr="00650790" w14:paraId="450D34BB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F615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Strategy Pattern</w:t>
            </w:r>
            <w:r w:rsidRPr="00650790">
              <w:rPr>
                <w:rFonts w:eastAsia="Times New Roman"/>
                <w:szCs w:val="24"/>
              </w:rPr>
              <w:t>: Implements discount strategy</w:t>
            </w:r>
          </w:p>
        </w:tc>
        <w:tc>
          <w:tcPr>
            <w:tcW w:w="0" w:type="auto"/>
            <w:vAlign w:val="center"/>
            <w:hideMark/>
          </w:tcPr>
          <w:p w14:paraId="5A673947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</w:t>
            </w:r>
          </w:p>
        </w:tc>
      </w:tr>
      <w:tr w:rsidR="0087649F" w:rsidRPr="00650790" w14:paraId="2EDC8E71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BEE7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Code correctness and execution</w:t>
            </w:r>
          </w:p>
        </w:tc>
        <w:tc>
          <w:tcPr>
            <w:tcW w:w="0" w:type="auto"/>
            <w:vAlign w:val="center"/>
            <w:hideMark/>
          </w:tcPr>
          <w:p w14:paraId="4C247D02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</w:t>
            </w:r>
          </w:p>
        </w:tc>
      </w:tr>
      <w:tr w:rsidR="0087649F" w:rsidRPr="00650790" w14:paraId="7FAF9E63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6149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0E1E5C" w14:textId="77777777" w:rsidR="0087649F" w:rsidRPr="00650790" w:rsidRDefault="0087649F" w:rsidP="00C037DB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50</w:t>
            </w:r>
          </w:p>
        </w:tc>
      </w:tr>
    </w:tbl>
    <w:p w14:paraId="0F5C3C9F" w14:textId="77777777" w:rsidR="0087649F" w:rsidRPr="00650790" w:rsidRDefault="0087649F" w:rsidP="0087649F">
      <w:pPr>
        <w:spacing w:after="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pict w14:anchorId="7AB4139C">
          <v:rect id="_x0000_i1054" style="width:0;height:1.5pt" o:hralign="center" o:hrstd="t" o:hr="t" fillcolor="#a0a0a0" stroked="f"/>
        </w:pict>
      </w:r>
    </w:p>
    <w:p w14:paraId="608E4E97" w14:textId="77777777" w:rsidR="0087649F" w:rsidRPr="00650790" w:rsidRDefault="0087649F" w:rsidP="0087649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0790">
        <w:rPr>
          <w:rFonts w:eastAsia="Times New Roman"/>
          <w:b/>
          <w:bCs/>
          <w:sz w:val="27"/>
          <w:szCs w:val="27"/>
        </w:rPr>
        <w:t>Submission Instructions</w:t>
      </w:r>
    </w:p>
    <w:p w14:paraId="4E69E4DA" w14:textId="77777777" w:rsidR="0087649F" w:rsidRPr="00650790" w:rsidRDefault="0087649F" w:rsidP="008764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Submit your source code files.</w:t>
      </w:r>
    </w:p>
    <w:p w14:paraId="11F1315C" w14:textId="77777777" w:rsidR="00FB11D0" w:rsidRDefault="0087649F" w:rsidP="00E701BA">
      <w:pPr>
        <w:numPr>
          <w:ilvl w:val="0"/>
          <w:numId w:val="25"/>
        </w:numPr>
        <w:spacing w:before="100" w:beforeAutospacing="1" w:after="0" w:afterAutospacing="1" w:line="240" w:lineRule="auto"/>
        <w:rPr>
          <w:rFonts w:eastAsia="Times New Roman"/>
          <w:szCs w:val="24"/>
        </w:rPr>
      </w:pPr>
      <w:r w:rsidRPr="00FB11D0">
        <w:rPr>
          <w:rFonts w:eastAsia="Times New Roman"/>
          <w:szCs w:val="24"/>
        </w:rPr>
        <w:t>Provide a document containing UML diagrams for each question (hand-drawn and scanned diagrams are acceptable).</w:t>
      </w:r>
    </w:p>
    <w:p w14:paraId="5BDA56A1" w14:textId="41FC951C" w:rsidR="00650790" w:rsidRPr="00FB11D0" w:rsidRDefault="0087649F" w:rsidP="00E701BA">
      <w:pPr>
        <w:numPr>
          <w:ilvl w:val="0"/>
          <w:numId w:val="25"/>
        </w:numPr>
        <w:spacing w:before="100" w:beforeAutospacing="1" w:after="0" w:afterAutospacing="1" w:line="240" w:lineRule="auto"/>
        <w:rPr>
          <w:rFonts w:eastAsia="Times New Roman"/>
          <w:szCs w:val="24"/>
        </w:rPr>
      </w:pPr>
      <w:r w:rsidRPr="00FB11D0">
        <w:rPr>
          <w:rFonts w:eastAsia="Times New Roman"/>
          <w:szCs w:val="24"/>
        </w:rPr>
        <w:t>Ensure your code is well-documented and properly formatted.</w:t>
      </w:r>
    </w:p>
    <w:p w14:paraId="1A6FF75E" w14:textId="77777777" w:rsidR="00650790" w:rsidRDefault="00650790" w:rsidP="00381F4E">
      <w:pPr>
        <w:spacing w:after="120" w:line="288" w:lineRule="auto"/>
        <w:jc w:val="center"/>
        <w:rPr>
          <w:rFonts w:eastAsia="Times New Roman"/>
          <w:sz w:val="23"/>
          <w:szCs w:val="23"/>
        </w:rPr>
      </w:pPr>
    </w:p>
    <w:p w14:paraId="29DCAF1A" w14:textId="6BAE57EC" w:rsidR="00381F4E" w:rsidRPr="00132A6E" w:rsidRDefault="00381F4E" w:rsidP="00381F4E">
      <w:pPr>
        <w:spacing w:after="120" w:line="288" w:lineRule="auto"/>
        <w:jc w:val="center"/>
        <w:rPr>
          <w:rFonts w:eastAsia="Times New Roman"/>
          <w:sz w:val="23"/>
          <w:szCs w:val="23"/>
        </w:rPr>
      </w:pPr>
      <w:r w:rsidRPr="00132A6E">
        <w:rPr>
          <w:rFonts w:eastAsia="Times New Roman"/>
          <w:sz w:val="23"/>
          <w:szCs w:val="23"/>
        </w:rPr>
        <w:t xml:space="preserve">------ </w:t>
      </w:r>
      <w:r w:rsidRPr="00132A6E">
        <w:rPr>
          <w:rFonts w:eastAsia="Times New Roman"/>
          <w:i/>
          <w:sz w:val="23"/>
          <w:szCs w:val="23"/>
        </w:rPr>
        <w:t>End</w:t>
      </w:r>
      <w:r w:rsidRPr="00132A6E">
        <w:rPr>
          <w:rFonts w:eastAsia="Times New Roman"/>
          <w:sz w:val="23"/>
          <w:szCs w:val="23"/>
        </w:rPr>
        <w:t xml:space="preserve"> ------</w:t>
      </w:r>
    </w:p>
    <w:tbl>
      <w:tblPr>
        <w:tblW w:w="9900" w:type="dxa"/>
        <w:tblInd w:w="-72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30"/>
        <w:gridCol w:w="3330"/>
        <w:gridCol w:w="3240"/>
      </w:tblGrid>
      <w:tr w:rsidR="00ED45C9" w:rsidRPr="00132A6E" w14:paraId="5B285F30" w14:textId="77777777" w:rsidTr="009043E6"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1236470C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sz w:val="23"/>
                <w:szCs w:val="23"/>
              </w:rPr>
            </w:pPr>
          </w:p>
          <w:p w14:paraId="47505F97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sz w:val="23"/>
                <w:szCs w:val="23"/>
                <w:lang w:val="vi-VN"/>
              </w:rPr>
            </w:pPr>
          </w:p>
          <w:p w14:paraId="71700197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sz w:val="23"/>
                <w:szCs w:val="23"/>
                <w:lang w:val="vi-VN"/>
              </w:rPr>
            </w:pPr>
          </w:p>
          <w:p w14:paraId="70F9E09C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i/>
                <w:sz w:val="23"/>
                <w:szCs w:val="23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3D2AAA19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sz w:val="23"/>
                <w:szCs w:val="23"/>
              </w:rPr>
            </w:pPr>
          </w:p>
          <w:p w14:paraId="28CC4A70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sz w:val="23"/>
                <w:szCs w:val="23"/>
              </w:rPr>
            </w:pPr>
          </w:p>
          <w:p w14:paraId="40507DDC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sz w:val="23"/>
                <w:szCs w:val="23"/>
              </w:rPr>
            </w:pPr>
          </w:p>
          <w:p w14:paraId="6AF92C39" w14:textId="77777777" w:rsidR="00381F4E" w:rsidRPr="00132A6E" w:rsidRDefault="00381F4E" w:rsidP="009043E6">
            <w:pPr>
              <w:spacing w:after="0" w:line="240" w:lineRule="auto"/>
              <w:jc w:val="center"/>
              <w:rPr>
                <w:rFonts w:eastAsia="Times New Roman"/>
                <w:i/>
                <w:sz w:val="23"/>
                <w:szCs w:val="23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4AC3F8B0" w14:textId="789304B5" w:rsidR="00381F4E" w:rsidRPr="00132A6E" w:rsidRDefault="00381F4E" w:rsidP="0087649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3"/>
                <w:szCs w:val="23"/>
                <w:lang w:val="vi-VN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Lecturer’s signature</w:t>
            </w:r>
          </w:p>
        </w:tc>
      </w:tr>
    </w:tbl>
    <w:p w14:paraId="36D899D1" w14:textId="77777777" w:rsidR="00A13884" w:rsidRPr="00132A6E" w:rsidRDefault="00A13884" w:rsidP="00AD1B9C">
      <w:pPr>
        <w:rPr>
          <w:sz w:val="23"/>
          <w:szCs w:val="23"/>
        </w:rPr>
      </w:pPr>
    </w:p>
    <w:sectPr w:rsidR="00A13884" w:rsidRPr="00132A6E" w:rsidSect="00832DC9">
      <w:footerReference w:type="default" r:id="rId9"/>
      <w:pgSz w:w="12240" w:h="15840"/>
      <w:pgMar w:top="450" w:right="720" w:bottom="90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4A86C" w14:textId="77777777" w:rsidR="00C45D46" w:rsidRDefault="00C45D46" w:rsidP="001908CF">
      <w:pPr>
        <w:spacing w:after="0" w:line="240" w:lineRule="auto"/>
      </w:pPr>
      <w:r>
        <w:separator/>
      </w:r>
    </w:p>
  </w:endnote>
  <w:endnote w:type="continuationSeparator" w:id="0">
    <w:p w14:paraId="0DF6730D" w14:textId="77777777" w:rsidR="00C45D46" w:rsidRDefault="00C45D46" w:rsidP="0019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A7AD8" w14:textId="552CBC86" w:rsidR="00A54986" w:rsidRPr="00C8240F" w:rsidRDefault="001908CF" w:rsidP="00C8240F">
    <w:pPr>
      <w:pStyle w:val="Footer"/>
      <w:spacing w:after="0" w:line="240" w:lineRule="auto"/>
    </w:pPr>
    <w:r>
      <w:tab/>
    </w:r>
    <w:r w:rsidR="00C8240F">
      <w:t>Page</w:t>
    </w:r>
    <w:r w:rsidR="00A54986">
      <w:t xml:space="preserve">: </w:t>
    </w:r>
    <w:r w:rsidR="00DE1649" w:rsidRPr="00DE1649">
      <w:fldChar w:fldCharType="begin"/>
    </w:r>
    <w:r w:rsidR="00DE1649" w:rsidRPr="00DE1649">
      <w:instrText xml:space="preserve"> PAGE   \* MERGEFORMAT </w:instrText>
    </w:r>
    <w:r w:rsidR="00DE1649" w:rsidRPr="00DE1649">
      <w:fldChar w:fldCharType="separate"/>
    </w:r>
    <w:r w:rsidR="00E76542">
      <w:rPr>
        <w:noProof/>
      </w:rPr>
      <w:t>1</w:t>
    </w:r>
    <w:r w:rsidR="00DE1649" w:rsidRPr="00DE1649">
      <w:rPr>
        <w:noProof/>
      </w:rPr>
      <w:fldChar w:fldCharType="end"/>
    </w:r>
    <w:r w:rsidR="00A54986">
      <w:t>/</w:t>
    </w:r>
    <w:r w:rsidR="0076242C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1016A" w14:textId="77777777" w:rsidR="00C45D46" w:rsidRDefault="00C45D46" w:rsidP="001908CF">
      <w:pPr>
        <w:spacing w:after="0" w:line="240" w:lineRule="auto"/>
      </w:pPr>
      <w:r>
        <w:separator/>
      </w:r>
    </w:p>
  </w:footnote>
  <w:footnote w:type="continuationSeparator" w:id="0">
    <w:p w14:paraId="6C0321FD" w14:textId="77777777" w:rsidR="00C45D46" w:rsidRDefault="00C45D46" w:rsidP="0019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A4B8A"/>
    <w:multiLevelType w:val="multilevel"/>
    <w:tmpl w:val="5EC6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223C6"/>
    <w:multiLevelType w:val="multilevel"/>
    <w:tmpl w:val="4FB8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C6ADC"/>
    <w:multiLevelType w:val="multilevel"/>
    <w:tmpl w:val="785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93DDE"/>
    <w:multiLevelType w:val="multilevel"/>
    <w:tmpl w:val="747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45B2"/>
    <w:multiLevelType w:val="multilevel"/>
    <w:tmpl w:val="F1A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076C"/>
    <w:multiLevelType w:val="multilevel"/>
    <w:tmpl w:val="B5A6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E2067"/>
    <w:multiLevelType w:val="multilevel"/>
    <w:tmpl w:val="8ECC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028BB"/>
    <w:multiLevelType w:val="multilevel"/>
    <w:tmpl w:val="9CD4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47DD9"/>
    <w:multiLevelType w:val="multilevel"/>
    <w:tmpl w:val="6A1A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E79ED"/>
    <w:multiLevelType w:val="multilevel"/>
    <w:tmpl w:val="95A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12836"/>
    <w:multiLevelType w:val="hybridMultilevel"/>
    <w:tmpl w:val="DAFC902C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04702"/>
    <w:multiLevelType w:val="multilevel"/>
    <w:tmpl w:val="DB08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D7DDD"/>
    <w:multiLevelType w:val="multilevel"/>
    <w:tmpl w:val="D696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A5CF3"/>
    <w:multiLevelType w:val="hybridMultilevel"/>
    <w:tmpl w:val="D834CE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D6ABD"/>
    <w:multiLevelType w:val="multilevel"/>
    <w:tmpl w:val="6816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D2BAD"/>
    <w:multiLevelType w:val="multilevel"/>
    <w:tmpl w:val="A0D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122F1"/>
    <w:multiLevelType w:val="multilevel"/>
    <w:tmpl w:val="58D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95953"/>
    <w:multiLevelType w:val="hybridMultilevel"/>
    <w:tmpl w:val="2B826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C3534"/>
    <w:multiLevelType w:val="multilevel"/>
    <w:tmpl w:val="BA7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1486F"/>
    <w:multiLevelType w:val="hybridMultilevel"/>
    <w:tmpl w:val="22B00CB2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16B4C"/>
    <w:multiLevelType w:val="multilevel"/>
    <w:tmpl w:val="FF9C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A3E43"/>
    <w:multiLevelType w:val="multilevel"/>
    <w:tmpl w:val="8BB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C7A43"/>
    <w:multiLevelType w:val="multilevel"/>
    <w:tmpl w:val="42DE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DF077C"/>
    <w:multiLevelType w:val="multilevel"/>
    <w:tmpl w:val="AEC2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99097B"/>
    <w:multiLevelType w:val="multilevel"/>
    <w:tmpl w:val="D6DA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066956">
    <w:abstractNumId w:val="10"/>
  </w:num>
  <w:num w:numId="2" w16cid:durableId="1640182906">
    <w:abstractNumId w:val="17"/>
  </w:num>
  <w:num w:numId="3" w16cid:durableId="456215520">
    <w:abstractNumId w:val="13"/>
  </w:num>
  <w:num w:numId="4" w16cid:durableId="1718620516">
    <w:abstractNumId w:val="19"/>
  </w:num>
  <w:num w:numId="5" w16cid:durableId="1010520857">
    <w:abstractNumId w:val="12"/>
  </w:num>
  <w:num w:numId="6" w16cid:durableId="1757821726">
    <w:abstractNumId w:val="7"/>
  </w:num>
  <w:num w:numId="7" w16cid:durableId="1235318081">
    <w:abstractNumId w:val="6"/>
  </w:num>
  <w:num w:numId="8" w16cid:durableId="794518711">
    <w:abstractNumId w:val="1"/>
  </w:num>
  <w:num w:numId="9" w16cid:durableId="361593543">
    <w:abstractNumId w:val="0"/>
  </w:num>
  <w:num w:numId="10" w16cid:durableId="1113397828">
    <w:abstractNumId w:val="22"/>
  </w:num>
  <w:num w:numId="11" w16cid:durableId="771781888">
    <w:abstractNumId w:val="15"/>
  </w:num>
  <w:num w:numId="12" w16cid:durableId="159930986">
    <w:abstractNumId w:val="20"/>
  </w:num>
  <w:num w:numId="13" w16cid:durableId="1735738300">
    <w:abstractNumId w:val="23"/>
  </w:num>
  <w:num w:numId="14" w16cid:durableId="598294103">
    <w:abstractNumId w:val="16"/>
  </w:num>
  <w:num w:numId="15" w16cid:durableId="430591229">
    <w:abstractNumId w:val="8"/>
  </w:num>
  <w:num w:numId="16" w16cid:durableId="9840470">
    <w:abstractNumId w:val="14"/>
  </w:num>
  <w:num w:numId="17" w16cid:durableId="524683864">
    <w:abstractNumId w:val="18"/>
  </w:num>
  <w:num w:numId="18" w16cid:durableId="1531795579">
    <w:abstractNumId w:val="3"/>
  </w:num>
  <w:num w:numId="19" w16cid:durableId="1797874894">
    <w:abstractNumId w:val="9"/>
  </w:num>
  <w:num w:numId="20" w16cid:durableId="1802842237">
    <w:abstractNumId w:val="5"/>
  </w:num>
  <w:num w:numId="21" w16cid:durableId="34696969">
    <w:abstractNumId w:val="21"/>
  </w:num>
  <w:num w:numId="22" w16cid:durableId="242492554">
    <w:abstractNumId w:val="2"/>
  </w:num>
  <w:num w:numId="23" w16cid:durableId="78524439">
    <w:abstractNumId w:val="11"/>
  </w:num>
  <w:num w:numId="24" w16cid:durableId="1824198506">
    <w:abstractNumId w:val="4"/>
  </w:num>
  <w:num w:numId="25" w16cid:durableId="20677589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4E"/>
    <w:rsid w:val="00010D85"/>
    <w:rsid w:val="000113B1"/>
    <w:rsid w:val="00021E3F"/>
    <w:rsid w:val="000252AC"/>
    <w:rsid w:val="0003069A"/>
    <w:rsid w:val="00031755"/>
    <w:rsid w:val="000349A4"/>
    <w:rsid w:val="00036D20"/>
    <w:rsid w:val="00037177"/>
    <w:rsid w:val="00051BD0"/>
    <w:rsid w:val="0006153D"/>
    <w:rsid w:val="00063C06"/>
    <w:rsid w:val="00064BA4"/>
    <w:rsid w:val="00065661"/>
    <w:rsid w:val="00083C73"/>
    <w:rsid w:val="000844F1"/>
    <w:rsid w:val="000925C0"/>
    <w:rsid w:val="000A3482"/>
    <w:rsid w:val="000B7AA7"/>
    <w:rsid w:val="000C2966"/>
    <w:rsid w:val="000C54F5"/>
    <w:rsid w:val="000C5F92"/>
    <w:rsid w:val="000C7875"/>
    <w:rsid w:val="000D2D76"/>
    <w:rsid w:val="000D74F2"/>
    <w:rsid w:val="000F318B"/>
    <w:rsid w:val="000F78F1"/>
    <w:rsid w:val="0010619B"/>
    <w:rsid w:val="0011565D"/>
    <w:rsid w:val="00115898"/>
    <w:rsid w:val="00116547"/>
    <w:rsid w:val="00122150"/>
    <w:rsid w:val="0012521B"/>
    <w:rsid w:val="00132A6E"/>
    <w:rsid w:val="001358A3"/>
    <w:rsid w:val="00144F3A"/>
    <w:rsid w:val="00146D2A"/>
    <w:rsid w:val="001506C6"/>
    <w:rsid w:val="00152068"/>
    <w:rsid w:val="00153890"/>
    <w:rsid w:val="0015509F"/>
    <w:rsid w:val="00161803"/>
    <w:rsid w:val="00167A23"/>
    <w:rsid w:val="0017407E"/>
    <w:rsid w:val="00181A28"/>
    <w:rsid w:val="00186351"/>
    <w:rsid w:val="001908CF"/>
    <w:rsid w:val="00191319"/>
    <w:rsid w:val="00192374"/>
    <w:rsid w:val="001A0619"/>
    <w:rsid w:val="001A1746"/>
    <w:rsid w:val="001A4044"/>
    <w:rsid w:val="001B03BE"/>
    <w:rsid w:val="001B1AA8"/>
    <w:rsid w:val="001C2B7B"/>
    <w:rsid w:val="001D384A"/>
    <w:rsid w:val="001E0485"/>
    <w:rsid w:val="002002C8"/>
    <w:rsid w:val="002069C9"/>
    <w:rsid w:val="00211CCE"/>
    <w:rsid w:val="0021356F"/>
    <w:rsid w:val="002315D2"/>
    <w:rsid w:val="00236DC5"/>
    <w:rsid w:val="00240D66"/>
    <w:rsid w:val="00245E33"/>
    <w:rsid w:val="0025005D"/>
    <w:rsid w:val="002519CE"/>
    <w:rsid w:val="00253EE3"/>
    <w:rsid w:val="00266B27"/>
    <w:rsid w:val="00274C89"/>
    <w:rsid w:val="00287525"/>
    <w:rsid w:val="00295470"/>
    <w:rsid w:val="002A26DD"/>
    <w:rsid w:val="002B5629"/>
    <w:rsid w:val="002B6796"/>
    <w:rsid w:val="002B6BBE"/>
    <w:rsid w:val="002C215C"/>
    <w:rsid w:val="002C2912"/>
    <w:rsid w:val="002C3290"/>
    <w:rsid w:val="002C474F"/>
    <w:rsid w:val="002C67CC"/>
    <w:rsid w:val="002C6C42"/>
    <w:rsid w:val="002E42F8"/>
    <w:rsid w:val="002E5FE2"/>
    <w:rsid w:val="002E7A5B"/>
    <w:rsid w:val="002F62F8"/>
    <w:rsid w:val="00301728"/>
    <w:rsid w:val="00301947"/>
    <w:rsid w:val="00310441"/>
    <w:rsid w:val="003120A6"/>
    <w:rsid w:val="003206FD"/>
    <w:rsid w:val="003209AA"/>
    <w:rsid w:val="00321988"/>
    <w:rsid w:val="00326209"/>
    <w:rsid w:val="003302ED"/>
    <w:rsid w:val="00330B86"/>
    <w:rsid w:val="0033123B"/>
    <w:rsid w:val="00335840"/>
    <w:rsid w:val="0034559E"/>
    <w:rsid w:val="00345616"/>
    <w:rsid w:val="00345B56"/>
    <w:rsid w:val="00350F35"/>
    <w:rsid w:val="00365D4D"/>
    <w:rsid w:val="00371418"/>
    <w:rsid w:val="00381F4E"/>
    <w:rsid w:val="00385788"/>
    <w:rsid w:val="00391C80"/>
    <w:rsid w:val="003A1547"/>
    <w:rsid w:val="003A43B8"/>
    <w:rsid w:val="003A45FA"/>
    <w:rsid w:val="003A488E"/>
    <w:rsid w:val="003B1A5B"/>
    <w:rsid w:val="003B371A"/>
    <w:rsid w:val="003B4541"/>
    <w:rsid w:val="003B5B2D"/>
    <w:rsid w:val="003D62EA"/>
    <w:rsid w:val="003E3EB3"/>
    <w:rsid w:val="003E7414"/>
    <w:rsid w:val="003F2535"/>
    <w:rsid w:val="003F357B"/>
    <w:rsid w:val="003F4A65"/>
    <w:rsid w:val="003F779B"/>
    <w:rsid w:val="00406B66"/>
    <w:rsid w:val="004424FF"/>
    <w:rsid w:val="00444B2D"/>
    <w:rsid w:val="004456C0"/>
    <w:rsid w:val="00445BD7"/>
    <w:rsid w:val="00455CAC"/>
    <w:rsid w:val="00473568"/>
    <w:rsid w:val="004745D7"/>
    <w:rsid w:val="00474A2B"/>
    <w:rsid w:val="00476427"/>
    <w:rsid w:val="00477B16"/>
    <w:rsid w:val="00482E92"/>
    <w:rsid w:val="00486C5B"/>
    <w:rsid w:val="00490B71"/>
    <w:rsid w:val="00492F5B"/>
    <w:rsid w:val="0049438D"/>
    <w:rsid w:val="00497931"/>
    <w:rsid w:val="004A2FF1"/>
    <w:rsid w:val="004B2C15"/>
    <w:rsid w:val="004B688D"/>
    <w:rsid w:val="004C32A0"/>
    <w:rsid w:val="004D2234"/>
    <w:rsid w:val="004D5D40"/>
    <w:rsid w:val="00500761"/>
    <w:rsid w:val="005048D9"/>
    <w:rsid w:val="00507AB3"/>
    <w:rsid w:val="00511968"/>
    <w:rsid w:val="00514536"/>
    <w:rsid w:val="00522B94"/>
    <w:rsid w:val="00525742"/>
    <w:rsid w:val="00526204"/>
    <w:rsid w:val="00532340"/>
    <w:rsid w:val="00535D3C"/>
    <w:rsid w:val="00536B66"/>
    <w:rsid w:val="00537915"/>
    <w:rsid w:val="00540B82"/>
    <w:rsid w:val="00547D24"/>
    <w:rsid w:val="00552FAA"/>
    <w:rsid w:val="0056086A"/>
    <w:rsid w:val="005640EF"/>
    <w:rsid w:val="005648FD"/>
    <w:rsid w:val="00570119"/>
    <w:rsid w:val="00571B71"/>
    <w:rsid w:val="00572F7E"/>
    <w:rsid w:val="00575CFF"/>
    <w:rsid w:val="00580B7C"/>
    <w:rsid w:val="0058401D"/>
    <w:rsid w:val="005947E1"/>
    <w:rsid w:val="00595BDA"/>
    <w:rsid w:val="005A0C45"/>
    <w:rsid w:val="005A3303"/>
    <w:rsid w:val="005A6D82"/>
    <w:rsid w:val="005A7432"/>
    <w:rsid w:val="005B22D8"/>
    <w:rsid w:val="005C1ECC"/>
    <w:rsid w:val="005D0CDA"/>
    <w:rsid w:val="005E5CB1"/>
    <w:rsid w:val="005E5F7D"/>
    <w:rsid w:val="005F250F"/>
    <w:rsid w:val="00611F03"/>
    <w:rsid w:val="00617753"/>
    <w:rsid w:val="00621831"/>
    <w:rsid w:val="00622051"/>
    <w:rsid w:val="00630B17"/>
    <w:rsid w:val="0063196F"/>
    <w:rsid w:val="00642D29"/>
    <w:rsid w:val="00643512"/>
    <w:rsid w:val="0064405B"/>
    <w:rsid w:val="00650790"/>
    <w:rsid w:val="00650E7B"/>
    <w:rsid w:val="00653FA6"/>
    <w:rsid w:val="006652BD"/>
    <w:rsid w:val="00670449"/>
    <w:rsid w:val="00683748"/>
    <w:rsid w:val="0068453A"/>
    <w:rsid w:val="00687009"/>
    <w:rsid w:val="00693684"/>
    <w:rsid w:val="006973F4"/>
    <w:rsid w:val="006A5B46"/>
    <w:rsid w:val="006A609C"/>
    <w:rsid w:val="006A6953"/>
    <w:rsid w:val="006B0B31"/>
    <w:rsid w:val="006B7BCB"/>
    <w:rsid w:val="006C2C9F"/>
    <w:rsid w:val="006C628B"/>
    <w:rsid w:val="006C6B3F"/>
    <w:rsid w:val="006D51FA"/>
    <w:rsid w:val="006D7BA0"/>
    <w:rsid w:val="006E009C"/>
    <w:rsid w:val="006E1D70"/>
    <w:rsid w:val="006E67CE"/>
    <w:rsid w:val="006F0F1D"/>
    <w:rsid w:val="006F41AC"/>
    <w:rsid w:val="00700B30"/>
    <w:rsid w:val="007035F5"/>
    <w:rsid w:val="00703980"/>
    <w:rsid w:val="007054B1"/>
    <w:rsid w:val="00706DF8"/>
    <w:rsid w:val="0071139A"/>
    <w:rsid w:val="00711A35"/>
    <w:rsid w:val="00723AAE"/>
    <w:rsid w:val="00725EE7"/>
    <w:rsid w:val="00726CCE"/>
    <w:rsid w:val="00727A10"/>
    <w:rsid w:val="00727BBA"/>
    <w:rsid w:val="007325BA"/>
    <w:rsid w:val="00733087"/>
    <w:rsid w:val="00736C76"/>
    <w:rsid w:val="007448C7"/>
    <w:rsid w:val="00746A7B"/>
    <w:rsid w:val="00757853"/>
    <w:rsid w:val="0076242C"/>
    <w:rsid w:val="00771906"/>
    <w:rsid w:val="00775B3D"/>
    <w:rsid w:val="0078283A"/>
    <w:rsid w:val="0078366B"/>
    <w:rsid w:val="00783AB0"/>
    <w:rsid w:val="0079226E"/>
    <w:rsid w:val="007A00E5"/>
    <w:rsid w:val="007A299A"/>
    <w:rsid w:val="007A57E7"/>
    <w:rsid w:val="007C49DD"/>
    <w:rsid w:val="007C7FC4"/>
    <w:rsid w:val="007D693F"/>
    <w:rsid w:val="007E2C1F"/>
    <w:rsid w:val="007E322A"/>
    <w:rsid w:val="007E4531"/>
    <w:rsid w:val="007E7E20"/>
    <w:rsid w:val="00804F64"/>
    <w:rsid w:val="00807F15"/>
    <w:rsid w:val="0081460F"/>
    <w:rsid w:val="00823FC9"/>
    <w:rsid w:val="0082536F"/>
    <w:rsid w:val="008261A0"/>
    <w:rsid w:val="00826EB3"/>
    <w:rsid w:val="00830564"/>
    <w:rsid w:val="00830E0E"/>
    <w:rsid w:val="00831E09"/>
    <w:rsid w:val="00832DC9"/>
    <w:rsid w:val="00837603"/>
    <w:rsid w:val="0084731A"/>
    <w:rsid w:val="008552B5"/>
    <w:rsid w:val="0085562D"/>
    <w:rsid w:val="00863181"/>
    <w:rsid w:val="00866F2C"/>
    <w:rsid w:val="00866FEB"/>
    <w:rsid w:val="0087119B"/>
    <w:rsid w:val="00874D99"/>
    <w:rsid w:val="0087649F"/>
    <w:rsid w:val="008935B8"/>
    <w:rsid w:val="008944A8"/>
    <w:rsid w:val="00896C2F"/>
    <w:rsid w:val="008A2022"/>
    <w:rsid w:val="008A358D"/>
    <w:rsid w:val="008A4429"/>
    <w:rsid w:val="008A5B74"/>
    <w:rsid w:val="008B0D62"/>
    <w:rsid w:val="008D39A2"/>
    <w:rsid w:val="008E16E9"/>
    <w:rsid w:val="008E4CAA"/>
    <w:rsid w:val="008F14C6"/>
    <w:rsid w:val="008F1822"/>
    <w:rsid w:val="008F5A55"/>
    <w:rsid w:val="009043E6"/>
    <w:rsid w:val="00907842"/>
    <w:rsid w:val="00916051"/>
    <w:rsid w:val="00923EF8"/>
    <w:rsid w:val="009279EB"/>
    <w:rsid w:val="00927B5C"/>
    <w:rsid w:val="009375A5"/>
    <w:rsid w:val="00942B4C"/>
    <w:rsid w:val="00942C6F"/>
    <w:rsid w:val="009452BF"/>
    <w:rsid w:val="00945985"/>
    <w:rsid w:val="00950021"/>
    <w:rsid w:val="009659C8"/>
    <w:rsid w:val="0097642B"/>
    <w:rsid w:val="00982B29"/>
    <w:rsid w:val="009854D2"/>
    <w:rsid w:val="00985871"/>
    <w:rsid w:val="009876B5"/>
    <w:rsid w:val="0099461B"/>
    <w:rsid w:val="009A0691"/>
    <w:rsid w:val="009A0820"/>
    <w:rsid w:val="009A184B"/>
    <w:rsid w:val="009B1AC6"/>
    <w:rsid w:val="009B42D2"/>
    <w:rsid w:val="009B59D7"/>
    <w:rsid w:val="009B63BD"/>
    <w:rsid w:val="009B76E7"/>
    <w:rsid w:val="009C1AD9"/>
    <w:rsid w:val="009D06E3"/>
    <w:rsid w:val="009D4664"/>
    <w:rsid w:val="009D5900"/>
    <w:rsid w:val="009E467C"/>
    <w:rsid w:val="009E76C6"/>
    <w:rsid w:val="009F2FBD"/>
    <w:rsid w:val="009F6003"/>
    <w:rsid w:val="009F7252"/>
    <w:rsid w:val="00A05917"/>
    <w:rsid w:val="00A06192"/>
    <w:rsid w:val="00A13884"/>
    <w:rsid w:val="00A22C71"/>
    <w:rsid w:val="00A32004"/>
    <w:rsid w:val="00A40A61"/>
    <w:rsid w:val="00A4120E"/>
    <w:rsid w:val="00A474BF"/>
    <w:rsid w:val="00A47F19"/>
    <w:rsid w:val="00A546D4"/>
    <w:rsid w:val="00A54986"/>
    <w:rsid w:val="00A55A38"/>
    <w:rsid w:val="00A7027F"/>
    <w:rsid w:val="00A7764C"/>
    <w:rsid w:val="00A867F4"/>
    <w:rsid w:val="00A967A8"/>
    <w:rsid w:val="00A97C3B"/>
    <w:rsid w:val="00AA278C"/>
    <w:rsid w:val="00AA2E74"/>
    <w:rsid w:val="00AA3CE3"/>
    <w:rsid w:val="00AB0FD4"/>
    <w:rsid w:val="00AB293B"/>
    <w:rsid w:val="00AB44E1"/>
    <w:rsid w:val="00AB7F04"/>
    <w:rsid w:val="00AC216E"/>
    <w:rsid w:val="00AC2BC6"/>
    <w:rsid w:val="00AC3574"/>
    <w:rsid w:val="00AC483C"/>
    <w:rsid w:val="00AC4A0C"/>
    <w:rsid w:val="00AC6161"/>
    <w:rsid w:val="00AC7A2F"/>
    <w:rsid w:val="00AD1B9C"/>
    <w:rsid w:val="00AD5550"/>
    <w:rsid w:val="00AE4AB7"/>
    <w:rsid w:val="00AF03F6"/>
    <w:rsid w:val="00AF04A9"/>
    <w:rsid w:val="00AF6123"/>
    <w:rsid w:val="00B003A0"/>
    <w:rsid w:val="00B033FD"/>
    <w:rsid w:val="00B03C6C"/>
    <w:rsid w:val="00B05F6F"/>
    <w:rsid w:val="00B07FAC"/>
    <w:rsid w:val="00B11C9D"/>
    <w:rsid w:val="00B11D40"/>
    <w:rsid w:val="00B12850"/>
    <w:rsid w:val="00B151E1"/>
    <w:rsid w:val="00B21582"/>
    <w:rsid w:val="00B30A71"/>
    <w:rsid w:val="00B357BD"/>
    <w:rsid w:val="00B37745"/>
    <w:rsid w:val="00B50049"/>
    <w:rsid w:val="00B50152"/>
    <w:rsid w:val="00B51D8C"/>
    <w:rsid w:val="00B53BB6"/>
    <w:rsid w:val="00B555EC"/>
    <w:rsid w:val="00B61343"/>
    <w:rsid w:val="00B62251"/>
    <w:rsid w:val="00B65F72"/>
    <w:rsid w:val="00B8083B"/>
    <w:rsid w:val="00B8461E"/>
    <w:rsid w:val="00B87331"/>
    <w:rsid w:val="00B87694"/>
    <w:rsid w:val="00B90794"/>
    <w:rsid w:val="00BA19CB"/>
    <w:rsid w:val="00BB0CC9"/>
    <w:rsid w:val="00BB2605"/>
    <w:rsid w:val="00BB4630"/>
    <w:rsid w:val="00BC2659"/>
    <w:rsid w:val="00BD6817"/>
    <w:rsid w:val="00BE15D8"/>
    <w:rsid w:val="00BF7D2F"/>
    <w:rsid w:val="00C05920"/>
    <w:rsid w:val="00C07EBF"/>
    <w:rsid w:val="00C1304B"/>
    <w:rsid w:val="00C14E54"/>
    <w:rsid w:val="00C20937"/>
    <w:rsid w:val="00C21423"/>
    <w:rsid w:val="00C45D46"/>
    <w:rsid w:val="00C47056"/>
    <w:rsid w:val="00C507EF"/>
    <w:rsid w:val="00C51640"/>
    <w:rsid w:val="00C51EE1"/>
    <w:rsid w:val="00C704EE"/>
    <w:rsid w:val="00C72199"/>
    <w:rsid w:val="00C7635C"/>
    <w:rsid w:val="00C77A23"/>
    <w:rsid w:val="00C80A69"/>
    <w:rsid w:val="00C8240F"/>
    <w:rsid w:val="00C979F4"/>
    <w:rsid w:val="00CA40B9"/>
    <w:rsid w:val="00CB325E"/>
    <w:rsid w:val="00CB77EB"/>
    <w:rsid w:val="00CC0BBB"/>
    <w:rsid w:val="00CC3645"/>
    <w:rsid w:val="00CC6A6B"/>
    <w:rsid w:val="00CC70E8"/>
    <w:rsid w:val="00CD03E6"/>
    <w:rsid w:val="00CD2B6D"/>
    <w:rsid w:val="00CD2D87"/>
    <w:rsid w:val="00CE1D04"/>
    <w:rsid w:val="00CE3C27"/>
    <w:rsid w:val="00CE4282"/>
    <w:rsid w:val="00CF6919"/>
    <w:rsid w:val="00CF6FF7"/>
    <w:rsid w:val="00CF7B1D"/>
    <w:rsid w:val="00D1090F"/>
    <w:rsid w:val="00D155F1"/>
    <w:rsid w:val="00D21970"/>
    <w:rsid w:val="00D27A7A"/>
    <w:rsid w:val="00D303C5"/>
    <w:rsid w:val="00D30CE0"/>
    <w:rsid w:val="00D30FF0"/>
    <w:rsid w:val="00D3247F"/>
    <w:rsid w:val="00D3640D"/>
    <w:rsid w:val="00D4661A"/>
    <w:rsid w:val="00D476E8"/>
    <w:rsid w:val="00D55EB5"/>
    <w:rsid w:val="00D65403"/>
    <w:rsid w:val="00D66544"/>
    <w:rsid w:val="00D716D9"/>
    <w:rsid w:val="00D7553D"/>
    <w:rsid w:val="00D758F9"/>
    <w:rsid w:val="00D76D2C"/>
    <w:rsid w:val="00D83214"/>
    <w:rsid w:val="00D94AC5"/>
    <w:rsid w:val="00D95CA5"/>
    <w:rsid w:val="00DA1EF6"/>
    <w:rsid w:val="00DA3167"/>
    <w:rsid w:val="00DB0500"/>
    <w:rsid w:val="00DC01D1"/>
    <w:rsid w:val="00DC18ED"/>
    <w:rsid w:val="00DC1F7A"/>
    <w:rsid w:val="00DC3AF8"/>
    <w:rsid w:val="00DC4097"/>
    <w:rsid w:val="00DD319B"/>
    <w:rsid w:val="00DD575B"/>
    <w:rsid w:val="00DD595B"/>
    <w:rsid w:val="00DE1649"/>
    <w:rsid w:val="00DE3287"/>
    <w:rsid w:val="00DF08AF"/>
    <w:rsid w:val="00E00C31"/>
    <w:rsid w:val="00E0162F"/>
    <w:rsid w:val="00E03710"/>
    <w:rsid w:val="00E05FF9"/>
    <w:rsid w:val="00E10647"/>
    <w:rsid w:val="00E10FEC"/>
    <w:rsid w:val="00E11126"/>
    <w:rsid w:val="00E12394"/>
    <w:rsid w:val="00E1525C"/>
    <w:rsid w:val="00E168A3"/>
    <w:rsid w:val="00E268CB"/>
    <w:rsid w:val="00E32A6F"/>
    <w:rsid w:val="00E3491E"/>
    <w:rsid w:val="00E35F36"/>
    <w:rsid w:val="00E360BF"/>
    <w:rsid w:val="00E3790E"/>
    <w:rsid w:val="00E51763"/>
    <w:rsid w:val="00E71126"/>
    <w:rsid w:val="00E720D3"/>
    <w:rsid w:val="00E72BBA"/>
    <w:rsid w:val="00E7348A"/>
    <w:rsid w:val="00E753D3"/>
    <w:rsid w:val="00E75EB7"/>
    <w:rsid w:val="00E76542"/>
    <w:rsid w:val="00E80E2E"/>
    <w:rsid w:val="00E9352C"/>
    <w:rsid w:val="00EA0C2E"/>
    <w:rsid w:val="00EA235E"/>
    <w:rsid w:val="00EA2E4C"/>
    <w:rsid w:val="00EA74E2"/>
    <w:rsid w:val="00EB1133"/>
    <w:rsid w:val="00EB122A"/>
    <w:rsid w:val="00EB4771"/>
    <w:rsid w:val="00EB5E8E"/>
    <w:rsid w:val="00EB6683"/>
    <w:rsid w:val="00EC6243"/>
    <w:rsid w:val="00EC7A0E"/>
    <w:rsid w:val="00ED0041"/>
    <w:rsid w:val="00ED073F"/>
    <w:rsid w:val="00ED11ED"/>
    <w:rsid w:val="00ED45C9"/>
    <w:rsid w:val="00EE5B08"/>
    <w:rsid w:val="00EF2183"/>
    <w:rsid w:val="00EF618A"/>
    <w:rsid w:val="00F0211B"/>
    <w:rsid w:val="00F04F6C"/>
    <w:rsid w:val="00F11B43"/>
    <w:rsid w:val="00F15BEA"/>
    <w:rsid w:val="00F15CBC"/>
    <w:rsid w:val="00F16FEE"/>
    <w:rsid w:val="00F17729"/>
    <w:rsid w:val="00F202AD"/>
    <w:rsid w:val="00F21B58"/>
    <w:rsid w:val="00F21B90"/>
    <w:rsid w:val="00F22745"/>
    <w:rsid w:val="00F333BD"/>
    <w:rsid w:val="00F376AA"/>
    <w:rsid w:val="00F40AA6"/>
    <w:rsid w:val="00F421E4"/>
    <w:rsid w:val="00F454BF"/>
    <w:rsid w:val="00F5575D"/>
    <w:rsid w:val="00F5787D"/>
    <w:rsid w:val="00F63618"/>
    <w:rsid w:val="00F63953"/>
    <w:rsid w:val="00F70B4D"/>
    <w:rsid w:val="00F70FBD"/>
    <w:rsid w:val="00F71AD7"/>
    <w:rsid w:val="00F74500"/>
    <w:rsid w:val="00F74686"/>
    <w:rsid w:val="00F80792"/>
    <w:rsid w:val="00F86003"/>
    <w:rsid w:val="00F9546D"/>
    <w:rsid w:val="00F966E7"/>
    <w:rsid w:val="00F97226"/>
    <w:rsid w:val="00FA0912"/>
    <w:rsid w:val="00FA2FA1"/>
    <w:rsid w:val="00FB11D0"/>
    <w:rsid w:val="00FB47E2"/>
    <w:rsid w:val="00FB7347"/>
    <w:rsid w:val="00FD4867"/>
    <w:rsid w:val="00FD4AE2"/>
    <w:rsid w:val="00FE21E2"/>
    <w:rsid w:val="00FF05C8"/>
    <w:rsid w:val="00FF109D"/>
    <w:rsid w:val="00FF39ED"/>
    <w:rsid w:val="00FF4F1A"/>
    <w:rsid w:val="00FF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22546A4"/>
  <w15:chartTrackingRefBased/>
  <w15:docId w15:val="{7EB3A632-DDB4-48B3-8106-D260D06D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21B"/>
    <w:pPr>
      <w:spacing w:after="200" w:line="276" w:lineRule="auto"/>
    </w:pPr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1F4E"/>
    <w:rPr>
      <w:rFonts w:ascii="Times New Roman" w:hAnsi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908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908C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5D3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A2F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3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9143-06E5-43B8-9797-F2B46137F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2183</TotalTime>
  <Pages>3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nghia.duong</dc:creator>
  <cp:keywords/>
  <cp:lastModifiedBy>Tien Nguyen</cp:lastModifiedBy>
  <cp:revision>310</cp:revision>
  <cp:lastPrinted>2024-04-08T03:26:00Z</cp:lastPrinted>
  <dcterms:created xsi:type="dcterms:W3CDTF">2024-05-30T17:01:00Z</dcterms:created>
  <dcterms:modified xsi:type="dcterms:W3CDTF">2024-11-27T05:40:00Z</dcterms:modified>
</cp:coreProperties>
</file>