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0D5495" w14:textId="46B7856F" w:rsidR="004E0AF4" w:rsidRDefault="00536B7B">
      <w:r>
        <w:t>Problem 2:</w:t>
      </w:r>
    </w:p>
    <w:p w14:paraId="62154B8A" w14:textId="77777777" w:rsidR="007C777C" w:rsidRDefault="007C777C"/>
    <w:p w14:paraId="12F55BE2" w14:textId="211770BF" w:rsidR="00536B7B" w:rsidRDefault="007C777C">
      <w:r>
        <w:rPr>
          <w:rFonts w:hint="eastAsia"/>
        </w:rPr>
        <w:t>思路：我们使用均匀随机采样的方法，选取s</w:t>
      </w:r>
      <w:r>
        <w:t xml:space="preserve"> =100000,</w:t>
      </w:r>
      <w:r>
        <w:rPr>
          <w:rFonts w:hint="eastAsia"/>
        </w:rPr>
        <w:t>计算在不同的iteration对于计算的优化，一共进行了九次实验，在每次实验中，每次实验之间的s的选择是不同的。但在每组实验内考虑不同的iteration次数的时候，选择的s是相同的，这样可以排除随机性的影响，着重分析i</w:t>
      </w:r>
      <w:r>
        <w:t>teration</w:t>
      </w:r>
      <w:r>
        <w:rPr>
          <w:rFonts w:hint="eastAsia"/>
        </w:rPr>
        <w:t>次数对于计算精度的影响。</w:t>
      </w:r>
      <w:r>
        <w:br/>
      </w:r>
      <w:r>
        <w:rPr>
          <w:rFonts w:hint="eastAsia"/>
        </w:rPr>
        <w:t>之后选择i=10000，</w:t>
      </w:r>
      <w:r>
        <w:t>s =100000</w:t>
      </w:r>
      <w:r>
        <w:rPr>
          <w:rFonts w:hint="eastAsia"/>
        </w:rPr>
        <w:t>当作每组实验的真值，计算每组实验中不同迭代次数产生的相对误差。最后绘制9组实验在</w:t>
      </w:r>
      <w:r>
        <w:rPr>
          <w:rFonts w:hint="eastAsia"/>
        </w:rPr>
        <w:t>不同迭代次数</w:t>
      </w:r>
      <w:r>
        <w:rPr>
          <w:rFonts w:hint="eastAsia"/>
        </w:rPr>
        <w:t>处的平均相对误差。</w:t>
      </w:r>
    </w:p>
    <w:p w14:paraId="52DE2313" w14:textId="6DD5B5F2" w:rsidR="007C777C" w:rsidRDefault="007C777C">
      <w:pPr>
        <w:rPr>
          <w:rFonts w:hint="eastAsia"/>
        </w:rPr>
      </w:pPr>
      <w:r>
        <w:rPr>
          <w:rFonts w:hint="eastAsia"/>
        </w:rPr>
        <w:t>观察到</w:t>
      </w:r>
      <w:r>
        <w:t>I =2000,</w:t>
      </w:r>
      <w:r>
        <w:rPr>
          <w:rFonts w:hint="eastAsia"/>
        </w:rPr>
        <w:t>相对误差小于0.1%。证明i取2000足够精度了，继续提高i的效率不足。</w:t>
      </w:r>
    </w:p>
    <w:p w14:paraId="4FFFA418" w14:textId="4A5B0448" w:rsidR="00536B7B" w:rsidRDefault="007C777C">
      <w:r w:rsidRPr="007C777C">
        <w:drawing>
          <wp:inline distT="0" distB="0" distL="0" distR="0" wp14:anchorId="20C01AC5" wp14:editId="036E9F8A">
            <wp:extent cx="5274310" cy="5180330"/>
            <wp:effectExtent l="0" t="0" r="2540" b="1270"/>
            <wp:docPr id="556297639" name="图片 1" descr="图形用户界面, 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97639" name="图片 1" descr="图形用户界面, 图表&#10;&#10;描述已自动生成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0ADA" w14:textId="5A78B341" w:rsidR="00536B7B" w:rsidRDefault="007C777C">
      <w:r w:rsidRPr="007C777C">
        <w:lastRenderedPageBreak/>
        <w:drawing>
          <wp:inline distT="0" distB="0" distL="0" distR="0" wp14:anchorId="6381A6D8" wp14:editId="52C87099">
            <wp:extent cx="5274310" cy="2856865"/>
            <wp:effectExtent l="0" t="0" r="2540" b="635"/>
            <wp:docPr id="1534973829" name="图片 1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73829" name="图片 1" descr="图表, 折线图&#10;&#10;描述已自动生成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76FC8" w14:textId="77777777" w:rsidR="00536B7B" w:rsidRDefault="00536B7B"/>
    <w:p w14:paraId="040CA732" w14:textId="64A264D8" w:rsidR="00536B7B" w:rsidRDefault="007C777C">
      <w:r>
        <w:rPr>
          <w:rFonts w:hint="eastAsia"/>
        </w:rPr>
        <w:t>之后，我们考虑在取</w:t>
      </w:r>
      <w:r>
        <w:t xml:space="preserve">I </w:t>
      </w:r>
      <w:r>
        <w:rPr>
          <w:rFonts w:hint="eastAsia"/>
        </w:rPr>
        <w:t>=2000</w:t>
      </w:r>
      <w:r>
        <w:t xml:space="preserve"> </w:t>
      </w:r>
      <w:r>
        <w:rPr>
          <w:rFonts w:hint="eastAsia"/>
        </w:rPr>
        <w:t>时，有多少的样本</w:t>
      </w:r>
      <w:r w:rsidR="00C81793">
        <w:rPr>
          <w:rFonts w:hint="eastAsia"/>
        </w:rPr>
        <w:t>可以使得99%置信区间的半径小于1%预计值的大小，得出需要330000左右的数据点。</w:t>
      </w:r>
    </w:p>
    <w:p w14:paraId="2C4B17A9" w14:textId="77777777" w:rsidR="007C777C" w:rsidRDefault="007C777C"/>
    <w:p w14:paraId="7F78DB29" w14:textId="536E7241" w:rsidR="007C777C" w:rsidRDefault="007C777C">
      <w:r w:rsidRPr="007C777C">
        <w:drawing>
          <wp:inline distT="0" distB="0" distL="0" distR="0" wp14:anchorId="4F22056C" wp14:editId="1179C0F6">
            <wp:extent cx="5274310" cy="2837815"/>
            <wp:effectExtent l="0" t="0" r="2540" b="635"/>
            <wp:docPr id="1262381166" name="图片 1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381166" name="图片 1" descr="图表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334C3" w14:textId="3532F749" w:rsidR="007C777C" w:rsidRDefault="007C777C">
      <w:r w:rsidRPr="007C777C">
        <w:lastRenderedPageBreak/>
        <w:drawing>
          <wp:inline distT="0" distB="0" distL="0" distR="0" wp14:anchorId="7F456D61" wp14:editId="0DBDD083">
            <wp:extent cx="5274310" cy="2794635"/>
            <wp:effectExtent l="0" t="0" r="2540" b="5715"/>
            <wp:docPr id="457968913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68913" name="图片 1" descr="图形用户界面&#10;&#10;描述已自动生成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EBE6C" w14:textId="77777777" w:rsidR="00C81793" w:rsidRDefault="00C81793"/>
    <w:p w14:paraId="65B01A78" w14:textId="0BA03A4A" w:rsidR="00C81793" w:rsidRDefault="00C81793">
      <w:r>
        <w:rPr>
          <w:rFonts w:hint="eastAsia"/>
        </w:rPr>
        <w:t>因此在后续的题目中，我们使用i=</w:t>
      </w:r>
      <w:r>
        <w:t xml:space="preserve"> </w:t>
      </w:r>
      <w:r>
        <w:rPr>
          <w:rFonts w:hint="eastAsia"/>
        </w:rPr>
        <w:t>2000， s</w:t>
      </w:r>
      <w:r>
        <w:t xml:space="preserve"> = 330000</w:t>
      </w:r>
      <w:r>
        <w:rPr>
          <w:rFonts w:hint="eastAsia"/>
        </w:rPr>
        <w:t>计算三种采样方法的差距，这里的真值选则i</w:t>
      </w:r>
      <w:r>
        <w:t>=10000,s=1000000</w:t>
      </w:r>
      <w:r>
        <w:rPr>
          <w:rFonts w:hint="eastAsia"/>
        </w:rPr>
        <w:t>的随机采样。</w:t>
      </w:r>
    </w:p>
    <w:p w14:paraId="6E04A2E3" w14:textId="77777777" w:rsidR="000B1709" w:rsidRDefault="000B1709"/>
    <w:p w14:paraId="21BC901C" w14:textId="135898E5" w:rsidR="000B1709" w:rsidRDefault="000B1709">
      <w:r>
        <w:rPr>
          <w:noProof/>
        </w:rPr>
        <w:drawing>
          <wp:inline distT="0" distB="0" distL="0" distR="0" wp14:anchorId="48EE4AFA" wp14:editId="6A1D52C7">
            <wp:extent cx="5274310" cy="2710180"/>
            <wp:effectExtent l="0" t="0" r="2540" b="0"/>
            <wp:docPr id="254571384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71384" name="图片 1" descr="文本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8E295" w14:textId="77777777" w:rsidR="006548D1" w:rsidRDefault="006548D1"/>
    <w:p w14:paraId="70030B1B" w14:textId="577584D4" w:rsidR="006548D1" w:rsidRDefault="006548D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75A00B" wp14:editId="1FDB6170">
            <wp:extent cx="5274310" cy="2851150"/>
            <wp:effectExtent l="0" t="0" r="2540" b="6350"/>
            <wp:docPr id="894661121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661121" name="图片 1" descr="文本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48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417"/>
    <w:rsid w:val="000B1709"/>
    <w:rsid w:val="004E0AF4"/>
    <w:rsid w:val="00536B7B"/>
    <w:rsid w:val="006548D1"/>
    <w:rsid w:val="00712417"/>
    <w:rsid w:val="007C777C"/>
    <w:rsid w:val="00C5566B"/>
    <w:rsid w:val="00C81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E621B"/>
  <w15:chartTrackingRefBased/>
  <w15:docId w15:val="{4DD9733E-691E-49BA-A31A-83C595FAC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4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原 鹿</dc:creator>
  <cp:keywords/>
  <dc:description/>
  <cp:lastModifiedBy>原 鹿</cp:lastModifiedBy>
  <cp:revision>3</cp:revision>
  <dcterms:created xsi:type="dcterms:W3CDTF">2023-11-08T16:32:00Z</dcterms:created>
  <dcterms:modified xsi:type="dcterms:W3CDTF">2023-11-09T18:59:00Z</dcterms:modified>
</cp:coreProperties>
</file>