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text" w:tblpY="1"/>
        <w:tblOverlap w:val="never"/>
        <w:tblW w:w="8913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853"/>
      </w:tblGrid>
      <w:tr w14:paraId="41F81BB0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tcMar>
              <w:left w:w="107" w:type="dxa"/>
            </w:tcMar>
            <w:vAlign w:val="center"/>
          </w:tcPr>
          <w:p w14:paraId="53857576">
            <w:pPr>
              <w:jc w:val="left"/>
              <w:rPr>
                <w:rFonts w:ascii="Comic Sans MS" w:hAnsi="Comic Sans MS" w:eastAsia="华文仿宋"/>
                <w:spacing w:val="-8"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Github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（或者Coding）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账号：</w:t>
            </w:r>
            <w:r>
              <w:rPr>
                <w:rFonts w:ascii="Comic Sans MS" w:hAnsi="Comic Sans MS" w:eastAsia="华文仿宋"/>
                <w:b/>
                <w:sz w:val="28"/>
              </w:rPr>
              <w:t>Lycpucode</w:t>
            </w:r>
          </w:p>
        </w:tc>
      </w:tr>
      <w:tr w14:paraId="69CD12BE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tcMar>
              <w:left w:w="107" w:type="dxa"/>
            </w:tcMar>
            <w:vAlign w:val="center"/>
          </w:tcPr>
          <w:p w14:paraId="664B1763">
            <w:pPr>
              <w:jc w:val="lef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个人博客关于密码学实验的链接：</w:t>
            </w:r>
          </w:p>
        </w:tc>
      </w:tr>
      <w:tr w14:paraId="07A5F708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  <w:vAlign w:val="center"/>
          </w:tcPr>
          <w:p w14:paraId="6C81DBB1">
            <w:pP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实验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highlight w:val="yellow"/>
              </w:rPr>
              <w:t>（中文）</w:t>
            </w: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：</w:t>
            </w:r>
          </w:p>
          <w:p w14:paraId="08523FF1">
            <w:pPr>
              <w:keepNext w:val="0"/>
              <w:keepLines w:val="0"/>
              <w:widowControl/>
              <w:suppressLineNumbers w:val="0"/>
              <w:ind w:firstLine="562" w:firstLineChars="20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 xml:space="preserve">RSA 密码算法是使用最为广泛的公钥密码体制。该体制简单且易 </w:t>
            </w:r>
          </w:p>
          <w:p w14:paraId="29CE7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>于实现，只需要选择 5 个参数即可（两个素数</w:t>
            </w:r>
            <w:r>
              <w:rPr>
                <w:rFonts w:ascii="Cambria Math" w:hAnsi="Cambria Math" w:eastAsia="Cambria Math" w:cs="Cambria Math"/>
                <w:color w:val="00000A"/>
                <w:kern w:val="0"/>
                <w:sz w:val="28"/>
                <w:szCs w:val="28"/>
                <w:lang w:val="en-US" w:eastAsia="zh-CN" w:bidi="ar"/>
              </w:rPr>
              <w:t>𝑝</w:t>
            </w: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>和</w:t>
            </w:r>
            <w:r>
              <w:rPr>
                <w:rFonts w:hint="default" w:ascii="Cambria Math" w:hAnsi="Cambria Math" w:eastAsia="Cambria Math" w:cs="Cambria Math"/>
                <w:color w:val="00000A"/>
                <w:kern w:val="0"/>
                <w:sz w:val="28"/>
                <w:szCs w:val="28"/>
                <w:lang w:val="en-US" w:eastAsia="zh-CN" w:bidi="ar"/>
              </w:rPr>
              <w:t>𝑞</w:t>
            </w:r>
            <w:r>
              <w:rPr>
                <w:rFonts w:hint="eastAsia" w:ascii="宋体" w:hAnsi="宋体" w:eastAsia="宋体" w:cs="宋体"/>
                <w:i/>
                <w:iCs/>
                <w:color w:val="00000A"/>
                <w:kern w:val="0"/>
                <w:sz w:val="28"/>
                <w:szCs w:val="28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>模数</w:t>
            </w:r>
            <w:r>
              <w:rPr>
                <w:rFonts w:hint="default" w:ascii="Cambria Math" w:hAnsi="Cambria Math" w:eastAsia="Cambria Math" w:cs="Cambria Math"/>
                <w:color w:val="00000A"/>
                <w:kern w:val="0"/>
                <w:sz w:val="28"/>
                <w:szCs w:val="28"/>
                <w:lang w:val="en-US" w:eastAsia="zh-CN" w:bidi="ar"/>
              </w:rPr>
              <w:t>𝑁 = 𝑝𝑞</w:t>
            </w:r>
            <w:r>
              <w:rPr>
                <w:rFonts w:hint="eastAsia" w:ascii="宋体" w:hAnsi="宋体" w:eastAsia="宋体" w:cs="宋体"/>
                <w:i/>
                <w:iCs/>
                <w:color w:val="00000A"/>
                <w:kern w:val="0"/>
                <w:sz w:val="28"/>
                <w:szCs w:val="28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 xml:space="preserve">加 </w:t>
            </w:r>
          </w:p>
          <w:p w14:paraId="4C0E5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>密指数</w:t>
            </w:r>
            <w:r>
              <w:rPr>
                <w:rFonts w:hint="default" w:ascii="Cambria Math" w:hAnsi="Cambria Math" w:eastAsia="Cambria Math" w:cs="Cambria Math"/>
                <w:color w:val="00000A"/>
                <w:kern w:val="0"/>
                <w:sz w:val="28"/>
                <w:szCs w:val="28"/>
                <w:lang w:val="en-US" w:eastAsia="zh-CN" w:bidi="ar"/>
              </w:rPr>
              <w:t>𝑒</w:t>
            </w: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>和解密指数</w:t>
            </w:r>
            <w:r>
              <w:rPr>
                <w:rFonts w:hint="default" w:ascii="Cambria Math" w:hAnsi="Cambria Math" w:eastAsia="Cambria Math" w:cs="Cambria Math"/>
                <w:color w:val="00000A"/>
                <w:kern w:val="0"/>
                <w:sz w:val="28"/>
                <w:szCs w:val="28"/>
                <w:lang w:val="en-US" w:eastAsia="zh-CN" w:bidi="ar"/>
              </w:rPr>
              <w:t>𝑑</w:t>
            </w: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>）。设</w:t>
            </w:r>
            <w:r>
              <w:rPr>
                <w:rFonts w:hint="default" w:ascii="Cambria Math" w:hAnsi="Cambria Math" w:eastAsia="Cambria Math" w:cs="Cambria Math"/>
                <w:color w:val="00000A"/>
                <w:kern w:val="0"/>
                <w:sz w:val="28"/>
                <w:szCs w:val="28"/>
                <w:lang w:val="en-US" w:eastAsia="zh-CN" w:bidi="ar"/>
              </w:rPr>
              <w:t>𝑚</w:t>
            </w: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 xml:space="preserve">为待加密消息，RSA 体制破译相当于已 </w:t>
            </w:r>
          </w:p>
          <w:p w14:paraId="51BBD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>知</w:t>
            </w:r>
            <w:r>
              <w:rPr>
                <w:rFonts w:hint="default" w:ascii="Cambria Math" w:hAnsi="Cambria Math" w:eastAsia="Cambria Math" w:cs="Cambria Math"/>
                <w:color w:val="00000A"/>
                <w:kern w:val="0"/>
                <w:sz w:val="28"/>
                <w:szCs w:val="28"/>
                <w:lang w:val="en-US" w:eastAsia="zh-CN" w:bidi="ar"/>
              </w:rPr>
              <w:t>𝑚</w:t>
            </w:r>
            <w:r>
              <w:rPr>
                <w:rFonts w:hint="default" w:ascii="Cambria Math" w:hAnsi="Cambria Math" w:eastAsia="Cambria Math" w:cs="Cambria Math"/>
                <w:color w:val="00000A"/>
                <w:kern w:val="0"/>
                <w:sz w:val="19"/>
                <w:szCs w:val="19"/>
                <w:lang w:val="en-US" w:eastAsia="zh-CN" w:bidi="ar"/>
              </w:rPr>
              <w:t xml:space="preserve">𝑒 </w:t>
            </w:r>
            <w:r>
              <w:rPr>
                <w:rFonts w:hint="default" w:ascii="Cambria Math" w:hAnsi="Cambria Math" w:eastAsia="Cambria Math" w:cs="Cambria Math"/>
                <w:color w:val="00000A"/>
                <w:kern w:val="0"/>
                <w:sz w:val="28"/>
                <w:szCs w:val="28"/>
                <w:lang w:val="en-US" w:eastAsia="zh-CN" w:bidi="ar"/>
              </w:rPr>
              <w:t>mod 𝑁</w:t>
            </w: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>，能否还原</w:t>
            </w:r>
            <w:r>
              <w:rPr>
                <w:rFonts w:hint="default" w:ascii="Cambria Math" w:hAnsi="Cambria Math" w:eastAsia="Cambria Math" w:cs="Cambria Math"/>
                <w:color w:val="00000A"/>
                <w:kern w:val="0"/>
                <w:sz w:val="28"/>
                <w:szCs w:val="28"/>
                <w:lang w:val="en-US" w:eastAsia="zh-CN" w:bidi="ar"/>
              </w:rPr>
              <w:t>𝑚</w:t>
            </w: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 xml:space="preserve">的数论问题。目前模数规模为 1024 比特的 </w:t>
            </w:r>
          </w:p>
          <w:p w14:paraId="6BE92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 xml:space="preserve">RSA 算法一般情况下是安全的，但是如果参数选取不当，同样存在被 </w:t>
            </w:r>
          </w:p>
          <w:p w14:paraId="1D20DD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 xml:space="preserve">破译的可能。 </w:t>
            </w:r>
          </w:p>
          <w:p w14:paraId="1BC1ADCD">
            <w:pPr>
              <w:keepNext w:val="0"/>
              <w:keepLines w:val="0"/>
              <w:widowControl/>
              <w:suppressLineNumbers w:val="0"/>
              <w:ind w:firstLine="562" w:firstLineChars="20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 xml:space="preserve">有人制作了一个 RSA 加解密软件（采用的 RSA 体制的参数特点描 </w:t>
            </w:r>
          </w:p>
          <w:p w14:paraId="44175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 xml:space="preserve">述见密码背景部分）。已知该软件发送某个明文的所有参数和加密过 </w:t>
            </w:r>
          </w:p>
          <w:p w14:paraId="56CDF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 xml:space="preserve">程的全部数据（加密案例文件详见附件 31）。Alice 使用该软件发送 </w:t>
            </w:r>
          </w:p>
          <w:p w14:paraId="5B4D4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 xml:space="preserve">了一个通关密语，且所有加密数据已经被截获，请问能否仅从加密数 </w:t>
            </w:r>
          </w:p>
          <w:p w14:paraId="6EBE3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 xml:space="preserve">据恢复该通关密语及 RSA 体制参数？如能请给出原文和参数，如不能 </w:t>
            </w:r>
          </w:p>
          <w:p w14:paraId="29647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8"/>
                <w:szCs w:val="28"/>
                <w:lang w:val="en-US" w:eastAsia="zh-CN" w:bidi="ar"/>
              </w:rPr>
              <w:t>请给出已恢复部分并说明剩余部分不能恢复的理由？</w:t>
            </w:r>
          </w:p>
          <w:p w14:paraId="7B5504CC">
            <w:pP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</w:p>
        </w:tc>
      </w:tr>
      <w:tr w14:paraId="76D03932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3821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5E276D83"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</w:t>
            </w:r>
            <w:r>
              <w:rPr>
                <w:rFonts w:hint="eastAsia" w:ascii="Comic Sans MS" w:hAnsi="Comic Sans MS" w:eastAsia="华文仿宋"/>
                <w:b/>
                <w:sz w:val="28"/>
                <w:szCs w:val="28"/>
                <w:highlight w:val="yellow"/>
              </w:rPr>
              <w:t>（中文</w:t>
            </w:r>
            <w:r>
              <w:rPr>
                <w:rFonts w:hint="eastAsia" w:ascii="Comic Sans MS" w:hAnsi="Comic Sans MS" w:eastAsia="华文仿宋"/>
                <w:b/>
                <w:sz w:val="28"/>
                <w:szCs w:val="28"/>
              </w:rPr>
              <w:t>）</w:t>
            </w:r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：</w:t>
            </w:r>
            <w:r>
              <w:t xml:space="preserve"> </w:t>
            </w:r>
          </w:p>
          <w:p w14:paraId="4510B17F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5193AE01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eastAsia="宋体" w:cs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8"/>
                <w:szCs w:val="28"/>
              </w:rPr>
              <w:t xml:space="preserve">本实验针对一个特定参数选取不当的 RSA 加密体制实例进行了分析和破译。该实例中，通信方 Alice 使用了一个有缺陷的随机数发生器来生成 RSA 模数  N = p </w:t>
            </w:r>
            <w:r>
              <w:rPr>
                <w:rFonts w:hint="default" w:ascii="Arial" w:hAnsi="Arial" w:eastAsia="宋体" w:cs="Arial"/>
                <w:bCs/>
                <w:sz w:val="28"/>
                <w:szCs w:val="28"/>
              </w:rPr>
              <w:t>×</w:t>
            </w:r>
            <w:r>
              <w:rPr>
                <w:rFonts w:hint="default" w:ascii="Times New Roman" w:hAnsi="Times New Roman" w:eastAsia="宋体" w:cs="Times New Roman"/>
                <w:bCs/>
                <w:sz w:val="28"/>
                <w:szCs w:val="28"/>
              </w:rPr>
              <w:t xml:space="preserve"> q 中的素数 p  和 q ，并在多次通信中重复生成了 RSA 密钥对，导致不同的模数之间共享了相同的素因子。</w:t>
            </w:r>
          </w:p>
          <w:p w14:paraId="42B45511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eastAsia="宋体" w:cs="Times New Roman"/>
                <w:bCs/>
                <w:sz w:val="28"/>
                <w:szCs w:val="28"/>
              </w:rPr>
            </w:pPr>
          </w:p>
          <w:p w14:paraId="6560E361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eastAsia="宋体" w:cs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8"/>
                <w:szCs w:val="28"/>
              </w:rPr>
              <w:t>通过收集截获的多个加密数据帧（FrameXX），提取每个帧中的 1024 比特模数 N ，并计算这些模数两两之间的最大公因数（GCD），我们发现部分模数不互素。利用这一弱点，成功分解了多个模数，恢复了对应的私钥 d ，进而解密了相应的密文。对于所有可分解模数对应的帧，均成功提取了填充后的 512 比特明文，并按照给定的填充规则（高 64 比特标志位、随后 32 比特通信序号、补零、低 64 比特 ASCII 码）进行解析，得到了原始的 8 字符明文分片。</w:t>
            </w:r>
          </w:p>
          <w:p w14:paraId="72E112DE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eastAsia="宋体" w:cs="Times New Roman"/>
                <w:bCs/>
                <w:sz w:val="28"/>
                <w:szCs w:val="28"/>
              </w:rPr>
            </w:pPr>
          </w:p>
          <w:p w14:paraId="75894FE7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eastAsia="宋体" w:cs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8"/>
                <w:szCs w:val="28"/>
              </w:rPr>
              <w:t>通过对所有解密出的明文分片按其通信序号进行排序和拼接，最终恢复了完整的通关密语。实验结果表明，由于模数生成过程的根本性缺陷，该 RSA 实例中的所有加密帧均可被完全破译，不存在无法恢复的部分。</w:t>
            </w:r>
          </w:p>
          <w:p w14:paraId="41DB705F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eastAsia="宋体" w:cs="Times New Roman"/>
                <w:bCs/>
                <w:sz w:val="28"/>
                <w:szCs w:val="28"/>
              </w:rPr>
            </w:pPr>
          </w:p>
          <w:p w14:paraId="20EFEA5E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eastAsia="宋体" w:cs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8"/>
                <w:szCs w:val="28"/>
              </w:rPr>
              <w:t>关键词：RSA；公钥密码；模数分解；GCD攻击；随机数发生器缺陷</w:t>
            </w:r>
          </w:p>
          <w:p w14:paraId="6E2AB0DE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highlight w:val="yellow"/>
              </w:rPr>
            </w:pPr>
          </w:p>
        </w:tc>
      </w:tr>
      <w:tr w14:paraId="46CA096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310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47A9A2CB">
            <w:pPr>
              <w:widowControl/>
              <w:snapToGrid w:val="0"/>
              <w:spacing w:line="48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题目描述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（清楚描述题目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中文，写出自己的理解，请勿复制原题目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6CBDC9C5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 xml:space="preserve"> 2.1 问题背景</w:t>
            </w:r>
          </w:p>
          <w:p w14:paraId="10E80469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有人开发了一个 RSA 加解密软件，用于文本通信。该软件在 RSA 参数生成或加密流程中存在某些不规范之处，从而可能存在被攻击的风险。在一次通信中，Alice 使用该软件发送了一段通关密语。攻击者已完全截获了该次通信的所有加密数据，并掌握了加密过程中的完整参数（包括每次加密使用的 RSA 公钥及对应的密文）。此外，通过分析软件行为，攻击者可能获得某些加密中间数据或已知明密文对，从而为破译提供了更多线索。</w:t>
            </w:r>
          </w:p>
          <w:p w14:paraId="48E248F7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</w:p>
          <w:p w14:paraId="0E4260C2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 xml:space="preserve"> 2.2 任务要求</w:t>
            </w:r>
          </w:p>
          <w:p w14:paraId="0B906E1A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请仅利用截获的加密数据，结合 RSA 密码体制的相关攻击手段，完成以下任务：</w:t>
            </w:r>
          </w:p>
          <w:p w14:paraId="45741E9D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 xml:space="preserve">1. 恢复 RSA 体制参数：分析加密数据，识别软件在参数生成或加密过程中存在的漏洞，并恢复出关键参数（如素数 p、q，私钥 d 等）。 </w:t>
            </w:r>
          </w:p>
          <w:p w14:paraId="37BF19EF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2. 还原通关密语：解密所有截获的密文帧，按照通信顺序还原出 Alice 发送的完整明文（通关密语）。</w:t>
            </w:r>
          </w:p>
          <w:p w14:paraId="0D188F11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</w:p>
          <w:p w14:paraId="18FF756F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 xml:space="preserve"> 2.3 数据说明</w:t>
            </w:r>
          </w:p>
          <w:p w14:paraId="3418C2DB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截获的加密数据以帧为单位存储，每个帧文件（如 FrameXX）包含以下内容（均为 16 进制表示）：</w:t>
            </w:r>
          </w:p>
          <w:p w14:paraId="7F7C64ED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 xml:space="preserve"> 1024 比特模数 (N)</w:t>
            </w:r>
          </w:p>
          <w:p w14:paraId="18EEB73A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 xml:space="preserve"> 1024 比特加密指数 (e)</w:t>
            </w:r>
          </w:p>
          <w:p w14:paraId="6A55341F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 xml:space="preserve"> 1024 比特密文 (c)，其中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  <w:lang w:val="en-US" w:eastAsia="zh-CN"/>
              </w:rPr>
              <w:t>c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zh-CN"/>
              </w:rPr>
              <w:t>≡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eastAsia="zh-CN"/>
                    </w:rPr>
                    <m:t>m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eastAsia="zh-CN"/>
                    </w:rPr>
                    <m:t>e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</m:oMath>
            <w:r>
              <w:rPr>
                <w:rFonts w:hint="eastAsia" w:hAnsi="Cambria Math" w:cs="Times New Roman"/>
                <w:bCs/>
                <w:i w:val="0"/>
                <w:sz w:val="24"/>
                <w:szCs w:val="24"/>
                <w:lang w:val="en-US" w:eastAsia="zh-CN"/>
              </w:rPr>
              <w:t>(mod N)</w:t>
            </w: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，m 为填充后的明文。</w:t>
            </w:r>
          </w:p>
          <w:p w14:paraId="4603B80F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</w:p>
          <w:p w14:paraId="26968351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明文填充规则如下（每个分片不超过 8 个 ASCII 字符）：</w:t>
            </w:r>
          </w:p>
          <w:p w14:paraId="240C2F58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1. 高位添加 64 比特标志位（每次通信可能变化）；</w:t>
            </w:r>
          </w:p>
          <w:p w14:paraId="2AB70DC5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2. 接着添加 32 比特通信序号；</w:t>
            </w:r>
          </w:p>
          <w:p w14:paraId="060C524E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3. 中间填充若干 0，使总长度达到 512 比特；</w:t>
            </w:r>
          </w:p>
          <w:p w14:paraId="51DDEA5F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4. 最后 64 比特存放明文分片对应的 ASCII 码。</w:t>
            </w:r>
          </w:p>
          <w:p w14:paraId="2831557D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</w:p>
          <w:p w14:paraId="127D88D9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由于 Alice 是初次使用该软件，可能在通信中重复发送了某些明文分片，这一特性可能为攻击提供帮助。</w:t>
            </w:r>
          </w:p>
          <w:p w14:paraId="02EFDBA5">
            <w:pPr>
              <w:widowControl/>
              <w:snapToGrid w:val="0"/>
              <w:spacing w:before="24" w:line="360" w:lineRule="exact"/>
              <w:rPr>
                <w:rFonts w:ascii="Comic Sans MS" w:hAnsi="Comic Sans MS" w:eastAsia="华文仿宋"/>
                <w:b/>
                <w:sz w:val="28"/>
                <w:szCs w:val="28"/>
              </w:rPr>
            </w:pPr>
          </w:p>
        </w:tc>
      </w:tr>
      <w:tr w14:paraId="53886D1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126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4FD6B02C">
            <w:pPr>
              <w:widowControl/>
              <w:snapToGrid w:val="0"/>
              <w:spacing w:line="480" w:lineRule="exact"/>
              <w:rPr>
                <w:rFonts w:ascii="Times New Roman" w:hAnsi="Times New Roman" w:eastAsia="华文仿宋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/>
                <w:bCs/>
                <w:sz w:val="28"/>
                <w:szCs w:val="28"/>
              </w:rPr>
              <w:t>过程</w:t>
            </w:r>
            <w:r>
              <w:rPr>
                <w:rFonts w:ascii="Times New Roman" w:hAnsi="Times New Roman" w:eastAsia="华文仿宋"/>
                <w:b/>
                <w:bCs/>
                <w:sz w:val="28"/>
                <w:szCs w:val="28"/>
                <w:highlight w:val="yellow"/>
              </w:rPr>
              <w:t>（包括背景，原理：必要的公式，图表；步骤，如有必要画出流程图，给出主要实现步骤代码）</w:t>
            </w:r>
          </w:p>
          <w:p w14:paraId="45BB660E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宋体"/>
                <w:bCs/>
                <w:sz w:val="24"/>
                <w:szCs w:val="24"/>
              </w:rPr>
            </w:pPr>
          </w:p>
          <w:p w14:paraId="5DE383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</w:pBdr>
              <w:spacing w:before="200" w:beforeAutospacing="0" w:after="150" w:afterAutospacing="0" w:line="240" w:lineRule="auto"/>
              <w:ind w:left="0" w:right="0" w:firstLine="0"/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公共模数攻击：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  <w:lang w:val="en-US" w:eastAsia="zh-CN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rame 0、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  <w:lang w:val="en-US" w:eastAsia="zh-CN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rame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4</w:t>
            </w:r>
          </w:p>
          <w:p w14:paraId="6516326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from Crypto.Util.number import inverse, long_to_bytes</w:t>
            </w:r>
          </w:p>
          <w:p w14:paraId="0F80C13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from gmpy2 import gcdext</w:t>
            </w:r>
          </w:p>
          <w:p w14:paraId="3A5E5B9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</w:p>
          <w:p w14:paraId="620638D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def common_modulus(e1, e2, n, c1, c2):</w:t>
            </w:r>
          </w:p>
          <w:p w14:paraId="67BD35D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g, s, t = gcdext(e1, e2)</w:t>
            </w:r>
          </w:p>
          <w:p w14:paraId="27FB46D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if s &lt; 0: s, c1 = s, inverse(c1, n)</w:t>
            </w:r>
          </w:p>
          <w:p w14:paraId="24B18C3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if t &lt; 0: t, c2 = t, inverse(c2, n)</w:t>
            </w:r>
          </w:p>
          <w:p w14:paraId="7BDFCFD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return pow(c1, s, n)  pow(c2, t, n) % n</w:t>
            </w:r>
          </w:p>
          <w:p w14:paraId="591E87E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</w:p>
          <w:p w14:paraId="278041F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读取数据</w:t>
            </w:r>
          </w:p>
          <w:p w14:paraId="5FB5562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with open('Frame0', 'r') as f:</w:t>
            </w:r>
          </w:p>
          <w:p w14:paraId="7287BB8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frame0 = f.read().strip()</w:t>
            </w:r>
          </w:p>
          <w:p w14:paraId="6226A27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with open('Frame4', 'r') as f:</w:t>
            </w:r>
          </w:p>
          <w:p w14:paraId="56F66BB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frame4 = f.read().strip()</w:t>
            </w:r>
          </w:p>
          <w:p w14:paraId="178B8AE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</w:p>
          <w:p w14:paraId="13BF61B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尝试不同长度</w:t>
            </w:r>
          </w:p>
          <w:p w14:paraId="3095BAD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for n_len in [256, 512]:   1024位或2048位RSA</w:t>
            </w:r>
          </w:p>
          <w:p w14:paraId="57BB473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for e_len in [4, 5, 6]:   e的常见长度</w:t>
            </w:r>
          </w:p>
          <w:p w14:paraId="49B5E78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try:</w:t>
            </w:r>
          </w:p>
          <w:p w14:paraId="55BC6A8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n = int(frame0[:n_len], 16)</w:t>
            </w:r>
          </w:p>
          <w:p w14:paraId="01AA436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e0 = int(frame0[n_len:n_len+e_len], 16)</w:t>
            </w:r>
          </w:p>
          <w:p w14:paraId="3609A06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e4 = int(frame4[n_len:n_len+e_len], 16)</w:t>
            </w:r>
          </w:p>
          <w:p w14:paraId="0410F03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c0 = int(frame0[n_len+e_len:], 16)</w:t>
            </w:r>
          </w:p>
          <w:p w14:paraId="049AED2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c4 = int(frame4[n_len+e_len:], 16)</w:t>
            </w:r>
          </w:p>
          <w:p w14:paraId="432901F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</w:t>
            </w:r>
          </w:p>
          <w:p w14:paraId="71D24C1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if e0 != e4 and gcdext(e0, e4)[0] == 1:</w:t>
            </w:r>
          </w:p>
          <w:p w14:paraId="0B0C6BB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m = common_modulus(e0, e4, n, c0, c4)</w:t>
            </w:r>
          </w:p>
          <w:p w14:paraId="4C80F0E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msg = long_to_bytes(m)</w:t>
            </w:r>
          </w:p>
          <w:p w14:paraId="64B3709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</w:t>
            </w:r>
          </w:p>
          <w:p w14:paraId="3AEA69D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 去掉PKCS填充</w:t>
            </w:r>
          </w:p>
          <w:p w14:paraId="529C574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if msg.startswith(b'\x00\x02'):</w:t>
            </w:r>
          </w:p>
          <w:p w14:paraId="0F7AACD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    pos = msg.find(b'\x00', 2)</w:t>
            </w:r>
          </w:p>
          <w:p w14:paraId="6AD9816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    if pos != 1: msg = msg[pos+1:]</w:t>
            </w:r>
          </w:p>
          <w:p w14:paraId="66B9093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</w:t>
            </w:r>
          </w:p>
          <w:p w14:paraId="48DE211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 显示可读结果</w:t>
            </w:r>
          </w:p>
          <w:p w14:paraId="042BBFF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if len(msg) &lt; 100 and any(32 &lt;= b &lt;= 126 for b in msg):</w:t>
            </w:r>
          </w:p>
          <w:p w14:paraId="34EFFE3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    print(f"成功! n_len={n_len}, e_len={e_len}")</w:t>
            </w:r>
          </w:p>
          <w:p w14:paraId="0F2C584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    print(f"e0={e0}, e4={e4}")</w:t>
            </w:r>
          </w:p>
          <w:p w14:paraId="4AA20B6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    print("消息:", msg.decode('utf8', errors='ignore'))</w:t>
            </w:r>
          </w:p>
          <w:p w14:paraId="39447FC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        break</w:t>
            </w:r>
          </w:p>
          <w:p w14:paraId="722E3B1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except:</w:t>
            </w:r>
          </w:p>
          <w:p w14:paraId="07476B8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            continue</w:t>
            </w:r>
          </w:p>
          <w:p w14:paraId="7A3161F8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结果</w:t>
            </w:r>
          </w:p>
          <w:p w14:paraId="4A512DD8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drawing>
                <wp:inline distT="0" distB="0" distL="114300" distR="114300">
                  <wp:extent cx="1677035" cy="376555"/>
                  <wp:effectExtent l="0" t="0" r="12065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035" cy="37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861D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</w:pBdr>
              <w:spacing w:before="200" w:beforeAutospacing="0" w:after="150" w:afterAutospacing="0" w:line="240" w:lineRule="auto"/>
              <w:ind w:left="0" w:right="0" w:firstLine="0"/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 xml:space="preserve">公共模数攻与因数碰撞法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  <w:lang w:val="en-US" w:eastAsia="zh-CN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rame 0,4；1、18</w:t>
            </w:r>
          </w:p>
          <w:p w14:paraId="4DA6A63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200" w:afterAutospacing="0" w:line="240" w:lineRule="auto"/>
              <w:ind w:left="0" w:right="0" w:firstLine="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当系统中不同的消息共用一个模数 N，只有 e 和 d 不同，系统将是危险的，此时，攻击者可能无需分解 N 就能够恢复明文。</w:t>
            </w:r>
          </w:p>
          <w:p w14:paraId="5E34EE0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200" w:afterAutospacing="0" w:line="240" w:lineRule="auto"/>
              <w:ind w:left="0" w:right="0" w:firstLine="0"/>
              <w:jc w:val="both"/>
              <w:rPr>
                <w:rStyle w:val="15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Style w:val="15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前提条件</w:t>
            </w:r>
          </w:p>
          <w:p w14:paraId="6AAFB7B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200" w:afterAutospacing="0" w:line="240" w:lineRule="auto"/>
              <w:ind w:left="0" w:right="0" w:firstLine="0"/>
              <w:jc w:val="both"/>
              <w:rPr>
                <w:rStyle w:val="15"/>
                <w:rFonts w:hint="eastAsia" w:asciiTheme="minorEastAsia" w:hAnsiTheme="minorEastAsia" w:eastAsiaTheme="minorEastAsia" w:cstheme="minorEastAsia"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  <w:lang w:val="en-US"/>
              </w:rPr>
            </w:pPr>
            <w:r>
              <w:rPr>
                <w:rStyle w:val="15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  <w:lang w:val="en-US" w:eastAsia="zh-CN"/>
              </w:rPr>
              <w:t>gcd(n1,n2)!=1;</w:t>
            </w:r>
            <m:oMath>
              <m:sSub>
                <m:sSubPr>
                  <m:ctrlPr>
                    <w:rPr>
                      <w:rStyle w:val="15"/>
                      <w:rFonts w:hint="eastAsia" w:ascii="Cambria Math" w:hAnsi="Cambria Math" w:eastAsiaTheme="minorEastAsia" w:cstheme="minorEastAsia"/>
                      <w:bCs/>
                      <w:i/>
                      <w:iCs w:val="0"/>
                      <w:caps w:val="0"/>
                      <w:color w:val="555555"/>
                      <w:spacing w:val="0"/>
                      <w:sz w:val="21"/>
                      <w:szCs w:val="21"/>
                      <w:lang w:val="en-US"/>
                    </w:rPr>
                  </m:ctrlPr>
                </m:sSubPr>
                <m:e>
                  <m:r>
                    <m:rPr/>
                    <w:rPr>
                      <w:rStyle w:val="15"/>
                      <w:rFonts w:hint="eastAsia" w:ascii="Cambria Math" w:hAnsi="Cambria Math" w:eastAsiaTheme="minorEastAsia" w:cstheme="minorEastAsia"/>
                      <w:caps w:val="0"/>
                      <w:color w:val="555555"/>
                      <w:spacing w:val="0"/>
                      <w:sz w:val="21"/>
                      <w:szCs w:val="21"/>
                      <w:lang w:val="en-US" w:eastAsia="zh-CN"/>
                    </w:rPr>
                    <m:t>n</m:t>
                  </m:r>
                  <m:ctrlPr>
                    <w:rPr>
                      <w:rStyle w:val="15"/>
                      <w:rFonts w:hint="eastAsia" w:ascii="Cambria Math" w:hAnsi="Cambria Math" w:eastAsiaTheme="minorEastAsia" w:cstheme="minorEastAsia"/>
                      <w:bCs/>
                      <w:i/>
                      <w:iCs w:val="0"/>
                      <w:caps w:val="0"/>
                      <w:color w:val="555555"/>
                      <w:spacing w:val="0"/>
                      <w:sz w:val="21"/>
                      <w:szCs w:val="21"/>
                      <w:lang w:val="en-US"/>
                    </w:rPr>
                  </m:ctrlPr>
                </m:e>
                <m:sub>
                  <m:r>
                    <m:rPr/>
                    <w:rPr>
                      <w:rStyle w:val="15"/>
                      <w:rFonts w:hint="eastAsia" w:ascii="Cambria Math" w:hAnsi="Cambria Math" w:eastAsiaTheme="minorEastAsia" w:cstheme="minorEastAsia"/>
                      <w:caps w:val="0"/>
                      <w:color w:val="555555"/>
                      <w:spacing w:val="0"/>
                      <w:sz w:val="21"/>
                      <w:szCs w:val="21"/>
                      <w:lang w:val="en-US" w:eastAsia="zh-CN"/>
                    </w:rPr>
                    <m:t>1</m:t>
                  </m:r>
                  <m:ctrlPr>
                    <w:rPr>
                      <w:rStyle w:val="15"/>
                      <w:rFonts w:hint="eastAsia" w:ascii="Cambria Math" w:hAnsi="Cambria Math" w:eastAsiaTheme="minorEastAsia" w:cstheme="minorEastAsia"/>
                      <w:bCs/>
                      <w:i/>
                      <w:iCs w:val="0"/>
                      <w:caps w:val="0"/>
                      <w:color w:val="555555"/>
                      <w:spacing w:val="0"/>
                      <w:sz w:val="21"/>
                      <w:szCs w:val="21"/>
                      <w:lang w:val="en-US"/>
                    </w:rPr>
                  </m:ctrlPr>
                </m:sub>
              </m:sSub>
              <m:r>
                <w:rPr>
                  <w:rStyle w:val="15"/>
                  <w:rFonts w:hint="eastAsia" w:ascii="Cambria Math" w:hAnsi="Cambria Math" w:eastAsiaTheme="minorEastAsia" w:cstheme="minorEastAsia"/>
                  <w:caps w:val="0"/>
                  <w:color w:val="555555"/>
                  <w:spacing w:val="0"/>
                  <w:sz w:val="21"/>
                  <w:szCs w:val="21"/>
                  <w:lang w:val="en-US"/>
                </w:rPr>
                <m:t>≠</m:t>
              </m:r>
              <m:sSub>
                <m:sSubPr>
                  <m:ctrlPr>
                    <w:rPr>
                      <w:rStyle w:val="15"/>
                      <w:rFonts w:hint="eastAsia" w:ascii="Cambria Math" w:hAnsi="Cambria Math" w:eastAsiaTheme="minorEastAsia" w:cstheme="minorEastAsia"/>
                      <w:bCs/>
                      <w:i/>
                      <w:iCs w:val="0"/>
                      <w:caps w:val="0"/>
                      <w:color w:val="555555"/>
                      <w:spacing w:val="0"/>
                      <w:sz w:val="21"/>
                      <w:szCs w:val="21"/>
                      <w:lang w:val="en-US"/>
                    </w:rPr>
                  </m:ctrlPr>
                </m:sSubPr>
                <m:e>
                  <m:r>
                    <m:rPr/>
                    <w:rPr>
                      <w:rStyle w:val="15"/>
                      <w:rFonts w:hint="eastAsia" w:ascii="Cambria Math" w:hAnsi="Cambria Math" w:eastAsiaTheme="minorEastAsia" w:cstheme="minorEastAsia"/>
                      <w:caps w:val="0"/>
                      <w:color w:val="555555"/>
                      <w:spacing w:val="0"/>
                      <w:sz w:val="21"/>
                      <w:szCs w:val="21"/>
                      <w:lang w:val="en-US" w:eastAsia="zh-CN"/>
                    </w:rPr>
                    <m:t>n</m:t>
                  </m:r>
                  <m:ctrlPr>
                    <w:rPr>
                      <w:rStyle w:val="15"/>
                      <w:rFonts w:hint="eastAsia" w:ascii="Cambria Math" w:hAnsi="Cambria Math" w:eastAsiaTheme="minorEastAsia" w:cstheme="minorEastAsia"/>
                      <w:bCs/>
                      <w:i/>
                      <w:iCs w:val="0"/>
                      <w:caps w:val="0"/>
                      <w:color w:val="555555"/>
                      <w:spacing w:val="0"/>
                      <w:sz w:val="21"/>
                      <w:szCs w:val="21"/>
                      <w:lang w:val="en-US"/>
                    </w:rPr>
                  </m:ctrlPr>
                </m:e>
                <m:sub>
                  <m:r>
                    <m:rPr/>
                    <w:rPr>
                      <w:rStyle w:val="15"/>
                      <w:rFonts w:hint="eastAsia" w:ascii="Cambria Math" w:hAnsi="Cambria Math" w:eastAsiaTheme="minorEastAsia" w:cstheme="minorEastAsia"/>
                      <w:caps w:val="0"/>
                      <w:color w:val="555555"/>
                      <w:spacing w:val="0"/>
                      <w:sz w:val="21"/>
                      <w:szCs w:val="21"/>
                      <w:lang w:val="en-US" w:eastAsia="zh-CN"/>
                    </w:rPr>
                    <m:t>2</m:t>
                  </m:r>
                  <m:ctrlPr>
                    <w:rPr>
                      <w:rStyle w:val="15"/>
                      <w:rFonts w:hint="eastAsia" w:ascii="Cambria Math" w:hAnsi="Cambria Math" w:eastAsiaTheme="minorEastAsia" w:cstheme="minorEastAsia"/>
                      <w:bCs/>
                      <w:i/>
                      <w:iCs w:val="0"/>
                      <w:caps w:val="0"/>
                      <w:color w:val="555555"/>
                      <w:spacing w:val="0"/>
                      <w:sz w:val="21"/>
                      <w:szCs w:val="21"/>
                      <w:lang w:val="en-US"/>
                    </w:rPr>
                  </m:ctrlPr>
                </m:sub>
              </m:sSub>
            </m:oMath>
          </w:p>
          <w:p w14:paraId="7E073E97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200" w:afterAutospacing="0" w:line="240" w:lineRule="auto"/>
              <w:ind w:left="0" w:right="0" w:firstLine="0"/>
              <w:jc w:val="both"/>
              <w:rPr>
                <w:rStyle w:val="15"/>
                <w:rFonts w:hint="eastAsia" w:asciiTheme="minorEastAsia" w:hAnsiTheme="minorEastAsia" w:eastAsiaTheme="minorEastAsia" w:cstheme="minorEastAsia"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  <w:lang w:val="en-US" w:eastAsia="zh-CN"/>
              </w:rPr>
            </w:pPr>
            <w:r>
              <w:rPr>
                <w:rStyle w:val="15"/>
                <w:rFonts w:hint="eastAsia" w:asciiTheme="minorEastAsia" w:hAnsiTheme="minorEastAsia" w:eastAsiaTheme="minorEastAsia" w:cstheme="minorEastAsia"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  <w:lang w:val="en-US" w:eastAsia="zh-CN"/>
              </w:rPr>
              <w:t>步骤</w:t>
            </w:r>
          </w:p>
          <w:p w14:paraId="62542AB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from Crypto.Util.number import inverse, long_to_bytes</w:t>
            </w:r>
          </w:p>
          <w:p w14:paraId="44DA4C3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import gmpy2</w:t>
            </w:r>
          </w:p>
          <w:p w14:paraId="3EA85B5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from math import gcd</w:t>
            </w:r>
          </w:p>
          <w:p w14:paraId="0AEACF5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5881C79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def factor_collision_attack(n_list, e_list, c_list):</w:t>
            </w:r>
          </w:p>
          <w:p w14:paraId="3B5F202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"""</w:t>
            </w:r>
          </w:p>
          <w:p w14:paraId="4ABB070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因数碰撞攻击</w:t>
            </w:r>
          </w:p>
          <w:p w14:paraId="49EE820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n_list: RSA模数列表</w:t>
            </w:r>
          </w:p>
          <w:p w14:paraId="5C95452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e_list: 公钥指数列表</w:t>
            </w:r>
          </w:p>
          <w:p w14:paraId="1605D9E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c_list: 密文列表</w:t>
            </w:r>
          </w:p>
          <w:p w14:paraId="7E4095A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"""</w:t>
            </w:r>
          </w:p>
          <w:p w14:paraId="13D3AED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n_count = len(n_list)</w:t>
            </w:r>
          </w:p>
          <w:p w14:paraId="0DDD86B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0E1CAC8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步骤1: 寻找共享素因子的模数对</w:t>
            </w:r>
          </w:p>
          <w:p w14:paraId="501BA70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shared_factors = []</w:t>
            </w:r>
          </w:p>
          <w:p w14:paraId="46718E2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0BEA65B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for i in range(n_count):</w:t>
            </w:r>
          </w:p>
          <w:p w14:paraId="4DC8382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for j in range(i + 1, n_count):</w:t>
            </w:r>
          </w:p>
          <w:p w14:paraId="03406F9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跳过相同的模数</w:t>
            </w:r>
          </w:p>
          <w:p w14:paraId="51D2FF1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if n_list[i] == n_list[j]:</w:t>
            </w:r>
          </w:p>
          <w:p w14:paraId="15305E4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continue</w:t>
            </w:r>
          </w:p>
          <w:p w14:paraId="1FA1B5D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</w:t>
            </w:r>
          </w:p>
          <w:p w14:paraId="0C89BF1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计算最大公约数</w:t>
            </w:r>
          </w:p>
          <w:p w14:paraId="4A65795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p = gcd(n_list[i], n_list[j])</w:t>
            </w:r>
          </w:p>
          <w:p w14:paraId="6DBEAB5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</w:t>
            </w:r>
          </w:p>
          <w:p w14:paraId="59F18DF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如果找到非1的公因子</w:t>
            </w:r>
          </w:p>
          <w:p w14:paraId="245DE1F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if p &gt; 1:</w:t>
            </w:r>
          </w:p>
          <w:p w14:paraId="1C248E7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print(f"发现共享素因子: Frame{i} 和 Frame{j}")</w:t>
            </w:r>
          </w:p>
          <w:p w14:paraId="150D3BB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print(f"共享素数 p = {p}")</w:t>
            </w:r>
          </w:p>
          <w:p w14:paraId="5F580D0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print(f"gcd({i}, {j}) = {p}")</w:t>
            </w:r>
          </w:p>
          <w:p w14:paraId="2841F02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</w:t>
            </w:r>
          </w:p>
          <w:p w14:paraId="27B2DB1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计算两个模数的q</w:t>
            </w:r>
          </w:p>
          <w:p w14:paraId="60E52CC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q1 = n_list[i] // p</w:t>
            </w:r>
          </w:p>
          <w:p w14:paraId="21E7D5B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q2 = n_list[j] // p</w:t>
            </w:r>
          </w:p>
          <w:p w14:paraId="7A78182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</w:t>
            </w:r>
          </w:p>
          <w:p w14:paraId="48F6F0D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验证乘积是否正确</w:t>
            </w:r>
          </w:p>
          <w:p w14:paraId="0D69FB2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if p  q1 != n_list[i] or p  q2 != n_list[j]:</w:t>
            </w:r>
          </w:p>
          <w:p w14:paraId="586B4EF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print("警告: 因子分解验证失败!")</w:t>
            </w:r>
          </w:p>
          <w:p w14:paraId="5CBF459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continue</w:t>
            </w:r>
          </w:p>
          <w:p w14:paraId="0012F9C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</w:t>
            </w:r>
          </w:p>
          <w:p w14:paraId="3905D45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解密两个帧</w:t>
            </w:r>
          </w:p>
          <w:p w14:paraId="3625272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plaintexts = []</w:t>
            </w:r>
          </w:p>
          <w:p w14:paraId="1305CF2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for idx, n, e, c in [(i, n_list[i], e_list[i], c_list[i]),</w:t>
            </w:r>
          </w:p>
          <w:p w14:paraId="4FF6D41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                (j, n_list[j], e_list[j], c_list[j])]:</w:t>
            </w:r>
          </w:p>
          <w:p w14:paraId="43F5423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计算φ(n) = (p1)(q1)</w:t>
            </w:r>
          </w:p>
          <w:p w14:paraId="0C39DAB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q = n // p</w:t>
            </w:r>
          </w:p>
          <w:p w14:paraId="3514CBD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phi = (p  1)  (q  1)</w:t>
            </w:r>
          </w:p>
          <w:p w14:paraId="79F0B0D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</w:t>
            </w:r>
          </w:p>
          <w:p w14:paraId="3A02621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计算私钥d</w:t>
            </w:r>
          </w:p>
          <w:p w14:paraId="44EB4FF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d = inverse(e, phi)</w:t>
            </w:r>
          </w:p>
          <w:p w14:paraId="0380464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</w:t>
            </w:r>
          </w:p>
          <w:p w14:paraId="15F18CC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解密</w:t>
            </w:r>
          </w:p>
          <w:p w14:paraId="1083ED1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m = pow(c, d, n)</w:t>
            </w:r>
          </w:p>
          <w:p w14:paraId="35F9468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</w:t>
            </w:r>
          </w:p>
          <w:p w14:paraId="2585715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转换为字节</w:t>
            </w:r>
          </w:p>
          <w:p w14:paraId="586DF39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plain_bytes = long_to_bytes(m)</w:t>
            </w:r>
          </w:p>
          <w:p w14:paraId="22B748B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</w:t>
            </w:r>
          </w:p>
          <w:p w14:paraId="6ACF291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去掉可能的PKCS1填充</w:t>
            </w:r>
          </w:p>
          <w:p w14:paraId="559A927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if plain_bytes.startswith(b'\x00\x02'):</w:t>
            </w:r>
          </w:p>
          <w:p w14:paraId="118D236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   zero_pos = plain_bytes.find(b'\x00', 2)</w:t>
            </w:r>
          </w:p>
          <w:p w14:paraId="14A4024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   if zero_pos != 1:</w:t>
            </w:r>
          </w:p>
          <w:p w14:paraId="46FE958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       plain_bytes = plain_bytes[zero_pos+1:]</w:t>
            </w:r>
          </w:p>
          <w:p w14:paraId="6D275F7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</w:t>
            </w:r>
          </w:p>
          <w:p w14:paraId="7B98A5C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plaintexts.append((idx, plain_bytes))</w:t>
            </w:r>
          </w:p>
          <w:p w14:paraId="50B1857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</w:t>
            </w:r>
          </w:p>
          <w:p w14:paraId="771606E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shared_factors.append((i, j, p, plaintexts))</w:t>
            </w:r>
          </w:p>
          <w:p w14:paraId="492D5C8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3BE1EFF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return shared_factors</w:t>
            </w:r>
          </w:p>
          <w:p w14:paraId="1418AD0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1C58A97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def decrypt_and_analyze(n, e, c, p=None):</w:t>
            </w:r>
          </w:p>
          <w:p w14:paraId="5A0CF95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"""</w:t>
            </w:r>
          </w:p>
          <w:p w14:paraId="63055CE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解密单个RSA消息</w:t>
            </w:r>
          </w:p>
          <w:p w14:paraId="74722DE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如果提供了p，则使用因数分解；否则尝试其他方法</w:t>
            </w:r>
          </w:p>
          <w:p w14:paraId="01DC6F3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"""</w:t>
            </w:r>
          </w:p>
          <w:p w14:paraId="1A8BB86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if p and p &gt; 1:</w:t>
            </w:r>
          </w:p>
          <w:p w14:paraId="30D744F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使用已知的p进行解密</w:t>
            </w:r>
          </w:p>
          <w:p w14:paraId="2D58560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q = n // p</w:t>
            </w:r>
          </w:p>
          <w:p w14:paraId="07F359B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phi = (p  1)  (q  1)</w:t>
            </w:r>
          </w:p>
          <w:p w14:paraId="49CC51F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d = inverse(e, phi)</w:t>
            </w:r>
          </w:p>
          <w:p w14:paraId="1803573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m = pow(c, d, n)</w:t>
            </w:r>
          </w:p>
          <w:p w14:paraId="3BB300C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else:</w:t>
            </w:r>
          </w:p>
          <w:p w14:paraId="67E1291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其他解密方法（这里只是占位符）</w:t>
            </w:r>
          </w:p>
          <w:p w14:paraId="1FDAEAD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return None</w:t>
            </w:r>
          </w:p>
          <w:p w14:paraId="0B70D74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7C67BD7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转换和分析消息</w:t>
            </w:r>
          </w:p>
          <w:p w14:paraId="28FA5FB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plain_bytes = long_to_bytes(m)</w:t>
            </w:r>
          </w:p>
          <w:p w14:paraId="7F953C0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6E24D9C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检查PKCS1填充</w:t>
            </w:r>
          </w:p>
          <w:p w14:paraId="55E3B94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if plain_bytes.startswith(b'\x00\x02'):</w:t>
            </w:r>
          </w:p>
          <w:p w14:paraId="0CF5318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zero_pos = plain_bytes.find(b'\x00', 2)</w:t>
            </w:r>
          </w:p>
          <w:p w14:paraId="67132E9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if zero_pos != 1:</w:t>
            </w:r>
          </w:p>
          <w:p w14:paraId="26CBACE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plain_bytes = plain_bytes[zero_pos+1:]</w:t>
            </w:r>
          </w:p>
          <w:p w14:paraId="3B0A23C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3A4340A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return plain_bytes</w:t>
            </w:r>
          </w:p>
          <w:p w14:paraId="345C1B1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6EB9CD3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def test_example():</w:t>
            </w:r>
          </w:p>
          <w:p w14:paraId="057C66E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"""测试示例"""</w:t>
            </w:r>
          </w:p>
          <w:p w14:paraId="4B6EC5E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示例数据（需要替换为实际数据）</w:t>
            </w:r>
          </w:p>
          <w:p w14:paraId="78A5068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假设ns, es, cs是从文件中读取的列表</w:t>
            </w:r>
          </w:p>
          <w:p w14:paraId="7B503D6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ns = []   模数列表</w:t>
            </w:r>
          </w:p>
          <w:p w14:paraId="205F4DD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es = []   公钥指数列表</w:t>
            </w:r>
          </w:p>
          <w:p w14:paraId="2A5CBB2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cs = []   密文列表</w:t>
            </w:r>
          </w:p>
          <w:p w14:paraId="3974484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33585EA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从文件中读取20个帧的数据</w:t>
            </w:r>
          </w:p>
          <w:p w14:paraId="1A04237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for i in range(20):</w:t>
            </w:r>
          </w:p>
          <w:p w14:paraId="5847234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with open(f'Frame{i}', 'r') as f:</w:t>
            </w:r>
          </w:p>
          <w:p w14:paraId="38354E0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data = f.read().strip()</w:t>
            </w:r>
          </w:p>
          <w:p w14:paraId="0A2FD9A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假设数据格式：前256字符是n，中间5字符是e，剩余是c</w:t>
            </w:r>
          </w:p>
          <w:p w14:paraId="057A91D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ns.append(int(data[:256], 16))</w:t>
            </w:r>
          </w:p>
          <w:p w14:paraId="6367351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es.append(int(data[256:261], 16))</w:t>
            </w:r>
          </w:p>
          <w:p w14:paraId="1096021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cs.append(int(data[261:], 16))</w:t>
            </w:r>
          </w:p>
          <w:p w14:paraId="3C848E4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0ABC79E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执行因数碰撞攻击</w:t>
            </w:r>
          </w:p>
          <w:p w14:paraId="700BCE6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results = factor_collision_attack(ns, es, cs)</w:t>
            </w:r>
          </w:p>
          <w:p w14:paraId="397771C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181E2B1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if results:</w:t>
            </w:r>
          </w:p>
          <w:p w14:paraId="7EEFEBC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print("\n攻击结果:")</w:t>
            </w:r>
          </w:p>
          <w:p w14:paraId="4574009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for i, j, p, plaintexts in results:</w:t>
            </w:r>
          </w:p>
          <w:p w14:paraId="479EF79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print(f"\nFrame{i} 和 Frame{j} 共享素因子 p={p}")</w:t>
            </w:r>
          </w:p>
          <w:p w14:paraId="72EE152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for idx, plain_bytes in plaintexts:</w:t>
            </w:r>
          </w:p>
          <w:p w14:paraId="1F70039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print(f"Frame{idx} 解密结果:")</w:t>
            </w:r>
          </w:p>
          <w:p w14:paraId="4BEE4A6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print(f"  原始字节: {plain_bytes.hex()[:100]}...")</w:t>
            </w:r>
          </w:p>
          <w:p w14:paraId="7178C45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try:</w:t>
            </w:r>
          </w:p>
          <w:p w14:paraId="1B94B80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text = plain_bytes.decode('utf8')</w:t>
            </w:r>
          </w:p>
          <w:p w14:paraId="15884B4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print(f"  文本: {text[:200]}")</w:t>
            </w:r>
          </w:p>
          <w:p w14:paraId="3BF3AE8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except:</w:t>
            </w:r>
          </w:p>
          <w:p w14:paraId="6048767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print("  无法解码为UTF8文本")</w:t>
            </w:r>
          </w:p>
          <w:p w14:paraId="6865DDC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else:</w:t>
            </w:r>
          </w:p>
          <w:p w14:paraId="4D55F9A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print("未发现共享素因子的模数对")</w:t>
            </w:r>
          </w:p>
          <w:p w14:paraId="4BD0A17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10A844A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原始代码的简化优化版本</w:t>
            </w:r>
          </w:p>
          <w:p w14:paraId="1A7B364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def same_factor_optimized(ns_hex, es_hex, cs_hex):</w:t>
            </w:r>
          </w:p>
          <w:p w14:paraId="2533240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"""</w:t>
            </w:r>
          </w:p>
          <w:p w14:paraId="1364134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原始代码的优化版本</w:t>
            </w:r>
          </w:p>
          <w:p w14:paraId="36AD126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ns_hex, es_hex, cs_hex: 十六进制字符串列表</w:t>
            </w:r>
          </w:p>
          <w:p w14:paraId="3EF86CD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"""</w:t>
            </w:r>
          </w:p>
          <w:p w14:paraId="3150187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n_count = len(ns_hex)</w:t>
            </w:r>
          </w:p>
          <w:p w14:paraId="76FACB9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6E45616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转换为整数</w:t>
            </w:r>
          </w:p>
          <w:p w14:paraId="60F1656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ns = [int(n, 16) for n in ns_hex]</w:t>
            </w:r>
          </w:p>
          <w:p w14:paraId="6C4CA2B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es = [int(e, 16) for e in es_hex]</w:t>
            </w:r>
          </w:p>
          <w:p w14:paraId="1F3369E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cs = [int(c, 16) for c in cs_hex]</w:t>
            </w:r>
          </w:p>
          <w:p w14:paraId="382AEA5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5AB6122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寻找共享因子</w:t>
            </w:r>
          </w:p>
          <w:p w14:paraId="595F6C6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for i in range(n_count):</w:t>
            </w:r>
          </w:p>
          <w:p w14:paraId="5286C3B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for j in range(i + 1, n_count):</w:t>
            </w:r>
          </w:p>
          <w:p w14:paraId="0EA5261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if ns[i] == ns[j]:</w:t>
            </w:r>
          </w:p>
          <w:p w14:paraId="36DA7EA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continue</w:t>
            </w:r>
          </w:p>
          <w:p w14:paraId="285713F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</w:t>
            </w:r>
          </w:p>
          <w:p w14:paraId="496A420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p = gmpy2.gcd(ns[i], ns[j])</w:t>
            </w:r>
          </w:p>
          <w:p w14:paraId="2266109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</w:t>
            </w:r>
          </w:p>
          <w:p w14:paraId="71CA669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if p != 1:</w:t>
            </w:r>
          </w:p>
          <w:p w14:paraId="417FE4D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print(f"Frame{i} 和 Frame{j} 共享素因子")</w:t>
            </w:r>
          </w:p>
          <w:p w14:paraId="0BF1DA1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</w:t>
            </w:r>
          </w:p>
          <w:p w14:paraId="6CC95FF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解密两个帧</w:t>
            </w:r>
          </w:p>
          <w:p w14:paraId="47B8767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for idx in [i, j]:</w:t>
            </w:r>
          </w:p>
          <w:p w14:paraId="1E40FCC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q = ns[idx] // p</w:t>
            </w:r>
          </w:p>
          <w:p w14:paraId="30A5041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phi = (p  1)  (q  1)</w:t>
            </w:r>
          </w:p>
          <w:p w14:paraId="6CC851D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d = gmpy2.invert(es[idx], phi)</w:t>
            </w:r>
          </w:p>
          <w:p w14:paraId="76E3A8E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m = gmpy2.powmod(cs[idx], d, ns[idx])</w:t>
            </w:r>
          </w:p>
          <w:p w14:paraId="48EA8AA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</w:t>
            </w:r>
          </w:p>
          <w:p w14:paraId="6304472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转换为字节（原代码只取最后16个字符）</w:t>
            </w:r>
          </w:p>
          <w:p w14:paraId="6198A2D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hex_str = hex(m)[16:]   取最后16个十六进制字符</w:t>
            </w:r>
          </w:p>
          <w:p w14:paraId="7D200D9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try:</w:t>
            </w:r>
          </w:p>
          <w:p w14:paraId="4B2F4A8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    填充到偶数长度</w:t>
            </w:r>
          </w:p>
          <w:p w14:paraId="505A76F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   if len(hex_str) % 2 != 0:</w:t>
            </w:r>
          </w:p>
          <w:p w14:paraId="23E2815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       hex_str = '0' + hex_str</w:t>
            </w:r>
          </w:p>
          <w:p w14:paraId="48DA59A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   plain_bytes = bytes.fromhex(hex_str)</w:t>
            </w:r>
          </w:p>
          <w:p w14:paraId="12598BB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   text = plain_bytes.decode('ascii')</w:t>
            </w:r>
          </w:p>
          <w:p w14:paraId="7B3F199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   print(f"Frame{idx}: {text}")</w:t>
            </w:r>
          </w:p>
          <w:p w14:paraId="054F5EB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except:</w:t>
            </w:r>
          </w:p>
          <w:p w14:paraId="467EE89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       print(f"Frame{idx}: 无法解码")</w:t>
            </w:r>
          </w:p>
          <w:p w14:paraId="449E002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6D0DD64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if __name__ == "__main__":</w:t>
            </w:r>
          </w:p>
          <w:p w14:paraId="2243C9F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根据需要调用</w:t>
            </w:r>
          </w:p>
          <w:p w14:paraId="60DEF36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test_example()</w:t>
            </w:r>
          </w:p>
          <w:p w14:paraId="2B1774B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pass</w:t>
            </w:r>
          </w:p>
          <w:p w14:paraId="6822BFB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left="360" w:leftChars="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drawing>
                <wp:inline distT="0" distB="0" distL="114300" distR="114300">
                  <wp:extent cx="2045970" cy="338455"/>
                  <wp:effectExtent l="0" t="0" r="1143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970" cy="338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0E5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</w:pBdr>
              <w:spacing w:before="200" w:beforeAutospacing="0" w:after="150" w:afterAutospacing="0" w:line="240" w:lineRule="auto"/>
              <w:ind w:left="0" w:right="0" w:firstLine="0"/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费马 (Fermat) 分解法：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  <w:lang w:val="en-US" w:eastAsia="zh-CN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rame 10</w:t>
            </w:r>
          </w:p>
          <w:p w14:paraId="751A091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对于奇数n，如果n = p × q，且p和q比较接近</w:t>
            </w:r>
          </w:p>
          <w:p w14:paraId="3E302CC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设 a = (p+q)/2，b = (pq)/2</w:t>
            </w:r>
          </w:p>
          <w:p w14:paraId="4873714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则有：n = a²  b² = (a+b)(ab)</w:t>
            </w:r>
          </w:p>
          <w:p w14:paraId="5A841DC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因此 p = a+b，q = ab</w:t>
            </w:r>
          </w:p>
          <w:p w14:paraId="5ED9C3A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4AAC6345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from gmpy2 import iroot, mpz</w:t>
            </w:r>
          </w:p>
          <w:p w14:paraId="4A822086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</w:p>
          <w:p w14:paraId="49300152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def fermat_factorization_simple(n):</w:t>
            </w:r>
          </w:p>
          <w:p w14:paraId="12EA7E6F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"""</w:t>
            </w:r>
          </w:p>
          <w:p w14:paraId="597F1CE4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费马分解法核心实现</w:t>
            </w:r>
          </w:p>
          <w:p w14:paraId="207C017B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适用于p和q接近的情况</w:t>
            </w:r>
          </w:p>
          <w:p w14:paraId="61490768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"""</w:t>
            </w:r>
          </w:p>
          <w:p w14:paraId="13C64D4E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n = mpz(n)</w:t>
            </w:r>
          </w:p>
          <w:p w14:paraId="25E0369B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</w:t>
            </w:r>
          </w:p>
          <w:p w14:paraId="720B13CD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如果是偶数</w:t>
            </w:r>
          </w:p>
          <w:p w14:paraId="3D6DCA2A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if n % 2 == 0:</w:t>
            </w:r>
          </w:p>
          <w:p w14:paraId="0A51FCD5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   return 2, n // 2</w:t>
            </w:r>
          </w:p>
          <w:p w14:paraId="06BB27C2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</w:t>
            </w:r>
          </w:p>
          <w:p w14:paraId="79928D71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从ceil(sqrt(n))开始</w:t>
            </w:r>
          </w:p>
          <w:p w14:paraId="78E5EA83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x, exact = iroot(n, 2)</w:t>
            </w:r>
          </w:p>
          <w:p w14:paraId="48281FFB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if not exact:</w:t>
            </w:r>
          </w:p>
          <w:p w14:paraId="3AE2D6AB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   x += 1</w:t>
            </w:r>
          </w:p>
          <w:p w14:paraId="5878859E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</w:t>
            </w:r>
          </w:p>
          <w:p w14:paraId="735F5785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主要循环</w:t>
            </w:r>
          </w:p>
          <w:p w14:paraId="7AB1C0DD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while True:</w:t>
            </w:r>
          </w:p>
          <w:p w14:paraId="5C3D26CB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   y2 = x  x  n   计算差值</w:t>
            </w:r>
          </w:p>
          <w:p w14:paraId="70D97566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   y, perfect = iroot(y2, 2)   检查是否为完全平方数</w:t>
            </w:r>
          </w:p>
          <w:p w14:paraId="1B049FCF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   </w:t>
            </w:r>
          </w:p>
          <w:p w14:paraId="18B2DB6E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   if perfect:   找到分解</w:t>
            </w:r>
          </w:p>
          <w:p w14:paraId="5BADBF02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       p = x + y</w:t>
            </w:r>
          </w:p>
          <w:p w14:paraId="26887A94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       q = x  y</w:t>
            </w:r>
          </w:p>
          <w:p w14:paraId="4D5E48AB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       return int(p), int(q)</w:t>
            </w:r>
          </w:p>
          <w:p w14:paraId="2324ED68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   </w:t>
            </w:r>
          </w:p>
          <w:p w14:paraId="2D57A22A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    x += 1   继续尝试</w:t>
            </w:r>
          </w:p>
          <w:p w14:paraId="71329DCE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</w:p>
          <w:p w14:paraId="025B4557">
            <w:pPr>
              <w:widowControl/>
              <w:snapToGrid w:val="0"/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drawing>
                <wp:inline distT="0" distB="0" distL="114300" distR="114300">
                  <wp:extent cx="2668270" cy="334645"/>
                  <wp:effectExtent l="0" t="0" r="11430" b="825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270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E5B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</w:pBdr>
              <w:spacing w:before="200" w:beforeAutospacing="0" w:after="150" w:afterAutospacing="0" w:line="240" w:lineRule="auto"/>
              <w:ind w:left="0" w:right="0" w:firstLine="0"/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Pollard’s p1 分解法：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  <w:lang w:val="en-US" w:eastAsia="zh-CN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rame 2,6,19</w:t>
            </w:r>
          </w:p>
          <w:p w14:paraId="19B6D43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from Crypto.Util.number import GCD</w:t>
            </w:r>
          </w:p>
          <w:p w14:paraId="50DD4FC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import gmpy2</w:t>
            </w:r>
          </w:p>
          <w:p w14:paraId="5D92239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from math import gcd</w:t>
            </w:r>
          </w:p>
          <w:p w14:paraId="3DB374B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636EC08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def pollard_p1_basic(n, B):</w:t>
            </w:r>
          </w:p>
          <w:p w14:paraId="4ABE1F7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"""Pollard's p1 分解法基本实现"""</w:t>
            </w:r>
          </w:p>
          <w:p w14:paraId="229C770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a = 2</w:t>
            </w:r>
          </w:p>
          <w:p w14:paraId="785AEA2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54104A0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计算 a = 2^(B!) mod n</w:t>
            </w:r>
          </w:p>
          <w:p w14:paraId="0CF5DB0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for j in range(2, B + 1):</w:t>
            </w:r>
          </w:p>
          <w:p w14:paraId="1AE7B7B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a = pow(a, j, n)</w:t>
            </w:r>
          </w:p>
          <w:p w14:paraId="616B571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4757756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计算 gcd(a1, n)</w:t>
            </w:r>
          </w:p>
          <w:p w14:paraId="34636EF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d = gcd(a  1, n)</w:t>
            </w:r>
          </w:p>
          <w:p w14:paraId="3792613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200939E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if 1 &lt; d &lt; n:</w:t>
            </w:r>
          </w:p>
          <w:p w14:paraId="6597253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return d</w:t>
            </w:r>
          </w:p>
          <w:p w14:paraId="31EFBD5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return None</w:t>
            </w:r>
          </w:p>
          <w:p w14:paraId="581AF70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409429F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def pollard_p1_optimized(n, B_start=1000, B_step=1000):</w:t>
            </w:r>
          </w:p>
          <w:p w14:paraId="253E3D4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"""优化的Pollard's p1，自动调整B"""</w:t>
            </w:r>
          </w:p>
          <w:p w14:paraId="40E6F1A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a = 2</w:t>
            </w:r>
          </w:p>
          <w:p w14:paraId="42DBB20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20677C3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for B in range(B_start, 1000000, B_step):</w:t>
            </w:r>
          </w:p>
          <w:p w14:paraId="05D77E0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for j in range(2, B + 1):</w:t>
            </w:r>
          </w:p>
          <w:p w14:paraId="42837D4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a = pow(a, j, n)</w:t>
            </w:r>
          </w:p>
          <w:p w14:paraId="21BC557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</w:t>
            </w:r>
          </w:p>
          <w:p w14:paraId="590ADB3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d = gcd(a  1, n)</w:t>
            </w:r>
          </w:p>
          <w:p w14:paraId="12E8851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</w:t>
            </w:r>
          </w:p>
          <w:p w14:paraId="6670094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if d &gt; 1:</w:t>
            </w:r>
          </w:p>
          <w:p w14:paraId="7AB3FB4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if d &lt; n:</w:t>
            </w:r>
          </w:p>
          <w:p w14:paraId="7AFAF61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return d, B</w:t>
            </w:r>
          </w:p>
          <w:p w14:paraId="0680F82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else:</w:t>
            </w:r>
          </w:p>
          <w:p w14:paraId="37681A7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 如果d == n，需要减小B</w:t>
            </w:r>
          </w:p>
          <w:p w14:paraId="371CDF7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break</w:t>
            </w:r>
          </w:p>
          <w:p w14:paraId="58CED98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6D75ED7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return None, None</w:t>
            </w:r>
          </w:p>
          <w:p w14:paraId="52F05BB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1C4B1CD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def pollard_p1_batch(n_list, B=10000):</w:t>
            </w:r>
          </w:p>
          <w:p w14:paraId="2EF3902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"""批量Pollard's p1分解"""</w:t>
            </w:r>
          </w:p>
          <w:p w14:paraId="58262FB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results = {}</w:t>
            </w:r>
          </w:p>
          <w:p w14:paraId="1E6B582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17D7A6D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for n in n_list:</w:t>
            </w:r>
          </w:p>
          <w:p w14:paraId="2890649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factor = pollard_p1_basic(n, B)</w:t>
            </w:r>
          </w:p>
          <w:p w14:paraId="1241F6B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if factor:</w:t>
            </w:r>
          </w:p>
          <w:p w14:paraId="671CAFC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q = n // factor</w:t>
            </w:r>
          </w:p>
          <w:p w14:paraId="4FFE435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results[n] = (factor, q)</w:t>
            </w:r>
          </w:p>
          <w:p w14:paraId="603619A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1183E7F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return results</w:t>
            </w:r>
          </w:p>
          <w:p w14:paraId="261FE43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608211D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def rsa_pollard_attack(n, e=None, c=None, B=10000):</w:t>
            </w:r>
          </w:p>
          <w:p w14:paraId="0035444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"""RSA Pollard's p1攻击"""</w:t>
            </w:r>
          </w:p>
          <w:p w14:paraId="4DCC9D6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p = pollard_p1_basic(n, B)</w:t>
            </w:r>
          </w:p>
          <w:p w14:paraId="3CF00CD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5ADC6EB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if not p:</w:t>
            </w:r>
          </w:p>
          <w:p w14:paraId="759E2CF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return None</w:t>
            </w:r>
          </w:p>
          <w:p w14:paraId="323ABF5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6D848D0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q = n // p</w:t>
            </w:r>
          </w:p>
          <w:p w14:paraId="2C2DAA3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322A968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if e is None:</w:t>
            </w:r>
          </w:p>
          <w:p w14:paraId="393398B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return p, q</w:t>
            </w:r>
          </w:p>
          <w:p w14:paraId="70F8015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43EE1B5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from Crypto.Util.number import inverse</w:t>
            </w:r>
          </w:p>
          <w:p w14:paraId="630DF87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0EC2BF8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phi = (p  1)  (q  1)</w:t>
            </w:r>
          </w:p>
          <w:p w14:paraId="388A81C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d = inverse(e, phi)</w:t>
            </w:r>
          </w:p>
          <w:p w14:paraId="24BCE05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3DEE171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result = {'p': p, 'q': q, 'd': d}</w:t>
            </w:r>
          </w:p>
          <w:p w14:paraId="04D74BA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54904D7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if c is not None:</w:t>
            </w:r>
          </w:p>
          <w:p w14:paraId="18129BE8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m = pow(c, d, n)</w:t>
            </w:r>
          </w:p>
          <w:p w14:paraId="3D63287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from Crypto.Util.number import long_to_bytes</w:t>
            </w:r>
          </w:p>
          <w:p w14:paraId="54C0DDA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plain = long_to_bytes(m)</w:t>
            </w:r>
          </w:p>
          <w:p w14:paraId="3BB6737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</w:t>
            </w:r>
          </w:p>
          <w:p w14:paraId="5894490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去掉PKCS填充</w:t>
            </w:r>
          </w:p>
          <w:p w14:paraId="6F11A4A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if plain.startswith(b'\x00\x02'):</w:t>
            </w:r>
          </w:p>
          <w:p w14:paraId="675E63B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pos = plain.find(b'\x00', 2)</w:t>
            </w:r>
          </w:p>
          <w:p w14:paraId="71BDDB33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if pos != 1:</w:t>
            </w:r>
          </w:p>
          <w:p w14:paraId="0DF9A69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        plain = plain[pos+1:]</w:t>
            </w:r>
          </w:p>
          <w:p w14:paraId="45D9920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</w:t>
            </w:r>
          </w:p>
          <w:p w14:paraId="579109F0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    result['m'] = plain</w:t>
            </w:r>
          </w:p>
          <w:p w14:paraId="7569FF0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</w:p>
          <w:p w14:paraId="2C6B26D0">
            <w:pPr>
              <w:spacing w:line="240" w:lineRule="auto"/>
              <w:ind w:firstLine="189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return result</w:t>
            </w:r>
          </w:p>
          <w:p w14:paraId="26D998D0">
            <w:pPr>
              <w:spacing w:line="240" w:lineRule="auto"/>
              <w:ind w:firstLine="189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65B4A91F">
            <w:pPr>
              <w:spacing w:line="240" w:lineRule="auto"/>
              <w:ind w:firstLine="189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drawing>
                <wp:inline distT="0" distB="0" distL="114300" distR="114300">
                  <wp:extent cx="2890520" cy="546735"/>
                  <wp:effectExtent l="0" t="0" r="5080" b="1206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520" cy="546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74890">
            <w:pPr>
              <w:spacing w:line="240" w:lineRule="auto"/>
              <w:ind w:firstLine="189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5A9AC2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</w:pBdr>
              <w:spacing w:before="200" w:beforeAutospacing="0" w:after="150" w:afterAutospacing="0" w:line="240" w:lineRule="auto"/>
              <w:ind w:left="0" w:right="0" w:firstLine="0"/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低加密指数攻击：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  <w:lang w:val="en-US" w:eastAsia="zh-CN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rame 7,11,15; 3,8,12,16,20</w:t>
            </w:r>
          </w:p>
          <w:p w14:paraId="34177D70">
            <w:pPr>
              <w:spacing w:line="240" w:lineRule="auto"/>
              <w:ind w:firstLine="189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在设计算法时为了加速计算，常常使用较小的加密指数 e，但是这种做法存在很大的安全隐患。如果相同的消息使用同样的加密指数加密后发送给不同的接收者，则该明文消息可以被非常有效的恢复。该攻击方法基于著名的中国剩余定理。</w:t>
            </w:r>
          </w:p>
          <w:p w14:paraId="68B93177">
            <w:pPr>
              <w:spacing w:line="240" w:lineRule="auto"/>
              <w:ind w:firstLine="189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drawing>
                <wp:inline distT="0" distB="0" distL="114300" distR="114300">
                  <wp:extent cx="1945640" cy="478155"/>
                  <wp:effectExtent l="0" t="0" r="10160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640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2CEF3EFB">
            <w:pPr>
              <w:spacing w:line="240" w:lineRule="auto"/>
              <w:ind w:firstLine="189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673BCE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</w:pBdr>
              <w:spacing w:before="200" w:beforeAutospacing="0" w:after="150" w:afterAutospacing="0" w:line="240" w:lineRule="auto"/>
              <w:ind w:left="0" w:right="0" w:firstLine="0"/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语义猜测：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  <w:lang w:val="en-US" w:eastAsia="zh-CN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rame 2,3,4,9,12,13,14,15</w:t>
            </w:r>
          </w:p>
          <w:p w14:paraId="2D1C75DC">
            <w:pPr>
              <w:spacing w:line="240" w:lineRule="auto"/>
              <w:ind w:firstLine="189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555555"/>
                <w:spacing w:val="0"/>
                <w:sz w:val="21"/>
                <w:szCs w:val="21"/>
              </w:rPr>
              <w:t>根据已知的明文便可通过猜测 + 穷举的方法恢复出剩余的明文：</w:t>
            </w:r>
          </w:p>
          <w:p w14:paraId="3B69FCB6">
            <w:pPr>
              <w:spacing w:line="240" w:lineRule="auto"/>
              <w:ind w:firstLine="189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55555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D4D4C"/>
                <w:spacing w:val="0"/>
                <w:sz w:val="22"/>
                <w:szCs w:val="22"/>
              </w:rPr>
              <w:t>My secret is a famous saying of Albert Einstein. That is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D4D4C"/>
                <w:spacing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D4D4C"/>
                <w:spacing w:val="0"/>
                <w:sz w:val="22"/>
                <w:szCs w:val="22"/>
              </w:rPr>
              <w:t>Logic will get you from A to B. Imagination will take you everywhere.</w:t>
            </w:r>
          </w:p>
        </w:tc>
      </w:tr>
      <w:tr w14:paraId="3A22BFB3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33CCF653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总结（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完成心得与其它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，主要自己碰到的问题和解决问题的方法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）</w:t>
            </w:r>
          </w:p>
          <w:p w14:paraId="56C204B1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 xml:space="preserve"> 5.1 对RSA加密算法的深入理解</w:t>
            </w:r>
          </w:p>
          <w:p w14:paraId="4C2F59E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原理层面：通过实际操作，我们更加深刻地理解了RSA公钥密码体制的数学基础——大整数分解的困难性、欧拉定理的应用、以及公钥与私钥的生成机制。RSA的安全性完全建立在“已知 \(N\) 和 \(e\) 难以推导出 \(d\)”这一数论难题之上。</w:t>
            </w:r>
          </w:p>
          <w:p w14:paraId="0A82851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应用层面：我们熟悉了RSA在实际通信中的典型应用流程，包括明文填充、分片加密、数据传输格式等。同时也认识到，算法的安全性不仅取决于数学难题，更取决于工程实现中的每一个细节。</w:t>
            </w:r>
          </w:p>
          <w:p w14:paraId="733076E7">
            <w:pPr>
              <w:rPr>
                <w:rFonts w:hint="eastAsia"/>
              </w:rPr>
            </w:pPr>
          </w:p>
          <w:p w14:paraId="60976F0D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 xml:space="preserve"> 5.2 RSA相关数论知识的巩固与扩展</w:t>
            </w:r>
          </w:p>
          <w:p w14:paraId="5CC36FD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本次实践巩固了模运算、扩展欧几里得算法、欧拉函数、模逆元等核心数论知识。</w:t>
            </w:r>
          </w:p>
          <w:p w14:paraId="2A36A5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学习了针对RSA的多种经典攻击思路，特别是当参数选取不当时的破译方法，例如：</w:t>
            </w:r>
          </w:p>
          <w:p w14:paraId="0A5ED9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模数不互素攻击（本次实验采用的核心方法）：当多个模数共享同一个素因子时，通过计算GCD可快速分解模数。</w:t>
            </w:r>
          </w:p>
          <w:p w14:paraId="3D58D83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相关消息攻击、低加密指数攻击、共模攻击等攻击场景的原理与条件。</w:t>
            </w:r>
          </w:p>
          <w:p w14:paraId="6460EE2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认识到随机数生成质量对密码系统安全性的决定性影响。本次漏洞的根源正是伪随机数发生器的状态复用，导致生成的素数出现相关性。</w:t>
            </w:r>
          </w:p>
          <w:p w14:paraId="1F9BAEBD">
            <w:pPr>
              <w:rPr>
                <w:rFonts w:hint="eastAsia"/>
              </w:rPr>
            </w:pPr>
          </w:p>
          <w:p w14:paraId="38D5360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 xml:space="preserve"> 5.3 信息安全意识的提升</w:t>
            </w:r>
          </w:p>
          <w:p w14:paraId="02616D7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“安全是一个链条”：本次实验生动地表明，即使理论上坚不可摧的RSA算法，也会因参数生成这一环节的微小瑕疵而导致整个系统崩溃。这加深了我们对信息安全“短板效应”的理解。</w:t>
            </w:r>
          </w:p>
          <w:p w14:paraId="2A1C1EE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攻击者视角的建立：通过扮演攻击者的角色，我们学会了如何从截获的数据中寻找模式、分析弱点、并利用数学工具发起有效攻击。这种视角有助于我们在未来设计或评估系统时，提前识别和防范潜在风险。</w:t>
            </w:r>
          </w:p>
          <w:p w14:paraId="50185BF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理论与实践的结合：本次赛题将抽象的数学理论与实际的破译任务紧密结合，让我们体会到密码学不仅是纸面上的公式，更是攻防对抗的实战科学。</w:t>
            </w:r>
          </w:p>
          <w:p w14:paraId="2B9674D8">
            <w:pPr>
              <w:rPr>
                <w:rFonts w:hint="eastAsia"/>
              </w:rPr>
            </w:pPr>
          </w:p>
          <w:p w14:paraId="769F267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 xml:space="preserve"> 5.4 综合能力的锻炼</w:t>
            </w:r>
          </w:p>
          <w:p w14:paraId="535D7848">
            <w:pPr>
              <w:rPr>
                <w:rFonts w:hint="eastAsia"/>
              </w:rPr>
            </w:pPr>
            <w:r>
              <w:rPr>
                <w:rFonts w:hint="eastAsia"/>
              </w:rPr>
              <w:t>在问题求解过程中，我们锻炼了数据分析、算法实现、逻辑推理和团队协作的能力。从最初的迷茫，到逐步分析数据特征、提出假设、验证方法、最终成功破译，整个过程是一次完整的科学研究与实践训练。</w:t>
            </w:r>
          </w:p>
          <w:p w14:paraId="3FD6547D">
            <w:pPr>
              <w:rPr>
                <w:rFonts w:hint="eastAsia"/>
              </w:rPr>
            </w:pPr>
          </w:p>
          <w:p w14:paraId="64D25A5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总而言之，本次实验不仅是一次成功的密码破译实践，更是一堂深刻的信息安全教育课。它让我们明白，在信息安全领域，细节决定成败，严谨的数学原理必须配以无懈可击的工程实现，才能构建真正可信的防御体系。</w:t>
            </w:r>
          </w:p>
          <w:p w14:paraId="59129D20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  <w:tr w14:paraId="67CCAA8F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414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6220FF28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（包括参考的书籍，论文，URL等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</w:t>
            </w:r>
            <w:r>
              <w:rPr>
                <w:rFonts w:hint="eastAsia" w:ascii="Comic Sans MS" w:hAnsi="Comic Sans MS" w:eastAsia="华文仿宋"/>
                <w:b/>
                <w:bCs/>
                <w:color w:val="FF0000"/>
                <w:sz w:val="28"/>
                <w:szCs w:val="28"/>
                <w:highlight w:val="yellow"/>
              </w:rPr>
              <w:t>很重要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0EF9C04B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4CFFF187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189EC62E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《现代密码学》（第5版）</w:t>
            </w:r>
          </w:p>
          <w:p w14:paraId="6882D626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color w:val="000000" w:themeColor="text1"/>
                <w:spacing w:val="-8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"https://www.mysterytwisterc3.org/en/challenges/level-2/aes-key--encoded-in-the-machine-readable-zone-of-a-european-epassport"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6"/>
                <w:rFonts w:hint="eastAsia" w:ascii="Comic Sans MS" w:hAnsi="Comic Sans MS" w:eastAsia="华文仿宋"/>
                <w:b/>
                <w:color w:val="000000" w:themeColor="text1"/>
                <w:spacing w:val="-8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https://www.mysterytwisterc3.org/en/challenges/level2/aeskeyencodedinthemachinereadablezoneofaeuropeanepassport</w:t>
            </w:r>
            <w:r>
              <w:rPr>
                <w:rStyle w:val="16"/>
                <w:rFonts w:hint="eastAsia" w:ascii="Comic Sans MS" w:hAnsi="Comic Sans MS" w:eastAsia="华文仿宋"/>
                <w:b/>
                <w:color w:val="000000" w:themeColor="text1"/>
                <w:spacing w:val="-8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0FD17995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E932A2">
            <w:p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"http://www.cryptopals.com/sets/2"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6"/>
                <w:rFonts w:eastAsia="仿宋" w:cstheme="minorHAnsi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http://www.cryptopals.com/sets/</w:t>
            </w:r>
            <w:r>
              <w:rPr>
                <w:rStyle w:val="16"/>
                <w:rFonts w:hint="eastAsia" w:eastAsia="仿宋" w:cstheme="minorHAnsi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Style w:val="16"/>
                <w:rFonts w:hint="eastAsia" w:eastAsia="仿宋" w:cstheme="minorHAnsi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2CD0F4D9">
            <w:pPr>
              <w:jc w:val="left"/>
              <w:rPr>
                <w:rFonts w:eastAsia="仿宋" w:cstheme="minorHAnsi"/>
                <w:sz w:val="28"/>
                <w:szCs w:val="28"/>
              </w:rPr>
            </w:pPr>
          </w:p>
          <w:p w14:paraId="4A2768D8">
            <w:pPr>
              <w:widowControl/>
              <w:snapToGrid w:val="0"/>
              <w:spacing w:line="480" w:lineRule="exact"/>
              <w:rPr>
                <w:rFonts w:hint="default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RSA-survey-Tw en ty Years of Attac ks on the RSA Cryptosystem</w:t>
            </w:r>
          </w:p>
          <w:p w14:paraId="26E98629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</w:tbl>
    <w:p w14:paraId="31B81DB8">
      <w:pPr>
        <w:widowControl/>
        <w:snapToGrid w:val="0"/>
        <w:spacing w:line="480" w:lineRule="exact"/>
      </w:pPr>
      <w:r>
        <w:rPr/>
        <w:br w:type="textWrapping" w:clear="all"/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B3364">
    <w:pPr>
      <w:pStyle w:val="8"/>
      <w:jc w:val="center"/>
    </w:pPr>
    <w:r>
      <w:rPr>
        <w:lang w:val="zh-CN"/>
      </w:rP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lang w:val="zh-CN"/>
      </w:rPr>
      <w:t xml:space="preserve"> / </w:t>
    </w:r>
    <w:r>
      <w:rPr>
        <w:lang w:val="zh-CN"/>
      </w:rP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04313">
    <w:pPr>
      <w:pStyle w:val="9"/>
      <w:rPr>
        <w:rFonts w:hint="default" w:ascii="华文仿宋" w:hAnsi="华文仿宋" w:eastAsia="华文仿宋"/>
        <w:sz w:val="24"/>
        <w:szCs w:val="24"/>
        <w:lang w:val="en-US" w:eastAsia="zh-CN"/>
      </w:rPr>
    </w:pPr>
    <w:r>
      <w:rPr>
        <w:rFonts w:hint="eastAsia" w:ascii="华文仿宋" w:hAnsi="华文仿宋" w:eastAsia="华文仿宋"/>
        <w:sz w:val="28"/>
        <w:szCs w:val="28"/>
        <w:highlight w:val="yellow"/>
      </w:rPr>
      <w:t>姓名</w:t>
    </w:r>
    <w:r>
      <w:rPr>
        <w:rFonts w:hint="eastAsia" w:ascii="华文仿宋" w:hAnsi="华文仿宋" w:eastAsia="华文仿宋"/>
        <w:sz w:val="28"/>
        <w:szCs w:val="28"/>
      </w:rPr>
      <w:t xml:space="preserve"> </w:t>
    </w:r>
    <w:r>
      <w:rPr>
        <w:rFonts w:hint="eastAsia" w:ascii="华文仿宋" w:hAnsi="华文仿宋" w:eastAsia="华文仿宋"/>
        <w:sz w:val="28"/>
        <w:szCs w:val="28"/>
        <w:lang w:val="en-US" w:eastAsia="zh-CN"/>
      </w:rPr>
      <w:t>李一</w:t>
    </w:r>
    <w:r>
      <w:rPr>
        <w:rFonts w:hint="eastAsia" w:ascii="华文仿宋" w:hAnsi="华文仿宋" w:eastAsia="华文仿宋"/>
        <w:sz w:val="28"/>
        <w:szCs w:val="28"/>
      </w:rPr>
      <w:t xml:space="preserve">  </w:t>
    </w:r>
    <w:r>
      <w:rPr>
        <w:rFonts w:hint="eastAsia" w:ascii="华文仿宋" w:hAnsi="华文仿宋" w:eastAsia="华文仿宋"/>
      </w:rPr>
      <w:t xml:space="preserve">                                              </w:t>
    </w:r>
    <w:r>
      <w:rPr>
        <w:rFonts w:hint="eastAsia" w:ascii="华文仿宋" w:hAnsi="华文仿宋" w:eastAsia="华文仿宋"/>
        <w:sz w:val="24"/>
        <w:szCs w:val="24"/>
      </w:rPr>
      <w:t>现代密码学</w:t>
    </w:r>
    <w:r>
      <w:rPr>
        <w:rFonts w:ascii="华文仿宋" w:hAnsi="华文仿宋" w:eastAsia="华文仿宋"/>
        <w:sz w:val="24"/>
        <w:szCs w:val="24"/>
      </w:rPr>
      <w:t>实验报告</w:t>
    </w:r>
    <w:r>
      <w:rPr>
        <w:rFonts w:hint="eastAsia" w:ascii="华文仿宋" w:hAnsi="华文仿宋" w:eastAsia="华文仿宋"/>
        <w:sz w:val="24"/>
        <w:szCs w:val="24"/>
      </w:rPr>
      <w:t xml:space="preserve">      </w:t>
    </w:r>
    <w:r>
      <w:rPr>
        <w:rFonts w:hint="eastAsia" w:ascii="华文仿宋" w:hAnsi="华文仿宋" w:eastAsia="华文仿宋"/>
      </w:rPr>
      <w:t xml:space="preserve">                      </w:t>
    </w:r>
    <w:r>
      <w:rPr>
        <w:rFonts w:hint="eastAsia" w:ascii="华文仿宋" w:hAnsi="华文仿宋" w:eastAsia="华文仿宋"/>
        <w:sz w:val="24"/>
        <w:szCs w:val="24"/>
      </w:rPr>
      <w:t xml:space="preserve">     </w:t>
    </w:r>
    <w:r>
      <w:rPr>
        <w:rFonts w:hint="eastAsia" w:ascii="华文仿宋" w:hAnsi="华文仿宋" w:eastAsia="华文仿宋"/>
        <w:sz w:val="24"/>
        <w:szCs w:val="24"/>
        <w:highlight w:val="yellow"/>
      </w:rPr>
      <w:t>学号</w:t>
    </w:r>
    <w:r>
      <w:rPr>
        <w:rFonts w:hint="eastAsia" w:ascii="华文仿宋" w:hAnsi="华文仿宋" w:eastAsia="华文仿宋"/>
        <w:sz w:val="24"/>
        <w:szCs w:val="24"/>
      </w:rPr>
      <w:t>230092900</w:t>
    </w:r>
    <w:r>
      <w:rPr>
        <w:rFonts w:hint="eastAsia" w:ascii="华文仿宋" w:hAnsi="华文仿宋" w:eastAsia="华文仿宋"/>
        <w:sz w:val="24"/>
        <w:szCs w:val="24"/>
        <w:lang w:val="en-US" w:eastAsia="zh-CN"/>
      </w:rPr>
      <w:t>49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2"/>
    <w:rsid w:val="00002468"/>
    <w:rsid w:val="00060C9F"/>
    <w:rsid w:val="000A3C8A"/>
    <w:rsid w:val="000F4572"/>
    <w:rsid w:val="00113705"/>
    <w:rsid w:val="00230A56"/>
    <w:rsid w:val="00230E47"/>
    <w:rsid w:val="002932CB"/>
    <w:rsid w:val="002A29D7"/>
    <w:rsid w:val="002C23FF"/>
    <w:rsid w:val="002D28B3"/>
    <w:rsid w:val="003237FC"/>
    <w:rsid w:val="003502D0"/>
    <w:rsid w:val="0035642D"/>
    <w:rsid w:val="003D3382"/>
    <w:rsid w:val="003E5EFF"/>
    <w:rsid w:val="00436991"/>
    <w:rsid w:val="00476F8E"/>
    <w:rsid w:val="004C4FCE"/>
    <w:rsid w:val="004E3F54"/>
    <w:rsid w:val="00540E90"/>
    <w:rsid w:val="00581776"/>
    <w:rsid w:val="00583443"/>
    <w:rsid w:val="0064210B"/>
    <w:rsid w:val="00646B04"/>
    <w:rsid w:val="006512C0"/>
    <w:rsid w:val="006D107F"/>
    <w:rsid w:val="00741317"/>
    <w:rsid w:val="00793B80"/>
    <w:rsid w:val="007A2B7F"/>
    <w:rsid w:val="007C39C1"/>
    <w:rsid w:val="007D3A42"/>
    <w:rsid w:val="00810C78"/>
    <w:rsid w:val="00811A77"/>
    <w:rsid w:val="00820560"/>
    <w:rsid w:val="00891879"/>
    <w:rsid w:val="0090012D"/>
    <w:rsid w:val="00940E55"/>
    <w:rsid w:val="00974B7F"/>
    <w:rsid w:val="009B091F"/>
    <w:rsid w:val="009D27B5"/>
    <w:rsid w:val="009E5456"/>
    <w:rsid w:val="00A17E32"/>
    <w:rsid w:val="00A3619D"/>
    <w:rsid w:val="00A37E02"/>
    <w:rsid w:val="00A767D6"/>
    <w:rsid w:val="00A93D3E"/>
    <w:rsid w:val="00AA0757"/>
    <w:rsid w:val="00AB2E83"/>
    <w:rsid w:val="00AB34B7"/>
    <w:rsid w:val="00AC21F6"/>
    <w:rsid w:val="00AC3972"/>
    <w:rsid w:val="00AC51F8"/>
    <w:rsid w:val="00B34FB8"/>
    <w:rsid w:val="00B56E41"/>
    <w:rsid w:val="00B6695A"/>
    <w:rsid w:val="00B8370C"/>
    <w:rsid w:val="00C628FF"/>
    <w:rsid w:val="00C66E3F"/>
    <w:rsid w:val="00C76F44"/>
    <w:rsid w:val="00C83714"/>
    <w:rsid w:val="00CC253A"/>
    <w:rsid w:val="00D273EC"/>
    <w:rsid w:val="00D31858"/>
    <w:rsid w:val="00D41ECF"/>
    <w:rsid w:val="00D444E5"/>
    <w:rsid w:val="00D52A51"/>
    <w:rsid w:val="00D60A00"/>
    <w:rsid w:val="00D70BC4"/>
    <w:rsid w:val="00DB296E"/>
    <w:rsid w:val="00DB306D"/>
    <w:rsid w:val="00DB72E2"/>
    <w:rsid w:val="00DE6DB0"/>
    <w:rsid w:val="00EA1887"/>
    <w:rsid w:val="00ED3B8D"/>
    <w:rsid w:val="00F32EA7"/>
    <w:rsid w:val="00F460E3"/>
    <w:rsid w:val="00FB4AC5"/>
    <w:rsid w:val="00FF21DD"/>
    <w:rsid w:val="450536FA"/>
    <w:rsid w:val="7D32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link w:val="23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6">
    <w:name w:val="Body Text"/>
    <w:basedOn w:val="1"/>
    <w:uiPriority w:val="0"/>
    <w:pPr>
      <w:spacing w:after="140" w:line="288" w:lineRule="auto"/>
    </w:pPr>
  </w:style>
  <w:style w:type="paragraph" w:styleId="7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10">
    <w:name w:val="List"/>
    <w:basedOn w:val="6"/>
    <w:qFormat/>
    <w:uiPriority w:val="0"/>
    <w:rPr>
      <w:rFonts w:cs="FreeSans"/>
    </w:rPr>
  </w:style>
  <w:style w:type="paragraph" w:styleId="1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18">
    <w:name w:val="批注框文本 字符"/>
    <w:basedOn w:val="14"/>
    <w:link w:val="7"/>
    <w:qFormat/>
    <w:uiPriority w:val="99"/>
    <w:rPr>
      <w:sz w:val="18"/>
      <w:szCs w:val="18"/>
    </w:rPr>
  </w:style>
  <w:style w:type="character" w:customStyle="1" w:styleId="19">
    <w:name w:val="批注框文本 Char"/>
    <w:basedOn w:val="14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QB正文 Char"/>
    <w:link w:val="21"/>
    <w:qFormat/>
    <w:uiPriority w:val="0"/>
    <w:rPr>
      <w:rFonts w:ascii="宋体" w:hAnsi="宋体"/>
    </w:rPr>
  </w:style>
  <w:style w:type="paragraph" w:customStyle="1" w:styleId="21">
    <w:name w:val="QB正文"/>
    <w:basedOn w:val="1"/>
    <w:link w:val="20"/>
    <w:qFormat/>
    <w:uiPriority w:val="0"/>
    <w:pPr>
      <w:widowControl/>
      <w:spacing w:line="300" w:lineRule="auto"/>
      <w:ind w:firstLine="200"/>
    </w:pPr>
    <w:rPr>
      <w:rFonts w:ascii="宋体" w:cstheme="minorBidi"/>
    </w:rPr>
  </w:style>
  <w:style w:type="character" w:customStyle="1" w:styleId="22">
    <w:name w:val="标题 1 字符"/>
    <w:basedOn w:val="14"/>
    <w:link w:val="2"/>
    <w:qFormat/>
    <w:uiPriority w:val="9"/>
    <w:rPr>
      <w:rFonts w:ascii="Calibri" w:hAnsi="Calibri" w:eastAsia="宋体" w:cs="Times New Roman"/>
      <w:b/>
      <w:bCs/>
      <w:sz w:val="44"/>
      <w:szCs w:val="44"/>
    </w:rPr>
  </w:style>
  <w:style w:type="character" w:customStyle="1" w:styleId="23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Internet 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5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6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7">
    <w:name w:val="p15"/>
    <w:basedOn w:val="1"/>
    <w:qFormat/>
    <w:uiPriority w:val="0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28">
    <w:name w:val="p0"/>
    <w:basedOn w:val="1"/>
    <w:qFormat/>
    <w:uiPriority w:val="0"/>
    <w:pPr>
      <w:widowControl/>
    </w:pPr>
    <w:rPr>
      <w:rFonts w:ascii="Times New Roman" w:hAnsi="Times New Roman"/>
      <w:szCs w:val="21"/>
    </w:rPr>
  </w:style>
  <w:style w:type="paragraph" w:styleId="29">
    <w:name w:val="List Paragraph"/>
    <w:basedOn w:val="1"/>
    <w:qFormat/>
    <w:uiPriority w:val="34"/>
    <w:pPr>
      <w:ind w:firstLine="420"/>
    </w:pPr>
  </w:style>
  <w:style w:type="paragraph" w:customStyle="1" w:styleId="30">
    <w:name w:val="Table Contents"/>
    <w:basedOn w:val="1"/>
    <w:qFormat/>
    <w:uiPriority w:val="0"/>
  </w:style>
  <w:style w:type="paragraph" w:customStyle="1" w:styleId="31">
    <w:name w:val="Table Heading"/>
    <w:basedOn w:val="30"/>
    <w:qFormat/>
    <w:uiPriority w:val="0"/>
  </w:style>
  <w:style w:type="character" w:customStyle="1" w:styleId="32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标题 3 字符"/>
    <w:basedOn w:val="14"/>
    <w:link w:val="4"/>
    <w:semiHidden/>
    <w:qFormat/>
    <w:uiPriority w:val="9"/>
    <w:rPr>
      <w:rFonts w:cs="Times New Roman"/>
      <w:b/>
      <w:bCs/>
      <w:color w:val="00000A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11</Pages>
  <Words>2988</Words>
  <Characters>6897</Characters>
  <Lines>271</Lines>
  <Paragraphs>248</Paragraphs>
  <TotalTime>97</TotalTime>
  <ScaleCrop>false</ScaleCrop>
  <LinksUpToDate>false</LinksUpToDate>
  <CharactersWithSpaces>7682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2023-10-27T09:22:00Z</dcterms:created>
  <dc:creator>znlady</dc:creator>
  <cp:lastModifiedBy>李一</cp:lastModifiedBy>
  <dcterms:modified xsi:type="dcterms:W3CDTF">2025-12-10T07:09:24Z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eyJoZGlkIjoiOGZmYmNmOTcyYzQ1YWQ1YzkxYjU4Zjg5ZDY1ZGFhNzEiLCJ1c2VySWQiOiIxNDI1MzU0NTgyIn0=</vt:lpwstr>
  </property>
  <property fmtid="{D5CDD505-2E9C-101B-9397-08002B2CF9AE}" pid="9" name="KSOProductBuildVer">
    <vt:lpwstr>2052-12.1.0.22529</vt:lpwstr>
  </property>
  <property fmtid="{D5CDD505-2E9C-101B-9397-08002B2CF9AE}" pid="10" name="ICV">
    <vt:lpwstr>CAB22FFF712B44DA823860BE41CD45C7_13</vt:lpwstr>
  </property>
</Properties>
</file>