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E1926" w14:textId="2A97428E" w:rsidR="00C425FC" w:rsidRPr="009D7371" w:rsidRDefault="009D7371" w:rsidP="004B0385">
      <w:pPr>
        <w:rPr>
          <w:b/>
          <w:bCs/>
        </w:rPr>
      </w:pPr>
      <w:r w:rsidRPr="009D7371">
        <w:rPr>
          <w:b/>
          <w:bCs/>
        </w:rPr>
        <w:t xml:space="preserve">On project design: </w:t>
      </w:r>
    </w:p>
    <w:p w14:paraId="2A8FA02A" w14:textId="0E629AA6" w:rsidR="000A16FB" w:rsidRDefault="000E4393" w:rsidP="003669DC">
      <w:r>
        <w:t xml:space="preserve">The same design structure from </w:t>
      </w:r>
      <w:proofErr w:type="spellStart"/>
      <w:r>
        <w:t>Group_A</w:t>
      </w:r>
      <w:proofErr w:type="spellEnd"/>
      <w:r>
        <w:t xml:space="preserve"> applies here, except with </w:t>
      </w:r>
      <w:proofErr w:type="spellStart"/>
      <w:r w:rsidRPr="000E4393">
        <w:rPr>
          <w:rFonts w:ascii="Consolas" w:hAnsi="Consolas"/>
        </w:rPr>
        <w:t>PAmericanOption</w:t>
      </w:r>
      <w:proofErr w:type="spellEnd"/>
      <w:r>
        <w:t xml:space="preserve"> instead of </w:t>
      </w:r>
      <w:proofErr w:type="spellStart"/>
      <w:r w:rsidRPr="000E4393">
        <w:rPr>
          <w:rFonts w:ascii="Consolas" w:hAnsi="Consolas"/>
        </w:rPr>
        <w:t>EuropeanOption</w:t>
      </w:r>
      <w:proofErr w:type="spellEnd"/>
      <w:r>
        <w:t xml:space="preserve">, and </w:t>
      </w:r>
      <w:proofErr w:type="spellStart"/>
      <w:r w:rsidRPr="000E4393">
        <w:rPr>
          <w:rFonts w:ascii="Consolas" w:hAnsi="Consolas"/>
        </w:rPr>
        <w:t>PAmericanMatrix</w:t>
      </w:r>
      <w:proofErr w:type="spellEnd"/>
      <w:r>
        <w:t xml:space="preserve"> instead of </w:t>
      </w:r>
      <w:proofErr w:type="spellStart"/>
      <w:r w:rsidRPr="000E4393">
        <w:rPr>
          <w:rFonts w:ascii="Consolas" w:hAnsi="Consolas"/>
        </w:rPr>
        <w:t>EuropeanMatrix</w:t>
      </w:r>
      <w:proofErr w:type="spellEnd"/>
      <w:r>
        <w:t xml:space="preserve">. </w:t>
      </w:r>
    </w:p>
    <w:p w14:paraId="1356B21E" w14:textId="7FFBDF85" w:rsidR="002404A5" w:rsidRDefault="002404A5" w:rsidP="003669DC"/>
    <w:p w14:paraId="7CBADB1D" w14:textId="305DE132" w:rsidR="002404A5" w:rsidRPr="002404A5" w:rsidRDefault="002404A5" w:rsidP="003669DC">
      <w:pPr>
        <w:rPr>
          <w:b/>
          <w:bCs/>
        </w:rPr>
      </w:pPr>
      <w:r w:rsidRPr="002404A5">
        <w:rPr>
          <w:b/>
          <w:bCs/>
        </w:rPr>
        <w:t>Output</w:t>
      </w:r>
      <w:r w:rsidR="005B6241">
        <w:rPr>
          <w:b/>
          <w:bCs/>
        </w:rPr>
        <w:t>s</w:t>
      </w:r>
      <w:r w:rsidRPr="002404A5">
        <w:rPr>
          <w:b/>
          <w:bCs/>
        </w:rPr>
        <w:t xml:space="preserve">: </w:t>
      </w:r>
    </w:p>
    <w:p w14:paraId="184C1D62" w14:textId="13FE4BA3" w:rsidR="002404A5" w:rsidRDefault="000E4393" w:rsidP="003669DC">
      <w:proofErr w:type="spellStart"/>
      <w:r>
        <w:t>B</w:t>
      </w:r>
      <w:r w:rsidR="002404A5">
        <w:t>.a</w:t>
      </w:r>
      <w:proofErr w:type="spellEnd"/>
      <w:r w:rsidR="002404A5">
        <w:t xml:space="preserve"> </w:t>
      </w:r>
      <w:proofErr w:type="spellStart"/>
      <w:r w:rsidR="002404A5">
        <w:t>and</w:t>
      </w:r>
      <w:proofErr w:type="spellEnd"/>
      <w:r w:rsidR="002404A5">
        <w:t xml:space="preserve"> </w:t>
      </w:r>
      <w:proofErr w:type="spellStart"/>
      <w:r>
        <w:t>B</w:t>
      </w:r>
      <w:r w:rsidR="002404A5">
        <w:t>.b</w:t>
      </w:r>
      <w:proofErr w:type="spellEnd"/>
      <w:r w:rsidR="002404A5">
        <w:t xml:space="preserve">: </w:t>
      </w:r>
    </w:p>
    <w:p w14:paraId="1E773F49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Batch 1</w:t>
      </w:r>
    </w:p>
    <w:p w14:paraId="5FC3832C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Call price:</w:t>
      </w:r>
    </w:p>
    <w:p w14:paraId="6A8C1CE7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18.5035</w:t>
      </w:r>
    </w:p>
    <w:p w14:paraId="1C3DB5AB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Put price:</w:t>
      </w:r>
    </w:p>
    <w:p w14:paraId="1DA86217" w14:textId="6F9B360F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3.03106</w:t>
      </w:r>
    </w:p>
    <w:p w14:paraId="3075DEDA" w14:textId="34F31F59" w:rsidR="000E4393" w:rsidRDefault="000E4393" w:rsidP="000E4393"/>
    <w:p w14:paraId="6E065E1D" w14:textId="7ABDF381" w:rsidR="000E4393" w:rsidRDefault="000E4393" w:rsidP="000E4393">
      <w:proofErr w:type="spellStart"/>
      <w:r>
        <w:t>B.c</w:t>
      </w:r>
      <w:proofErr w:type="spellEnd"/>
      <w:r>
        <w:t xml:space="preserve">: </w:t>
      </w:r>
    </w:p>
    <w:p w14:paraId="48CD7880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Varying underlying price:</w:t>
      </w:r>
    </w:p>
    <w:p w14:paraId="0D94ADAE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2.85496</w:t>
      </w:r>
    </w:p>
    <w:p w14:paraId="1BD7A443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3.2594</w:t>
      </w:r>
    </w:p>
    <w:p w14:paraId="3AC54CB9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3.67846</w:t>
      </w:r>
    </w:p>
    <w:p w14:paraId="3E1D1964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4.11137</w:t>
      </w:r>
    </w:p>
    <w:p w14:paraId="7D63F667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4.55748</w:t>
      </w:r>
    </w:p>
    <w:p w14:paraId="7EF0CEE4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5.0162</w:t>
      </w:r>
    </w:p>
    <w:p w14:paraId="773DFC3B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5.48702</w:t>
      </w:r>
    </w:p>
    <w:p w14:paraId="200269EF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5.96946</w:t>
      </w:r>
    </w:p>
    <w:p w14:paraId="17A6AB1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6.4631</w:t>
      </w:r>
    </w:p>
    <w:p w14:paraId="6FFEBD8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6.96756</w:t>
      </w:r>
    </w:p>
    <w:p w14:paraId="1ABA40B6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7.48248</w:t>
      </w:r>
    </w:p>
    <w:p w14:paraId="7651370B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8.00755</w:t>
      </w:r>
    </w:p>
    <w:p w14:paraId="24B9924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8.54247</w:t>
      </w:r>
    </w:p>
    <w:p w14:paraId="7E2DECEE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9.08696</w:t>
      </w:r>
    </w:p>
    <w:p w14:paraId="42E774AD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9.64076</w:t>
      </w:r>
    </w:p>
    <w:p w14:paraId="4473E165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10.2036</w:t>
      </w:r>
    </w:p>
    <w:p w14:paraId="2C9AC3A6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10.7754</w:t>
      </w:r>
    </w:p>
    <w:p w14:paraId="4850769E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11.3557</w:t>
      </w:r>
    </w:p>
    <w:p w14:paraId="51E377E5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11.9446</w:t>
      </w:r>
    </w:p>
    <w:p w14:paraId="1E7B66A2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12.5416</w:t>
      </w:r>
    </w:p>
    <w:p w14:paraId="7F1D118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13.1468</w:t>
      </w:r>
    </w:p>
    <w:p w14:paraId="1936E048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13.7599</w:t>
      </w:r>
    </w:p>
    <w:p w14:paraId="6946FB74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14.3808</w:t>
      </w:r>
    </w:p>
    <w:p w14:paraId="63296E0D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15.0092</w:t>
      </w:r>
    </w:p>
    <w:p w14:paraId="476FCB8E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15.6452</w:t>
      </w:r>
    </w:p>
    <w:p w14:paraId="26E0D078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16.2884</w:t>
      </w:r>
    </w:p>
    <w:p w14:paraId="19AA42D2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16.9389</w:t>
      </w:r>
    </w:p>
    <w:p w14:paraId="33D220BF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17.5965</w:t>
      </w:r>
    </w:p>
    <w:p w14:paraId="1F3F0A8B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18.2611</w:t>
      </w:r>
    </w:p>
    <w:p w14:paraId="50843117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18.9325</w:t>
      </w:r>
    </w:p>
    <w:p w14:paraId="7A5C1AD7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lastRenderedPageBreak/>
        <w:t>19.6106</w:t>
      </w:r>
    </w:p>
    <w:p w14:paraId="3A7EA1FE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20.2954</w:t>
      </w:r>
    </w:p>
    <w:p w14:paraId="271958B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20.9868</w:t>
      </w:r>
    </w:p>
    <w:p w14:paraId="126DAE0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21.6845</w:t>
      </w:r>
    </w:p>
    <w:p w14:paraId="14BA80A4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22.3887</w:t>
      </w:r>
    </w:p>
    <w:p w14:paraId="51E5C03C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23.0991</w:t>
      </w:r>
    </w:p>
    <w:p w14:paraId="760CA186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23.8157</w:t>
      </w:r>
    </w:p>
    <w:p w14:paraId="5D9D88D0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24.5384</w:t>
      </w:r>
    </w:p>
    <w:p w14:paraId="7F968C91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25.2672</w:t>
      </w:r>
    </w:p>
    <w:p w14:paraId="4D9BA44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26.0019</w:t>
      </w:r>
    </w:p>
    <w:p w14:paraId="6433A79A" w14:textId="3582EAB4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26.7424</w:t>
      </w:r>
    </w:p>
    <w:p w14:paraId="7A72DE11" w14:textId="23BE3AD9" w:rsidR="000E4393" w:rsidRDefault="000E4393" w:rsidP="000E4393"/>
    <w:p w14:paraId="53E4564C" w14:textId="2686546E" w:rsidR="000E4393" w:rsidRDefault="000E4393" w:rsidP="000E4393">
      <w:proofErr w:type="spellStart"/>
      <w:r>
        <w:t>B.d</w:t>
      </w:r>
      <w:proofErr w:type="spellEnd"/>
      <w:r>
        <w:t xml:space="preserve">: </w:t>
      </w:r>
    </w:p>
    <w:p w14:paraId="601FB004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Call price (varying strike price and volatility):</w:t>
      </w:r>
    </w:p>
    <w:p w14:paraId="3AB0825A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35.2881</w:t>
      </w:r>
    </w:p>
    <w:p w14:paraId="20858047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36.3152</w:t>
      </w:r>
    </w:p>
    <w:p w14:paraId="3C96E581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37.6087</w:t>
      </w:r>
    </w:p>
    <w:p w14:paraId="03EF6B2C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39.0731</w:t>
      </w:r>
    </w:p>
    <w:p w14:paraId="12EF1A47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40.6464</w:t>
      </w:r>
    </w:p>
    <w:p w14:paraId="79CFDE78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42.2861</w:t>
      </w:r>
    </w:p>
    <w:p w14:paraId="3696A924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43.9618</w:t>
      </w:r>
    </w:p>
    <w:p w14:paraId="4CE3942F" w14:textId="77777777" w:rsidR="000E4393" w:rsidRPr="000E4393" w:rsidRDefault="000E4393" w:rsidP="000E4393">
      <w:pPr>
        <w:spacing w:after="0"/>
        <w:rPr>
          <w:rFonts w:ascii="Consolas" w:hAnsi="Consolas"/>
        </w:rPr>
      </w:pPr>
    </w:p>
    <w:p w14:paraId="51B89B33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Put price (varying strike price and volatility):</w:t>
      </w:r>
    </w:p>
    <w:p w14:paraId="3226E259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20.0377</w:t>
      </w:r>
    </w:p>
    <w:p w14:paraId="18C63C9D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24.8945</w:t>
      </w:r>
    </w:p>
    <w:p w14:paraId="08100311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29.9791</w:t>
      </w:r>
    </w:p>
    <w:p w14:paraId="69526735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35.2425</w:t>
      </w:r>
    </w:p>
    <w:p w14:paraId="194E59C3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40.6464</w:t>
      </w:r>
    </w:p>
    <w:p w14:paraId="6DD64AD4" w14:textId="77777777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46.1603</w:t>
      </w:r>
    </w:p>
    <w:p w14:paraId="0A61CBB8" w14:textId="5101A1AC" w:rsidR="000E4393" w:rsidRPr="000E4393" w:rsidRDefault="000E4393" w:rsidP="000E4393">
      <w:pPr>
        <w:spacing w:after="0"/>
        <w:rPr>
          <w:rFonts w:ascii="Consolas" w:hAnsi="Consolas"/>
        </w:rPr>
      </w:pPr>
      <w:r w:rsidRPr="000E4393">
        <w:rPr>
          <w:rFonts w:ascii="Consolas" w:hAnsi="Consolas"/>
        </w:rPr>
        <w:t>51.7602</w:t>
      </w:r>
    </w:p>
    <w:sectPr w:rsidR="000E4393" w:rsidRPr="000E4393" w:rsidSect="00187DA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5791F"/>
    <w:multiLevelType w:val="hybridMultilevel"/>
    <w:tmpl w:val="E3945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3F"/>
    <w:rsid w:val="00017866"/>
    <w:rsid w:val="00020A54"/>
    <w:rsid w:val="00042CA4"/>
    <w:rsid w:val="000A16FB"/>
    <w:rsid w:val="000A5D24"/>
    <w:rsid w:val="000D4DB4"/>
    <w:rsid w:val="000E32F5"/>
    <w:rsid w:val="000E4393"/>
    <w:rsid w:val="00187DA1"/>
    <w:rsid w:val="002404A5"/>
    <w:rsid w:val="002C6CB7"/>
    <w:rsid w:val="003402F6"/>
    <w:rsid w:val="003669DC"/>
    <w:rsid w:val="00400B1F"/>
    <w:rsid w:val="004B0385"/>
    <w:rsid w:val="005707B7"/>
    <w:rsid w:val="00593EBF"/>
    <w:rsid w:val="005B6241"/>
    <w:rsid w:val="005D6FB4"/>
    <w:rsid w:val="006B5660"/>
    <w:rsid w:val="006D07F2"/>
    <w:rsid w:val="006D7BF6"/>
    <w:rsid w:val="00842227"/>
    <w:rsid w:val="008C4587"/>
    <w:rsid w:val="00905D69"/>
    <w:rsid w:val="009D7371"/>
    <w:rsid w:val="00B3259B"/>
    <w:rsid w:val="00B53CED"/>
    <w:rsid w:val="00BD3D18"/>
    <w:rsid w:val="00C253FC"/>
    <w:rsid w:val="00C425FC"/>
    <w:rsid w:val="00D17C7D"/>
    <w:rsid w:val="00D259C4"/>
    <w:rsid w:val="00DB293F"/>
    <w:rsid w:val="00DC4952"/>
    <w:rsid w:val="00E21821"/>
    <w:rsid w:val="00E70D61"/>
    <w:rsid w:val="00ED00A3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7CC"/>
  <w15:chartTrackingRefBased/>
  <w15:docId w15:val="{B28B44BE-3FBB-423A-9B4C-D3D74B3B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DB4"/>
    <w:rPr>
      <w:color w:val="808080"/>
    </w:rPr>
  </w:style>
  <w:style w:type="table" w:styleId="TableGrid">
    <w:name w:val="Table Grid"/>
    <w:basedOn w:val="TableNormal"/>
    <w:uiPriority w:val="39"/>
    <w:rsid w:val="003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 Chen</dc:creator>
  <cp:keywords/>
  <dc:description/>
  <cp:lastModifiedBy>Lijin Chen</cp:lastModifiedBy>
  <cp:revision>25</cp:revision>
  <dcterms:created xsi:type="dcterms:W3CDTF">2020-08-04T04:21:00Z</dcterms:created>
  <dcterms:modified xsi:type="dcterms:W3CDTF">2020-08-04T19:11:00Z</dcterms:modified>
</cp:coreProperties>
</file>