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0" distT="0" distL="0" distR="0">
            <wp:extent cx="2707537" cy="83209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CAPSTONE PROJECT REPORT</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Report 1 – Project Introduction</w:t>
      </w:r>
    </w:p>
    <w:p w:rsidR="00000000" w:rsidDel="00000000" w:rsidP="00000000" w:rsidRDefault="00000000" w:rsidRPr="00000000" w14:paraId="0000000C">
      <w:pPr>
        <w:jc w:val="center"/>
        <w:rPr>
          <w:b w:val="1"/>
          <w:color w:val="c00000"/>
          <w:sz w:val="44"/>
          <w:szCs w:val="44"/>
        </w:rPr>
      </w:pPr>
      <w:r w:rsidDel="00000000" w:rsidR="00000000" w:rsidRPr="00000000">
        <w:rPr>
          <w:b w:val="1"/>
          <w:color w:val="c00000"/>
          <w:sz w:val="44"/>
          <w:szCs w:val="44"/>
          <w:rtl w:val="0"/>
        </w:rPr>
        <w:t xml:space="preserve">—————————————————</w:t>
      </w:r>
      <w:r w:rsidDel="00000000" w:rsidR="00000000" w:rsidRPr="00000000">
        <w:rPr>
          <w:rtl w:val="0"/>
        </w:rPr>
      </w:r>
    </w:p>
    <w:p w:rsidR="00000000" w:rsidDel="00000000" w:rsidP="00000000" w:rsidRDefault="00000000" w:rsidRPr="00000000" w14:paraId="0000000D">
      <w:pPr>
        <w:jc w:val="center"/>
        <w:rPr>
          <w:b w:val="1"/>
          <w:color w:val="c00000"/>
          <w:sz w:val="44"/>
          <w:szCs w:val="44"/>
        </w:rPr>
      </w:pPr>
      <w:r w:rsidDel="00000000" w:rsidR="00000000" w:rsidRPr="00000000">
        <w:rPr>
          <w:b w:val="1"/>
          <w:color w:val="c00000"/>
          <w:sz w:val="44"/>
          <w:szCs w:val="44"/>
          <w:rtl w:val="0"/>
        </w:rPr>
        <w:t xml:space="preserve">All-in-One Wedding Services Platform</w:t>
      </w:r>
    </w:p>
    <w:p w:rsidR="00000000" w:rsidDel="00000000" w:rsidP="00000000" w:rsidRDefault="00000000" w:rsidRPr="00000000" w14:paraId="0000000E">
      <w:pPr>
        <w:jc w:val="center"/>
        <w:rPr>
          <w:b w:val="1"/>
          <w:color w:val="c00000"/>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0" w:right="2171" w:firstLine="0"/>
        <w:jc w:val="left"/>
        <w:rPr>
          <w:sz w:val="28"/>
          <w:szCs w:val="28"/>
        </w:rPr>
      </w:pP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after="0" w:before="60" w:line="240" w:lineRule="auto"/>
            <w:rPr>
              <w:rFonts w:ascii="Arial" w:cs="Arial" w:eastAsia="Arial" w:hAnsi="Arial"/>
              <w:b w:val="1"/>
              <w:i w:val="0"/>
              <w:smallCaps w:val="0"/>
              <w:strike w:val="0"/>
              <w:color w:val="000000"/>
              <w:sz w:val="22"/>
              <w:szCs w:val="22"/>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I. Record of Changes</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II. Project Introduction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1. Overview</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1.1 Project Information</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1.2 Project Team</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shd w:fill="auto" w:val="clear"/>
              <w:vertAlign w:val="baseline"/>
            </w:rPr>
          </w:pPr>
          <w:hyperlink w:anchor="_yratk7n7vbex">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1.2.1. Team supervisor</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shd w:fill="auto" w:val="clear"/>
              <w:vertAlign w:val="baseline"/>
            </w:rPr>
          </w:pPr>
          <w:hyperlink w:anchor="_596v01bf4y5w">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1.2.2. Team members</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2. Product Background</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shd w:fill="auto" w:val="clear"/>
              <w:vertAlign w:val="baseline"/>
            </w:rPr>
          </w:pPr>
          <w:hyperlink w:anchor="">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3. Existing Systems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3.1. System Wedding Wire</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3.2. System The Knot</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4. Business Opportunity</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4.1. Overview</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shd w:fill="auto" w:val="clear"/>
              <w:vertAlign w:val="baseline"/>
            </w:rPr>
          </w:pPr>
          <w:hyperlink w:anchor="_40cf1mxdhk8u">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4.2. Market Potential</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shd w:fill="auto" w:val="clear"/>
              <w:vertAlign w:val="baseline"/>
            </w:rPr>
          </w:pPr>
          <w:hyperlink w:anchor="_17bsqwp2dtqa">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4.3. Revenue Streams</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shd w:fill="auto" w:val="clear"/>
              <w:vertAlign w:val="baseline"/>
            </w:rPr>
          </w:pPr>
          <w:hyperlink w:anchor="">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5. Software Product Vision</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shd w:fill="auto" w:val="clear"/>
              <w:vertAlign w:val="baseline"/>
            </w:rPr>
          </w:pPr>
          <w:hyperlink w:anchor="_t1khm2go7y9w">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5.1. Value Proposition</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shd w:fill="auto" w:val="clear"/>
              <w:vertAlign w:val="baseline"/>
            </w:rPr>
          </w:pPr>
          <w:hyperlink w:anchor="_xi7m24c12gmw">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5.2. Key Features</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6. Project Scope &amp; Limitations</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6.1 Major Features</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6.2 Limitations &amp; Exclusions</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shd w:fill="auto" w:val="clear"/>
              <w:vertAlign w:val="baseline"/>
            </w:rPr>
          </w:pPr>
          <w:hyperlink w:anchor="_bwdxrzcbo4hz">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6.2.1. Limitations</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shd w:fill="auto" w:val="clear"/>
              <w:vertAlign w:val="baseline"/>
            </w:rPr>
          </w:pPr>
          <w:hyperlink w:anchor="_frdutpgz0ijt">
            <w:r w:rsidDel="00000000" w:rsidR="00000000" w:rsidRPr="00000000">
              <w:rPr>
                <w:rFonts w:ascii="Calibri" w:cs="Calibri" w:eastAsia="Calibri" w:hAnsi="Calibri"/>
                <w:b w:val="0"/>
                <w:i w:val="0"/>
                <w:smallCaps w:val="0"/>
                <w:strike w:val="0"/>
                <w:color w:val="000000"/>
                <w:sz w:val="22"/>
                <w:szCs w:val="22"/>
                <w:shd w:fill="auto" w:val="clear"/>
                <w:vertAlign w:val="baseline"/>
                <w:rtl w:val="0"/>
              </w:rPr>
              <w:t xml:space="preserve">6.2.2. Exclusions</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pPr>
      <w:bookmarkStart w:colFirst="0" w:colLast="0" w:name="_gjdgxs" w:id="0"/>
      <w:bookmarkEnd w:id="0"/>
      <w:r w:rsidDel="00000000" w:rsidR="00000000" w:rsidRPr="00000000">
        <w:rPr>
          <w:rtl w:val="0"/>
        </w:rPr>
        <w:t xml:space="preserve">I. Record of Changes</w:t>
      </w:r>
    </w:p>
    <w:tbl>
      <w:tblPr>
        <w:tblStyle w:val="Table1"/>
        <w:tblW w:w="8325.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40"/>
        <w:gridCol w:w="990"/>
        <w:gridCol w:w="1965"/>
        <w:gridCol w:w="3630"/>
        <w:tblGridChange w:id="0">
          <w:tblGrid>
            <w:gridCol w:w="1740"/>
            <w:gridCol w:w="990"/>
            <w:gridCol w:w="1965"/>
            <w:gridCol w:w="36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u w:val="none"/>
                <w:shd w:fill="auto" w:val="clear"/>
                <w:vertAlign w:val="baseline"/>
              </w:rPr>
            </w:pPr>
            <w:r w:rsidDel="00000000" w:rsidR="00000000" w:rsidRPr="00000000">
              <w:rPr>
                <w:rFonts w:ascii="Calibri" w:cs="Calibri" w:eastAsia="Calibri" w:hAnsi="Calibri"/>
                <w:b w:val="1"/>
                <w:i w:val="0"/>
                <w:smallCaps w:val="0"/>
                <w:strike w:val="0"/>
                <w:color w:val="6e2500"/>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u w:val="none"/>
                <w:shd w:fill="auto" w:val="clear"/>
                <w:vertAlign w:val="baseline"/>
              </w:rPr>
            </w:pPr>
            <w:r w:rsidDel="00000000" w:rsidR="00000000" w:rsidRPr="00000000">
              <w:rPr>
                <w:rFonts w:ascii="Calibri" w:cs="Calibri" w:eastAsia="Calibri" w:hAnsi="Calibri"/>
                <w:b w:val="1"/>
                <w:i w:val="0"/>
                <w:smallCaps w:val="0"/>
                <w:strike w:val="0"/>
                <w:color w:val="6e2500"/>
                <w:u w:val="none"/>
                <w:shd w:fill="auto" w:val="clear"/>
                <w:vertAlign w:val="baseline"/>
                <w:rtl w:val="0"/>
              </w:rPr>
              <w:t xml:space="preserve">A*</w:t>
              <w:br w:type="textWrapping"/>
              <w:t xml:space="preserve">M, D</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u w:val="none"/>
                <w:shd w:fill="auto" w:val="clear"/>
                <w:vertAlign w:val="baseline"/>
              </w:rPr>
            </w:pPr>
            <w:r w:rsidDel="00000000" w:rsidR="00000000" w:rsidRPr="00000000">
              <w:rPr>
                <w:rFonts w:ascii="Calibri" w:cs="Calibri" w:eastAsia="Calibri" w:hAnsi="Calibri"/>
                <w:b w:val="1"/>
                <w:i w:val="0"/>
                <w:smallCaps w:val="0"/>
                <w:strike w:val="0"/>
                <w:color w:val="6e2500"/>
                <w:u w:val="none"/>
                <w:shd w:fill="auto" w:val="clear"/>
                <w:vertAlign w:val="baseline"/>
                <w:rtl w:val="0"/>
              </w:rPr>
              <w:t xml:space="preserve">In charge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Calibri" w:cs="Calibri" w:eastAsia="Calibri" w:hAnsi="Calibri"/>
                <w:b w:val="1"/>
                <w:i w:val="0"/>
                <w:smallCaps w:val="0"/>
                <w:strike w:val="0"/>
                <w:color w:val="6e2500"/>
                <w:u w:val="none"/>
                <w:shd w:fill="auto" w:val="clear"/>
                <w:vertAlign w:val="baseline"/>
              </w:rPr>
            </w:pPr>
            <w:r w:rsidDel="00000000" w:rsidR="00000000" w:rsidRPr="00000000">
              <w:rPr>
                <w:rFonts w:ascii="Calibri" w:cs="Calibri" w:eastAsia="Calibri" w:hAnsi="Calibri"/>
                <w:b w:val="1"/>
                <w:i w:val="0"/>
                <w:smallCaps w:val="0"/>
                <w:strike w:val="0"/>
                <w:color w:val="6e2500"/>
                <w:u w:val="none"/>
                <w:shd w:fill="auto" w:val="clear"/>
                <w:vertAlign w:val="baseline"/>
                <w:rtl w:val="0"/>
              </w:rPr>
              <w:t xml:space="preserve">Change 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13/5/2024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Lý Hiếu Duy</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II.2, II.4, II.5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15/5/2024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Đỗ Ngọc Tuấn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All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18/05/2024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Hoàng Minh 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19/05/2024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Văn Công Tú</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II.5, II.6</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20/05/2024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Lê Tiến Anh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II.3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68">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rPr/>
      </w:pPr>
      <w:bookmarkStart w:colFirst="0" w:colLast="0" w:name="_30j0zll" w:id="1"/>
      <w:bookmarkEnd w:id="1"/>
      <w:r w:rsidDel="00000000" w:rsidR="00000000" w:rsidRPr="00000000">
        <w:rPr>
          <w:rtl w:val="0"/>
        </w:rPr>
        <w:t xml:space="preserve">II. Project Introduction</w:t>
      </w:r>
    </w:p>
    <w:p w:rsidR="00000000" w:rsidDel="00000000" w:rsidP="00000000" w:rsidRDefault="00000000" w:rsidRPr="00000000" w14:paraId="0000006C">
      <w:pPr>
        <w:pStyle w:val="Heading2"/>
        <w:rPr/>
      </w:pPr>
      <w:bookmarkStart w:colFirst="0" w:colLast="0" w:name="_1fob9te" w:id="2"/>
      <w:bookmarkEnd w:id="2"/>
      <w:r w:rsidDel="00000000" w:rsidR="00000000" w:rsidRPr="00000000">
        <w:rPr>
          <w:rtl w:val="0"/>
        </w:rPr>
        <w:t xml:space="preserve">1. Overview</w:t>
      </w:r>
    </w:p>
    <w:p w:rsidR="00000000" w:rsidDel="00000000" w:rsidP="00000000" w:rsidRDefault="00000000" w:rsidRPr="00000000" w14:paraId="0000006D">
      <w:pPr>
        <w:pStyle w:val="Heading3"/>
        <w:rPr/>
      </w:pPr>
      <w:bookmarkStart w:colFirst="0" w:colLast="0" w:name="_3znysh7" w:id="3"/>
      <w:bookmarkEnd w:id="3"/>
      <w:r w:rsidDel="00000000" w:rsidR="00000000" w:rsidRPr="00000000">
        <w:rPr>
          <w:rtl w:val="0"/>
        </w:rPr>
        <w:t xml:space="preserve">1.1 Project Information</w:t>
      </w:r>
    </w:p>
    <w:p w:rsidR="00000000" w:rsidDel="00000000" w:rsidP="00000000" w:rsidRDefault="00000000" w:rsidRPr="00000000" w14:paraId="000000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09"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Project name: All-in-One Wedding Services Platform</w:t>
      </w:r>
    </w:p>
    <w:p w:rsidR="00000000" w:rsidDel="00000000" w:rsidP="00000000" w:rsidRDefault="00000000" w:rsidRPr="00000000" w14:paraId="000000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09"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Project code: AWSP</w:t>
      </w:r>
    </w:p>
    <w:p w:rsidR="00000000" w:rsidDel="00000000" w:rsidP="00000000" w:rsidRDefault="00000000" w:rsidRPr="00000000" w14:paraId="000000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09"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Group name: GSU24SE46</w:t>
      </w:r>
    </w:p>
    <w:p w:rsidR="00000000" w:rsidDel="00000000" w:rsidP="00000000" w:rsidRDefault="00000000" w:rsidRPr="00000000" w14:paraId="000000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09"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Software type: Web App</w:t>
      </w:r>
    </w:p>
    <w:p w:rsidR="00000000" w:rsidDel="00000000" w:rsidP="00000000" w:rsidRDefault="00000000" w:rsidRPr="00000000" w14:paraId="00000072">
      <w:pPr>
        <w:pStyle w:val="Heading3"/>
        <w:rPr/>
      </w:pPr>
      <w:bookmarkStart w:colFirst="0" w:colLast="0" w:name="_2et92p0" w:id="4"/>
      <w:bookmarkEnd w:id="4"/>
      <w:r w:rsidDel="00000000" w:rsidR="00000000" w:rsidRPr="00000000">
        <w:rPr>
          <w:rtl w:val="0"/>
        </w:rPr>
        <w:t xml:space="preserve">1.2 Project Team</w:t>
      </w:r>
    </w:p>
    <w:p w:rsidR="00000000" w:rsidDel="00000000" w:rsidP="00000000" w:rsidRDefault="00000000" w:rsidRPr="00000000" w14:paraId="00000073">
      <w:pPr>
        <w:pStyle w:val="Heading3"/>
        <w:ind w:left="720" w:firstLine="0"/>
        <w:rPr/>
      </w:pPr>
      <w:bookmarkStart w:colFirst="0" w:colLast="0" w:name="_yratk7n7vbex" w:id="5"/>
      <w:bookmarkEnd w:id="5"/>
      <w:r w:rsidDel="00000000" w:rsidR="00000000" w:rsidRPr="00000000">
        <w:rPr>
          <w:rtl w:val="0"/>
        </w:rPr>
        <w:t xml:space="preserve">1.2.1. Team supervisor</w:t>
      </w:r>
    </w:p>
    <w:tbl>
      <w:tblPr>
        <w:tblStyle w:val="Table2"/>
        <w:tblW w:w="8647.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0"/>
        <w:gridCol w:w="1275"/>
        <w:gridCol w:w="3261"/>
        <w:gridCol w:w="1701"/>
        <w:tblGridChange w:id="0">
          <w:tblGrid>
            <w:gridCol w:w="2410"/>
            <w:gridCol w:w="1275"/>
            <w:gridCol w:w="3261"/>
            <w:gridCol w:w="1701"/>
          </w:tblGrid>
        </w:tblGridChange>
      </w:tblGrid>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074">
            <w:pPr>
              <w:spacing w:line="273" w:lineRule="auto"/>
              <w:ind w:left="107"/>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Full Name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075">
            <w:pPr>
              <w:spacing w:line="273" w:lineRule="auto"/>
              <w:ind w:left="107"/>
              <w:jc w:val="both"/>
              <w:rPr>
                <w:b w:val="1"/>
              </w:rPr>
            </w:pPr>
            <w:r w:rsidDel="00000000" w:rsidR="00000000" w:rsidRPr="00000000">
              <w:rPr>
                <w:rFonts w:ascii="Calibri" w:cs="Calibri" w:eastAsia="Calibri" w:hAnsi="Calibri"/>
                <w:b w:val="1"/>
                <w:sz w:val="22"/>
                <w:szCs w:val="22"/>
                <w:rtl w:val="0"/>
              </w:rPr>
              <w:t xml:space="preserve">Role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076">
            <w:pPr>
              <w:spacing w:line="273" w:lineRule="auto"/>
              <w:ind w:left="107"/>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Email</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077">
            <w:pPr>
              <w:spacing w:before="2" w:lineRule="auto"/>
              <w:ind w:left="107" w:right="-108"/>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Mobile</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8">
            <w:pPr>
              <w:spacing w:line="254"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Lê Thị Quỳnh Chi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9">
            <w:pPr>
              <w:spacing w:line="254" w:lineRule="auto"/>
              <w:ind w:left="107"/>
              <w:rPr>
                <w:rFonts w:ascii="Calibri" w:cs="Calibri" w:eastAsia="Calibri" w:hAnsi="Calibri"/>
              </w:rPr>
            </w:pPr>
            <w:r w:rsidDel="00000000" w:rsidR="00000000" w:rsidRPr="00000000">
              <w:rPr>
                <w:rFonts w:ascii="Calibri" w:cs="Calibri" w:eastAsia="Calibri" w:hAnsi="Calibri"/>
                <w:sz w:val="22"/>
                <w:szCs w:val="22"/>
                <w:rtl w:val="0"/>
              </w:rPr>
              <w:t xml:space="preserve">Lecturer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A">
            <w:pPr>
              <w:spacing w:line="254" w:lineRule="auto"/>
              <w:ind w:left="107"/>
              <w:rPr>
                <w:rFonts w:ascii="Calibri" w:cs="Calibri" w:eastAsia="Calibri" w:hAnsi="Calibri"/>
                <w:sz w:val="20"/>
                <w:szCs w:val="20"/>
              </w:rPr>
            </w:pPr>
            <w:r w:rsidDel="00000000" w:rsidR="00000000" w:rsidRPr="00000000">
              <w:rPr>
                <w:rFonts w:ascii="Calibri" w:cs="Calibri" w:eastAsia="Calibri" w:hAnsi="Calibri"/>
                <w:sz w:val="22"/>
                <w:szCs w:val="22"/>
                <w:rtl w:val="0"/>
              </w:rPr>
              <w:t xml:space="preserve">chiltq6@fe.edu.vn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B">
            <w:pPr>
              <w:spacing w:line="254" w:lineRule="auto"/>
              <w:ind w:left="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ind w:left="720" w:firstLine="0"/>
        <w:rPr/>
      </w:pPr>
      <w:bookmarkStart w:colFirst="0" w:colLast="0" w:name="_596v01bf4y5w" w:id="6"/>
      <w:bookmarkEnd w:id="6"/>
      <w:r w:rsidDel="00000000" w:rsidR="00000000" w:rsidRPr="00000000">
        <w:rPr>
          <w:rtl w:val="0"/>
        </w:rPr>
        <w:t xml:space="preserve">1.2.2. Team members</w:t>
      </w:r>
    </w:p>
    <w:tbl>
      <w:tblPr>
        <w:tblStyle w:val="Table3"/>
        <w:tblW w:w="8647.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0"/>
        <w:gridCol w:w="1275"/>
        <w:gridCol w:w="3261"/>
        <w:gridCol w:w="1701"/>
        <w:tblGridChange w:id="0">
          <w:tblGrid>
            <w:gridCol w:w="2410"/>
            <w:gridCol w:w="1275"/>
            <w:gridCol w:w="3261"/>
            <w:gridCol w:w="1701"/>
          </w:tblGrid>
        </w:tblGridChange>
      </w:tblGrid>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07E">
            <w:pPr>
              <w:spacing w:after="0" w:line="273" w:lineRule="auto"/>
              <w:ind w:left="107" w:hanging="107"/>
              <w:jc w:val="both"/>
              <w:rPr>
                <w:rFonts w:ascii="Calibri" w:cs="Calibri" w:eastAsia="Calibri" w:hAnsi="Calibri"/>
                <w:b w:val="1"/>
                <w:i w:val="0"/>
                <w:sz w:val="22"/>
                <w:szCs w:val="22"/>
                <w:u w:val="none"/>
              </w:rPr>
            </w:pPr>
            <w:r w:rsidDel="00000000" w:rsidR="00000000" w:rsidRPr="00000000">
              <w:rPr>
                <w:rFonts w:ascii="Calibri" w:cs="Calibri" w:eastAsia="Calibri" w:hAnsi="Calibri"/>
                <w:b w:val="1"/>
                <w:i w:val="0"/>
                <w:sz w:val="22"/>
                <w:szCs w:val="22"/>
                <w:u w:val="none"/>
                <w:rtl w:val="0"/>
              </w:rPr>
              <w:t xml:space="preserve">Full Name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07F">
            <w:pPr>
              <w:spacing w:after="0" w:line="273" w:lineRule="auto"/>
              <w:ind w:left="107" w:hanging="107"/>
              <w:jc w:val="both"/>
              <w:rPr>
                <w:rFonts w:ascii="Times New Roman" w:cs="Times New Roman" w:eastAsia="Times New Roman" w:hAnsi="Times New Roman"/>
                <w:b w:val="1"/>
                <w:i w:val="0"/>
                <w:sz w:val="24"/>
                <w:szCs w:val="24"/>
                <w:u w:val="none"/>
              </w:rPr>
            </w:pPr>
            <w:r w:rsidDel="00000000" w:rsidR="00000000" w:rsidRPr="00000000">
              <w:rPr>
                <w:rFonts w:ascii="Calibri" w:cs="Calibri" w:eastAsia="Calibri" w:hAnsi="Calibri"/>
                <w:b w:val="1"/>
                <w:i w:val="0"/>
                <w:sz w:val="22"/>
                <w:szCs w:val="22"/>
                <w:u w:val="none"/>
                <w:rtl w:val="0"/>
              </w:rPr>
              <w:t xml:space="preserve">Role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080">
            <w:pPr>
              <w:spacing w:after="0" w:line="273" w:lineRule="auto"/>
              <w:ind w:left="107" w:hanging="107"/>
              <w:jc w:val="both"/>
              <w:rPr>
                <w:rFonts w:ascii="Calibri" w:cs="Calibri" w:eastAsia="Calibri" w:hAnsi="Calibri"/>
                <w:b w:val="1"/>
                <w:i w:val="0"/>
                <w:sz w:val="22"/>
                <w:szCs w:val="22"/>
                <w:u w:val="none"/>
              </w:rPr>
            </w:pPr>
            <w:r w:rsidDel="00000000" w:rsidR="00000000" w:rsidRPr="00000000">
              <w:rPr>
                <w:rFonts w:ascii="Calibri" w:cs="Calibri" w:eastAsia="Calibri" w:hAnsi="Calibri"/>
                <w:b w:val="1"/>
                <w:i w:val="0"/>
                <w:sz w:val="22"/>
                <w:szCs w:val="22"/>
                <w:u w:val="none"/>
                <w:rtl w:val="0"/>
              </w:rPr>
              <w:t xml:space="preserve">Email</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08.0" w:type="dxa"/>
              <w:bottom w:w="0.0" w:type="dxa"/>
              <w:right w:w="108.0" w:type="dxa"/>
            </w:tcMar>
            <w:vAlign w:val="center"/>
          </w:tcPr>
          <w:p w:rsidR="00000000" w:rsidDel="00000000" w:rsidP="00000000" w:rsidRDefault="00000000" w:rsidRPr="00000000" w14:paraId="00000081">
            <w:pPr>
              <w:spacing w:after="0" w:before="2" w:line="240" w:lineRule="auto"/>
              <w:ind w:left="107" w:right="-108" w:hanging="107"/>
              <w:jc w:val="both"/>
              <w:rPr>
                <w:rFonts w:ascii="Calibri" w:cs="Calibri" w:eastAsia="Calibri" w:hAnsi="Calibri"/>
                <w:b w:val="1"/>
                <w:i w:val="0"/>
                <w:sz w:val="22"/>
                <w:szCs w:val="22"/>
                <w:u w:val="none"/>
              </w:rPr>
            </w:pPr>
            <w:r w:rsidDel="00000000" w:rsidR="00000000" w:rsidRPr="00000000">
              <w:rPr>
                <w:rFonts w:ascii="Calibri" w:cs="Calibri" w:eastAsia="Calibri" w:hAnsi="Calibri"/>
                <w:b w:val="1"/>
                <w:i w:val="0"/>
                <w:sz w:val="22"/>
                <w:szCs w:val="22"/>
                <w:u w:val="none"/>
                <w:rtl w:val="0"/>
              </w:rPr>
              <w:t xml:space="preserve">  Mobile</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2">
            <w:pPr>
              <w:spacing w:after="0" w:line="252.00000000000003" w:lineRule="auto"/>
              <w:ind w:left="107" w:hanging="107"/>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Đỗ Ngọc Tuấn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3">
            <w:pPr>
              <w:spacing w:after="0" w:line="252.00000000000003" w:lineRule="auto"/>
              <w:ind w:left="107" w:hanging="107"/>
              <w:jc w:val="both"/>
              <w:rPr>
                <w:rFonts w:ascii="Calibri" w:cs="Calibri" w:eastAsia="Calibri" w:hAnsi="Calibri"/>
              </w:rPr>
            </w:pPr>
            <w:r w:rsidDel="00000000" w:rsidR="00000000" w:rsidRPr="00000000">
              <w:rPr>
                <w:rFonts w:ascii="Calibri" w:cs="Calibri" w:eastAsia="Calibri" w:hAnsi="Calibri"/>
                <w:sz w:val="22"/>
                <w:szCs w:val="22"/>
                <w:rtl w:val="0"/>
              </w:rPr>
              <w:t xml:space="preserve">Leader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4">
            <w:pPr>
              <w:spacing w:after="0" w:line="252.00000000000003"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tuandnse62052@fpt.edu.vn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5">
            <w:pPr>
              <w:spacing w:after="0" w:line="252.00000000000003"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0979367761</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6">
            <w:pPr>
              <w:spacing w:after="0" w:line="254"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Lý Hiếu Duy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7">
            <w:pPr>
              <w:spacing w:after="0" w:line="254" w:lineRule="auto"/>
              <w:ind w:left="107" w:hanging="107"/>
              <w:jc w:val="both"/>
              <w:rPr>
                <w:rFonts w:ascii="Calibri" w:cs="Calibri" w:eastAsia="Calibri" w:hAnsi="Calibri"/>
              </w:rPr>
            </w:pPr>
            <w:r w:rsidDel="00000000" w:rsidR="00000000" w:rsidRPr="00000000">
              <w:rPr>
                <w:rFonts w:ascii="Calibri" w:cs="Calibri" w:eastAsia="Calibri" w:hAnsi="Calibri"/>
                <w:sz w:val="22"/>
                <w:szCs w:val="22"/>
                <w:rtl w:val="0"/>
              </w:rPr>
              <w:t xml:space="preserve">Member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8">
            <w:pPr>
              <w:spacing w:after="0" w:line="254"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duylhse140625@fpt.edu.vn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9">
            <w:pPr>
              <w:spacing w:after="0" w:line="254"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0979477952</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A">
            <w:pPr>
              <w:spacing w:after="0" w:line="254" w:lineRule="auto"/>
              <w:ind w:lef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Lê Tiến Anh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B">
            <w:pPr>
              <w:spacing w:after="0" w:line="254" w:lineRule="auto"/>
              <w:ind w:left="107" w:hanging="107"/>
              <w:jc w:val="both"/>
              <w:rPr>
                <w:rFonts w:ascii="Calibri" w:cs="Calibri" w:eastAsia="Calibri" w:hAnsi="Calibri"/>
              </w:rPr>
            </w:pPr>
            <w:r w:rsidDel="00000000" w:rsidR="00000000" w:rsidRPr="00000000">
              <w:rPr>
                <w:rFonts w:ascii="Calibri" w:cs="Calibri" w:eastAsia="Calibri" w:hAnsi="Calibri"/>
                <w:sz w:val="22"/>
                <w:szCs w:val="22"/>
                <w:rtl w:val="0"/>
              </w:rPr>
              <w:t xml:space="preserve">Member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C">
            <w:pPr>
              <w:spacing w:after="0" w:line="254"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anhltse140720@fpt.edu.vn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D">
            <w:pPr>
              <w:spacing w:after="0" w:line="254"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0967452575</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E">
            <w:pPr>
              <w:spacing w:after="0" w:line="254"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Văn Công Tú</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F">
            <w:pPr>
              <w:spacing w:after="0" w:line="254" w:lineRule="auto"/>
              <w:ind w:left="107" w:hanging="107"/>
              <w:jc w:val="both"/>
              <w:rPr>
                <w:rFonts w:ascii="Calibri" w:cs="Calibri" w:eastAsia="Calibri" w:hAnsi="Calibri"/>
              </w:rPr>
            </w:pPr>
            <w:r w:rsidDel="00000000" w:rsidR="00000000" w:rsidRPr="00000000">
              <w:rPr>
                <w:rFonts w:ascii="Calibri" w:cs="Calibri" w:eastAsia="Calibri" w:hAnsi="Calibri"/>
                <w:sz w:val="22"/>
                <w:szCs w:val="22"/>
                <w:rtl w:val="0"/>
              </w:rPr>
              <w:t xml:space="preserve">Member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0">
            <w:pPr>
              <w:spacing w:after="0" w:line="254"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tuvcse140314@fpt.edu.vn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1">
            <w:pPr>
              <w:spacing w:after="0" w:line="254"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0792808687</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2">
            <w:pPr>
              <w:spacing w:after="0" w:line="254"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Hoàng Minh 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3">
            <w:pPr>
              <w:spacing w:after="0" w:line="254"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4">
            <w:pPr>
              <w:spacing w:after="0" w:line="254"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anhmse161138@fpt.edu.vn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5">
            <w:pPr>
              <w:spacing w:after="0" w:line="254" w:lineRule="auto"/>
              <w:ind w:left="107" w:hanging="107"/>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0969174515</w:t>
            </w:r>
          </w:p>
        </w:tc>
      </w:tr>
    </w:tb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rPr>
          <w:i w:val="1"/>
          <w:color w:val="0000ff"/>
        </w:rPr>
      </w:pPr>
      <w:bookmarkStart w:colFirst="0" w:colLast="0" w:name="_tyjcwt" w:id="7"/>
      <w:bookmarkEnd w:id="7"/>
      <w:r w:rsidDel="00000000" w:rsidR="00000000" w:rsidRPr="00000000">
        <w:rPr>
          <w:rtl w:val="0"/>
        </w:rPr>
        <w:t xml:space="preserve">2. Product Background</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5"/>
        </w:numPr>
        <w:spacing w:after="0" w:line="260" w:lineRule="auto"/>
        <w:ind w:left="720" w:hanging="360"/>
        <w:jc w:val="both"/>
        <w:rPr/>
      </w:pPr>
      <w:bookmarkStart w:colFirst="0" w:colLast="0" w:name="_3dy6vkm" w:id="8"/>
      <w:bookmarkEnd w:id="8"/>
      <w:r w:rsidDel="00000000" w:rsidR="00000000" w:rsidRPr="00000000">
        <w:rPr>
          <w:rFonts w:ascii="Calibri" w:cs="Calibri" w:eastAsia="Calibri" w:hAnsi="Calibri"/>
          <w:rtl w:val="0"/>
        </w:rPr>
        <w:t xml:space="preserve">The wedding industry is</w:t>
      </w:r>
      <w:r w:rsidDel="00000000" w:rsidR="00000000" w:rsidRPr="00000000">
        <w:rPr>
          <w:rtl w:val="0"/>
        </w:rPr>
        <w:t xml:space="preserve"> </w:t>
      </w:r>
      <w:r w:rsidDel="00000000" w:rsidR="00000000" w:rsidRPr="00000000">
        <w:rPr>
          <w:rFonts w:ascii="Calibri" w:cs="Calibri" w:eastAsia="Calibri" w:hAnsi="Calibri"/>
          <w:rtl w:val="0"/>
        </w:rPr>
        <w:t xml:space="preserve">evolving rapidl</w:t>
      </w:r>
      <w:r w:rsidDel="00000000" w:rsidR="00000000" w:rsidRPr="00000000">
        <w:rPr>
          <w:rtl w:val="0"/>
        </w:rPr>
        <w:t xml:space="preserve">y with</w:t>
      </w:r>
      <w:r w:rsidDel="00000000" w:rsidR="00000000" w:rsidRPr="00000000">
        <w:rPr>
          <w:rFonts w:ascii="Calibri" w:cs="Calibri" w:eastAsia="Calibri" w:hAnsi="Calibri"/>
          <w:rtl w:val="0"/>
        </w:rPr>
        <w:t xml:space="preserve"> couples increasingly seeking </w:t>
      </w:r>
      <w:r w:rsidDel="00000000" w:rsidR="00000000" w:rsidRPr="00000000">
        <w:rPr>
          <w:rtl w:val="0"/>
        </w:rPr>
        <w:t xml:space="preserve">customized</w:t>
      </w:r>
      <w:r w:rsidDel="00000000" w:rsidR="00000000" w:rsidRPr="00000000">
        <w:rPr>
          <w:rFonts w:ascii="Calibri" w:cs="Calibri" w:eastAsia="Calibri" w:hAnsi="Calibri"/>
          <w:rtl w:val="0"/>
        </w:rPr>
        <w:t xml:space="preserve"> and unique </w:t>
      </w:r>
      <w:r w:rsidDel="00000000" w:rsidR="00000000" w:rsidRPr="00000000">
        <w:rPr>
          <w:rtl w:val="0"/>
        </w:rPr>
        <w:t xml:space="preserve">experiences</w:t>
      </w:r>
      <w:r w:rsidDel="00000000" w:rsidR="00000000" w:rsidRPr="00000000">
        <w:rPr>
          <w:rFonts w:ascii="Calibri" w:cs="Calibri" w:eastAsia="Calibri" w:hAnsi="Calibri"/>
          <w:rtl w:val="0"/>
        </w:rPr>
        <w:t xml:space="preserve"> that reflect their styles and </w:t>
      </w:r>
      <w:r w:rsidDel="00000000" w:rsidR="00000000" w:rsidRPr="00000000">
        <w:rPr>
          <w:rtl w:val="0"/>
        </w:rPr>
        <w:t xml:space="preserve">visions</w:t>
      </w:r>
      <w:r w:rsidDel="00000000" w:rsidR="00000000" w:rsidRPr="00000000">
        <w:rPr>
          <w:rFonts w:ascii="Calibri" w:cs="Calibri" w:eastAsia="Calibri" w:hAnsi="Calibri"/>
          <w:rtl w:val="0"/>
        </w:rPr>
        <w:t xml:space="preserve">. Ho</w:t>
      </w:r>
      <w:r w:rsidDel="00000000" w:rsidR="00000000" w:rsidRPr="00000000">
        <w:rPr>
          <w:rtl w:val="0"/>
        </w:rPr>
        <w:t xml:space="preserve">wever, the reality is that</w:t>
      </w:r>
      <w:r w:rsidDel="00000000" w:rsidR="00000000" w:rsidRPr="00000000">
        <w:rPr>
          <w:rFonts w:ascii="Calibri" w:cs="Calibri" w:eastAsia="Calibri" w:hAnsi="Calibri"/>
          <w:rtl w:val="0"/>
        </w:rPr>
        <w:t xml:space="preserve"> </w:t>
      </w:r>
      <w:r w:rsidDel="00000000" w:rsidR="00000000" w:rsidRPr="00000000">
        <w:rPr>
          <w:rtl w:val="0"/>
        </w:rPr>
        <w:t xml:space="preserve">customers tend to spend days researching and contacting suppliers from different fields contributing to the wedding day</w:t>
      </w:r>
      <w:r w:rsidDel="00000000" w:rsidR="00000000" w:rsidRPr="00000000">
        <w:rPr>
          <w:rFonts w:ascii="Calibri" w:cs="Calibri" w:eastAsia="Calibri" w:hAnsi="Calibri"/>
          <w:rtl w:val="0"/>
        </w:rPr>
        <w:t xml:space="preserve">. Even </w:t>
      </w:r>
      <w:r w:rsidDel="00000000" w:rsidR="00000000" w:rsidRPr="00000000">
        <w:rPr>
          <w:rtl w:val="0"/>
        </w:rPr>
        <w:t xml:space="preserve">when an organization covers everything, there is still a need for lengthy discussions that can last for weeks or months.</w:t>
      </w:r>
    </w:p>
    <w:p w:rsidR="00000000" w:rsidDel="00000000" w:rsidP="00000000" w:rsidRDefault="00000000" w:rsidRPr="00000000" w14:paraId="00000099">
      <w:pPr>
        <w:keepNext w:val="0"/>
        <w:keepLines w:val="0"/>
        <w:pageBreakBefore w:val="0"/>
        <w:widowControl w:val="1"/>
        <w:numPr>
          <w:ilvl w:val="0"/>
          <w:numId w:val="15"/>
        </w:numPr>
        <w:spacing w:after="0" w:line="260" w:lineRule="auto"/>
        <w:ind w:left="720" w:hanging="360"/>
        <w:jc w:val="both"/>
        <w:rPr/>
      </w:pPr>
      <w:bookmarkStart w:colFirst="0" w:colLast="0" w:name="_eeci6oi4wdxa" w:id="9"/>
      <w:bookmarkEnd w:id="9"/>
      <w:r w:rsidDel="00000000" w:rsidR="00000000" w:rsidRPr="00000000">
        <w:rPr>
          <w:rFonts w:ascii="Calibri" w:cs="Calibri" w:eastAsia="Calibri" w:hAnsi="Calibri"/>
          <w:rtl w:val="0"/>
        </w:rPr>
        <w:t xml:space="preserve">The All-in-One Wedding Services Platform aims to cater to this need by providing an integrative solution that simplifies the complexity of wedding planning. This platform will </w:t>
      </w:r>
      <w:r w:rsidDel="00000000" w:rsidR="00000000" w:rsidRPr="00000000">
        <w:rPr>
          <w:rtl w:val="0"/>
        </w:rPr>
        <w:t xml:space="preserve">be</w:t>
      </w:r>
      <w:r w:rsidDel="00000000" w:rsidR="00000000" w:rsidRPr="00000000">
        <w:rPr>
          <w:rFonts w:ascii="Calibri" w:cs="Calibri" w:eastAsia="Calibri" w:hAnsi="Calibri"/>
          <w:rtl w:val="0"/>
        </w:rPr>
        <w:t xml:space="preserve"> a central hub connecting couples with reputable vendors and tailored services, ensuring a seamless, </w:t>
      </w:r>
      <w:r w:rsidDel="00000000" w:rsidR="00000000" w:rsidRPr="00000000">
        <w:rPr>
          <w:rtl w:val="0"/>
        </w:rPr>
        <w:t xml:space="preserve">personalized</w:t>
      </w:r>
      <w:r w:rsidDel="00000000" w:rsidR="00000000" w:rsidRPr="00000000">
        <w:rPr>
          <w:rFonts w:ascii="Calibri" w:cs="Calibri" w:eastAsia="Calibri" w:hAnsi="Calibri"/>
          <w:rtl w:val="0"/>
        </w:rPr>
        <w:t xml:space="preserve"> wedding planning journey.</w:t>
      </w:r>
    </w:p>
    <w:p w:rsidR="00000000" w:rsidDel="00000000" w:rsidP="00000000" w:rsidRDefault="00000000" w:rsidRPr="00000000" w14:paraId="0000009A">
      <w:pPr>
        <w:keepNext w:val="0"/>
        <w:keepLines w:val="0"/>
        <w:pageBreakBefore w:val="0"/>
        <w:widowControl w:val="1"/>
        <w:spacing w:after="0" w:line="260" w:lineRule="auto"/>
        <w:ind w:left="0" w:firstLine="0"/>
        <w:jc w:val="both"/>
        <w:rPr>
          <w:sz w:val="24"/>
          <w:szCs w:val="24"/>
        </w:rPr>
      </w:pPr>
      <w:bookmarkStart w:colFirst="0" w:colLast="0" w:name="_w9sp4scnwi47" w:id="10"/>
      <w:bookmarkEnd w:id="10"/>
      <w:r w:rsidDel="00000000" w:rsidR="00000000" w:rsidRPr="00000000">
        <w:rPr>
          <w:rtl w:val="0"/>
        </w:rPr>
      </w:r>
    </w:p>
    <w:p w:rsidR="00000000" w:rsidDel="00000000" w:rsidP="00000000" w:rsidRDefault="00000000" w:rsidRPr="00000000" w14:paraId="0000009B">
      <w:pPr>
        <w:pStyle w:val="Heading2"/>
        <w:rPr>
          <w:i w:val="1"/>
          <w:color w:val="0000ff"/>
        </w:rPr>
      </w:pPr>
      <w:r w:rsidDel="00000000" w:rsidR="00000000" w:rsidRPr="00000000">
        <w:rPr>
          <w:rtl w:val="0"/>
        </w:rPr>
        <w:t xml:space="preserve">3. Existing Systems</w:t>
      </w:r>
      <w:r w:rsidDel="00000000" w:rsidR="00000000" w:rsidRPr="00000000">
        <w:rPr>
          <w:rtl w:val="0"/>
        </w:rPr>
      </w:r>
    </w:p>
    <w:p w:rsidR="00000000" w:rsidDel="00000000" w:rsidP="00000000" w:rsidRDefault="00000000" w:rsidRPr="00000000" w14:paraId="0000009C">
      <w:pPr>
        <w:numPr>
          <w:ilvl w:val="0"/>
          <w:numId w:val="8"/>
        </w:numPr>
        <w:spacing w:after="0" w:afterAutospacing="0"/>
        <w:ind w:left="720" w:hanging="360"/>
        <w:jc w:val="both"/>
      </w:pPr>
      <w:hyperlink r:id="rId7">
        <w:r w:rsidDel="00000000" w:rsidR="00000000" w:rsidRPr="00000000">
          <w:rPr>
            <w:color w:val="1155cc"/>
            <w:u w:val="single"/>
            <w:rtl w:val="0"/>
          </w:rPr>
          <w:t xml:space="preserve">https://www.theknot.com/</w:t>
        </w:r>
      </w:hyperlink>
      <w:r w:rsidDel="00000000" w:rsidR="00000000" w:rsidRPr="00000000">
        <w:rPr>
          <w:rtl w:val="0"/>
        </w:rPr>
      </w:r>
    </w:p>
    <w:p w:rsidR="00000000" w:rsidDel="00000000" w:rsidP="00000000" w:rsidRDefault="00000000" w:rsidRPr="00000000" w14:paraId="0000009D">
      <w:pPr>
        <w:numPr>
          <w:ilvl w:val="0"/>
          <w:numId w:val="8"/>
        </w:numPr>
        <w:ind w:left="720" w:hanging="360"/>
        <w:jc w:val="both"/>
        <w:rPr>
          <w:u w:val="none"/>
        </w:rPr>
      </w:pPr>
      <w:hyperlink r:id="rId8">
        <w:r w:rsidDel="00000000" w:rsidR="00000000" w:rsidRPr="00000000">
          <w:rPr>
            <w:color w:val="1155cc"/>
            <w:u w:val="single"/>
            <w:rtl w:val="0"/>
          </w:rPr>
          <w:t xml:space="preserve">https://www.weddingwire.com/</w:t>
        </w:r>
      </w:hyperlink>
      <w:r w:rsidDel="00000000" w:rsidR="00000000" w:rsidRPr="00000000">
        <w:rPr>
          <w:rtl w:val="0"/>
        </w:rPr>
      </w:r>
    </w:p>
    <w:p w:rsidR="00000000" w:rsidDel="00000000" w:rsidP="00000000" w:rsidRDefault="00000000" w:rsidRPr="00000000" w14:paraId="0000009E">
      <w:pPr>
        <w:pStyle w:val="Heading3"/>
        <w:ind w:firstLine="720"/>
        <w:rPr/>
      </w:pPr>
      <w:bookmarkStart w:colFirst="0" w:colLast="0" w:name="_1t3h5sf" w:id="11"/>
      <w:bookmarkEnd w:id="11"/>
      <w:r w:rsidDel="00000000" w:rsidR="00000000" w:rsidRPr="00000000">
        <w:rPr>
          <w:rtl w:val="0"/>
        </w:rPr>
        <w:t xml:space="preserve">3.1. System Wedding Wire</w:t>
      </w:r>
    </w:p>
    <w:p w:rsidR="00000000" w:rsidDel="00000000" w:rsidP="00000000" w:rsidRDefault="00000000" w:rsidRPr="00000000" w14:paraId="0000009F">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color w:val="0d0d0d"/>
          <w:u w:val="none"/>
        </w:rPr>
      </w:pPr>
      <w:r w:rsidDel="00000000" w:rsidR="00000000" w:rsidRPr="00000000">
        <w:rPr>
          <w:color w:val="0d0d0d"/>
          <w:rtl w:val="0"/>
        </w:rPr>
        <w:t xml:space="preserve">Description: WeddingWire is a comprehensive wedding planning platform offering tools and resources for couples to plan every aspect of their wedding, from finding vendors to managing guest lists and budgets. It provides a wide range of features including vendor directories, budget trackers, guest list managers, and wedding website creation tools.</w:t>
      </w:r>
    </w:p>
    <w:p w:rsidR="00000000" w:rsidDel="00000000" w:rsidP="00000000" w:rsidRDefault="00000000" w:rsidRPr="00000000" w14:paraId="000000A0">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u w:val="none"/>
        </w:rPr>
      </w:pPr>
      <w:r w:rsidDel="00000000" w:rsidR="00000000" w:rsidRPr="00000000">
        <w:rPr>
          <w:color w:val="0d0d0d"/>
          <w:rtl w:val="0"/>
        </w:rPr>
        <w:t xml:space="preserve">Link:</w:t>
      </w:r>
      <w:hyperlink r:id="rId9">
        <w:r w:rsidDel="00000000" w:rsidR="00000000" w:rsidRPr="00000000">
          <w:rPr>
            <w:color w:val="0d0d0d"/>
            <w:rtl w:val="0"/>
          </w:rPr>
          <w:t xml:space="preserve"> </w:t>
        </w:r>
      </w:hyperlink>
      <w:hyperlink r:id="rId10">
        <w:r w:rsidDel="00000000" w:rsidR="00000000" w:rsidRPr="00000000">
          <w:rPr>
            <w:color w:val="1155cc"/>
            <w:u w:val="single"/>
            <w:rtl w:val="0"/>
          </w:rPr>
          <w:t xml:space="preserve">https://www.weddingwire.com/</w:t>
        </w:r>
      </w:hyperlink>
      <w:r w:rsidDel="00000000" w:rsidR="00000000" w:rsidRPr="00000000">
        <w:rPr>
          <w:rtl w:val="0"/>
        </w:rPr>
      </w:r>
    </w:p>
    <w:p w:rsidR="00000000" w:rsidDel="00000000" w:rsidP="00000000" w:rsidRDefault="00000000" w:rsidRPr="00000000" w14:paraId="000000A1">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u w:val="none"/>
        </w:rPr>
      </w:pPr>
      <w:r w:rsidDel="00000000" w:rsidR="00000000" w:rsidRPr="00000000">
        <w:rPr>
          <w:rtl w:val="0"/>
        </w:rPr>
        <w:t xml:space="preserve">System actors:</w:t>
      </w:r>
    </w:p>
    <w:p w:rsidR="00000000" w:rsidDel="00000000" w:rsidP="00000000" w:rsidRDefault="00000000" w:rsidRPr="00000000" w14:paraId="000000A2">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color w:val="0d0d0d"/>
        </w:rPr>
      </w:pPr>
      <w:r w:rsidDel="00000000" w:rsidR="00000000" w:rsidRPr="00000000">
        <w:rPr>
          <w:color w:val="0d0d0d"/>
          <w:rtl w:val="0"/>
        </w:rPr>
        <w:t xml:space="preserve">Couples: Engaged individuals or partners planning their wedding. They use the platform to find vendors, track their budgets, manage guest lists, and follow checklists.</w:t>
      </w:r>
    </w:p>
    <w:p w:rsidR="00000000" w:rsidDel="00000000" w:rsidP="00000000" w:rsidRDefault="00000000" w:rsidRPr="00000000" w14:paraId="000000A3">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color w:val="0d0d0d"/>
        </w:rPr>
      </w:pPr>
      <w:r w:rsidDel="00000000" w:rsidR="00000000" w:rsidRPr="00000000">
        <w:rPr>
          <w:color w:val="0d0d0d"/>
          <w:rtl w:val="0"/>
        </w:rPr>
        <w:t xml:space="preserve">Vendors: Service providers such as photographers, caterers, venues, florists, and other wedding-related professionals who list their services on the platform to connect with potential clients.</w:t>
      </w:r>
    </w:p>
    <w:p w:rsidR="00000000" w:rsidDel="00000000" w:rsidP="00000000" w:rsidRDefault="00000000" w:rsidRPr="00000000" w14:paraId="000000A4">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color w:val="0d0d0d"/>
        </w:rPr>
      </w:pPr>
      <w:r w:rsidDel="00000000" w:rsidR="00000000" w:rsidRPr="00000000">
        <w:rPr>
          <w:color w:val="0d0d0d"/>
          <w:rtl w:val="0"/>
        </w:rPr>
        <w:t xml:space="preserve">Guests: Individuals invited to the wedding who may interact with the wedding website, RSVP to events, and access wedding details.</w:t>
      </w:r>
    </w:p>
    <w:p w:rsidR="00000000" w:rsidDel="00000000" w:rsidP="00000000" w:rsidRDefault="00000000" w:rsidRPr="00000000" w14:paraId="000000A5">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color w:val="0d0d0d"/>
          <w:u w:val="none"/>
        </w:rPr>
      </w:pPr>
      <w:r w:rsidDel="00000000" w:rsidR="00000000" w:rsidRPr="00000000">
        <w:rPr>
          <w:color w:val="0d0d0d"/>
          <w:rtl w:val="0"/>
        </w:rPr>
        <w:t xml:space="preserve">Pros:</w:t>
      </w:r>
    </w:p>
    <w:p w:rsidR="00000000" w:rsidDel="00000000" w:rsidP="00000000" w:rsidRDefault="00000000" w:rsidRPr="00000000" w14:paraId="000000A6">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Calibri" w:cs="Calibri" w:eastAsia="Calibri" w:hAnsi="Calibri"/>
          <w:sz w:val="22"/>
          <w:szCs w:val="22"/>
        </w:rPr>
      </w:pPr>
      <w:r w:rsidDel="00000000" w:rsidR="00000000" w:rsidRPr="00000000">
        <w:rPr>
          <w:color w:val="0d0d0d"/>
          <w:rtl w:val="0"/>
        </w:rPr>
        <w:t xml:space="preserve">User-friendly interface with clear navigation.</w:t>
      </w:r>
    </w:p>
    <w:p w:rsidR="00000000" w:rsidDel="00000000" w:rsidP="00000000" w:rsidRDefault="00000000" w:rsidRPr="00000000" w14:paraId="000000A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Calibri" w:cs="Calibri" w:eastAsia="Calibri" w:hAnsi="Calibri"/>
          <w:sz w:val="22"/>
          <w:szCs w:val="22"/>
        </w:rPr>
      </w:pPr>
      <w:r w:rsidDel="00000000" w:rsidR="00000000" w:rsidRPr="00000000">
        <w:rPr>
          <w:color w:val="0d0d0d"/>
          <w:rtl w:val="0"/>
        </w:rPr>
        <w:t xml:space="preserve">Extensive vendor directory with reviews.</w:t>
      </w:r>
    </w:p>
    <w:p w:rsidR="00000000" w:rsidDel="00000000" w:rsidP="00000000" w:rsidRDefault="00000000" w:rsidRPr="00000000" w14:paraId="000000A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Calibri" w:cs="Calibri" w:eastAsia="Calibri" w:hAnsi="Calibri"/>
          <w:sz w:val="22"/>
          <w:szCs w:val="22"/>
        </w:rPr>
      </w:pPr>
      <w:r w:rsidDel="00000000" w:rsidR="00000000" w:rsidRPr="00000000">
        <w:rPr>
          <w:color w:val="0d0d0d"/>
          <w:rtl w:val="0"/>
        </w:rPr>
        <w:t xml:space="preserve">Offers free and premium plans with varying features.</w:t>
      </w:r>
    </w:p>
    <w:p w:rsidR="00000000" w:rsidDel="00000000" w:rsidP="00000000" w:rsidRDefault="00000000" w:rsidRPr="00000000" w14:paraId="000000A9">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color w:val="0d0d0d"/>
          <w:u w:val="none"/>
        </w:rPr>
      </w:pPr>
      <w:r w:rsidDel="00000000" w:rsidR="00000000" w:rsidRPr="00000000">
        <w:rPr>
          <w:color w:val="0d0d0d"/>
          <w:rtl w:val="0"/>
        </w:rPr>
        <w:t xml:space="preserve">Cons:</w:t>
      </w:r>
    </w:p>
    <w:p w:rsidR="00000000" w:rsidDel="00000000" w:rsidP="00000000" w:rsidRDefault="00000000" w:rsidRPr="00000000" w14:paraId="000000AA">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Calibri" w:cs="Calibri" w:eastAsia="Calibri" w:hAnsi="Calibri"/>
          <w:sz w:val="22"/>
          <w:szCs w:val="22"/>
        </w:rPr>
      </w:pPr>
      <w:r w:rsidDel="00000000" w:rsidR="00000000" w:rsidRPr="00000000">
        <w:rPr>
          <w:color w:val="0d0d0d"/>
          <w:rtl w:val="0"/>
        </w:rPr>
        <w:t xml:space="preserve">Focus primarily on connecting couples with vendors, not a complete all-in-one solution.</w:t>
      </w:r>
    </w:p>
    <w:p w:rsidR="00000000" w:rsidDel="00000000" w:rsidP="00000000" w:rsidRDefault="00000000" w:rsidRPr="00000000" w14:paraId="000000AB">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Calibri" w:cs="Calibri" w:eastAsia="Calibri" w:hAnsi="Calibri"/>
          <w:sz w:val="22"/>
          <w:szCs w:val="22"/>
        </w:rPr>
      </w:pPr>
      <w:r w:rsidDel="00000000" w:rsidR="00000000" w:rsidRPr="00000000">
        <w:rPr>
          <w:color w:val="0d0d0d"/>
          <w:rtl w:val="0"/>
        </w:rPr>
        <w:t xml:space="preserve">Limited communication tools between couples and vendors within the platform (may require external communication).</w:t>
      </w:r>
    </w:p>
    <w:p w:rsidR="00000000" w:rsidDel="00000000" w:rsidP="00000000" w:rsidRDefault="00000000" w:rsidRPr="00000000" w14:paraId="000000AC">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jc w:val="both"/>
        <w:rPr>
          <w:rFonts w:ascii="Calibri" w:cs="Calibri" w:eastAsia="Calibri" w:hAnsi="Calibri"/>
          <w:sz w:val="22"/>
          <w:szCs w:val="22"/>
        </w:rPr>
      </w:pPr>
      <w:r w:rsidDel="00000000" w:rsidR="00000000" w:rsidRPr="00000000">
        <w:rPr>
          <w:color w:val="0d0d0d"/>
          <w:rtl w:val="0"/>
        </w:rPr>
        <w:t xml:space="preserve">Some features require a premium subscription.</w:t>
      </w:r>
      <w:r w:rsidDel="00000000" w:rsidR="00000000" w:rsidRPr="00000000">
        <w:rPr>
          <w:rtl w:val="0"/>
        </w:rPr>
      </w:r>
    </w:p>
    <w:p w:rsidR="00000000" w:rsidDel="00000000" w:rsidP="00000000" w:rsidRDefault="00000000" w:rsidRPr="00000000" w14:paraId="000000AD">
      <w:pPr>
        <w:pStyle w:val="Heading3"/>
        <w:ind w:firstLine="720"/>
        <w:rPr/>
      </w:pPr>
      <w:bookmarkStart w:colFirst="0" w:colLast="0" w:name="_4d34og8" w:id="12"/>
      <w:bookmarkEnd w:id="12"/>
      <w:r w:rsidDel="00000000" w:rsidR="00000000" w:rsidRPr="00000000">
        <w:rPr>
          <w:rtl w:val="0"/>
        </w:rPr>
        <w:t xml:space="preserve">3.2. System The Knot</w:t>
      </w:r>
    </w:p>
    <w:p w:rsidR="00000000" w:rsidDel="00000000" w:rsidP="00000000" w:rsidRDefault="00000000" w:rsidRPr="00000000" w14:paraId="000000AE">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color w:val="0d0d0d"/>
          <w:u w:val="none"/>
        </w:rPr>
      </w:pPr>
      <w:r w:rsidDel="00000000" w:rsidR="00000000" w:rsidRPr="00000000">
        <w:rPr>
          <w:color w:val="0d0d0d"/>
          <w:rtl w:val="0"/>
        </w:rPr>
        <w:t xml:space="preserve">Description: The Knot is another popular wedding planning platform that offers a range of tools and resources for couples to plan their weddings. It provides features such as vendor directories, budget trackers, guest list managers, and wedding checklist templates.</w:t>
      </w:r>
    </w:p>
    <w:p w:rsidR="00000000" w:rsidDel="00000000" w:rsidP="00000000" w:rsidRDefault="00000000" w:rsidRPr="00000000" w14:paraId="000000AF">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u w:val="none"/>
        </w:rPr>
      </w:pPr>
      <w:r w:rsidDel="00000000" w:rsidR="00000000" w:rsidRPr="00000000">
        <w:rPr>
          <w:color w:val="0d0d0d"/>
          <w:rtl w:val="0"/>
        </w:rPr>
        <w:t xml:space="preserve">Link:</w:t>
      </w:r>
      <w:hyperlink r:id="rId11">
        <w:r w:rsidDel="00000000" w:rsidR="00000000" w:rsidRPr="00000000">
          <w:rPr>
            <w:color w:val="0d0d0d"/>
            <w:rtl w:val="0"/>
          </w:rPr>
          <w:t xml:space="preserve"> </w:t>
        </w:r>
      </w:hyperlink>
      <w:hyperlink r:id="rId12">
        <w:r w:rsidDel="00000000" w:rsidR="00000000" w:rsidRPr="00000000">
          <w:rPr>
            <w:color w:val="1155cc"/>
            <w:u w:val="single"/>
            <w:rtl w:val="0"/>
          </w:rPr>
          <w:t xml:space="preserve">https://www.theknot.com/</w:t>
        </w:r>
      </w:hyperlink>
      <w:r w:rsidDel="00000000" w:rsidR="00000000" w:rsidRPr="00000000">
        <w:rPr>
          <w:rtl w:val="0"/>
        </w:rPr>
      </w:r>
    </w:p>
    <w:p w:rsidR="00000000" w:rsidDel="00000000" w:rsidP="00000000" w:rsidRDefault="00000000" w:rsidRPr="00000000" w14:paraId="000000B0">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u w:val="none"/>
        </w:rPr>
      </w:pPr>
      <w:r w:rsidDel="00000000" w:rsidR="00000000" w:rsidRPr="00000000">
        <w:rPr>
          <w:rtl w:val="0"/>
        </w:rPr>
        <w:t xml:space="preserve">System actors:</w:t>
      </w:r>
    </w:p>
    <w:p w:rsidR="00000000" w:rsidDel="00000000" w:rsidP="00000000" w:rsidRDefault="00000000" w:rsidRPr="00000000" w14:paraId="000000B1">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color w:val="0d0d0d"/>
        </w:rPr>
      </w:pPr>
      <w:r w:rsidDel="00000000" w:rsidR="00000000" w:rsidRPr="00000000">
        <w:rPr>
          <w:color w:val="0d0d0d"/>
          <w:rtl w:val="0"/>
        </w:rPr>
        <w:t xml:space="preserve">Couples: Engaged individuals or partners planning their wedding. They use the platform to find vendors, manage their budgets, create guest lists, and build wedding websites.</w:t>
      </w:r>
    </w:p>
    <w:p w:rsidR="00000000" w:rsidDel="00000000" w:rsidP="00000000" w:rsidRDefault="00000000" w:rsidRPr="00000000" w14:paraId="000000B2">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color w:val="0d0d0d"/>
        </w:rPr>
      </w:pPr>
      <w:r w:rsidDel="00000000" w:rsidR="00000000" w:rsidRPr="00000000">
        <w:rPr>
          <w:color w:val="0d0d0d"/>
          <w:rtl w:val="0"/>
        </w:rPr>
        <w:t xml:space="preserve">Vendors: Service providers such as photographers, florists, venues, caterers, DJs, and other wedding-related professionals who list their services on the platform to reach potential clients.</w:t>
      </w:r>
    </w:p>
    <w:p w:rsidR="00000000" w:rsidDel="00000000" w:rsidP="00000000" w:rsidRDefault="00000000" w:rsidRPr="00000000" w14:paraId="000000B3">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color w:val="0d0d0d"/>
        </w:rPr>
      </w:pPr>
      <w:r w:rsidDel="00000000" w:rsidR="00000000" w:rsidRPr="00000000">
        <w:rPr>
          <w:color w:val="0d0d0d"/>
          <w:rtl w:val="0"/>
        </w:rPr>
        <w:t xml:space="preserve">Guests: Individuals invited to the wedding who may interact with the wedding website created by the couple, RSVP to events, and access wedding details.</w:t>
      </w:r>
      <w:r w:rsidDel="00000000" w:rsidR="00000000" w:rsidRPr="00000000">
        <w:rPr>
          <w:rtl w:val="0"/>
        </w:rPr>
      </w:r>
    </w:p>
    <w:p w:rsidR="00000000" w:rsidDel="00000000" w:rsidP="00000000" w:rsidRDefault="00000000" w:rsidRPr="00000000" w14:paraId="000000B4">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color w:val="0d0d0d"/>
          <w:u w:val="none"/>
        </w:rPr>
      </w:pPr>
      <w:r w:rsidDel="00000000" w:rsidR="00000000" w:rsidRPr="00000000">
        <w:rPr>
          <w:color w:val="0d0d0d"/>
          <w:rtl w:val="0"/>
        </w:rPr>
        <w:t xml:space="preserve">Pros:</w:t>
      </w:r>
    </w:p>
    <w:p w:rsidR="00000000" w:rsidDel="00000000" w:rsidP="00000000" w:rsidRDefault="00000000" w:rsidRPr="00000000" w14:paraId="000000B5">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Calibri" w:cs="Calibri" w:eastAsia="Calibri" w:hAnsi="Calibri"/>
          <w:sz w:val="22"/>
          <w:szCs w:val="22"/>
        </w:rPr>
      </w:pPr>
      <w:r w:rsidDel="00000000" w:rsidR="00000000" w:rsidRPr="00000000">
        <w:rPr>
          <w:color w:val="0d0d0d"/>
          <w:rtl w:val="0"/>
        </w:rPr>
        <w:t xml:space="preserve">Established a platform with a large user base.</w:t>
      </w:r>
    </w:p>
    <w:p w:rsidR="00000000" w:rsidDel="00000000" w:rsidP="00000000" w:rsidRDefault="00000000" w:rsidRPr="00000000" w14:paraId="000000B6">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Calibri" w:cs="Calibri" w:eastAsia="Calibri" w:hAnsi="Calibri"/>
          <w:sz w:val="22"/>
          <w:szCs w:val="22"/>
        </w:rPr>
      </w:pPr>
      <w:r w:rsidDel="00000000" w:rsidR="00000000" w:rsidRPr="00000000">
        <w:rPr>
          <w:color w:val="0d0d0d"/>
          <w:rtl w:val="0"/>
        </w:rPr>
        <w:t xml:space="preserve">Wide variety of planning tools and resources.</w:t>
      </w:r>
    </w:p>
    <w:p w:rsidR="00000000" w:rsidDel="00000000" w:rsidP="00000000" w:rsidRDefault="00000000" w:rsidRPr="00000000" w14:paraId="000000B7">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Calibri" w:cs="Calibri" w:eastAsia="Calibri" w:hAnsi="Calibri"/>
          <w:sz w:val="22"/>
          <w:szCs w:val="22"/>
        </w:rPr>
      </w:pPr>
      <w:r w:rsidDel="00000000" w:rsidR="00000000" w:rsidRPr="00000000">
        <w:rPr>
          <w:color w:val="0d0d0d"/>
          <w:rtl w:val="0"/>
        </w:rPr>
        <w:t xml:space="preserve">Strong vendor directory.</w:t>
      </w:r>
    </w:p>
    <w:p w:rsidR="00000000" w:rsidDel="00000000" w:rsidP="00000000" w:rsidRDefault="00000000" w:rsidRPr="00000000" w14:paraId="000000B8">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color w:val="0d0d0d"/>
        </w:rPr>
      </w:pPr>
      <w:r w:rsidDel="00000000" w:rsidR="00000000" w:rsidRPr="00000000">
        <w:rPr>
          <w:color w:val="0d0d0d"/>
          <w:rtl w:val="0"/>
        </w:rPr>
        <w:t xml:space="preserve">Cons:</w:t>
      </w:r>
    </w:p>
    <w:p w:rsidR="00000000" w:rsidDel="00000000" w:rsidP="00000000" w:rsidRDefault="00000000" w:rsidRPr="00000000" w14:paraId="000000B9">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Calibri" w:cs="Calibri" w:eastAsia="Calibri" w:hAnsi="Calibri"/>
          <w:sz w:val="22"/>
          <w:szCs w:val="22"/>
        </w:rPr>
      </w:pPr>
      <w:r w:rsidDel="00000000" w:rsidR="00000000" w:rsidRPr="00000000">
        <w:rPr>
          <w:color w:val="0d0d0d"/>
          <w:rtl w:val="0"/>
        </w:rPr>
        <w:t xml:space="preserve">Focus primarily on connecting couples with vendors, not a complete all-in-one solution.</w:t>
      </w:r>
    </w:p>
    <w:p w:rsidR="00000000" w:rsidDel="00000000" w:rsidP="00000000" w:rsidRDefault="00000000" w:rsidRPr="00000000" w14:paraId="000000BA">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Calibri" w:cs="Calibri" w:eastAsia="Calibri" w:hAnsi="Calibri"/>
          <w:sz w:val="22"/>
          <w:szCs w:val="22"/>
        </w:rPr>
      </w:pPr>
      <w:r w:rsidDel="00000000" w:rsidR="00000000" w:rsidRPr="00000000">
        <w:rPr>
          <w:color w:val="0d0d0d"/>
          <w:rtl w:val="0"/>
        </w:rPr>
        <w:t xml:space="preserve">Features can be overwhelming for some users.</w:t>
      </w:r>
    </w:p>
    <w:p w:rsidR="00000000" w:rsidDel="00000000" w:rsidP="00000000" w:rsidRDefault="00000000" w:rsidRPr="00000000" w14:paraId="000000BB">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jc w:val="both"/>
        <w:rPr>
          <w:rFonts w:ascii="Calibri" w:cs="Calibri" w:eastAsia="Calibri" w:hAnsi="Calibri"/>
          <w:sz w:val="22"/>
          <w:szCs w:val="22"/>
        </w:rPr>
      </w:pPr>
      <w:r w:rsidDel="00000000" w:rsidR="00000000" w:rsidRPr="00000000">
        <w:rPr>
          <w:color w:val="0d0d0d"/>
          <w:rtl w:val="0"/>
        </w:rPr>
        <w:t xml:space="preserve">Free features are limited; premium features require a subscription.</w:t>
      </w:r>
      <w:r w:rsidDel="00000000" w:rsidR="00000000" w:rsidRPr="00000000">
        <w:rPr>
          <w:rtl w:val="0"/>
        </w:rPr>
      </w:r>
    </w:p>
    <w:p w:rsidR="00000000" w:rsidDel="00000000" w:rsidP="00000000" w:rsidRDefault="00000000" w:rsidRPr="00000000" w14:paraId="000000BC">
      <w:pPr>
        <w:pStyle w:val="Heading2"/>
        <w:rPr>
          <w:i w:val="1"/>
          <w:color w:val="0000ff"/>
        </w:rPr>
      </w:pPr>
      <w:bookmarkStart w:colFirst="0" w:colLast="0" w:name="_2s8eyo1" w:id="13"/>
      <w:bookmarkEnd w:id="13"/>
      <w:r w:rsidDel="00000000" w:rsidR="00000000" w:rsidRPr="00000000">
        <w:rPr>
          <w:rtl w:val="0"/>
        </w:rPr>
        <w:t xml:space="preserve">4. Business Opportunity</w:t>
      </w:r>
      <w:r w:rsidDel="00000000" w:rsidR="00000000" w:rsidRPr="00000000">
        <w:rPr>
          <w:i w:val="1"/>
          <w:color w:val="0000ff"/>
          <w:rtl w:val="0"/>
        </w:rPr>
        <w:tab/>
        <w:tab/>
      </w:r>
    </w:p>
    <w:p w:rsidR="00000000" w:rsidDel="00000000" w:rsidP="00000000" w:rsidRDefault="00000000" w:rsidRPr="00000000" w14:paraId="000000BD">
      <w:pPr>
        <w:pStyle w:val="Heading3"/>
        <w:ind w:left="720" w:firstLine="0"/>
        <w:jc w:val="both"/>
        <w:rPr/>
      </w:pPr>
      <w:bookmarkStart w:colFirst="0" w:colLast="0" w:name="_17dp8vu" w:id="14"/>
      <w:bookmarkEnd w:id="14"/>
      <w:r w:rsidDel="00000000" w:rsidR="00000000" w:rsidRPr="00000000">
        <w:rPr>
          <w:rtl w:val="0"/>
        </w:rPr>
        <w:t xml:space="preserve">4.1. </w:t>
      </w:r>
      <w:r w:rsidDel="00000000" w:rsidR="00000000" w:rsidRPr="00000000">
        <w:rPr>
          <w:rtl w:val="0"/>
        </w:rPr>
        <w:t xml:space="preserve">Overview</w:t>
      </w:r>
    </w:p>
    <w:p w:rsidR="00000000" w:rsidDel="00000000" w:rsidP="00000000" w:rsidRDefault="00000000" w:rsidRPr="00000000" w14:paraId="000000BE">
      <w:pPr>
        <w:pStyle w:val="Heading2"/>
        <w:numPr>
          <w:ilvl w:val="0"/>
          <w:numId w:val="2"/>
        </w:numPr>
        <w:spacing w:after="0" w:afterAutospacing="0"/>
        <w:ind w:left="720" w:hanging="360"/>
        <w:jc w:val="both"/>
        <w:rPr>
          <w:b w:val="0"/>
          <w:color w:val="0d0d0d"/>
          <w:sz w:val="22"/>
          <w:szCs w:val="22"/>
          <w:highlight w:val="white"/>
          <w:u w:val="none"/>
        </w:rPr>
      </w:pPr>
      <w:bookmarkStart w:colFirst="0" w:colLast="0" w:name="_iho2utk8wsf" w:id="15"/>
      <w:bookmarkEnd w:id="15"/>
      <w:r w:rsidDel="00000000" w:rsidR="00000000" w:rsidRPr="00000000">
        <w:rPr>
          <w:b w:val="0"/>
          <w:color w:val="0d0d0d"/>
          <w:sz w:val="22"/>
          <w:szCs w:val="22"/>
          <w:highlight w:val="white"/>
          <w:rtl w:val="0"/>
        </w:rPr>
        <w:t xml:space="preserve">The wedding industry is vast and encompasses a wide range of services, including wedding presents, venue rental, catering, photography, event planning, and more. </w:t>
      </w:r>
    </w:p>
    <w:p w:rsidR="00000000" w:rsidDel="00000000" w:rsidP="00000000" w:rsidRDefault="00000000" w:rsidRPr="00000000" w14:paraId="000000BF">
      <w:pPr>
        <w:pStyle w:val="Heading2"/>
        <w:numPr>
          <w:ilvl w:val="0"/>
          <w:numId w:val="2"/>
        </w:numPr>
        <w:spacing w:before="0" w:beforeAutospacing="0"/>
        <w:ind w:left="720" w:hanging="360"/>
        <w:jc w:val="both"/>
        <w:rPr>
          <w:b w:val="0"/>
          <w:color w:val="0d0d0d"/>
          <w:sz w:val="22"/>
          <w:szCs w:val="22"/>
          <w:highlight w:val="white"/>
          <w:u w:val="none"/>
        </w:rPr>
      </w:pPr>
      <w:bookmarkStart w:colFirst="0" w:colLast="0" w:name="_3b3l6u3h2hfw" w:id="16"/>
      <w:bookmarkEnd w:id="16"/>
      <w:r w:rsidDel="00000000" w:rsidR="00000000" w:rsidRPr="00000000">
        <w:rPr>
          <w:b w:val="0"/>
          <w:color w:val="0d0d0d"/>
          <w:sz w:val="22"/>
          <w:szCs w:val="22"/>
          <w:highlight w:val="white"/>
          <w:rtl w:val="0"/>
        </w:rPr>
        <w:t xml:space="preserve">An all-in-one wedding services platform aims to streamline the planning process by providing a single destination for all wedding-related needs. This business opportunity leverages the convenience and efficiency of technology to address pain points experienced by couples planning their weddings.</w:t>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pStyle w:val="Heading3"/>
        <w:ind w:left="720" w:firstLine="0"/>
        <w:rPr/>
      </w:pPr>
      <w:bookmarkStart w:colFirst="0" w:colLast="0" w:name="_40cf1mxdhk8u" w:id="17"/>
      <w:bookmarkEnd w:id="17"/>
      <w:r w:rsidDel="00000000" w:rsidR="00000000" w:rsidRPr="00000000">
        <w:rPr>
          <w:rtl w:val="0"/>
        </w:rPr>
        <w:t xml:space="preserve">4.2. </w:t>
      </w:r>
      <w:r w:rsidDel="00000000" w:rsidR="00000000" w:rsidRPr="00000000">
        <w:rPr>
          <w:rtl w:val="0"/>
        </w:rPr>
        <w:t xml:space="preserve">Market Potential</w:t>
      </w:r>
    </w:p>
    <w:p w:rsidR="00000000" w:rsidDel="00000000" w:rsidP="00000000" w:rsidRDefault="00000000" w:rsidRPr="00000000" w14:paraId="000000C2">
      <w:pPr>
        <w:numPr>
          <w:ilvl w:val="0"/>
          <w:numId w:val="6"/>
        </w:numPr>
        <w:ind w:left="720" w:hanging="360"/>
        <w:jc w:val="both"/>
        <w:rPr>
          <w:u w:val="none"/>
        </w:rPr>
      </w:pPr>
      <w:r w:rsidDel="00000000" w:rsidR="00000000" w:rsidRPr="00000000">
        <w:rPr>
          <w:rtl w:val="0"/>
        </w:rPr>
        <w:t xml:space="preserve">The global wedding market is estimated to be worth billions, with significant spending in regions like North America, Europe, and Asia. The increasing use of technology in wedding planning, coupled with the demand for personalized and convenient services, presents a substantial opportunity for an all-in-one platform.</w:t>
      </w:r>
    </w:p>
    <w:p w:rsidR="00000000" w:rsidDel="00000000" w:rsidP="00000000" w:rsidRDefault="00000000" w:rsidRPr="00000000" w14:paraId="000000C3">
      <w:pPr>
        <w:pStyle w:val="Heading3"/>
        <w:ind w:left="720" w:firstLine="0"/>
        <w:rPr/>
      </w:pPr>
      <w:bookmarkStart w:colFirst="0" w:colLast="0" w:name="_17bsqwp2dtqa" w:id="18"/>
      <w:bookmarkEnd w:id="18"/>
      <w:r w:rsidDel="00000000" w:rsidR="00000000" w:rsidRPr="00000000">
        <w:rPr>
          <w:rtl w:val="0"/>
        </w:rPr>
        <w:t xml:space="preserve">4.3. Revenue Streams</w:t>
      </w:r>
    </w:p>
    <w:p w:rsidR="00000000" w:rsidDel="00000000" w:rsidP="00000000" w:rsidRDefault="00000000" w:rsidRPr="00000000" w14:paraId="000000C4">
      <w:pPr>
        <w:numPr>
          <w:ilvl w:val="0"/>
          <w:numId w:val="11"/>
        </w:numPr>
        <w:spacing w:after="0" w:afterAutospacing="0" w:before="240" w:lineRule="auto"/>
        <w:ind w:left="720" w:hanging="360"/>
        <w:jc w:val="both"/>
        <w:rPr>
          <w:u w:val="none"/>
        </w:rPr>
      </w:pPr>
      <w:r w:rsidDel="00000000" w:rsidR="00000000" w:rsidRPr="00000000">
        <w:rPr>
          <w:b w:val="1"/>
          <w:rtl w:val="0"/>
        </w:rPr>
        <w:t xml:space="preserve">Vendor Listings</w:t>
      </w:r>
      <w:r w:rsidDel="00000000" w:rsidR="00000000" w:rsidRPr="00000000">
        <w:rPr>
          <w:rtl w:val="0"/>
        </w:rPr>
        <w:t xml:space="preserve">:</w:t>
      </w:r>
      <w:r w:rsidDel="00000000" w:rsidR="00000000" w:rsidRPr="00000000">
        <w:rPr>
          <w:rtl w:val="0"/>
        </w:rPr>
        <w:t xml:space="preserve"> Subscription fees from vendors for listing their services on the platform.</w:t>
      </w:r>
      <w:r w:rsidDel="00000000" w:rsidR="00000000" w:rsidRPr="00000000">
        <w:rPr>
          <w:rtl w:val="0"/>
        </w:rPr>
      </w:r>
    </w:p>
    <w:p w:rsidR="00000000" w:rsidDel="00000000" w:rsidP="00000000" w:rsidRDefault="00000000" w:rsidRPr="00000000" w14:paraId="000000C5">
      <w:pPr>
        <w:numPr>
          <w:ilvl w:val="0"/>
          <w:numId w:val="11"/>
        </w:numPr>
        <w:spacing w:after="0" w:afterAutospacing="0" w:before="0" w:beforeAutospacing="0" w:lineRule="auto"/>
        <w:ind w:left="720" w:hanging="360"/>
        <w:jc w:val="both"/>
        <w:rPr>
          <w:u w:val="none"/>
        </w:rPr>
      </w:pPr>
      <w:r w:rsidDel="00000000" w:rsidR="00000000" w:rsidRPr="00000000">
        <w:rPr>
          <w:b w:val="1"/>
          <w:rtl w:val="0"/>
        </w:rPr>
        <w:t xml:space="preserve">Commission Fees:</w:t>
      </w:r>
      <w:r w:rsidDel="00000000" w:rsidR="00000000" w:rsidRPr="00000000">
        <w:rPr>
          <w:rtl w:val="0"/>
        </w:rPr>
        <w:t xml:space="preserve"> Percentage of transaction fees from bookings between the couples and vendors made through the platform.</w:t>
      </w:r>
    </w:p>
    <w:p w:rsidR="00000000" w:rsidDel="00000000" w:rsidP="00000000" w:rsidRDefault="00000000" w:rsidRPr="00000000" w14:paraId="000000C6">
      <w:pPr>
        <w:numPr>
          <w:ilvl w:val="0"/>
          <w:numId w:val="11"/>
        </w:numPr>
        <w:spacing w:after="0" w:afterAutospacing="0" w:before="0" w:beforeAutospacing="0" w:lineRule="auto"/>
        <w:ind w:left="720" w:hanging="360"/>
        <w:jc w:val="both"/>
        <w:rPr>
          <w:u w:val="none"/>
        </w:rPr>
      </w:pPr>
      <w:r w:rsidDel="00000000" w:rsidR="00000000" w:rsidRPr="00000000">
        <w:rPr>
          <w:b w:val="1"/>
          <w:rtl w:val="0"/>
        </w:rPr>
        <w:t xml:space="preserve">Premium Features</w:t>
      </w:r>
      <w:r w:rsidDel="00000000" w:rsidR="00000000" w:rsidRPr="00000000">
        <w:rPr>
          <w:rtl w:val="0"/>
        </w:rPr>
        <w:t xml:space="preserve">: Subscription fees for access to premium planning tools, personalized consultations, and exclusive discounts.</w:t>
      </w:r>
    </w:p>
    <w:p w:rsidR="00000000" w:rsidDel="00000000" w:rsidP="00000000" w:rsidRDefault="00000000" w:rsidRPr="00000000" w14:paraId="000000C7">
      <w:pPr>
        <w:numPr>
          <w:ilvl w:val="0"/>
          <w:numId w:val="11"/>
        </w:numPr>
        <w:spacing w:after="240" w:before="0" w:beforeAutospacing="0" w:lineRule="auto"/>
        <w:ind w:left="720" w:hanging="360"/>
        <w:jc w:val="both"/>
        <w:rPr>
          <w:u w:val="none"/>
        </w:rPr>
      </w:pPr>
      <w:r w:rsidDel="00000000" w:rsidR="00000000" w:rsidRPr="00000000">
        <w:rPr>
          <w:b w:val="1"/>
          <w:rtl w:val="0"/>
        </w:rPr>
        <w:t xml:space="preserve">Advertising</w:t>
      </w:r>
      <w:r w:rsidDel="00000000" w:rsidR="00000000" w:rsidRPr="00000000">
        <w:rPr>
          <w:rtl w:val="0"/>
        </w:rPr>
        <w:t xml:space="preserve">: Revenue from targeted advertising and sponsored listings.</w:t>
      </w:r>
      <w:r w:rsidDel="00000000" w:rsidR="00000000" w:rsidRPr="00000000">
        <w:rPr>
          <w:rtl w:val="0"/>
        </w:rPr>
      </w:r>
    </w:p>
    <w:p w:rsidR="00000000" w:rsidDel="00000000" w:rsidP="00000000" w:rsidRDefault="00000000" w:rsidRPr="00000000" w14:paraId="000000C8">
      <w:pPr>
        <w:pStyle w:val="Heading2"/>
        <w:rPr>
          <w:i w:val="1"/>
          <w:color w:val="0000ff"/>
        </w:rPr>
      </w:pPr>
      <w:r w:rsidDel="00000000" w:rsidR="00000000" w:rsidRPr="00000000">
        <w:rPr>
          <w:rtl w:val="0"/>
        </w:rPr>
        <w:t xml:space="preserve">5. Software Product Vision</w:t>
      </w:r>
      <w:r w:rsidDel="00000000" w:rsidR="00000000" w:rsidRPr="00000000">
        <w:rPr>
          <w:rtl w:val="0"/>
        </w:rPr>
      </w:r>
    </w:p>
    <w:p w:rsidR="00000000" w:rsidDel="00000000" w:rsidP="00000000" w:rsidRDefault="00000000" w:rsidRPr="00000000" w14:paraId="000000C9">
      <w:pPr>
        <w:pStyle w:val="Heading3"/>
        <w:ind w:left="720" w:firstLine="0"/>
        <w:jc w:val="both"/>
        <w:rPr/>
      </w:pPr>
      <w:bookmarkStart w:colFirst="0" w:colLast="0" w:name="_t1khm2go7y9w" w:id="19"/>
      <w:bookmarkEnd w:id="19"/>
      <w:r w:rsidDel="00000000" w:rsidR="00000000" w:rsidRPr="00000000">
        <w:rPr>
          <w:rtl w:val="0"/>
        </w:rPr>
        <w:t xml:space="preserve">5.1. Value Proposition</w:t>
      </w:r>
    </w:p>
    <w:p w:rsidR="00000000" w:rsidDel="00000000" w:rsidP="00000000" w:rsidRDefault="00000000" w:rsidRPr="00000000" w14:paraId="000000CA">
      <w:pPr>
        <w:numPr>
          <w:ilvl w:val="0"/>
          <w:numId w:val="12"/>
        </w:numPr>
        <w:spacing w:after="0" w:afterAutospacing="0" w:before="240" w:lineRule="auto"/>
        <w:ind w:left="720" w:hanging="360"/>
      </w:pPr>
      <w:r w:rsidDel="00000000" w:rsidR="00000000" w:rsidRPr="00000000">
        <w:rPr>
          <w:rtl w:val="0"/>
        </w:rPr>
        <w:t xml:space="preserve">An all-in-one wedding services platform offers several key benefits:</w:t>
      </w:r>
    </w:p>
    <w:p w:rsidR="00000000" w:rsidDel="00000000" w:rsidP="00000000" w:rsidRDefault="00000000" w:rsidRPr="00000000" w14:paraId="000000CB">
      <w:pPr>
        <w:numPr>
          <w:ilvl w:val="0"/>
          <w:numId w:val="13"/>
        </w:numPr>
        <w:spacing w:after="0" w:afterAutospacing="0" w:before="0" w:beforeAutospacing="0" w:lineRule="auto"/>
        <w:ind w:left="720" w:hanging="360"/>
      </w:pPr>
      <w:r w:rsidDel="00000000" w:rsidR="00000000" w:rsidRPr="00000000">
        <w:rPr>
          <w:b w:val="1"/>
          <w:rtl w:val="0"/>
        </w:rPr>
        <w:t xml:space="preserve">Convenience</w:t>
      </w:r>
      <w:r w:rsidDel="00000000" w:rsidR="00000000" w:rsidRPr="00000000">
        <w:rPr>
          <w:rtl w:val="0"/>
        </w:rPr>
        <w:t xml:space="preserve">: Couples can find and book all necessary services from one platform.</w:t>
      </w:r>
    </w:p>
    <w:p w:rsidR="00000000" w:rsidDel="00000000" w:rsidP="00000000" w:rsidRDefault="00000000" w:rsidRPr="00000000" w14:paraId="000000CC">
      <w:pPr>
        <w:numPr>
          <w:ilvl w:val="0"/>
          <w:numId w:val="13"/>
        </w:numPr>
        <w:spacing w:after="0" w:afterAutospacing="0" w:before="0" w:beforeAutospacing="0" w:lineRule="auto"/>
        <w:ind w:left="720" w:hanging="360"/>
      </w:pPr>
      <w:r w:rsidDel="00000000" w:rsidR="00000000" w:rsidRPr="00000000">
        <w:rPr>
          <w:b w:val="1"/>
          <w:rtl w:val="0"/>
        </w:rPr>
        <w:t xml:space="preserve">Efficiency</w:t>
      </w:r>
      <w:r w:rsidDel="00000000" w:rsidR="00000000" w:rsidRPr="00000000">
        <w:rPr>
          <w:rtl w:val="0"/>
        </w:rPr>
        <w:t xml:space="preserve">: Streamlined planning process reduces time and stress.</w:t>
      </w:r>
    </w:p>
    <w:p w:rsidR="00000000" w:rsidDel="00000000" w:rsidP="00000000" w:rsidRDefault="00000000" w:rsidRPr="00000000" w14:paraId="000000CD">
      <w:pPr>
        <w:numPr>
          <w:ilvl w:val="0"/>
          <w:numId w:val="13"/>
        </w:numPr>
        <w:spacing w:after="0" w:afterAutospacing="0" w:before="0" w:beforeAutospacing="0" w:lineRule="auto"/>
        <w:ind w:left="720" w:hanging="360"/>
      </w:pPr>
      <w:r w:rsidDel="00000000" w:rsidR="00000000" w:rsidRPr="00000000">
        <w:rPr>
          <w:b w:val="1"/>
          <w:rtl w:val="0"/>
        </w:rPr>
        <w:t xml:space="preserve">Cost Savings</w:t>
      </w:r>
      <w:r w:rsidDel="00000000" w:rsidR="00000000" w:rsidRPr="00000000">
        <w:rPr>
          <w:rtl w:val="0"/>
        </w:rPr>
        <w:t xml:space="preserve">: Bundling services can offer discounts and package deals as different providers compete.</w:t>
      </w:r>
    </w:p>
    <w:p w:rsidR="00000000" w:rsidDel="00000000" w:rsidP="00000000" w:rsidRDefault="00000000" w:rsidRPr="00000000" w14:paraId="000000CE">
      <w:pPr>
        <w:numPr>
          <w:ilvl w:val="0"/>
          <w:numId w:val="13"/>
        </w:numPr>
        <w:spacing w:after="0" w:afterAutospacing="0" w:before="0" w:beforeAutospacing="0" w:lineRule="auto"/>
        <w:ind w:left="720" w:hanging="360"/>
      </w:pPr>
      <w:r w:rsidDel="00000000" w:rsidR="00000000" w:rsidRPr="00000000">
        <w:rPr>
          <w:b w:val="1"/>
          <w:rtl w:val="0"/>
        </w:rPr>
        <w:t xml:space="preserve">Customization</w:t>
      </w:r>
      <w:r w:rsidDel="00000000" w:rsidR="00000000" w:rsidRPr="00000000">
        <w:rPr>
          <w:rtl w:val="0"/>
        </w:rPr>
        <w:t xml:space="preserve">: Personalized recommendations and customizable packages based on user preferences.</w:t>
      </w:r>
    </w:p>
    <w:p w:rsidR="00000000" w:rsidDel="00000000" w:rsidP="00000000" w:rsidRDefault="00000000" w:rsidRPr="00000000" w14:paraId="000000CF">
      <w:pPr>
        <w:numPr>
          <w:ilvl w:val="0"/>
          <w:numId w:val="13"/>
        </w:numPr>
        <w:spacing w:after="240" w:before="0" w:beforeAutospacing="0" w:lineRule="auto"/>
        <w:ind w:left="720" w:hanging="360"/>
      </w:pPr>
      <w:r w:rsidDel="00000000" w:rsidR="00000000" w:rsidRPr="00000000">
        <w:rPr>
          <w:b w:val="1"/>
          <w:rtl w:val="0"/>
        </w:rPr>
        <w:t xml:space="preserve">Transparency</w:t>
      </w:r>
      <w:r w:rsidDel="00000000" w:rsidR="00000000" w:rsidRPr="00000000">
        <w:rPr>
          <w:rtl w:val="0"/>
        </w:rPr>
        <w:t xml:space="preserve">: User reviews and ratings help in making informed decisions.</w:t>
      </w:r>
    </w:p>
    <w:p w:rsidR="00000000" w:rsidDel="00000000" w:rsidP="00000000" w:rsidRDefault="00000000" w:rsidRPr="00000000" w14:paraId="000000D0">
      <w:pPr>
        <w:pStyle w:val="Heading3"/>
        <w:keepNext w:val="0"/>
        <w:keepLines w:val="0"/>
        <w:spacing w:after="40" w:before="240" w:lineRule="auto"/>
        <w:ind w:left="720" w:firstLine="0"/>
        <w:jc w:val="both"/>
        <w:rPr/>
      </w:pPr>
      <w:bookmarkStart w:colFirst="0" w:colLast="0" w:name="_xi7m24c12gmw" w:id="20"/>
      <w:bookmarkEnd w:id="20"/>
      <w:r w:rsidDel="00000000" w:rsidR="00000000" w:rsidRPr="00000000">
        <w:rPr>
          <w:rtl w:val="0"/>
        </w:rPr>
        <w:t xml:space="preserve">5.2. Key Features</w:t>
      </w:r>
    </w:p>
    <w:p w:rsidR="00000000" w:rsidDel="00000000" w:rsidP="00000000" w:rsidRDefault="00000000" w:rsidRPr="00000000" w14:paraId="000000D1">
      <w:pPr>
        <w:numPr>
          <w:ilvl w:val="0"/>
          <w:numId w:val="18"/>
        </w:numPr>
        <w:spacing w:after="0" w:afterAutospacing="0" w:before="240" w:lineRule="auto"/>
        <w:ind w:left="720" w:hanging="360"/>
      </w:pPr>
      <w:r w:rsidDel="00000000" w:rsidR="00000000" w:rsidRPr="00000000">
        <w:rPr>
          <w:b w:val="1"/>
          <w:rtl w:val="0"/>
        </w:rPr>
        <w:t xml:space="preserve">Service Aggregation</w:t>
      </w:r>
      <w:r w:rsidDel="00000000" w:rsidR="00000000" w:rsidRPr="00000000">
        <w:rPr>
          <w:rtl w:val="0"/>
        </w:rPr>
        <w:t xml:space="preserve">: A comprehensive directory of wedding vendors, including venues, caterers, photographers, florists, and more.</w:t>
      </w:r>
    </w:p>
    <w:p w:rsidR="00000000" w:rsidDel="00000000" w:rsidP="00000000" w:rsidRDefault="00000000" w:rsidRPr="00000000" w14:paraId="000000D2">
      <w:pPr>
        <w:numPr>
          <w:ilvl w:val="0"/>
          <w:numId w:val="18"/>
        </w:numPr>
        <w:spacing w:after="0" w:afterAutospacing="0" w:before="0" w:beforeAutospacing="0" w:lineRule="auto"/>
        <w:ind w:left="720" w:hanging="360"/>
      </w:pPr>
      <w:r w:rsidDel="00000000" w:rsidR="00000000" w:rsidRPr="00000000">
        <w:rPr>
          <w:b w:val="1"/>
          <w:rtl w:val="0"/>
        </w:rPr>
        <w:t xml:space="preserve">Booking System</w:t>
      </w:r>
      <w:r w:rsidDel="00000000" w:rsidR="00000000" w:rsidRPr="00000000">
        <w:rPr>
          <w:rtl w:val="0"/>
        </w:rPr>
        <w:t xml:space="preserve">: Integrated booking and scheduling tools for reserving services and managing appointments.</w:t>
      </w:r>
    </w:p>
    <w:p w:rsidR="00000000" w:rsidDel="00000000" w:rsidP="00000000" w:rsidRDefault="00000000" w:rsidRPr="00000000" w14:paraId="000000D3">
      <w:pPr>
        <w:numPr>
          <w:ilvl w:val="0"/>
          <w:numId w:val="18"/>
        </w:numPr>
        <w:spacing w:after="0" w:afterAutospacing="0" w:before="0" w:beforeAutospacing="0" w:lineRule="auto"/>
        <w:ind w:left="720" w:hanging="360"/>
      </w:pPr>
      <w:r w:rsidDel="00000000" w:rsidR="00000000" w:rsidRPr="00000000">
        <w:rPr>
          <w:b w:val="1"/>
          <w:rtl w:val="0"/>
        </w:rPr>
        <w:t xml:space="preserve">Budget Management</w:t>
      </w:r>
      <w:r w:rsidDel="00000000" w:rsidR="00000000" w:rsidRPr="00000000">
        <w:rPr>
          <w:rtl w:val="0"/>
        </w:rPr>
        <w:t xml:space="preserve">: Tools for setting and tracking budgets, with cost estimates and expense tracking.</w:t>
      </w:r>
    </w:p>
    <w:p w:rsidR="00000000" w:rsidDel="00000000" w:rsidP="00000000" w:rsidRDefault="00000000" w:rsidRPr="00000000" w14:paraId="000000D4">
      <w:pPr>
        <w:numPr>
          <w:ilvl w:val="0"/>
          <w:numId w:val="18"/>
        </w:numPr>
        <w:spacing w:after="0" w:afterAutospacing="0" w:before="0" w:beforeAutospacing="0" w:lineRule="auto"/>
        <w:ind w:left="720" w:hanging="360"/>
      </w:pPr>
      <w:r w:rsidDel="00000000" w:rsidR="00000000" w:rsidRPr="00000000">
        <w:rPr>
          <w:b w:val="1"/>
          <w:rtl w:val="0"/>
        </w:rPr>
        <w:t xml:space="preserve">Planning Tools</w:t>
      </w:r>
      <w:r w:rsidDel="00000000" w:rsidR="00000000" w:rsidRPr="00000000">
        <w:rPr>
          <w:rtl w:val="0"/>
        </w:rPr>
        <w:t xml:space="preserve">: Checklists, timelines, and reminders to keep the planning process on track.</w:t>
      </w:r>
    </w:p>
    <w:p w:rsidR="00000000" w:rsidDel="00000000" w:rsidP="00000000" w:rsidRDefault="00000000" w:rsidRPr="00000000" w14:paraId="000000D5">
      <w:pPr>
        <w:numPr>
          <w:ilvl w:val="0"/>
          <w:numId w:val="18"/>
        </w:numPr>
        <w:spacing w:after="0" w:afterAutospacing="0" w:before="0" w:beforeAutospacing="0" w:lineRule="auto"/>
        <w:ind w:left="720" w:hanging="360"/>
      </w:pPr>
      <w:r w:rsidDel="00000000" w:rsidR="00000000" w:rsidRPr="00000000">
        <w:rPr>
          <w:b w:val="1"/>
          <w:rtl w:val="0"/>
        </w:rPr>
        <w:t xml:space="preserve">Personalized Recommendations</w:t>
      </w:r>
      <w:r w:rsidDel="00000000" w:rsidR="00000000" w:rsidRPr="00000000">
        <w:rPr>
          <w:rtl w:val="0"/>
        </w:rPr>
        <w:t xml:space="preserve">: AI-driven suggestions based on user preferences, budget, and style.</w:t>
      </w:r>
    </w:p>
    <w:p w:rsidR="00000000" w:rsidDel="00000000" w:rsidP="00000000" w:rsidRDefault="00000000" w:rsidRPr="00000000" w14:paraId="000000D6">
      <w:pPr>
        <w:numPr>
          <w:ilvl w:val="0"/>
          <w:numId w:val="18"/>
        </w:numPr>
        <w:spacing w:after="240" w:before="0" w:beforeAutospacing="0" w:lineRule="auto"/>
        <w:ind w:left="720" w:hanging="360"/>
        <w:jc w:val="both"/>
      </w:pPr>
      <w:r w:rsidDel="00000000" w:rsidR="00000000" w:rsidRPr="00000000">
        <w:rPr>
          <w:b w:val="1"/>
          <w:rtl w:val="0"/>
        </w:rPr>
        <w:t xml:space="preserve">User Reviews and Ratings</w:t>
      </w:r>
      <w:r w:rsidDel="00000000" w:rsidR="00000000" w:rsidRPr="00000000">
        <w:rPr>
          <w:rtl w:val="0"/>
        </w:rPr>
        <w:t xml:space="preserve">: Authentic reviews from other couples to help in selecting vendors.</w:t>
      </w:r>
      <w:r w:rsidDel="00000000" w:rsidR="00000000" w:rsidRPr="00000000">
        <w:rPr>
          <w:rtl w:val="0"/>
        </w:rPr>
      </w:r>
    </w:p>
    <w:p w:rsidR="00000000" w:rsidDel="00000000" w:rsidP="00000000" w:rsidRDefault="00000000" w:rsidRPr="00000000" w14:paraId="000000D7">
      <w:pPr>
        <w:pStyle w:val="Heading2"/>
        <w:rPr/>
      </w:pPr>
      <w:bookmarkStart w:colFirst="0" w:colLast="0" w:name="_3rdcrjn" w:id="21"/>
      <w:bookmarkEnd w:id="21"/>
      <w:r w:rsidDel="00000000" w:rsidR="00000000" w:rsidRPr="00000000">
        <w:rPr>
          <w:rtl w:val="0"/>
        </w:rPr>
        <w:t xml:space="preserve">6. Project Scope &amp; Limitations</w:t>
      </w:r>
    </w:p>
    <w:p w:rsidR="00000000" w:rsidDel="00000000" w:rsidP="00000000" w:rsidRDefault="00000000" w:rsidRPr="00000000" w14:paraId="000000D8">
      <w:pPr>
        <w:numPr>
          <w:ilvl w:val="0"/>
          <w:numId w:val="1"/>
        </w:numPr>
        <w:ind w:left="720" w:hanging="360"/>
        <w:jc w:val="both"/>
        <w:rPr>
          <w:u w:val="none"/>
        </w:rPr>
      </w:pPr>
      <w:r w:rsidDel="00000000" w:rsidR="00000000" w:rsidRPr="00000000">
        <w:rPr>
          <w:rtl w:val="0"/>
        </w:rPr>
        <w:t xml:space="preserve">Our All-in-One Wedding Services Platform aims to streamline the wedding planning process by offering a comprehensive suite of services and tools to both couples and vendors. The scope of this project encompasses the development of a user-friendly platform accessible via the web, designed to facilitate every aspect of the wedding planning journey.</w:t>
      </w:r>
    </w:p>
    <w:p w:rsidR="00000000" w:rsidDel="00000000" w:rsidP="00000000" w:rsidRDefault="00000000" w:rsidRPr="00000000" w14:paraId="000000D9">
      <w:pPr>
        <w:pStyle w:val="Heading3"/>
        <w:ind w:firstLine="720"/>
        <w:rPr>
          <w:smallCaps w:val="1"/>
          <w:color w:val="ff0000"/>
          <w:sz w:val="26"/>
          <w:szCs w:val="26"/>
          <w:u w:val="single"/>
        </w:rPr>
      </w:pPr>
      <w:bookmarkStart w:colFirst="0" w:colLast="0" w:name="_26in1rg" w:id="22"/>
      <w:bookmarkEnd w:id="22"/>
      <w:r w:rsidDel="00000000" w:rsidR="00000000" w:rsidRPr="00000000">
        <w:rPr>
          <w:rtl w:val="0"/>
        </w:rPr>
        <w:t xml:space="preserve">6.1 Major Features</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tbl>
      <w:tblPr>
        <w:tblStyle w:val="Table4"/>
        <w:tblW w:w="10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710"/>
        <w:gridCol w:w="1200"/>
        <w:gridCol w:w="6060"/>
        <w:tblGridChange w:id="0">
          <w:tblGrid>
            <w:gridCol w:w="1605"/>
            <w:gridCol w:w="1710"/>
            <w:gridCol w:w="1200"/>
            <w:gridCol w:w="6060"/>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jc w:val="center"/>
              <w:rPr/>
            </w:pPr>
            <w:r w:rsidDel="00000000" w:rsidR="00000000" w:rsidRPr="00000000">
              <w:rPr>
                <w:rtl w:val="0"/>
              </w:rPr>
              <w:t xml:space="preserve">Role</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center"/>
              <w:rPr/>
            </w:pPr>
            <w:r w:rsidDel="00000000" w:rsidR="00000000" w:rsidRPr="00000000">
              <w:rPr>
                <w:rtl w:val="0"/>
              </w:rPr>
              <w:t xml:space="preserve">Feature code</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center"/>
              <w:rPr/>
            </w:pPr>
            <w:r w:rsidDel="00000000" w:rsidR="00000000" w:rsidRPr="00000000">
              <w:rPr>
                <w:rtl w:val="0"/>
              </w:rPr>
              <w:t xml:space="preserve">Feature Name</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jc w:val="center"/>
              <w:rPr/>
            </w:pPr>
            <w:r w:rsidDel="00000000" w:rsidR="00000000" w:rsidRPr="00000000">
              <w:rPr>
                <w:rtl w:val="0"/>
              </w:rPr>
              <w:t xml:space="preserve">Description</w:t>
            </w:r>
          </w:p>
        </w:tc>
      </w:tr>
      <w:tr>
        <w:trPr>
          <w:cantSplit w:val="0"/>
          <w:trHeight w:val="621.12304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jc w:val="center"/>
              <w:rPr/>
            </w:pPr>
            <w:r w:rsidDel="00000000" w:rsidR="00000000" w:rsidRPr="00000000">
              <w:rPr>
                <w:rtl w:val="0"/>
              </w:rPr>
              <w:t xml:space="preserve">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rPr/>
            </w:pPr>
            <w:r w:rsidDel="00000000" w:rsidR="00000000" w:rsidRPr="00000000">
              <w:rPr>
                <w:rtl w:val="0"/>
              </w:rPr>
              <w:t xml:space="preserve">FE-01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rPr/>
            </w:pPr>
            <w:r w:rsidDel="00000000" w:rsidR="00000000" w:rsidRPr="00000000">
              <w:rPr>
                <w:rtl w:val="0"/>
              </w:rPr>
              <w:t xml:space="preserve">Manage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rPr/>
            </w:pPr>
            <w:r w:rsidDel="00000000" w:rsidR="00000000" w:rsidRPr="00000000">
              <w:rPr>
                <w:rtl w:val="0"/>
              </w:rPr>
              <w:t xml:space="preserve">Enable service providers to list their offerings on the platform, including detailed descriptions, pricing options, and multimedia (photos/videos) showcasing their services.</w:t>
            </w:r>
          </w:p>
        </w:tc>
      </w:tr>
      <w:tr>
        <w:trPr>
          <w:cantSplit w:val="0"/>
          <w:trHeight w:val="621.123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before="0" w:line="240" w:lineRule="auto"/>
              <w:ind w:left="0" w:firstLine="0"/>
              <w:jc w:val="center"/>
              <w:rPr>
                <w:color w:val="0d0d0d"/>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rPr/>
            </w:pPr>
            <w:r w:rsidDel="00000000" w:rsidR="00000000" w:rsidRPr="00000000">
              <w:rPr>
                <w:rtl w:val="0"/>
              </w:rPr>
              <w:t xml:space="preserve">FE-02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rPr>
                <w:color w:val="0d0d0d"/>
                <w:highlight w:val="white"/>
              </w:rPr>
            </w:pPr>
            <w:r w:rsidDel="00000000" w:rsidR="00000000" w:rsidRPr="00000000">
              <w:rPr>
                <w:color w:val="0d0d0d"/>
                <w:highlight w:val="white"/>
                <w:rtl w:val="0"/>
              </w:rPr>
              <w:t xml:space="preserve">Manage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rPr>
                <w:color w:val="0d0d0d"/>
                <w:highlight w:val="white"/>
              </w:rPr>
            </w:pPr>
            <w:r w:rsidDel="00000000" w:rsidR="00000000" w:rsidRPr="00000000">
              <w:rPr>
                <w:color w:val="0d0d0d"/>
                <w:highlight w:val="white"/>
                <w:rtl w:val="0"/>
              </w:rPr>
              <w:t xml:space="preserve">Vendors can not only list but also update their existing packages. This includes the ability to modify package details, adjust pricing, and add or remove services based on current offerings and customer feedback. </w:t>
            </w:r>
          </w:p>
        </w:tc>
      </w:tr>
      <w:tr>
        <w:trPr>
          <w:cantSplit w:val="0"/>
          <w:trHeight w:val="621.123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before="0" w:line="240" w:lineRule="auto"/>
              <w:ind w:left="0" w:firstLine="0"/>
              <w:jc w:val="center"/>
              <w:rPr>
                <w:color w:val="0d0d0d"/>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rPr/>
            </w:pPr>
            <w:r w:rsidDel="00000000" w:rsidR="00000000" w:rsidRPr="00000000">
              <w:rPr>
                <w:rtl w:val="0"/>
              </w:rPr>
              <w:t xml:space="preserve">FE-03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color w:val="0d0d0d"/>
                <w:highlight w:val="white"/>
              </w:rPr>
            </w:pPr>
            <w:r w:rsidDel="00000000" w:rsidR="00000000" w:rsidRPr="00000000">
              <w:rPr>
                <w:highlight w:val="white"/>
                <w:rtl w:val="0"/>
              </w:rPr>
              <w:t xml:space="preserve">Review </w:t>
            </w:r>
            <w:r w:rsidDel="00000000" w:rsidR="00000000" w:rsidRPr="00000000">
              <w:rPr>
                <w:color w:val="0d0d0d"/>
                <w:highlight w:val="white"/>
                <w:rtl w:val="0"/>
              </w:rPr>
              <w:t xml:space="preserve">Booking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color w:val="0d0d0d"/>
                <w:highlight w:val="white"/>
              </w:rPr>
            </w:pPr>
            <w:r w:rsidDel="00000000" w:rsidR="00000000" w:rsidRPr="00000000">
              <w:rPr>
                <w:color w:val="0d0d0d"/>
                <w:highlight w:val="white"/>
                <w:rtl w:val="0"/>
              </w:rPr>
              <w:t xml:space="preserve">Allow vendors can view upcoming bookings, adjust their schedules, confirm new appointments, and manage cancellations or rescheduling. </w:t>
            </w:r>
          </w:p>
        </w:tc>
      </w:tr>
      <w:tr>
        <w:trPr>
          <w:cantSplit w:val="0"/>
          <w:trHeight w:val="621.123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before="0" w:line="240" w:lineRule="auto"/>
              <w:ind w:left="0" w:firstLine="0"/>
              <w:jc w:val="center"/>
              <w:rPr>
                <w:color w:val="0d0d0d"/>
                <w:sz w:val="21"/>
                <w:szCs w:val="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rPr/>
            </w:pPr>
            <w:r w:rsidDel="00000000" w:rsidR="00000000" w:rsidRPr="00000000">
              <w:rPr>
                <w:rtl w:val="0"/>
              </w:rPr>
              <w:t xml:space="preserve">FE-04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color w:val="0d0d0d"/>
                <w:highlight w:val="white"/>
              </w:rPr>
            </w:pPr>
            <w:r w:rsidDel="00000000" w:rsidR="00000000" w:rsidRPr="00000000">
              <w:rPr>
                <w:color w:val="0d0d0d"/>
                <w:highlight w:val="white"/>
                <w:rtl w:val="0"/>
              </w:rPr>
              <w:t xml:space="preserve">Update Real-Time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rPr>
                <w:color w:val="0d0d0d"/>
                <w:highlight w:val="white"/>
              </w:rPr>
            </w:pPr>
            <w:r w:rsidDel="00000000" w:rsidR="00000000" w:rsidRPr="00000000">
              <w:rPr>
                <w:color w:val="0d0d0d"/>
                <w:highlight w:val="white"/>
                <w:rtl w:val="0"/>
              </w:rPr>
              <w:t xml:space="preserve">Implement a feature for providers to update the availability and status of their services in real time, helping to prevent double bookings and ensuring accurate scheduling.</w:t>
            </w:r>
          </w:p>
        </w:tc>
      </w:tr>
      <w:tr>
        <w:trPr>
          <w:cantSplit w:val="0"/>
          <w:trHeight w:val="621.12304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jc w:val="center"/>
              <w:rPr/>
            </w:pPr>
            <w:r w:rsidDel="00000000" w:rsidR="00000000" w:rsidRPr="00000000">
              <w:rPr>
                <w:rtl w:val="0"/>
              </w:rPr>
              <w:t xml:space="preserve">Couple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pPr>
            <w:r w:rsidDel="00000000" w:rsidR="00000000" w:rsidRPr="00000000">
              <w:rPr>
                <w:rtl w:val="0"/>
              </w:rPr>
              <w:t xml:space="preserve">FE-05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pPr>
            <w:r w:rsidDel="00000000" w:rsidR="00000000" w:rsidRPr="00000000">
              <w:rPr>
                <w:rtl w:val="0"/>
              </w:rPr>
              <w:t xml:space="preserve">Search and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pPr>
            <w:r w:rsidDel="00000000" w:rsidR="00000000" w:rsidRPr="00000000">
              <w:rPr>
                <w:rtl w:val="0"/>
              </w:rPr>
              <w:t xml:space="preserve">Allows users to search for venues by location, capacity, style, and other criteria. The system provides filtering tools to easily find suitable locations.</w:t>
            </w:r>
          </w:p>
        </w:tc>
      </w:tr>
      <w:tr>
        <w:trPr>
          <w:cantSplit w:val="0"/>
          <w:trHeight w:val="621.123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240" w:lineRule="auto"/>
              <w:ind w:left="0" w:firstLine="0"/>
              <w:jc w:val="center"/>
              <w:rPr>
                <w:color w:val="0d0d0d"/>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pPr>
            <w:r w:rsidDel="00000000" w:rsidR="00000000" w:rsidRPr="00000000">
              <w:rPr>
                <w:rtl w:val="0"/>
              </w:rPr>
              <w:t xml:space="preserve">FE-06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pPr>
            <w:r w:rsidDel="00000000" w:rsidR="00000000" w:rsidRPr="00000000">
              <w:rPr>
                <w:rtl w:val="0"/>
              </w:rPr>
              <w:t xml:space="preserve">Booking and Payment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rPr>
                <w:color w:val="0d0d0d"/>
                <w:highlight w:val="white"/>
              </w:rPr>
            </w:pPr>
            <w:r w:rsidDel="00000000" w:rsidR="00000000" w:rsidRPr="00000000">
              <w:rPr>
                <w:color w:val="0d0d0d"/>
                <w:highlight w:val="white"/>
                <w:rtl w:val="0"/>
              </w:rPr>
              <w:t xml:space="preserve">The feature allows users to book and pay online safely and conveniently. The system integrates a calendar to check available dates and make reservations.</w:t>
            </w:r>
          </w:p>
        </w:tc>
      </w:tr>
      <w:tr>
        <w:trPr>
          <w:cantSplit w:val="0"/>
          <w:trHeight w:val="621.123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240" w:lineRule="auto"/>
              <w:ind w:left="0" w:firstLine="0"/>
              <w:jc w:val="center"/>
              <w:rPr>
                <w:color w:val="0d0d0d"/>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pPr>
            <w:r w:rsidDel="00000000" w:rsidR="00000000" w:rsidRPr="00000000">
              <w:rPr>
                <w:rtl w:val="0"/>
              </w:rPr>
              <w:t xml:space="preserve">FE-07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pPr>
            <w:r w:rsidDel="00000000" w:rsidR="00000000" w:rsidRPr="00000000">
              <w:rPr>
                <w:rtl w:val="0"/>
              </w:rPr>
              <w:t xml:space="preserve">Compare Services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rPr>
                <w:color w:val="0d0d0d"/>
                <w:highlight w:val="white"/>
              </w:rPr>
            </w:pPr>
            <w:r w:rsidDel="00000000" w:rsidR="00000000" w:rsidRPr="00000000">
              <w:rPr>
                <w:color w:val="0d0d0d"/>
                <w:highlight w:val="white"/>
                <w:rtl w:val="0"/>
              </w:rPr>
              <w:t xml:space="preserve">Enable couples to compare different wedding service providers based on criteria like price, reviews, and available packages, using a user-friendly interface.</w:t>
            </w:r>
          </w:p>
        </w:tc>
      </w:tr>
      <w:tr>
        <w:trPr>
          <w:cantSplit w:val="0"/>
          <w:trHeight w:val="621.123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240" w:lineRule="auto"/>
              <w:ind w:left="0" w:firstLine="0"/>
              <w:jc w:val="center"/>
              <w:rPr>
                <w:color w:val="0d0d0d"/>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rPr/>
            </w:pPr>
            <w:r w:rsidDel="00000000" w:rsidR="00000000" w:rsidRPr="00000000">
              <w:rPr>
                <w:rtl w:val="0"/>
              </w:rPr>
              <w:t xml:space="preserve">FE-08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rPr/>
            </w:pPr>
            <w:r w:rsidDel="00000000" w:rsidR="00000000" w:rsidRPr="00000000">
              <w:rPr>
                <w:rtl w:val="0"/>
              </w:rPr>
              <w:t xml:space="preserve">Customize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rPr>
                <w:color w:val="0d0d0d"/>
                <w:highlight w:val="white"/>
              </w:rPr>
            </w:pPr>
            <w:r w:rsidDel="00000000" w:rsidR="00000000" w:rsidRPr="00000000">
              <w:rPr>
                <w:color w:val="0d0d0d"/>
                <w:highlight w:val="white"/>
                <w:rtl w:val="0"/>
              </w:rPr>
              <w:t xml:space="preserve">Allow couples to personalize wedding packages by adding or removing services, adjusting guest numbers, or changing service details, ensuring their needs are precisely met.</w:t>
            </w:r>
          </w:p>
        </w:tc>
      </w:tr>
      <w:tr>
        <w:trPr>
          <w:cantSplit w:val="0"/>
          <w:trHeight w:val="621.123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before="0" w:line="240" w:lineRule="auto"/>
              <w:ind w:left="0" w:firstLine="0"/>
              <w:jc w:val="center"/>
              <w:rPr>
                <w:color w:val="0d0d0d"/>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rPr/>
            </w:pPr>
            <w:r w:rsidDel="00000000" w:rsidR="00000000" w:rsidRPr="00000000">
              <w:rPr>
                <w:rtl w:val="0"/>
              </w:rPr>
              <w:t xml:space="preserve">FE-09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pPr>
            <w:r w:rsidDel="00000000" w:rsidR="00000000" w:rsidRPr="00000000">
              <w:rPr>
                <w:rtl w:val="0"/>
              </w:rPr>
              <w:t xml:space="preserve">Book consulting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color w:val="0d0d0d"/>
                <w:highlight w:val="white"/>
              </w:rPr>
            </w:pPr>
            <w:r w:rsidDel="00000000" w:rsidR="00000000" w:rsidRPr="00000000">
              <w:rPr>
                <w:color w:val="0d0d0d"/>
                <w:highlight w:val="white"/>
                <w:rtl w:val="0"/>
              </w:rPr>
              <w:t xml:space="preserve">Facilitate the booking of consultations directly with service providers via the platform, providing a calendar view of available slots to streamline the scheduling process.</w:t>
            </w:r>
          </w:p>
        </w:tc>
      </w:tr>
      <w:tr>
        <w:trPr>
          <w:cantSplit w:val="0"/>
          <w:trHeight w:val="621.123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before="0" w:line="240" w:lineRule="auto"/>
              <w:ind w:left="0" w:firstLine="0"/>
              <w:jc w:val="center"/>
              <w:rPr>
                <w:color w:val="0d0d0d"/>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pPr>
            <w:r w:rsidDel="00000000" w:rsidR="00000000" w:rsidRPr="00000000">
              <w:rPr>
                <w:rtl w:val="0"/>
              </w:rPr>
              <w:t xml:space="preserve">FE-10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pPr>
            <w:r w:rsidDel="00000000" w:rsidR="00000000" w:rsidRPr="00000000">
              <w:rPr>
                <w:rtl w:val="0"/>
              </w:rPr>
              <w:t xml:space="preserve">Review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rPr>
                <w:color w:val="0d0d0d"/>
                <w:highlight w:val="white"/>
              </w:rPr>
            </w:pPr>
            <w:r w:rsidDel="00000000" w:rsidR="00000000" w:rsidRPr="00000000">
              <w:rPr>
                <w:color w:val="0d0d0d"/>
                <w:highlight w:val="white"/>
                <w:rtl w:val="0"/>
              </w:rPr>
              <w:t xml:space="preserve">Allows the couple to evaluate the services that have been performed. They can generate reports about experiences, prices, etc</w:t>
            </w:r>
          </w:p>
        </w:tc>
      </w:tr>
      <w:tr>
        <w:trPr>
          <w:cantSplit w:val="0"/>
          <w:trHeight w:val="621.123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before="0" w:line="240" w:lineRule="auto"/>
              <w:ind w:left="0" w:firstLine="0"/>
              <w:jc w:val="center"/>
              <w:rPr>
                <w:color w:val="0d0d0d"/>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pPr>
            <w:r w:rsidDel="00000000" w:rsidR="00000000" w:rsidRPr="00000000">
              <w:rPr>
                <w:rtl w:val="0"/>
              </w:rPr>
              <w:t xml:space="preserve">FE-11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rPr/>
            </w:pPr>
            <w:r w:rsidDel="00000000" w:rsidR="00000000" w:rsidRPr="00000000">
              <w:rPr>
                <w:rtl w:val="0"/>
              </w:rPr>
              <w:t xml:space="preserve">View Checklist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color w:val="0d0d0d"/>
                <w:highlight w:val="white"/>
              </w:rPr>
            </w:pPr>
            <w:r w:rsidDel="00000000" w:rsidR="00000000" w:rsidRPr="00000000">
              <w:rPr>
                <w:color w:val="0d0d0d"/>
                <w:highlight w:val="white"/>
                <w:rtl w:val="0"/>
              </w:rPr>
              <w:t xml:space="preserve">Allows couples to see a status list of the services they booked</w:t>
            </w:r>
          </w:p>
        </w:tc>
      </w:tr>
      <w:tr>
        <w:trPr>
          <w:cantSplit w:val="0"/>
          <w:trHeight w:val="621.12304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center"/>
              <w:rPr>
                <w:color w:val="0d0d0d"/>
                <w:highlight w:val="white"/>
              </w:rPr>
            </w:pPr>
            <w:r w:rsidDel="00000000" w:rsidR="00000000" w:rsidRPr="00000000">
              <w:rPr>
                <w:color w:val="0d0d0d"/>
                <w:highlight w:val="white"/>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pPr>
            <w:r w:rsidDel="00000000" w:rsidR="00000000" w:rsidRPr="00000000">
              <w:rPr>
                <w:rtl w:val="0"/>
              </w:rPr>
              <w:t xml:space="preserve">FE-12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Monitor</w:t>
            </w:r>
          </w:p>
          <w:p w:rsidR="00000000" w:rsidDel="00000000" w:rsidP="00000000" w:rsidRDefault="00000000" w:rsidRPr="00000000" w14:paraId="0000010E">
            <w:pPr>
              <w:widowControl w:val="0"/>
              <w:spacing w:after="0" w:line="240" w:lineRule="auto"/>
              <w:rPr/>
            </w:pPr>
            <w:r w:rsidDel="00000000" w:rsidR="00000000" w:rsidRPr="00000000">
              <w:rPr>
                <w:rtl w:val="0"/>
              </w:rPr>
              <w:t xml:space="preserve">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color w:val="0d0d0d"/>
                <w:highlight w:val="white"/>
              </w:rPr>
            </w:pPr>
            <w:r w:rsidDel="00000000" w:rsidR="00000000" w:rsidRPr="00000000">
              <w:rPr>
                <w:color w:val="0d0d0d"/>
                <w:highlight w:val="white"/>
                <w:rtl w:val="0"/>
              </w:rPr>
              <w:t xml:space="preserve">Equip administrators with tools to monitor overall platform activity, including user interactions and transaction completeness.</w:t>
            </w:r>
          </w:p>
        </w:tc>
      </w:tr>
      <w:tr>
        <w:trPr>
          <w:cantSplit w:val="0"/>
          <w:trHeight w:val="621.123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before="0" w:line="240" w:lineRule="auto"/>
              <w:ind w:left="0" w:firstLine="0"/>
              <w:jc w:val="center"/>
              <w:rPr>
                <w:color w:val="0d0d0d"/>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pPr>
            <w:r w:rsidDel="00000000" w:rsidR="00000000" w:rsidRPr="00000000">
              <w:rPr>
                <w:rtl w:val="0"/>
              </w:rPr>
              <w:t xml:space="preserve">FE-13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pPr>
            <w:r w:rsidDel="00000000" w:rsidR="00000000" w:rsidRPr="00000000">
              <w:rPr>
                <w:rtl w:val="0"/>
              </w:rPr>
              <w:t xml:space="preserve">Manage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color w:val="0d0d0d"/>
                <w:highlight w:val="white"/>
              </w:rPr>
            </w:pPr>
            <w:r w:rsidDel="00000000" w:rsidR="00000000" w:rsidRPr="00000000">
              <w:rPr>
                <w:color w:val="0d0d0d"/>
                <w:highlight w:val="white"/>
                <w:rtl w:val="0"/>
              </w:rPr>
              <w:t xml:space="preserve">Provide capabilities for managing user accounts (both couples and service providers), including activation, suspension, and rights assignment.</w:t>
            </w:r>
          </w:p>
        </w:tc>
      </w:tr>
      <w:tr>
        <w:trPr>
          <w:cantSplit w:val="0"/>
          <w:trHeight w:val="621.123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before="0" w:line="240" w:lineRule="auto"/>
              <w:ind w:left="0" w:firstLine="0"/>
              <w:jc w:val="center"/>
              <w:rPr>
                <w:color w:val="0d0d0d"/>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pPr>
            <w:r w:rsidDel="00000000" w:rsidR="00000000" w:rsidRPr="00000000">
              <w:rPr>
                <w:rtl w:val="0"/>
              </w:rPr>
              <w:t xml:space="preserve">FE-14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pPr>
            <w:r w:rsidDel="00000000" w:rsidR="00000000" w:rsidRPr="00000000">
              <w:rPr>
                <w:rtl w:val="0"/>
              </w:rPr>
              <w:t xml:space="preserve">Manage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rPr>
                <w:color w:val="0d0d0d"/>
                <w:highlight w:val="white"/>
              </w:rPr>
            </w:pPr>
            <w:r w:rsidDel="00000000" w:rsidR="00000000" w:rsidRPr="00000000">
              <w:rPr>
                <w:color w:val="0d0d0d"/>
                <w:highlight w:val="white"/>
                <w:rtl w:val="0"/>
              </w:rPr>
              <w:t xml:space="preserve">Allows admins to manage all services and features on the platform. They can view reports on couple services, revenue, etc</w:t>
            </w:r>
          </w:p>
        </w:tc>
      </w:tr>
      <w:tr>
        <w:trPr>
          <w:cantSplit w:val="0"/>
          <w:trHeight w:val="621.12304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jc w:val="center"/>
              <w:rPr>
                <w:color w:val="0d0d0d"/>
                <w:highlight w:val="white"/>
              </w:rPr>
            </w:pPr>
            <w:r w:rsidDel="00000000" w:rsidR="00000000" w:rsidRPr="00000000">
              <w:rPr>
                <w:rtl w:val="0"/>
              </w:rPr>
            </w:r>
          </w:p>
          <w:p w:rsidR="00000000" w:rsidDel="00000000" w:rsidP="00000000" w:rsidRDefault="00000000" w:rsidRPr="00000000" w14:paraId="00000119">
            <w:pPr>
              <w:widowControl w:val="0"/>
              <w:spacing w:after="0" w:line="240" w:lineRule="auto"/>
              <w:jc w:val="center"/>
              <w:rPr>
                <w:color w:val="0d0d0d"/>
                <w:highlight w:val="white"/>
              </w:rPr>
            </w:pPr>
            <w:r w:rsidDel="00000000" w:rsidR="00000000" w:rsidRPr="00000000">
              <w:rPr>
                <w:color w:val="0d0d0d"/>
                <w:highlight w:val="white"/>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pPr>
            <w:r w:rsidDel="00000000" w:rsidR="00000000" w:rsidRPr="00000000">
              <w:rPr>
                <w:rtl w:val="0"/>
              </w:rPr>
              <w:t xml:space="preserve">FE-15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pPr>
            <w:r w:rsidDel="00000000" w:rsidR="00000000" w:rsidRPr="00000000">
              <w:rPr>
                <w:rtl w:val="0"/>
              </w:rPr>
              <w:t xml:space="preserve">Manage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rPr>
                <w:color w:val="0d0d0d"/>
                <w:highlight w:val="white"/>
              </w:rPr>
            </w:pPr>
            <w:r w:rsidDel="00000000" w:rsidR="00000000" w:rsidRPr="00000000">
              <w:rPr>
                <w:color w:val="0d0d0d"/>
                <w:highlight w:val="white"/>
                <w:rtl w:val="0"/>
              </w:rPr>
              <w:t xml:space="preserve">Develop a system for collecting and reviewing user feedback, enabling admins to address issues proactively and maintain service quality.</w:t>
            </w:r>
          </w:p>
        </w:tc>
      </w:tr>
      <w:tr>
        <w:trPr>
          <w:cantSplit w:val="0"/>
          <w:trHeight w:val="621.123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before="0" w:line="240" w:lineRule="auto"/>
              <w:ind w:left="0" w:firstLine="0"/>
              <w:jc w:val="center"/>
              <w:rPr>
                <w:color w:val="0d0d0d"/>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pPr>
            <w:r w:rsidDel="00000000" w:rsidR="00000000" w:rsidRPr="00000000">
              <w:rPr>
                <w:rtl w:val="0"/>
              </w:rPr>
              <w:t xml:space="preserve">FE-16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rPr/>
            </w:pPr>
            <w:r w:rsidDel="00000000" w:rsidR="00000000" w:rsidRPr="00000000">
              <w:rPr>
                <w:rtl w:val="0"/>
              </w:rPr>
              <w:t xml:space="preserve">Monitor</w:t>
            </w:r>
          </w:p>
          <w:p w:rsidR="00000000" w:rsidDel="00000000" w:rsidP="00000000" w:rsidRDefault="00000000" w:rsidRPr="00000000" w14:paraId="00000120">
            <w:pPr>
              <w:widowControl w:val="0"/>
              <w:spacing w:after="0" w:line="240" w:lineRule="auto"/>
              <w:rPr/>
            </w:pPr>
            <w:r w:rsidDel="00000000" w:rsidR="00000000" w:rsidRPr="00000000">
              <w:rPr>
                <w:rtl w:val="0"/>
              </w:rPr>
              <w:t xml:space="preserve">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color w:val="0d0d0d"/>
                <w:highlight w:val="white"/>
              </w:rPr>
            </w:pPr>
            <w:r w:rsidDel="00000000" w:rsidR="00000000" w:rsidRPr="00000000">
              <w:rPr>
                <w:color w:val="0d0d0d"/>
                <w:highlight w:val="white"/>
                <w:rtl w:val="0"/>
              </w:rPr>
              <w:t xml:space="preserve">Provide on-site support for troubleshooting and assisting with any issues that arise during the event. Additionally, they supervise the counselling session between the provider and the couple.</w:t>
            </w:r>
          </w:p>
        </w:tc>
      </w:tr>
      <w:tr>
        <w:trPr>
          <w:cantSplit w:val="0"/>
          <w:trHeight w:val="621.123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before="0" w:line="240" w:lineRule="auto"/>
              <w:ind w:left="0" w:firstLine="0"/>
              <w:jc w:val="center"/>
              <w:rPr>
                <w:color w:val="0d0d0d"/>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pPr>
            <w:r w:rsidDel="00000000" w:rsidR="00000000" w:rsidRPr="00000000">
              <w:rPr>
                <w:rtl w:val="0"/>
              </w:rPr>
              <w:t xml:space="preserve">FE-17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rPr/>
            </w:pPr>
            <w:r w:rsidDel="00000000" w:rsidR="00000000" w:rsidRPr="00000000">
              <w:rPr>
                <w:rtl w:val="0"/>
              </w:rPr>
              <w:t xml:space="preserve">Oversee Party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color w:val="0d0d0d"/>
                <w:highlight w:val="white"/>
              </w:rPr>
            </w:pPr>
            <w:r w:rsidDel="00000000" w:rsidR="00000000" w:rsidRPr="00000000">
              <w:rPr>
                <w:color w:val="0d0d0d"/>
                <w:highlight w:val="white"/>
                <w:rtl w:val="0"/>
              </w:rPr>
              <w:t xml:space="preserve">Facilitates communication and coordination between staff and vendors to ensure timely delivery and setup of services and products.</w:t>
            </w:r>
          </w:p>
        </w:tc>
      </w:tr>
      <w:tr>
        <w:trPr>
          <w:cantSplit w:val="0"/>
          <w:trHeight w:val="621.123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240" w:lineRule="auto"/>
              <w:ind w:left="0" w:firstLine="0"/>
              <w:jc w:val="center"/>
              <w:rPr>
                <w:color w:val="0d0d0d"/>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rPr/>
            </w:pPr>
            <w:r w:rsidDel="00000000" w:rsidR="00000000" w:rsidRPr="00000000">
              <w:rPr>
                <w:rtl w:val="0"/>
              </w:rPr>
              <w:t xml:space="preserve">FE-18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pPr>
            <w:r w:rsidDel="00000000" w:rsidR="00000000" w:rsidRPr="00000000">
              <w:rPr>
                <w:rtl w:val="0"/>
              </w:rPr>
              <w:t xml:space="preserve">Solve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color w:val="0d0d0d"/>
                <w:highlight w:val="white"/>
              </w:rPr>
            </w:pPr>
            <w:r w:rsidDel="00000000" w:rsidR="00000000" w:rsidRPr="00000000">
              <w:rPr>
                <w:color w:val="0d0d0d"/>
                <w:highlight w:val="white"/>
                <w:rtl w:val="0"/>
              </w:rPr>
              <w:t xml:space="preserve">Promptly addressing any issues that arise during the organisation process to ensure the wedding runs smoothly.</w:t>
            </w:r>
          </w:p>
        </w:tc>
      </w:tr>
      <w:tr>
        <w:trPr>
          <w:cantSplit w:val="0"/>
          <w:trHeight w:val="621.123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before="0" w:line="240" w:lineRule="auto"/>
              <w:ind w:left="0" w:firstLine="0"/>
              <w:jc w:val="center"/>
              <w:rPr>
                <w:color w:val="0d0d0d"/>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pPr>
            <w:r w:rsidDel="00000000" w:rsidR="00000000" w:rsidRPr="00000000">
              <w:rPr>
                <w:rtl w:val="0"/>
              </w:rPr>
              <w:t xml:space="preserve">FE-19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rPr/>
            </w:pPr>
            <w:r w:rsidDel="00000000" w:rsidR="00000000" w:rsidRPr="00000000">
              <w:rPr>
                <w:rtl w:val="0"/>
              </w:rPr>
              <w:t xml:space="preserve">Capture Insight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color w:val="0d0d0d"/>
                <w:highlight w:val="white"/>
              </w:rPr>
            </w:pPr>
            <w:r w:rsidDel="00000000" w:rsidR="00000000" w:rsidRPr="00000000">
              <w:rPr>
                <w:color w:val="0d0d0d"/>
                <w:highlight w:val="white"/>
                <w:rtl w:val="0"/>
              </w:rPr>
              <w:t xml:space="preserve">Gathering feedback from customers and vendors to improve services for future events.</w:t>
            </w:r>
          </w:p>
        </w:tc>
      </w:tr>
    </w:tbl>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180" w:line="259" w:lineRule="auto"/>
        <w:ind w:left="0" w:right="0" w:firstLine="0"/>
        <w:jc w:val="left"/>
        <w:rPr/>
      </w:pPr>
      <w:r w:rsidDel="00000000" w:rsidR="00000000" w:rsidRPr="00000000">
        <w:rPr>
          <w:rtl w:val="0"/>
        </w:rPr>
      </w:r>
    </w:p>
    <w:p w:rsidR="00000000" w:rsidDel="00000000" w:rsidP="00000000" w:rsidRDefault="00000000" w:rsidRPr="00000000" w14:paraId="0000012F">
      <w:pPr>
        <w:pStyle w:val="Heading3"/>
        <w:ind w:firstLine="720"/>
        <w:rPr/>
      </w:pPr>
      <w:bookmarkStart w:colFirst="0" w:colLast="0" w:name="_lnxbz9" w:id="23"/>
      <w:bookmarkEnd w:id="23"/>
      <w:r w:rsidDel="00000000" w:rsidR="00000000" w:rsidRPr="00000000">
        <w:rPr>
          <w:rtl w:val="0"/>
        </w:rPr>
        <w:t xml:space="preserve">6.2 Limitations &amp; Exclusions</w:t>
      </w:r>
    </w:p>
    <w:p w:rsidR="00000000" w:rsidDel="00000000" w:rsidP="00000000" w:rsidRDefault="00000000" w:rsidRPr="00000000" w14:paraId="00000130">
      <w:pPr>
        <w:pStyle w:val="Heading3"/>
        <w:ind w:left="720" w:firstLine="720"/>
        <w:rPr/>
      </w:pPr>
      <w:bookmarkStart w:colFirst="0" w:colLast="0" w:name="_bwdxrzcbo4hz" w:id="24"/>
      <w:bookmarkEnd w:id="24"/>
      <w:r w:rsidDel="00000000" w:rsidR="00000000" w:rsidRPr="00000000">
        <w:rPr>
          <w:rtl w:val="0"/>
        </w:rPr>
        <w:t xml:space="preserve">6.2.1. Limitations</w:t>
      </w:r>
    </w:p>
    <w:p w:rsidR="00000000" w:rsidDel="00000000" w:rsidP="00000000" w:rsidRDefault="00000000" w:rsidRPr="00000000" w14:paraId="00000131">
      <w:pPr>
        <w:rPr/>
      </w:pPr>
      <w:r w:rsidDel="00000000" w:rsidR="00000000" w:rsidRPr="00000000">
        <w:rPr>
          <w:rtl w:val="0"/>
        </w:rPr>
      </w:r>
    </w:p>
    <w:tbl>
      <w:tblPr>
        <w:tblStyle w:val="Table5"/>
        <w:tblW w:w="109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8625"/>
        <w:tblGridChange w:id="0">
          <w:tblGrid>
            <w:gridCol w:w="2310"/>
            <w:gridCol w:w="8625"/>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132">
            <w:pPr>
              <w:jc w:val="center"/>
              <w:rPr/>
            </w:pPr>
            <w:r w:rsidDel="00000000" w:rsidR="00000000" w:rsidRPr="00000000">
              <w:rPr>
                <w:rtl w:val="0"/>
              </w:rPr>
              <w:t xml:space="preserve">Limitations Code</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jc w:val="center"/>
              <w:rPr/>
            </w:pPr>
            <w:r w:rsidDel="00000000" w:rsidR="00000000" w:rsidRPr="00000000">
              <w:rPr>
                <w:rtl w:val="0"/>
              </w:rPr>
              <w:t xml:space="preserve">Description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4">
            <w:pPr>
              <w:jc w:val="center"/>
              <w:rPr/>
            </w:pPr>
            <w:r w:rsidDel="00000000" w:rsidR="00000000" w:rsidRPr="00000000">
              <w:rPr>
                <w:rtl w:val="0"/>
              </w:rPr>
              <w:t xml:space="preserve">LI-01</w:t>
            </w:r>
          </w:p>
        </w:tc>
        <w:tc>
          <w:tcP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both"/>
              <w:rPr/>
            </w:pPr>
            <w:r w:rsidDel="00000000" w:rsidR="00000000" w:rsidRPr="00000000">
              <w:rPr>
                <w:rtl w:val="0"/>
              </w:rPr>
              <w:t xml:space="preserve">The platform aims to provide budget management tools, but actual costs can vary due to hidden fees or last-minute changes from vendors.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6">
            <w:pPr>
              <w:jc w:val="center"/>
              <w:rPr/>
            </w:pPr>
            <w:r w:rsidDel="00000000" w:rsidR="00000000" w:rsidRPr="00000000">
              <w:rPr>
                <w:rtl w:val="0"/>
              </w:rPr>
              <w:t xml:space="preserve">LI-02</w:t>
            </w:r>
          </w:p>
        </w:tc>
        <w:tc>
          <w:tcP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both"/>
              <w:rPr/>
            </w:pPr>
            <w:r w:rsidDel="00000000" w:rsidR="00000000" w:rsidRPr="00000000">
              <w:rPr>
                <w:rtl w:val="0"/>
              </w:rPr>
              <w:t xml:space="preserve">The platform might not offer on-site support or coordination on the wedding day, relying instead on third-party vendors.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8">
            <w:pPr>
              <w:jc w:val="center"/>
              <w:rPr/>
            </w:pPr>
            <w:r w:rsidDel="00000000" w:rsidR="00000000" w:rsidRPr="00000000">
              <w:rPr>
                <w:rtl w:val="0"/>
              </w:rPr>
              <w:t xml:space="preserve">LI-03</w:t>
            </w:r>
          </w:p>
        </w:tc>
        <w:tc>
          <w:tcP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both"/>
              <w:rPr/>
            </w:pPr>
            <w:r w:rsidDel="00000000" w:rsidR="00000000" w:rsidRPr="00000000">
              <w:rPr>
                <w:rtl w:val="0"/>
              </w:rPr>
              <w:t xml:space="preserve">The platform can offer a range of packages and options, and highly customized or unique wedding requirements may not be fully accommodated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A">
            <w:pPr>
              <w:jc w:val="center"/>
              <w:rPr/>
            </w:pPr>
            <w:r w:rsidDel="00000000" w:rsidR="00000000" w:rsidRPr="00000000">
              <w:rPr>
                <w:rtl w:val="0"/>
              </w:rPr>
              <w:t xml:space="preserve">LI-04</w:t>
            </w:r>
          </w:p>
        </w:tc>
        <w:tc>
          <w:tcP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both"/>
              <w:rPr/>
            </w:pPr>
            <w:r w:rsidDel="00000000" w:rsidR="00000000" w:rsidRPr="00000000">
              <w:rPr>
                <w:rtl w:val="0"/>
              </w:rPr>
              <w:t xml:space="preserve">Miscommunications or delays in communication between the platform, vendors, and users can lead to planning mishaps.</w:t>
            </w:r>
          </w:p>
        </w:tc>
      </w:tr>
    </w:tbl>
    <w:p w:rsidR="00000000" w:rsidDel="00000000" w:rsidP="00000000" w:rsidRDefault="00000000" w:rsidRPr="00000000" w14:paraId="0000013C">
      <w:pPr>
        <w:widowControl w:val="0"/>
        <w:spacing w:after="80" w:before="180" w:lineRule="auto"/>
        <w:rPr/>
      </w:pPr>
      <w:r w:rsidDel="00000000" w:rsidR="00000000" w:rsidRPr="00000000">
        <w:rPr>
          <w:rtl w:val="0"/>
        </w:rPr>
      </w:r>
    </w:p>
    <w:p w:rsidR="00000000" w:rsidDel="00000000" w:rsidP="00000000" w:rsidRDefault="00000000" w:rsidRPr="00000000" w14:paraId="0000013D">
      <w:pPr>
        <w:pStyle w:val="Heading3"/>
        <w:rPr>
          <w:b w:val="1"/>
          <w:sz w:val="24"/>
          <w:szCs w:val="24"/>
        </w:rPr>
      </w:pPr>
      <w:bookmarkStart w:colFirst="0" w:colLast="0" w:name="_frdutpgz0ijt" w:id="25"/>
      <w:bookmarkEnd w:id="25"/>
      <w:r w:rsidDel="00000000" w:rsidR="00000000" w:rsidRPr="00000000">
        <w:rPr>
          <w:rtl w:val="0"/>
        </w:rPr>
        <w:tab/>
        <w:tab/>
        <w:t xml:space="preserve">6.2.2. </w:t>
      </w:r>
      <w:r w:rsidDel="00000000" w:rsidR="00000000" w:rsidRPr="00000000">
        <w:rPr>
          <w:b w:val="1"/>
          <w:sz w:val="24"/>
          <w:szCs w:val="24"/>
          <w:rtl w:val="0"/>
        </w:rPr>
        <w:t xml:space="preserve">Exclusions</w:t>
      </w:r>
    </w:p>
    <w:p w:rsidR="00000000" w:rsidDel="00000000" w:rsidP="00000000" w:rsidRDefault="00000000" w:rsidRPr="00000000" w14:paraId="0000013E">
      <w:pPr>
        <w:rPr/>
      </w:pPr>
      <w:r w:rsidDel="00000000" w:rsidR="00000000" w:rsidRPr="00000000">
        <w:rPr>
          <w:rtl w:val="0"/>
        </w:rPr>
      </w:r>
    </w:p>
    <w:tbl>
      <w:tblPr>
        <w:tblStyle w:val="Table6"/>
        <w:tblW w:w="109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8625"/>
        <w:tblGridChange w:id="0">
          <w:tblGrid>
            <w:gridCol w:w="2340"/>
            <w:gridCol w:w="8625"/>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13F">
            <w:pPr>
              <w:jc w:val="center"/>
              <w:rPr/>
            </w:pPr>
            <w:r w:rsidDel="00000000" w:rsidR="00000000" w:rsidRPr="00000000">
              <w:rPr>
                <w:rtl w:val="0"/>
              </w:rPr>
              <w:t xml:space="preserve">Exclusions Code</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center"/>
              <w:rPr/>
            </w:pPr>
            <w:r w:rsidDel="00000000" w:rsidR="00000000" w:rsidRPr="00000000">
              <w:rPr>
                <w:rtl w:val="0"/>
              </w:rPr>
              <w:t xml:space="preserve">Description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1">
            <w:pPr>
              <w:jc w:val="center"/>
              <w:rPr/>
            </w:pPr>
            <w:r w:rsidDel="00000000" w:rsidR="00000000" w:rsidRPr="00000000">
              <w:rPr>
                <w:rtl w:val="0"/>
              </w:rPr>
              <w:t xml:space="preserve">EX-01</w:t>
            </w:r>
          </w:p>
        </w:tc>
        <w:tc>
          <w:tcP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pPr>
            <w:r w:rsidDel="00000000" w:rsidR="00000000" w:rsidRPr="00000000">
              <w:rPr>
                <w:rtl w:val="0"/>
              </w:rPr>
              <w:t xml:space="preserve">While the platform can offer a range of packages and options, highly customized or unique wedding requirements may not be fully accommodated.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3">
            <w:pPr>
              <w:jc w:val="center"/>
              <w:rPr/>
            </w:pPr>
            <w:r w:rsidDel="00000000" w:rsidR="00000000" w:rsidRPr="00000000">
              <w:rPr>
                <w:rtl w:val="0"/>
              </w:rPr>
              <w:t xml:space="preserve">EX-02</w:t>
            </w:r>
          </w:p>
        </w:tc>
        <w:tc>
          <w:tcP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pPr>
            <w:r w:rsidDel="00000000" w:rsidR="00000000" w:rsidRPr="00000000">
              <w:rPr>
                <w:rtl w:val="0"/>
              </w:rPr>
              <w:t xml:space="preserve">Excludes financial planning, loans, and insurance services related to weddings or future married life.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5">
            <w:pPr>
              <w:jc w:val="center"/>
              <w:rPr/>
            </w:pPr>
            <w:r w:rsidDel="00000000" w:rsidR="00000000" w:rsidRPr="00000000">
              <w:rPr>
                <w:rtl w:val="0"/>
              </w:rPr>
              <w:t xml:space="preserve">EX-03</w:t>
            </w:r>
          </w:p>
        </w:tc>
        <w:tc>
          <w:tcP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pPr>
            <w:r w:rsidDel="00000000" w:rsidR="00000000" w:rsidRPr="00000000">
              <w:rPr>
                <w:rtl w:val="0"/>
              </w:rPr>
              <w:t xml:space="preserve">The platform does not offer on-site event management or coordination services on the wedding day itself.</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7">
            <w:pPr>
              <w:jc w:val="center"/>
              <w:rPr/>
            </w:pPr>
            <w:r w:rsidDel="00000000" w:rsidR="00000000" w:rsidRPr="00000000">
              <w:rPr>
                <w:rtl w:val="0"/>
              </w:rPr>
              <w:t xml:space="preserve">EX-04</w:t>
            </w:r>
          </w:p>
        </w:tc>
        <w:tc>
          <w:tcP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pPr>
            <w:r w:rsidDel="00000000" w:rsidR="00000000" w:rsidRPr="00000000">
              <w:rPr>
                <w:rtl w:val="0"/>
              </w:rPr>
              <w:t xml:space="preserve">The platform may list vendors for wedding attire but does not handle custom tailoring, fittings, or alterations directly.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9">
            <w:pPr>
              <w:jc w:val="center"/>
              <w:rPr/>
            </w:pPr>
            <w:r w:rsidDel="00000000" w:rsidR="00000000" w:rsidRPr="00000000">
              <w:rPr>
                <w:rtl w:val="0"/>
              </w:rPr>
              <w:t xml:space="preserve">EX-05</w:t>
            </w:r>
          </w:p>
        </w:tc>
        <w:tc>
          <w:tcP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pPr>
            <w:r w:rsidDel="00000000" w:rsidR="00000000" w:rsidRPr="00000000">
              <w:rPr>
                <w:rtl w:val="0"/>
              </w:rPr>
              <w:t xml:space="preserve">The platform lists caterers and menu options but does not manage catering staff or kitchen operations.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B">
            <w:pPr>
              <w:jc w:val="center"/>
              <w:rPr/>
            </w:pPr>
            <w:r w:rsidDel="00000000" w:rsidR="00000000" w:rsidRPr="00000000">
              <w:rPr>
                <w:rtl w:val="0"/>
              </w:rPr>
              <w:t xml:space="preserve">EX-06</w:t>
            </w:r>
          </w:p>
        </w:tc>
        <w:tc>
          <w:tcP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pPr>
            <w:r w:rsidDel="00000000" w:rsidR="00000000" w:rsidRPr="00000000">
              <w:rPr>
                <w:rtl w:val="0"/>
              </w:rPr>
              <w:t xml:space="preserve">Does not include emergency planning or backup vendor arrangements for cancellations or unforeseen problems on the wedding day.</w:t>
            </w:r>
          </w:p>
        </w:tc>
      </w:tr>
    </w:tbl>
    <w:p w:rsidR="00000000" w:rsidDel="00000000" w:rsidP="00000000" w:rsidRDefault="00000000" w:rsidRPr="00000000" w14:paraId="0000014D">
      <w:pPr>
        <w:ind w:left="0" w:firstLine="0"/>
        <w:jc w:val="both"/>
        <w:rPr>
          <w:color w:val="0d0d0d"/>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sectPr>
      <w:headerReference r:id="rId13" w:type="first"/>
      <w:footerReference r:id="rId14" w:type="default"/>
      <w:footerReference r:id="rId15" w:type="first"/>
      <w:pgSz w:h="16838" w:w="11906" w:orient="portrait"/>
      <w:pgMar w:bottom="1440" w:top="1440" w:left="1440" w:right="1416"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4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1">
    <w:pPr>
      <w:spacing w:before="89" w:lineRule="auto"/>
      <w:ind w:left="2526" w:right="2171" w:firstLine="0"/>
      <w:jc w:val="center"/>
      <w:rPr/>
    </w:pPr>
    <w:r w:rsidDel="00000000" w:rsidR="00000000" w:rsidRPr="00000000">
      <w:rPr>
        <w:sz w:val="28"/>
        <w:szCs w:val="28"/>
        <w:rtl w:val="0"/>
      </w:rPr>
      <w:t xml:space="preserve">– Ho Chi Minh City, May 2024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0"/>
      <w:numFmt w:val="bullet"/>
      <w:lvlText w:val="•"/>
      <w:lvlJc w:val="left"/>
      <w:pPr>
        <w:ind w:left="1080" w:hanging="360"/>
      </w:pPr>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80.0" w:type="dxa"/>
        <w:bottom w:w="0.0" w:type="dxa"/>
        <w:right w:w="80.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theknot.com/" TargetMode="External"/><Relationship Id="rId10" Type="http://schemas.openxmlformats.org/officeDocument/2006/relationships/hyperlink" Target="https://www.weddingwire.com/" TargetMode="External"/><Relationship Id="rId13" Type="http://schemas.openxmlformats.org/officeDocument/2006/relationships/header" Target="header1.xml"/><Relationship Id="rId12" Type="http://schemas.openxmlformats.org/officeDocument/2006/relationships/hyperlink" Target="https://www.thekno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eddingwire.com/" TargetMode="External"/><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theknot.com/" TargetMode="External"/><Relationship Id="rId8" Type="http://schemas.openxmlformats.org/officeDocument/2006/relationships/hyperlink" Target="https://www.weddingwir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