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3FE4" w14:textId="77777777" w:rsidR="00FF658A" w:rsidRDefault="00FF658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43FE5" w14:textId="2675B6EC" w:rsidR="00FF658A" w:rsidRDefault="00FF4380">
      <w:pPr>
        <w:pStyle w:val="Title"/>
      </w:pPr>
      <w:r>
        <w:rPr>
          <w:b/>
        </w:rPr>
        <w:t>W</w:t>
      </w:r>
      <w:r w:rsidR="00E123D2">
        <w:rPr>
          <w:b/>
        </w:rPr>
        <w:t>4</w:t>
      </w:r>
      <w:r>
        <w:rPr>
          <w:b/>
        </w:rPr>
        <w:t xml:space="preserve"> - </w:t>
      </w:r>
      <w:r>
        <w:t>PRACTICE</w:t>
      </w:r>
    </w:p>
    <w:p w14:paraId="1FF43FE6" w14:textId="3F3E25A9" w:rsidR="00FF658A" w:rsidRDefault="00E123D2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 xml:space="preserve">JS </w:t>
      </w:r>
      <w:r w:rsidR="00FB2D83">
        <w:rPr>
          <w:rFonts w:ascii="Calibri" w:eastAsia="Calibri" w:hAnsi="Calibri" w:cs="Calibri"/>
          <w:i/>
          <w:sz w:val="44"/>
          <w:szCs w:val="44"/>
        </w:rPr>
        <w:t>–</w:t>
      </w:r>
      <w:r>
        <w:rPr>
          <w:rFonts w:ascii="Calibri" w:eastAsia="Calibri" w:hAnsi="Calibri" w:cs="Calibri"/>
          <w:i/>
          <w:sz w:val="44"/>
          <w:szCs w:val="44"/>
        </w:rPr>
        <w:t xml:space="preserve"> </w:t>
      </w:r>
      <w:r w:rsidR="00FB2D83">
        <w:rPr>
          <w:rFonts w:ascii="Calibri" w:eastAsia="Calibri" w:hAnsi="Calibri" w:cs="Calibri"/>
          <w:i/>
          <w:sz w:val="44"/>
          <w:szCs w:val="44"/>
        </w:rPr>
        <w:t>ES6</w:t>
      </w:r>
      <w:r w:rsidR="00344D14">
        <w:rPr>
          <w:rFonts w:ascii="Calibri" w:eastAsia="Calibri" w:hAnsi="Calibri" w:cs="Calibri"/>
          <w:i/>
          <w:sz w:val="44"/>
          <w:szCs w:val="44"/>
        </w:rPr>
        <w:t xml:space="preserve"> Functions</w:t>
      </w:r>
    </w:p>
    <w:p w14:paraId="1FF43FE7" w14:textId="77777777" w:rsidR="00FF658A" w:rsidRDefault="00E123D2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FF4408A" wp14:editId="1FF4408B">
            <wp:extent cx="193675" cy="193675"/>
            <wp:effectExtent l="0" t="0" r="0" b="0"/>
            <wp:docPr id="16268889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1FF43FE8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function </w:t>
      </w:r>
      <w:r>
        <w:rPr>
          <w:rFonts w:ascii="Calibri" w:eastAsia="Calibri" w:hAnsi="Calibri" w:cs="Calibri"/>
          <w:b/>
          <w:color w:val="4BACC6"/>
        </w:rPr>
        <w:t>default argument</w:t>
      </w:r>
    </w:p>
    <w:p w14:paraId="1FF43FE9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388600"/>
        </w:rPr>
        <w:t>arrow functions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</w:p>
    <w:p w14:paraId="1FF43FEA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 </w:t>
      </w:r>
      <w:r>
        <w:rPr>
          <w:rFonts w:ascii="Calibri" w:eastAsia="Calibri" w:hAnsi="Calibri" w:cs="Calibri"/>
          <w:b/>
          <w:color w:val="7030A0"/>
        </w:rPr>
        <w:t>function as a parameter</w:t>
      </w:r>
    </w:p>
    <w:p w14:paraId="1FF43FEB" w14:textId="77777777" w:rsidR="00FF658A" w:rsidRDefault="00E123D2" w:rsidP="1B5876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Use </w:t>
      </w:r>
      <w:proofErr w:type="spellStart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>Destructuring</w:t>
      </w:r>
      <w:proofErr w:type="spellEnd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 xml:space="preserve"> syntax</w:t>
      </w:r>
    </w:p>
    <w:p w14:paraId="1FF43FEC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00B050"/>
        </w:rPr>
        <w:t>spread syntax</w:t>
      </w:r>
      <w:r>
        <w:rPr>
          <w:rFonts w:ascii="Calibri" w:eastAsia="Calibri" w:hAnsi="Calibri" w:cs="Calibri"/>
          <w:color w:val="00B050"/>
        </w:rPr>
        <w:t xml:space="preserve"> </w:t>
      </w:r>
      <w:r>
        <w:rPr>
          <w:rFonts w:ascii="Calibri" w:eastAsia="Calibri" w:hAnsi="Calibri" w:cs="Calibri"/>
          <w:color w:val="000000"/>
        </w:rPr>
        <w:t>to clone objects</w:t>
      </w:r>
    </w:p>
    <w:p w14:paraId="1FF43FED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FF43FEE" w14:textId="77777777" w:rsidR="00FF658A" w:rsidRDefault="007F1C9B">
      <w:pPr>
        <w:pStyle w:val="Heading2"/>
        <w:rPr>
          <w:rFonts w:ascii="Calibri" w:eastAsia="Calibri" w:hAnsi="Calibri" w:cs="Calibri"/>
          <w:i/>
        </w:rPr>
      </w:pPr>
      <w:r>
        <w:pict w14:anchorId="1FF440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9pt;height:19pt;visibility:visible;mso-wrap-style:square">
            <v:imagedata r:id="rId12" o:title=""/>
          </v:shape>
        </w:pict>
      </w:r>
      <w:r w:rsidR="00E123D2">
        <w:t xml:space="preserve"> </w:t>
      </w:r>
      <w:r w:rsidR="00E123D2">
        <w:rPr>
          <w:rFonts w:ascii="Calibri" w:eastAsia="Calibri" w:hAnsi="Calibri" w:cs="Calibri"/>
          <w:i/>
        </w:rPr>
        <w:t xml:space="preserve">How </w:t>
      </w:r>
      <w:proofErr w:type="gramStart"/>
      <w:r w:rsidR="00E123D2">
        <w:rPr>
          <w:rFonts w:ascii="Calibri" w:eastAsia="Calibri" w:hAnsi="Calibri" w:cs="Calibri"/>
          <w:i/>
        </w:rPr>
        <w:t>to</w:t>
      </w:r>
      <w:proofErr w:type="gramEnd"/>
      <w:r w:rsidR="00E123D2">
        <w:rPr>
          <w:rFonts w:ascii="Calibri" w:eastAsia="Calibri" w:hAnsi="Calibri" w:cs="Calibri"/>
          <w:i/>
        </w:rPr>
        <w:t xml:space="preserve"> work?</w:t>
      </w:r>
    </w:p>
    <w:p w14:paraId="1FF43FEF" w14:textId="77777777" w:rsidR="00FF658A" w:rsidRDefault="00FF658A"/>
    <w:p w14:paraId="1FF43FF0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 xml:space="preserve">BEFORE </w:t>
      </w:r>
      <w:proofErr w:type="gramStart"/>
      <w:r>
        <w:rPr>
          <w:rFonts w:ascii="Calibri" w:eastAsia="Calibri" w:hAnsi="Calibri" w:cs="Calibri"/>
          <w:b/>
          <w:color w:val="007BB8"/>
        </w:rPr>
        <w:t>THE PRACTICE</w:t>
      </w:r>
      <w:proofErr w:type="gramEnd"/>
    </w:p>
    <w:p w14:paraId="1FF43FF1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First watch and understand the </w:t>
      </w:r>
      <w:r>
        <w:rPr>
          <w:rFonts w:ascii="Calibri" w:eastAsia="Calibri" w:hAnsi="Calibri" w:cs="Calibri"/>
          <w:b/>
          <w:color w:val="000000"/>
        </w:rPr>
        <w:t>following pages and videos</w:t>
      </w:r>
      <w:r>
        <w:rPr>
          <w:rFonts w:ascii="Calibri" w:eastAsia="Calibri" w:hAnsi="Calibri" w:cs="Calibri"/>
          <w:color w:val="000000"/>
        </w:rPr>
        <w:t>:</w:t>
      </w:r>
    </w:p>
    <w:p w14:paraId="1FF43FF2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>
        <w:r>
          <w:rPr>
            <w:rFonts w:ascii="Calibri" w:eastAsia="Calibri" w:hAnsi="Calibri" w:cs="Calibri"/>
            <w:color w:val="0000FF"/>
            <w:u w:val="single"/>
          </w:rPr>
          <w:t>Function basics</w:t>
        </w:r>
      </w:hyperlink>
      <w:r>
        <w:rPr>
          <w:rFonts w:ascii="Calibri" w:eastAsia="Calibri" w:hAnsi="Calibri" w:cs="Calibri"/>
        </w:rPr>
        <w:t xml:space="preserve">, </w:t>
      </w:r>
      <w:hyperlink r:id="rId14">
        <w:r>
          <w:rPr>
            <w:rFonts w:ascii="Calibri" w:eastAsia="Calibri" w:hAnsi="Calibri" w:cs="Calibri"/>
            <w:color w:val="0000FF"/>
            <w:u w:val="single"/>
          </w:rPr>
          <w:t>default parameter</w:t>
        </w:r>
      </w:hyperlink>
      <w:r>
        <w:rPr>
          <w:rFonts w:ascii="Calibri" w:eastAsia="Calibri" w:hAnsi="Calibri" w:cs="Calibri"/>
        </w:rPr>
        <w:t xml:space="preserve">, </w:t>
      </w:r>
      <w:hyperlink r:id="rId15">
        <w:r>
          <w:rPr>
            <w:rFonts w:ascii="Calibri" w:eastAsia="Calibri" w:hAnsi="Calibri" w:cs="Calibri"/>
            <w:color w:val="0000FF"/>
            <w:u w:val="single"/>
          </w:rPr>
          <w:t>arrow</w:t>
        </w:r>
        <w:r>
          <w:rPr>
            <w:rFonts w:ascii="Calibri" w:eastAsia="Calibri" w:hAnsi="Calibri" w:cs="Calibri"/>
            <w:color w:val="0000FF"/>
            <w:u w:val="single"/>
          </w:rPr>
          <w:t xml:space="preserve"> </w:t>
        </w:r>
        <w:r>
          <w:rPr>
            <w:rFonts w:ascii="Calibri" w:eastAsia="Calibri" w:hAnsi="Calibri" w:cs="Calibri"/>
            <w:color w:val="0000FF"/>
            <w:u w:val="single"/>
          </w:rPr>
          <w:t>function</w:t>
        </w:r>
      </w:hyperlink>
      <w:r>
        <w:rPr>
          <w:rFonts w:ascii="Calibri" w:eastAsia="Calibri" w:hAnsi="Calibri" w:cs="Calibri"/>
        </w:rPr>
        <w:t xml:space="preserve">, </w:t>
      </w:r>
      <w:hyperlink r:id="rId16">
        <w:proofErr w:type="spellStart"/>
        <w:r>
          <w:rPr>
            <w:rFonts w:ascii="Calibri" w:eastAsia="Calibri" w:hAnsi="Calibri" w:cs="Calibri"/>
            <w:color w:val="0000FF"/>
            <w:u w:val="single"/>
          </w:rPr>
          <w:t>destruc</w:t>
        </w:r>
        <w:r>
          <w:rPr>
            <w:rFonts w:ascii="Calibri" w:eastAsia="Calibri" w:hAnsi="Calibri" w:cs="Calibri"/>
            <w:color w:val="0000FF"/>
            <w:u w:val="single"/>
          </w:rPr>
          <w:t>t</w:t>
        </w:r>
        <w:r>
          <w:rPr>
            <w:rFonts w:ascii="Calibri" w:eastAsia="Calibri" w:hAnsi="Calibri" w:cs="Calibri"/>
            <w:color w:val="0000FF"/>
            <w:u w:val="single"/>
          </w:rPr>
          <w:t>uring</w:t>
        </w:r>
        <w:proofErr w:type="spellEnd"/>
      </w:hyperlink>
      <w:r>
        <w:rPr>
          <w:rFonts w:ascii="Calibri" w:eastAsia="Calibri" w:hAnsi="Calibri" w:cs="Calibri"/>
        </w:rPr>
        <w:t xml:space="preserve">, </w:t>
      </w:r>
      <w:hyperlink r:id="rId17">
        <w:r>
          <w:rPr>
            <w:rFonts w:ascii="Calibri" w:eastAsia="Calibri" w:hAnsi="Calibri" w:cs="Calibri"/>
            <w:color w:val="0000FF"/>
            <w:u w:val="single"/>
          </w:rPr>
          <w:t>sp</w:t>
        </w:r>
        <w:r>
          <w:rPr>
            <w:rFonts w:ascii="Calibri" w:eastAsia="Calibri" w:hAnsi="Calibri" w:cs="Calibri"/>
            <w:color w:val="0000FF"/>
            <w:u w:val="single"/>
          </w:rPr>
          <w:t>r</w:t>
        </w:r>
        <w:r>
          <w:rPr>
            <w:rFonts w:ascii="Calibri" w:eastAsia="Calibri" w:hAnsi="Calibri" w:cs="Calibri"/>
            <w:color w:val="0000FF"/>
            <w:u w:val="single"/>
          </w:rPr>
          <w:t>ead operator</w:t>
        </w:r>
      </w:hyperlink>
    </w:p>
    <w:p w14:paraId="1FF43FF3" w14:textId="77777777" w:rsidR="00FF658A" w:rsidRDefault="00E123D2">
      <w:pPr>
        <w:ind w:firstLine="720"/>
        <w:rPr>
          <w:rFonts w:ascii="Calibri" w:eastAsia="Calibri" w:hAnsi="Calibri" w:cs="Calibri"/>
        </w:rPr>
      </w:pPr>
      <w:hyperlink r:id="rId18">
        <w:r>
          <w:rPr>
            <w:rFonts w:ascii="Calibri" w:eastAsia="Calibri" w:hAnsi="Calibri" w:cs="Calibri"/>
            <w:color w:val="0000FF"/>
            <w:u w:val="single"/>
          </w:rPr>
          <w:t>Video 1</w:t>
        </w:r>
      </w:hyperlink>
      <w:r>
        <w:t xml:space="preserve">, </w:t>
      </w:r>
    </w:p>
    <w:p w14:paraId="1FF43FF4" w14:textId="77777777" w:rsidR="00FF658A" w:rsidRDefault="00FF658A">
      <w:pPr>
        <w:ind w:firstLine="360"/>
        <w:rPr>
          <w:rFonts w:ascii="Calibri" w:eastAsia="Calibri" w:hAnsi="Calibri" w:cs="Calibri"/>
        </w:rPr>
      </w:pPr>
    </w:p>
    <w:p w14:paraId="1FF43FF5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Then complete the </w:t>
      </w:r>
      <w:r>
        <w:rPr>
          <w:rFonts w:ascii="Calibri" w:eastAsia="Calibri" w:hAnsi="Calibri" w:cs="Calibri"/>
          <w:b/>
          <w:color w:val="000000"/>
        </w:rPr>
        <w:t>following quiz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i/>
          <w:color w:val="000000"/>
        </w:rPr>
        <w:t>you can re-do it until you have 100% score</w:t>
      </w:r>
      <w:r>
        <w:rPr>
          <w:rFonts w:ascii="Calibri" w:eastAsia="Calibri" w:hAnsi="Calibri" w:cs="Calibri"/>
          <w:color w:val="000000"/>
        </w:rPr>
        <w:t>)</w:t>
      </w:r>
    </w:p>
    <w:p w14:paraId="1FF43FF6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hyperlink r:id="rId19">
        <w:r>
          <w:rPr>
            <w:rFonts w:ascii="Calibri" w:eastAsia="Calibri" w:hAnsi="Calibri" w:cs="Calibri"/>
            <w:color w:val="0000FF"/>
            <w:u w:val="single"/>
          </w:rPr>
          <w:t>https://forms.gle/FtUHEsoRnV8eBsTx7</w:t>
        </w:r>
      </w:hyperlink>
    </w:p>
    <w:p w14:paraId="1FF43FF7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1FF43FF8" w14:textId="77777777" w:rsidR="00FF658A" w:rsidRDefault="00E123D2">
      <w:r>
        <w:rPr>
          <w:rFonts w:ascii="Calibri" w:eastAsia="Calibri" w:hAnsi="Calibri" w:cs="Calibri"/>
          <w:color w:val="000000"/>
        </w:rPr>
        <w:t xml:space="preserve"> </w:t>
      </w:r>
    </w:p>
    <w:p w14:paraId="1FF43FF9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DURING THE PRACTICE</w:t>
      </w:r>
    </w:p>
    <w:p w14:paraId="1FF43FFA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1FF43FFB" w14:textId="77777777" w:rsidR="00FF658A" w:rsidRDefault="00E123D2" w:rsidP="1B58768C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FF4408D" wp14:editId="1FF4408E">
            <wp:extent cx="246380" cy="246380"/>
            <wp:effectExtent l="0" t="0" r="0" b="0"/>
            <wp:docPr id="162688899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1B58768C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FF43FFC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1FF43FFD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1FF43FFE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21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1FF43FFF" w14:textId="77777777" w:rsidR="00FF658A" w:rsidRDefault="00E123D2" w:rsidP="1B5876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>Finally</w:t>
      </w:r>
      <w:r w:rsidRPr="1B58768C">
        <w:rPr>
          <w:rFonts w:ascii="Calibri" w:eastAsia="Calibri" w:hAnsi="Calibri" w:cs="Calibri"/>
          <w:lang w:val="en-US"/>
        </w:rPr>
        <w:t>,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submit on </w:t>
      </w:r>
      <w:r w:rsidRPr="1B58768C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Google classroom 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>your GitHub repository URL</w:t>
      </w:r>
    </w:p>
    <w:p w14:paraId="1FF44000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1FF4400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UNDERSTAND THE CONCEPTS…</w:t>
      </w:r>
    </w:p>
    <w:p w14:paraId="1FF4400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Before starting exercises, explain - </w:t>
      </w:r>
      <w:r>
        <w:rPr>
          <w:rFonts w:ascii="Calibri" w:eastAsia="Calibri" w:hAnsi="Calibri" w:cs="Calibri"/>
          <w:i/>
        </w:rPr>
        <w:t>in your own words</w:t>
      </w:r>
      <w:r>
        <w:rPr>
          <w:rFonts w:ascii="Calibri" w:eastAsia="Calibri" w:hAnsi="Calibri" w:cs="Calibri"/>
        </w:rPr>
        <w:t xml:space="preserve"> – the benefit of some concepts in JS</w:t>
      </w:r>
    </w:p>
    <w:p w14:paraId="1FF44003" w14:textId="77777777" w:rsidR="00FF658A" w:rsidRDefault="00FF658A"/>
    <w:tbl>
      <w:tblPr>
        <w:tblStyle w:val="a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F658A" w14:paraId="1FF44006" w14:textId="77777777">
        <w:tc>
          <w:tcPr>
            <w:tcW w:w="4315" w:type="dxa"/>
            <w:shd w:val="clear" w:color="auto" w:fill="DBE5F1"/>
          </w:tcPr>
          <w:p w14:paraId="1FF44004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What is the benefit of</w:t>
            </w:r>
          </w:p>
        </w:tc>
        <w:tc>
          <w:tcPr>
            <w:tcW w:w="5130" w:type="dxa"/>
            <w:shd w:val="clear" w:color="auto" w:fill="DBE5F1"/>
          </w:tcPr>
          <w:p w14:paraId="1FF44005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You explanation</w:t>
            </w:r>
          </w:p>
        </w:tc>
      </w:tr>
      <w:tr w:rsidR="00FF658A" w14:paraId="1FF44009" w14:textId="77777777">
        <w:trPr>
          <w:trHeight w:val="1440"/>
        </w:trPr>
        <w:tc>
          <w:tcPr>
            <w:tcW w:w="4315" w:type="dxa"/>
            <w:vAlign w:val="center"/>
          </w:tcPr>
          <w:p w14:paraId="1FF44007" w14:textId="77777777" w:rsidR="00FF658A" w:rsidRDefault="00E12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Benefit of function </w:t>
            </w:r>
            <w:r>
              <w:rPr>
                <w:rFonts w:ascii="Calibri" w:eastAsia="Calibri" w:hAnsi="Calibri" w:cs="Calibri"/>
                <w:b/>
              </w:rPr>
              <w:t>default argument</w:t>
            </w:r>
          </w:p>
        </w:tc>
        <w:tc>
          <w:tcPr>
            <w:tcW w:w="5130" w:type="dxa"/>
            <w:vAlign w:val="center"/>
          </w:tcPr>
          <w:p w14:paraId="1FF44008" w14:textId="1346D0E3" w:rsidR="00FF658A" w:rsidRDefault="00816FCD" w:rsidP="00816FCD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A</w:t>
            </w:r>
            <w:r w:rsidR="007F1C9B" w:rsidRPr="007F1C9B">
              <w:rPr>
                <w:rFonts w:ascii="Calibri" w:eastAsia="Calibri" w:hAnsi="Calibri" w:cs="Calibri"/>
                <w:i/>
                <w:color w:val="00B0F0"/>
              </w:rPr>
              <w:t>llow named parameters to be initialized with default values if no value or undefined is passed. </w:t>
            </w:r>
          </w:p>
        </w:tc>
      </w:tr>
      <w:tr w:rsidR="00FF658A" w14:paraId="1FF4400C" w14:textId="77777777">
        <w:trPr>
          <w:trHeight w:val="1440"/>
        </w:trPr>
        <w:tc>
          <w:tcPr>
            <w:tcW w:w="4315" w:type="dxa"/>
            <w:vAlign w:val="center"/>
          </w:tcPr>
          <w:p w14:paraId="1FF4400A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</w:t>
            </w:r>
            <w:r>
              <w:rPr>
                <w:rFonts w:ascii="Calibri" w:eastAsia="Calibri" w:hAnsi="Calibri" w:cs="Calibri"/>
                <w:b/>
              </w:rPr>
              <w:t>arrow functions</w:t>
            </w:r>
          </w:p>
        </w:tc>
        <w:tc>
          <w:tcPr>
            <w:tcW w:w="5130" w:type="dxa"/>
            <w:vAlign w:val="center"/>
          </w:tcPr>
          <w:p w14:paraId="26B6A1E7" w14:textId="7ADB92A9" w:rsidR="00816FCD" w:rsidRPr="00816FCD" w:rsidRDefault="00816FCD" w:rsidP="00816FCD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Shorter syntax</w:t>
            </w:r>
          </w:p>
          <w:p w14:paraId="476DE46C" w14:textId="12793356" w:rsidR="00816FCD" w:rsidRPr="00816FCD" w:rsidRDefault="00816FCD" w:rsidP="00816FCD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Implicit return</w:t>
            </w:r>
          </w:p>
          <w:p w14:paraId="5DE0E457" w14:textId="2E23B037" w:rsidR="00816FCD" w:rsidRPr="00816FCD" w:rsidRDefault="00816FCD" w:rsidP="00816FCD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Lexical this</w:t>
            </w:r>
          </w:p>
          <w:p w14:paraId="17A4C708" w14:textId="5F640728" w:rsidR="00816FCD" w:rsidRPr="00816FCD" w:rsidRDefault="00816FCD" w:rsidP="00816FCD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Cleaner callbacks</w:t>
            </w:r>
          </w:p>
          <w:p w14:paraId="27744730" w14:textId="6CECDE42" w:rsidR="00816FCD" w:rsidRPr="00816FCD" w:rsidRDefault="00816FCD" w:rsidP="00816FCD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Less boilerplate code</w:t>
            </w:r>
          </w:p>
          <w:p w14:paraId="32DBC8A4" w14:textId="70989FF3" w:rsidR="00816FCD" w:rsidRPr="00816FCD" w:rsidRDefault="00816FCD" w:rsidP="00816FCD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 xml:space="preserve">Fewer </w:t>
            </w:r>
            <w:proofErr w:type="gramStart"/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this</w:t>
            </w:r>
            <w:proofErr w:type="gramEnd"/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 xml:space="preserve"> binding issues</w:t>
            </w:r>
          </w:p>
          <w:p w14:paraId="1FF4400B" w14:textId="4866B18F" w:rsidR="00FF658A" w:rsidRPr="00816FCD" w:rsidRDefault="00FF658A">
            <w:pPr>
              <w:jc w:val="center"/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</w:p>
        </w:tc>
      </w:tr>
      <w:tr w:rsidR="00FF658A" w14:paraId="1FF4400F" w14:textId="77777777">
        <w:trPr>
          <w:trHeight w:val="1440"/>
        </w:trPr>
        <w:tc>
          <w:tcPr>
            <w:tcW w:w="4315" w:type="dxa"/>
            <w:vAlign w:val="center"/>
          </w:tcPr>
          <w:p w14:paraId="1FF4400D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the </w:t>
            </w:r>
            <w:proofErr w:type="spellStart"/>
            <w:r>
              <w:rPr>
                <w:rFonts w:ascii="Calibri" w:eastAsia="Calibri" w:hAnsi="Calibri" w:cs="Calibri"/>
                <w:b/>
              </w:rPr>
              <w:t>destructuring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syntax</w:t>
            </w:r>
          </w:p>
        </w:tc>
        <w:tc>
          <w:tcPr>
            <w:tcW w:w="5130" w:type="dxa"/>
            <w:vAlign w:val="center"/>
          </w:tcPr>
          <w:p w14:paraId="797EFC6B" w14:textId="1E7FC55C" w:rsidR="00816FCD" w:rsidRPr="00816FCD" w:rsidRDefault="00816FCD" w:rsidP="00816FCD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Cleaner code</w:t>
            </w:r>
          </w:p>
          <w:p w14:paraId="17A6832B" w14:textId="6DC8573C" w:rsidR="00816FCD" w:rsidRPr="00816FCD" w:rsidRDefault="00816FCD" w:rsidP="00816FCD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Less repetition</w:t>
            </w:r>
          </w:p>
          <w:p w14:paraId="6A02CA7B" w14:textId="78F93C88" w:rsidR="00816FCD" w:rsidRPr="00816FCD" w:rsidRDefault="00816FCD" w:rsidP="00816FCD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Easier variable extraction</w:t>
            </w:r>
          </w:p>
          <w:p w14:paraId="081EC3ED" w14:textId="7C1146CD" w:rsidR="00816FCD" w:rsidRPr="00816FCD" w:rsidRDefault="00816FCD" w:rsidP="00816FCD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Improved readability</w:t>
            </w:r>
          </w:p>
          <w:p w14:paraId="1F4F1C83" w14:textId="2C9E91EF" w:rsidR="00816FCD" w:rsidRPr="00816FCD" w:rsidRDefault="00816FCD" w:rsidP="00816FCD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Faster access to values</w:t>
            </w:r>
          </w:p>
          <w:p w14:paraId="39059705" w14:textId="75674588" w:rsidR="00816FCD" w:rsidRPr="00816FCD" w:rsidRDefault="00816FCD" w:rsidP="00816FCD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Simplifies function parameters</w:t>
            </w:r>
          </w:p>
          <w:p w14:paraId="1FF4400E" w14:textId="43BE603E" w:rsidR="00FF658A" w:rsidRDefault="00FF658A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</w:p>
        </w:tc>
      </w:tr>
      <w:tr w:rsidR="00FF658A" w14:paraId="1FF44012" w14:textId="77777777">
        <w:trPr>
          <w:trHeight w:val="1440"/>
        </w:trPr>
        <w:tc>
          <w:tcPr>
            <w:tcW w:w="4315" w:type="dxa"/>
            <w:vAlign w:val="center"/>
          </w:tcPr>
          <w:p w14:paraId="1FF44010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>Benefit of the spread operator</w:t>
            </w:r>
          </w:p>
        </w:tc>
        <w:tc>
          <w:tcPr>
            <w:tcW w:w="5130" w:type="dxa"/>
            <w:vAlign w:val="center"/>
          </w:tcPr>
          <w:p w14:paraId="0E89B47F" w14:textId="77777777" w:rsidR="00816FCD" w:rsidRPr="00816FCD" w:rsidRDefault="00816FCD" w:rsidP="00816FCD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Easier array copying</w:t>
            </w:r>
          </w:p>
          <w:p w14:paraId="53DE1A84" w14:textId="77777777" w:rsidR="00816FCD" w:rsidRPr="00816FCD" w:rsidRDefault="00816FCD" w:rsidP="00816FCD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Easier object copying</w:t>
            </w:r>
          </w:p>
          <w:p w14:paraId="0AAC2481" w14:textId="77777777" w:rsidR="00816FCD" w:rsidRPr="00816FCD" w:rsidRDefault="00816FCD" w:rsidP="00816FCD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Cleaner code</w:t>
            </w:r>
          </w:p>
          <w:p w14:paraId="09012795" w14:textId="77777777" w:rsidR="00816FCD" w:rsidRPr="00816FCD" w:rsidRDefault="00816FCD" w:rsidP="00816FCD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Combines arrays or objects easily</w:t>
            </w:r>
          </w:p>
          <w:p w14:paraId="0C5833E2" w14:textId="77777777" w:rsidR="00816FCD" w:rsidRPr="00816FCD" w:rsidRDefault="00816FCD" w:rsidP="00816FCD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Avoids mutation</w:t>
            </w:r>
          </w:p>
          <w:p w14:paraId="2ECB13C9" w14:textId="77777777" w:rsidR="00816FCD" w:rsidRPr="00816FCD" w:rsidRDefault="00816FCD" w:rsidP="00816FCD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816FCD">
              <w:rPr>
                <w:rFonts w:ascii="Calibri" w:eastAsia="Calibri" w:hAnsi="Calibri" w:cs="Calibri"/>
                <w:i/>
                <w:color w:val="00B0F0"/>
                <w:lang w:val="en-US"/>
              </w:rPr>
              <w:t>Simplifies function arguments</w:t>
            </w:r>
          </w:p>
          <w:p w14:paraId="1FF44011" w14:textId="7C6A213A" w:rsidR="00FF658A" w:rsidRDefault="00FF658A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</w:p>
        </w:tc>
      </w:tr>
    </w:tbl>
    <w:p w14:paraId="1FF44013" w14:textId="77777777" w:rsidR="00FF658A" w:rsidRDefault="00FF658A"/>
    <w:p w14:paraId="1FF44014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15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</w:p>
    <w:p w14:paraId="1FF4401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17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an array named </w:t>
      </w:r>
      <w:proofErr w:type="spellStart"/>
      <w:r w:rsidRPr="1B58768C">
        <w:rPr>
          <w:rFonts w:ascii="Consolas" w:eastAsia="Consolas" w:hAnsi="Consolas" w:cs="Consolas"/>
          <w:highlight w:val="lightGray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representing a user's shopping cart with items containing 'name', 'price', and 'quantity' properties.</w:t>
      </w:r>
    </w:p>
    <w:p w14:paraId="1FF4401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current code calculates the total price of items in the shopping cart without using functions.</w:t>
      </w:r>
    </w:p>
    <w:p w14:paraId="1FF44019" w14:textId="77777777" w:rsidR="00FF658A" w:rsidRDefault="00FF658A">
      <w:pPr>
        <w:rPr>
          <w:rFonts w:ascii="Calibri" w:eastAsia="Calibri" w:hAnsi="Calibri" w:cs="Calibri"/>
        </w:rPr>
      </w:pPr>
    </w:p>
    <w:p w14:paraId="1FF4401A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1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code works only for this specific shopping cart. But we want to be able to compute the total price for any shopping cart</w:t>
      </w:r>
    </w:p>
    <w:p w14:paraId="1FF4401C" w14:textId="77777777" w:rsidR="00FF658A" w:rsidRDefault="00FF658A">
      <w:pPr>
        <w:rPr>
          <w:rFonts w:ascii="Calibri" w:eastAsia="Calibri" w:hAnsi="Calibri" w:cs="Calibri"/>
        </w:rPr>
      </w:pPr>
    </w:p>
    <w:p w14:paraId="1FF4401D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1E" w14:textId="77777777" w:rsidR="00FF658A" w:rsidRDefault="00E123D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Your task is to refactor the code by extracting the logic for calculating the total </w:t>
      </w:r>
      <w:r>
        <w:rPr>
          <w:rFonts w:ascii="Calibri" w:eastAsia="Calibri" w:hAnsi="Calibri" w:cs="Calibri"/>
          <w:b/>
        </w:rPr>
        <w:t>price into a reusable function.</w:t>
      </w:r>
    </w:p>
    <w:p w14:paraId="1FF4401F" w14:textId="77777777" w:rsidR="00FF658A" w:rsidRDefault="00FF658A">
      <w:pPr>
        <w:rPr>
          <w:rFonts w:ascii="Calibri" w:eastAsia="Calibri" w:hAnsi="Calibri" w:cs="Calibri"/>
        </w:rPr>
      </w:pPr>
    </w:p>
    <w:p w14:paraId="1FF44020" w14:textId="77777777" w:rsidR="00FF658A" w:rsidRDefault="00E123D2" w:rsidP="1B5876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Write a function named </w:t>
      </w:r>
      <w:proofErr w:type="spellStart"/>
      <w:r w:rsidRPr="1B58768C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calculateTotalPrice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that takes the </w:t>
      </w:r>
      <w:proofErr w:type="spellStart"/>
      <w:r w:rsidRPr="1B58768C">
        <w:rPr>
          <w:rFonts w:ascii="Calibri" w:eastAsia="Calibri" w:hAnsi="Calibri" w:cs="Calibri"/>
          <w:color w:val="000000" w:themeColor="text1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array as a parameter and returns the total price.</w:t>
      </w:r>
    </w:p>
    <w:p w14:paraId="1FF44021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2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still produces the same result</w:t>
      </w:r>
    </w:p>
    <w:p w14:paraId="1FF44023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can work with many shopping carts</w:t>
      </w:r>
    </w:p>
    <w:p w14:paraId="1FF44024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26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[</w:t>
      </w:r>
    </w:p>
    <w:p w14:paraId="1FF44027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"Apples"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proofErr w:type="gramStart"/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</w:t>
      </w:r>
    </w:p>
    <w:p w14:paraId="1FF44028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"Bananas"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proofErr w:type="gramStart"/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</w:t>
      </w:r>
    </w:p>
    <w:p w14:paraId="1FF44029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"Oranges"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proofErr w:type="gramStart"/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</w:t>
      </w:r>
    </w:p>
    <w:p w14:paraId="1FF4402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  <w:proofErr w:type="gramEnd"/>
    </w:p>
    <w:p w14:paraId="1FF4402B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2C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Calculate total price without using functions</w:t>
      </w:r>
    </w:p>
    <w:p w14:paraId="1FF4402D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totalPrice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gramStart"/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0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;</w:t>
      </w:r>
      <w:proofErr w:type="gramEnd"/>
    </w:p>
    <w:p w14:paraId="1FF4402E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for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(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item 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of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 {</w:t>
      </w:r>
      <w:proofErr w:type="gramEnd"/>
    </w:p>
    <w:p w14:paraId="1FF4402F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totalPrice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item.price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*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item.quantity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1FF44030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31" w14:textId="77777777" w:rsidR="00FF658A" w:rsidRDefault="00E123D2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1FF44032" w14:textId="77777777" w:rsidR="00FF658A" w:rsidRDefault="00FF658A"/>
    <w:p w14:paraId="1FF44033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34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1FF4403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alibri" w:eastAsia="Calibri" w:hAnsi="Calibri" w:cs="Calibri"/>
        </w:rPr>
        <w:t>originalArray</w:t>
      </w:r>
      <w:proofErr w:type="spellEnd"/>
      <w:r>
        <w:rPr>
          <w:rFonts w:ascii="Calibri" w:eastAsia="Calibri" w:hAnsi="Calibri" w:cs="Calibri"/>
        </w:rPr>
        <w:t xml:space="preserve"> contains some elements.</w:t>
      </w:r>
    </w:p>
    <w:p w14:paraId="1FF4403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function </w:t>
      </w:r>
      <w:proofErr w:type="spellStart"/>
      <w:r>
        <w:rPr>
          <w:rFonts w:ascii="Calibri" w:eastAsia="Calibri" w:hAnsi="Calibri" w:cs="Calibri"/>
        </w:rPr>
        <w:t>updateArray</w:t>
      </w:r>
      <w:proofErr w:type="spellEnd"/>
      <w:r>
        <w:rPr>
          <w:rFonts w:ascii="Calibri" w:eastAsia="Calibri" w:hAnsi="Calibri" w:cs="Calibri"/>
        </w:rPr>
        <w:t xml:space="preserve"> takes an array, an index, and a new value as parameters, and updates the value at the specified index in the array.</w:t>
      </w:r>
    </w:p>
    <w:p w14:paraId="1FF44037" w14:textId="77777777" w:rsidR="00FF658A" w:rsidRDefault="00FF658A">
      <w:pPr>
        <w:rPr>
          <w:rFonts w:ascii="Calibri" w:eastAsia="Calibri" w:hAnsi="Calibri" w:cs="Calibri"/>
        </w:rPr>
      </w:pPr>
    </w:p>
    <w:p w14:paraId="1FF4403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3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want the original array to </w:t>
      </w:r>
      <w:r>
        <w:rPr>
          <w:rFonts w:ascii="Calibri" w:eastAsia="Calibri" w:hAnsi="Calibri" w:cs="Calibri"/>
          <w:b/>
        </w:rPr>
        <w:t>remain unchanged</w:t>
      </w:r>
      <w:r>
        <w:rPr>
          <w:rFonts w:ascii="Calibri" w:eastAsia="Calibri" w:hAnsi="Calibri" w:cs="Calibri"/>
        </w:rPr>
        <w:t>!</w:t>
      </w:r>
    </w:p>
    <w:p w14:paraId="1FF4403A" w14:textId="77777777" w:rsidR="00FF658A" w:rsidRDefault="00FF658A">
      <w:pPr>
        <w:rPr>
          <w:rFonts w:ascii="Calibri" w:eastAsia="Calibri" w:hAnsi="Calibri" w:cs="Calibri"/>
        </w:rPr>
      </w:pPr>
    </w:p>
    <w:p w14:paraId="1FF4403B" w14:textId="77777777" w:rsidR="00FF658A" w:rsidRDefault="00FF658A">
      <w:pPr>
        <w:rPr>
          <w:rFonts w:ascii="Calibri" w:eastAsia="Calibri" w:hAnsi="Calibri" w:cs="Calibri"/>
        </w:rPr>
      </w:pPr>
    </w:p>
    <w:p w14:paraId="1FF4403C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3D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the function </w:t>
      </w:r>
      <w:proofErr w:type="spellStart"/>
      <w:r>
        <w:rPr>
          <w:rFonts w:ascii="Calibri" w:eastAsia="Calibri" w:hAnsi="Calibri" w:cs="Calibri"/>
        </w:rPr>
        <w:t>updateArray</w:t>
      </w:r>
      <w:proofErr w:type="spellEnd"/>
      <w:r>
        <w:rPr>
          <w:rFonts w:ascii="Calibri" w:eastAsia="Calibri" w:hAnsi="Calibri" w:cs="Calibri"/>
        </w:rPr>
        <w:t>, you need to use the spread operator (...) to clone the original array before making modifications.</w:t>
      </w:r>
    </w:p>
    <w:p w14:paraId="1FF4403E" w14:textId="77777777" w:rsidR="00FF658A" w:rsidRDefault="00FF658A">
      <w:pPr>
        <w:rPr>
          <w:rFonts w:ascii="Calibri" w:eastAsia="Calibri" w:hAnsi="Calibri" w:cs="Calibri"/>
        </w:rPr>
      </w:pPr>
    </w:p>
    <w:p w14:paraId="1FF4403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40" w14:textId="77777777" w:rsidR="00FF658A" w:rsidRDefault="00FF658A">
      <w:pPr>
        <w:rPr>
          <w:rFonts w:ascii="Calibri" w:eastAsia="Calibri" w:hAnsi="Calibri" w:cs="Calibri"/>
        </w:rPr>
      </w:pPr>
    </w:p>
    <w:p w14:paraId="1FF44041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[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  <w:proofErr w:type="gramEnd"/>
    </w:p>
    <w:p w14:paraId="1FF44042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array, index,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</w:t>
      </w:r>
      <w:proofErr w:type="gramEnd"/>
    </w:p>
    <w:p w14:paraId="1FF4404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array[index]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;</w:t>
      </w:r>
      <w:proofErr w:type="gramEnd"/>
    </w:p>
    <w:p w14:paraId="1FF4404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array;</w:t>
      </w:r>
      <w:proofErr w:type="gramEnd"/>
    </w:p>
    <w:p w14:paraId="1FF4404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47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8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10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  <w:proofErr w:type="gramEnd"/>
    </w:p>
    <w:p w14:paraId="1FF44049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"Original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008000"/>
          <w:sz w:val="21"/>
          <w:szCs w:val="21"/>
        </w:rPr>
        <w:t>// original array should not be modified...</w:t>
      </w:r>
    </w:p>
    <w:p w14:paraId="1FF4404B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"Updated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updatedArray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  <w:proofErr w:type="gramEnd"/>
    </w:p>
    <w:p w14:paraId="1FF4404C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D" w14:textId="77777777" w:rsidR="00FF658A" w:rsidRDefault="00FF658A">
      <w:pPr>
        <w:rPr>
          <w:rFonts w:ascii="Calibri" w:eastAsia="Calibri" w:hAnsi="Calibri" w:cs="Calibri"/>
        </w:rPr>
      </w:pPr>
    </w:p>
    <w:p w14:paraId="1FF4404E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4F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</w:p>
    <w:p w14:paraId="1FF44050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 function named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that calculates the </w:t>
      </w:r>
      <w:proofErr w:type="gramStart"/>
      <w:r w:rsidRPr="1B58768C">
        <w:rPr>
          <w:rFonts w:ascii="Calibri" w:eastAsia="Calibri" w:hAnsi="Calibri" w:cs="Calibri"/>
          <w:lang w:val="en-US"/>
        </w:rPr>
        <w:t>average of</w:t>
      </w:r>
      <w:proofErr w:type="gramEnd"/>
      <w:r w:rsidRPr="1B58768C">
        <w:rPr>
          <w:rFonts w:ascii="Calibri" w:eastAsia="Calibri" w:hAnsi="Calibri" w:cs="Calibri"/>
          <w:lang w:val="en-US"/>
        </w:rPr>
        <w:t xml:space="preserve"> numbers in an array.</w:t>
      </w:r>
    </w:p>
    <w:p w14:paraId="1FF44051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The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function takes an array of numbers as a parameter.</w:t>
      </w:r>
    </w:p>
    <w:p w14:paraId="1FF44052" w14:textId="77777777" w:rsidR="00FF658A" w:rsidRDefault="00FF658A">
      <w:pPr>
        <w:rPr>
          <w:rFonts w:ascii="Calibri" w:eastAsia="Calibri" w:hAnsi="Calibri" w:cs="Calibri"/>
        </w:rPr>
      </w:pPr>
    </w:p>
    <w:p w14:paraId="1FF44053" w14:textId="77777777" w:rsidR="00FF658A" w:rsidRDefault="00E123D2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8F" wp14:editId="1FF44090">
            <wp:extent cx="3429479" cy="1257475"/>
            <wp:effectExtent l="0" t="0" r="0" b="0"/>
            <wp:docPr id="162688899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4" w14:textId="77777777" w:rsidR="00FF658A" w:rsidRDefault="00FF658A">
      <w:pPr>
        <w:rPr>
          <w:rFonts w:ascii="Calibri" w:eastAsia="Calibri" w:hAnsi="Calibri" w:cs="Calibri"/>
        </w:rPr>
      </w:pPr>
    </w:p>
    <w:p w14:paraId="1FF44055" w14:textId="77777777" w:rsidR="00FF658A" w:rsidRDefault="00FF658A">
      <w:pPr>
        <w:rPr>
          <w:rFonts w:ascii="Calibri" w:eastAsia="Calibri" w:hAnsi="Calibri" w:cs="Calibri"/>
        </w:rPr>
      </w:pPr>
    </w:p>
    <w:p w14:paraId="1FF44056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57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bug in the implementation of the </w:t>
      </w:r>
      <w:proofErr w:type="spellStart"/>
      <w:r>
        <w:rPr>
          <w:rFonts w:ascii="Calibri" w:eastAsia="Calibri" w:hAnsi="Calibri" w:cs="Calibri"/>
        </w:rPr>
        <w:t>findAverage</w:t>
      </w:r>
      <w:proofErr w:type="spellEnd"/>
      <w:r>
        <w:rPr>
          <w:rFonts w:ascii="Calibri" w:eastAsia="Calibri" w:hAnsi="Calibri" w:cs="Calibri"/>
        </w:rPr>
        <w:t xml:space="preserve"> function that causes it to </w:t>
      </w:r>
      <w:r>
        <w:rPr>
          <w:rFonts w:ascii="Calibri" w:eastAsia="Calibri" w:hAnsi="Calibri" w:cs="Calibri"/>
          <w:b/>
        </w:rPr>
        <w:t xml:space="preserve">produce incorrect results </w:t>
      </w:r>
      <w:r>
        <w:rPr>
          <w:rFonts w:ascii="Calibri" w:eastAsia="Calibri" w:hAnsi="Calibri" w:cs="Calibri"/>
        </w:rPr>
        <w:t xml:space="preserve">(it displays </w:t>
      </w:r>
      <w:proofErr w:type="spellStart"/>
      <w:r>
        <w:rPr>
          <w:rFonts w:ascii="Consolas" w:eastAsia="Consolas" w:hAnsi="Consolas" w:cs="Consolas"/>
          <w:highlight w:val="lightGray"/>
        </w:rPr>
        <w:t>NaN</w:t>
      </w:r>
      <w:proofErr w:type="spellEnd"/>
      <w:r>
        <w:rPr>
          <w:rFonts w:ascii="Calibri" w:eastAsia="Calibri" w:hAnsi="Calibri" w:cs="Calibri"/>
        </w:rPr>
        <w:t>)</w:t>
      </w:r>
    </w:p>
    <w:p w14:paraId="1FF4405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59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5A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</w:t>
      </w:r>
      <w:r>
        <w:rPr>
          <w:rFonts w:ascii="Calibri" w:eastAsia="Calibri" w:hAnsi="Calibri" w:cs="Calibri"/>
          <w:b/>
        </w:rPr>
        <w:t>identify and fix the bug</w:t>
      </w:r>
      <w:r>
        <w:rPr>
          <w:rFonts w:ascii="Calibri" w:eastAsia="Calibri" w:hAnsi="Calibri" w:cs="Calibri"/>
        </w:rPr>
        <w:t xml:space="preserve"> in the </w:t>
      </w:r>
      <w:proofErr w:type="spellStart"/>
      <w:r>
        <w:rPr>
          <w:rFonts w:ascii="Calibri" w:eastAsia="Calibri" w:hAnsi="Calibri" w:cs="Calibri"/>
          <w:b/>
        </w:rPr>
        <w:t>findAverage</w:t>
      </w:r>
      <w:proofErr w:type="spellEnd"/>
      <w:r>
        <w:rPr>
          <w:rFonts w:ascii="Calibri" w:eastAsia="Calibri" w:hAnsi="Calibri" w:cs="Calibri"/>
        </w:rPr>
        <w:t xml:space="preserve"> function to ensure that it correctly calculates the </w:t>
      </w:r>
      <w:proofErr w:type="gramStart"/>
      <w:r>
        <w:rPr>
          <w:rFonts w:ascii="Calibri" w:eastAsia="Calibri" w:hAnsi="Calibri" w:cs="Calibri"/>
        </w:rPr>
        <w:t>average of</w:t>
      </w:r>
      <w:proofErr w:type="gramEnd"/>
      <w:r>
        <w:rPr>
          <w:rFonts w:ascii="Calibri" w:eastAsia="Calibri" w:hAnsi="Calibri" w:cs="Calibri"/>
        </w:rPr>
        <w:t xml:space="preserve"> numbers in the array.</w:t>
      </w:r>
    </w:p>
    <w:p w14:paraId="1FF4405B" w14:textId="77777777" w:rsidR="00FF658A" w:rsidRDefault="00FF658A">
      <w:pPr>
        <w:rPr>
          <w:rFonts w:ascii="Calibri" w:eastAsia="Calibri" w:hAnsi="Calibri" w:cs="Calibri"/>
        </w:rPr>
      </w:pPr>
    </w:p>
    <w:p w14:paraId="1FF4405C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1FF4405D" w14:textId="77777777" w:rsidR="00FF658A" w:rsidRDefault="00E123D2">
      <w:pPr>
        <w:tabs>
          <w:tab w:val="left" w:pos="180"/>
        </w:tabs>
        <w:ind w:left="-900"/>
        <w:rPr>
          <w:rFonts w:ascii="Consolas" w:eastAsia="Consolas" w:hAnsi="Consolas" w:cs="Consolas"/>
          <w:color w:val="0000FF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>
        <w:rPr>
          <w:rFonts w:ascii="Consolas" w:eastAsia="Consolas" w:hAnsi="Consolas" w:cs="Consolas"/>
          <w:noProof/>
          <w:color w:val="0000FF"/>
          <w:sz w:val="21"/>
          <w:szCs w:val="21"/>
        </w:rPr>
        <w:drawing>
          <wp:inline distT="0" distB="0" distL="0" distR="0" wp14:anchorId="1FF44091" wp14:editId="1FF44092">
            <wp:extent cx="7093433" cy="2537266"/>
            <wp:effectExtent l="0" t="0" r="0" b="0"/>
            <wp:docPr id="16268889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3433" cy="2537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E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For this exercise, you should launch </w:t>
      </w:r>
      <w:proofErr w:type="spellStart"/>
      <w:r>
        <w:rPr>
          <w:rFonts w:ascii="Calibri" w:eastAsia="Calibri" w:hAnsi="Calibri" w:cs="Calibri"/>
          <w:i/>
        </w:rPr>
        <w:t>VScode</w:t>
      </w:r>
      <w:proofErr w:type="spellEnd"/>
      <w:r>
        <w:rPr>
          <w:rFonts w:ascii="Calibri" w:eastAsia="Calibri" w:hAnsi="Calibri" w:cs="Calibri"/>
          <w:i/>
        </w:rPr>
        <w:t xml:space="preserve"> debugger and diagnostic the bug, step by step</w:t>
      </w:r>
    </w:p>
    <w:p w14:paraId="1FF4405F" w14:textId="77777777" w:rsidR="00FF658A" w:rsidRDefault="00FF658A">
      <w:pPr>
        <w:jc w:val="center"/>
        <w:rPr>
          <w:rFonts w:ascii="Calibri" w:eastAsia="Calibri" w:hAnsi="Calibri" w:cs="Calibri"/>
          <w:i/>
        </w:rPr>
      </w:pPr>
    </w:p>
    <w:p w14:paraId="1FF44060" w14:textId="77777777" w:rsidR="00FF658A" w:rsidRDefault="00E123D2">
      <w:pPr>
        <w:rPr>
          <w:rFonts w:ascii="Calibri" w:eastAsia="Calibri" w:hAnsi="Calibri" w:cs="Calibri"/>
          <w:i/>
        </w:rPr>
      </w:pPr>
      <w:r>
        <w:br w:type="page"/>
      </w:r>
    </w:p>
    <w:p w14:paraId="1FF4406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4</w:t>
      </w:r>
      <w:r>
        <w:rPr>
          <w:sz w:val="48"/>
          <w:szCs w:val="48"/>
        </w:rPr>
        <w:tab/>
      </w:r>
    </w:p>
    <w:p w14:paraId="1FF4406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this exercise you will need to work with 3 array functions: map, filter, reduce</w:t>
      </w:r>
    </w:p>
    <w:p w14:paraId="1FF44063" w14:textId="77777777" w:rsidR="00FF658A" w:rsidRDefault="00E123D2">
      <w:pPr>
        <w:rPr>
          <w:rFonts w:ascii="Calibri" w:eastAsia="Calibri" w:hAnsi="Calibri" w:cs="Calibri"/>
        </w:rPr>
      </w:pPr>
      <w:hyperlink r:id="rId24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https://developer.mozilla.org/en-US/docs/Web/JavaScript/Reference/Global_Objects/Array/map</w:t>
        </w:r>
      </w:hyperlink>
    </w:p>
    <w:p w14:paraId="1FF44064" w14:textId="77777777" w:rsidR="00FF658A" w:rsidRDefault="00E123D2">
      <w:pPr>
        <w:rPr>
          <w:rFonts w:ascii="Calibri" w:eastAsia="Calibri" w:hAnsi="Calibri" w:cs="Calibri"/>
        </w:rPr>
      </w:pPr>
      <w:hyperlink r:id="rId25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https://developer.mozilla.org/en-US/docs/Web/JavaScript/Reference/Global_Objects/Array/filter</w:t>
        </w:r>
      </w:hyperlink>
    </w:p>
    <w:p w14:paraId="1FF44065" w14:textId="77777777" w:rsidR="00FF658A" w:rsidRDefault="00E123D2">
      <w:pPr>
        <w:rPr>
          <w:rFonts w:ascii="Calibri" w:eastAsia="Calibri" w:hAnsi="Calibri" w:cs="Calibri"/>
        </w:rPr>
      </w:pPr>
      <w:hyperlink r:id="rId26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https://developer.mozilla.org/en-US/docs/Web/JavaScript/Reference/Global_Objects/Array/reduce</w:t>
        </w:r>
      </w:hyperlink>
    </w:p>
    <w:p w14:paraId="1FF4406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67" w14:textId="77777777" w:rsidR="00FF658A" w:rsidRDefault="00FF658A">
      <w:pPr>
        <w:rPr>
          <w:rFonts w:ascii="Calibri" w:eastAsia="Calibri" w:hAnsi="Calibri" w:cs="Calibri"/>
        </w:rPr>
      </w:pPr>
    </w:p>
    <w:p w14:paraId="1FF4406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6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Complete the 3 functions with the corresponding code. </w:t>
      </w:r>
      <w:r>
        <w:rPr>
          <w:rFonts w:ascii="Calibri" w:eastAsia="Calibri" w:hAnsi="Calibri" w:cs="Calibri"/>
          <w:i/>
        </w:rPr>
        <w:t>Everything should ft in 1 line!</w:t>
      </w:r>
    </w:p>
    <w:p w14:paraId="1FF4406A" w14:textId="77777777" w:rsidR="00FF658A" w:rsidRDefault="00FF658A">
      <w:pPr>
        <w:rPr>
          <w:rFonts w:ascii="Calibri" w:eastAsia="Calibri" w:hAnsi="Calibri" w:cs="Calibri"/>
        </w:rPr>
      </w:pPr>
    </w:p>
    <w:p w14:paraId="1FF4406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93" wp14:editId="1FF44094">
            <wp:extent cx="4915586" cy="3210373"/>
            <wp:effectExtent l="0" t="0" r="0" b="0"/>
            <wp:docPr id="162688899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6C" w14:textId="77777777" w:rsidR="00FF658A" w:rsidRDefault="00FF658A">
      <w:pPr>
        <w:rPr>
          <w:rFonts w:ascii="Calibri" w:eastAsia="Calibri" w:hAnsi="Calibri" w:cs="Calibri"/>
        </w:rPr>
      </w:pPr>
    </w:p>
    <w:p w14:paraId="1FF4406D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6E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5</w:t>
      </w:r>
      <w:r>
        <w:rPr>
          <w:sz w:val="48"/>
          <w:szCs w:val="48"/>
        </w:rPr>
        <w:tab/>
      </w:r>
    </w:p>
    <w:p w14:paraId="1FF4406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70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the provided code, there's an array named students, containing objects representing students with their IDs, names, and grades.</w:t>
      </w:r>
    </w:p>
    <w:p w14:paraId="1FF44071" w14:textId="77777777" w:rsidR="00FF658A" w:rsidRDefault="00FF658A">
      <w:pPr>
        <w:rPr>
          <w:rFonts w:ascii="Calibri" w:eastAsia="Calibri" w:hAnsi="Calibri" w:cs="Calibri"/>
        </w:rPr>
      </w:pPr>
    </w:p>
    <w:p w14:paraId="1FF44072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 = [</w:t>
      </w:r>
    </w:p>
    <w:p w14:paraId="1FF4407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"Trang"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"A</w:t>
      </w:r>
      <w:proofErr w:type="gramStart"/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1FF4407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"Hai"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"B</w:t>
      </w:r>
      <w:proofErr w:type="gramStart"/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1FF4407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"Linh"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"C</w:t>
      </w:r>
      <w:proofErr w:type="gramStart"/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1FF4407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  <w:proofErr w:type="gramEnd"/>
    </w:p>
    <w:p w14:paraId="1FF44077" w14:textId="77777777" w:rsidR="00FF658A" w:rsidRDefault="00FF658A">
      <w:pPr>
        <w:rPr>
          <w:rFonts w:ascii="Calibri" w:eastAsia="Calibri" w:hAnsi="Calibri" w:cs="Calibri"/>
        </w:rPr>
      </w:pPr>
    </w:p>
    <w:p w14:paraId="1FF44078" w14:textId="77777777" w:rsidR="00FF658A" w:rsidRDefault="00FF658A">
      <w:pPr>
        <w:rPr>
          <w:rFonts w:ascii="Calibri" w:eastAsia="Calibri" w:hAnsi="Calibri" w:cs="Calibri"/>
        </w:rPr>
      </w:pPr>
    </w:p>
    <w:p w14:paraId="1FF4407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function named </w:t>
      </w:r>
      <w:proofErr w:type="spellStart"/>
      <w:proofErr w:type="gramStart"/>
      <w:r>
        <w:rPr>
          <w:rFonts w:ascii="Calibri" w:eastAsia="Calibri" w:hAnsi="Calibri" w:cs="Calibri"/>
        </w:rPr>
        <w:t>updateStudentGrade</w:t>
      </w:r>
      <w:proofErr w:type="spellEnd"/>
      <w:r>
        <w:rPr>
          <w:rFonts w:ascii="Calibri" w:eastAsia="Calibri" w:hAnsi="Calibri" w:cs="Calibri"/>
        </w:rPr>
        <w:t>()  that</w:t>
      </w:r>
      <w:proofErr w:type="gramEnd"/>
      <w:r>
        <w:rPr>
          <w:rFonts w:ascii="Calibri" w:eastAsia="Calibri" w:hAnsi="Calibri" w:cs="Calibri"/>
        </w:rPr>
        <w:t xml:space="preserve"> takes three parameters:</w:t>
      </w:r>
    </w:p>
    <w:p w14:paraId="1FF4407A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studentsArray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array of students)</w:t>
      </w:r>
    </w:p>
    <w:p w14:paraId="1FF4407B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</w:rPr>
        <w:t>idToUpdate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ID of the student</w:t>
      </w:r>
      <w:proofErr w:type="gramEnd"/>
      <w:r>
        <w:rPr>
          <w:rFonts w:ascii="Calibri" w:eastAsia="Calibri" w:hAnsi="Calibri" w:cs="Calibri"/>
          <w:color w:val="000000"/>
        </w:rPr>
        <w:t xml:space="preserve"> to update)</w:t>
      </w:r>
    </w:p>
    <w:p w14:paraId="1FF4407C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newGrade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new grade to assign to the student).</w:t>
      </w:r>
    </w:p>
    <w:p w14:paraId="1FF4407D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14:paraId="1FF4407E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updateStudentGrade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studentsArray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idToUpdate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newGrade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)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…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</w:p>
    <w:p w14:paraId="1FF4407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80" w14:textId="77777777" w:rsidR="00FF658A" w:rsidRDefault="00FF658A">
      <w:pPr>
        <w:rPr>
          <w:rFonts w:ascii="Calibri" w:eastAsia="Calibri" w:hAnsi="Calibri" w:cs="Calibri"/>
        </w:rPr>
      </w:pPr>
    </w:p>
    <w:p w14:paraId="1FF44081" w14:textId="77777777" w:rsidR="00FF658A" w:rsidRDefault="00FF658A">
      <w:pPr>
        <w:rPr>
          <w:rFonts w:ascii="Calibri" w:eastAsia="Calibri" w:hAnsi="Calibri" w:cs="Calibri"/>
        </w:rPr>
      </w:pPr>
    </w:p>
    <w:p w14:paraId="1FF44082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83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complete the </w:t>
      </w:r>
      <w:proofErr w:type="spellStart"/>
      <w:r>
        <w:rPr>
          <w:rFonts w:ascii="Calibri" w:eastAsia="Calibri" w:hAnsi="Calibri" w:cs="Calibri"/>
        </w:rPr>
        <w:t>updateStudentGrade</w:t>
      </w:r>
      <w:proofErr w:type="spellEnd"/>
      <w:r>
        <w:rPr>
          <w:rFonts w:ascii="Calibri" w:eastAsia="Calibri" w:hAnsi="Calibri" w:cs="Calibri"/>
        </w:rPr>
        <w:t xml:space="preserve"> function, following the steps.</w:t>
      </w:r>
    </w:p>
    <w:p w14:paraId="1FF44084" w14:textId="77777777" w:rsidR="00FF658A" w:rsidRDefault="00FF658A">
      <w:pPr>
        <w:rPr>
          <w:rFonts w:ascii="Calibri" w:eastAsia="Calibri" w:hAnsi="Calibri" w:cs="Calibri"/>
        </w:rPr>
      </w:pPr>
    </w:p>
    <w:p w14:paraId="1FF44085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color w:val="007BB8"/>
        </w:rPr>
        <w:t xml:space="preserve"> </w:t>
      </w:r>
      <w:proofErr w:type="gramStart"/>
      <w:r>
        <w:rPr>
          <w:rFonts w:ascii="Calibri" w:eastAsia="Calibri" w:hAnsi="Calibri" w:cs="Calibri"/>
          <w:i/>
        </w:rPr>
        <w:t>Note :</w:t>
      </w:r>
      <w:proofErr w:type="gramEnd"/>
      <w:r>
        <w:rPr>
          <w:rFonts w:ascii="Calibri" w:eastAsia="Calibri" w:hAnsi="Calibri" w:cs="Calibri"/>
          <w:i/>
        </w:rPr>
        <w:t xml:space="preserve"> You will need to use the following </w:t>
      </w:r>
      <w:proofErr w:type="gramStart"/>
      <w:r>
        <w:rPr>
          <w:rFonts w:ascii="Calibri" w:eastAsia="Calibri" w:hAnsi="Calibri" w:cs="Calibri"/>
          <w:i/>
        </w:rPr>
        <w:t>elements :</w:t>
      </w:r>
      <w:proofErr w:type="gramEnd"/>
      <w:r>
        <w:rPr>
          <w:rFonts w:ascii="Calibri" w:eastAsia="Calibri" w:hAnsi="Calibri" w:cs="Calibri"/>
          <w:i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i/>
        </w:rPr>
        <w:t>array.findIndex</w:t>
      </w:r>
      <w:proofErr w:type="spellEnd"/>
      <w:proofErr w:type="gramEnd"/>
      <w:r>
        <w:rPr>
          <w:rFonts w:ascii="Calibri" w:eastAsia="Calibri" w:hAnsi="Calibri" w:cs="Calibri"/>
          <w:i/>
        </w:rPr>
        <w:t>(), spread operator</w:t>
      </w:r>
    </w:p>
    <w:p w14:paraId="1FF44086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7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8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9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1FF44095" wp14:editId="1FF44096">
            <wp:extent cx="2552700" cy="2552700"/>
            <wp:effectExtent l="0" t="0" r="0" b="0"/>
            <wp:docPr id="16268889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658A">
      <w:headerReference w:type="default" r:id="rId29"/>
      <w:headerReference w:type="first" r:id="rId30"/>
      <w:footerReference w:type="first" r:id="rId31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8364D" w14:textId="77777777" w:rsidR="00547889" w:rsidRDefault="00547889">
      <w:pPr>
        <w:spacing w:line="240" w:lineRule="auto"/>
      </w:pPr>
      <w:r>
        <w:separator/>
      </w:r>
    </w:p>
  </w:endnote>
  <w:endnote w:type="continuationSeparator" w:id="0">
    <w:p w14:paraId="331B16EE" w14:textId="77777777" w:rsidR="00547889" w:rsidRDefault="005478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B" w14:textId="77777777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1FF440A0" wp14:editId="1FF440A1">
          <wp:extent cx="1652307" cy="1164740"/>
          <wp:effectExtent l="0" t="0" r="0" b="0"/>
          <wp:docPr id="162688899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3152B" w14:textId="77777777" w:rsidR="00547889" w:rsidRDefault="00547889">
      <w:pPr>
        <w:spacing w:line="240" w:lineRule="auto"/>
      </w:pPr>
      <w:r>
        <w:separator/>
      </w:r>
    </w:p>
  </w:footnote>
  <w:footnote w:type="continuationSeparator" w:id="0">
    <w:p w14:paraId="271E1232" w14:textId="77777777" w:rsidR="00547889" w:rsidRDefault="005478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7" w14:textId="1015323D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  <w:p w14:paraId="1FF44098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1FF44099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A" w14:textId="03EF6B59" w:rsidR="00FF658A" w:rsidRDefault="00FB2D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2F5E4EB" wp14:editId="0A47D66B">
          <wp:simplePos x="0" y="0"/>
          <wp:positionH relativeFrom="column">
            <wp:posOffset>2657475</wp:posOffset>
          </wp:positionH>
          <wp:positionV relativeFrom="paragraph">
            <wp:posOffset>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406"/>
    <w:multiLevelType w:val="multilevel"/>
    <w:tmpl w:val="0DA282C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4A5215"/>
    <w:multiLevelType w:val="hybridMultilevel"/>
    <w:tmpl w:val="7A188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F56E3"/>
    <w:multiLevelType w:val="multilevel"/>
    <w:tmpl w:val="06B000E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CC67AF"/>
    <w:multiLevelType w:val="multilevel"/>
    <w:tmpl w:val="E292C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48E5E47"/>
    <w:multiLevelType w:val="hybridMultilevel"/>
    <w:tmpl w:val="07349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64439"/>
    <w:multiLevelType w:val="hybridMultilevel"/>
    <w:tmpl w:val="10D4D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0D00C03"/>
    <w:multiLevelType w:val="multilevel"/>
    <w:tmpl w:val="0472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018C3"/>
    <w:multiLevelType w:val="hybridMultilevel"/>
    <w:tmpl w:val="446EC4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28152F"/>
    <w:multiLevelType w:val="hybridMultilevel"/>
    <w:tmpl w:val="E72639B2"/>
    <w:lvl w:ilvl="0" w:tplc="B1F464B0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D5D64CB"/>
    <w:multiLevelType w:val="hybridMultilevel"/>
    <w:tmpl w:val="549A0BAA"/>
    <w:lvl w:ilvl="0" w:tplc="B1F464B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CB0118"/>
    <w:multiLevelType w:val="hybridMultilevel"/>
    <w:tmpl w:val="519E8B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8425AFB"/>
    <w:multiLevelType w:val="multilevel"/>
    <w:tmpl w:val="4EACA50A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863447095">
    <w:abstractNumId w:val="11"/>
  </w:num>
  <w:num w:numId="2" w16cid:durableId="1917157340">
    <w:abstractNumId w:val="0"/>
  </w:num>
  <w:num w:numId="3" w16cid:durableId="818227214">
    <w:abstractNumId w:val="3"/>
  </w:num>
  <w:num w:numId="4" w16cid:durableId="1269315945">
    <w:abstractNumId w:val="2"/>
  </w:num>
  <w:num w:numId="5" w16cid:durableId="791363014">
    <w:abstractNumId w:val="1"/>
  </w:num>
  <w:num w:numId="6" w16cid:durableId="1626890481">
    <w:abstractNumId w:val="9"/>
  </w:num>
  <w:num w:numId="7" w16cid:durableId="1851286116">
    <w:abstractNumId w:val="8"/>
  </w:num>
  <w:num w:numId="8" w16cid:durableId="1972131921">
    <w:abstractNumId w:val="7"/>
  </w:num>
  <w:num w:numId="9" w16cid:durableId="125511907">
    <w:abstractNumId w:val="4"/>
  </w:num>
  <w:num w:numId="10" w16cid:durableId="978874944">
    <w:abstractNumId w:val="6"/>
  </w:num>
  <w:num w:numId="11" w16cid:durableId="351878156">
    <w:abstractNumId w:val="5"/>
  </w:num>
  <w:num w:numId="12" w16cid:durableId="14912167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8A"/>
    <w:rsid w:val="00003710"/>
    <w:rsid w:val="00120732"/>
    <w:rsid w:val="00287920"/>
    <w:rsid w:val="00344D14"/>
    <w:rsid w:val="004667BB"/>
    <w:rsid w:val="00547889"/>
    <w:rsid w:val="00731086"/>
    <w:rsid w:val="007F1C9B"/>
    <w:rsid w:val="00816FCD"/>
    <w:rsid w:val="00E123D2"/>
    <w:rsid w:val="00FB2D83"/>
    <w:rsid w:val="00FD542F"/>
    <w:rsid w:val="00FF4380"/>
    <w:rsid w:val="00FF658A"/>
    <w:rsid w:val="1B58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3FE4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0AD"/>
  </w:style>
  <w:style w:type="paragraph" w:styleId="Footer">
    <w:name w:val="footer"/>
    <w:basedOn w:val="Normal"/>
    <w:link w:val="Foot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0AD"/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Functions" TargetMode="External"/><Relationship Id="rId18" Type="http://schemas.openxmlformats.org/officeDocument/2006/relationships/hyperlink" Target="https://www.youtube.com/watch?v=HFaxylC7bUc" TargetMode="External"/><Relationship Id="rId26" Type="http://schemas.openxmlformats.org/officeDocument/2006/relationships/hyperlink" Target="https://developer.mozilla.org/en-US/docs/Web/JavaScript/Reference/Global_Objects/Array/reduc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datacamp.com/tutorial/git-push-pul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Operators/Spread_syntax" TargetMode="External"/><Relationship Id="rId25" Type="http://schemas.openxmlformats.org/officeDocument/2006/relationships/hyperlink" Target="https://developer.mozilla.org/en-US/docs/Web/JavaScript/Reference/Global_Objects/Array/filter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JavaScript/Reference/Operators/Destructuring_assignment" TargetMode="External"/><Relationship Id="rId20" Type="http://schemas.openxmlformats.org/officeDocument/2006/relationships/image" Target="media/image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JavaScript/Reference/Global_Objects/Array/map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/Reference/Functions/Arrow_functions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hyperlink" Target="https://forms.gle/FtUHEsoRnV8eBsTx7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n-US/docs/Web/JavaScript/Reference/Functions/Default_parameters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6.pn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5e57160-7b79-4343-a640-553906ecba22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SOWfLzIvTVstRFzc8pKESIfiQ==">CgMxLjAyCWguMzBqMHpsbDgAciExNkFEZTNkaTJLSy1RNGt4b29RU3hZd0FOdVhYVUNHQWQ=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32BE47B6B4646956FD19F2BA7442A" ma:contentTypeVersion="4" ma:contentTypeDescription="Create a new document." ma:contentTypeScope="" ma:versionID="4d116ee0cd4185f07cef4d2e529d5102">
  <xsd:schema xmlns:xsd="http://www.w3.org/2001/XMLSchema" xmlns:xs="http://www.w3.org/2001/XMLSchema" xmlns:p="http://schemas.microsoft.com/office/2006/metadata/properties" xmlns:ns2="15e57160-7b79-4343-a640-553906ecba22" targetNamespace="http://schemas.microsoft.com/office/2006/metadata/properties" ma:root="true" ma:fieldsID="076141af941cd98ecadf77de569e815d" ns2:_="">
    <xsd:import namespace="15e57160-7b79-4343-a640-553906ecba2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57160-7b79-4343-a640-553906ecba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268B63-CE7E-4D59-BF41-6C566F73426F}">
  <ds:schemaRefs>
    <ds:schemaRef ds:uri="http://schemas.microsoft.com/office/2006/metadata/properties"/>
    <ds:schemaRef ds:uri="http://schemas.microsoft.com/office/infopath/2007/PartnerControls"/>
    <ds:schemaRef ds:uri="15e57160-7b79-4343-a640-553906ecba22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0DDB1C1-5D2C-428F-A3AC-86B85104CA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F01BE0-A3AE-421B-8C9A-A2E9B82B96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57160-7b79-4343-a640-553906ecba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968</Words>
  <Characters>5431</Characters>
  <Application>Microsoft Office Word</Application>
  <DocSecurity>0</DocSecurity>
  <Lines>236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LY SRONGCHHAY</cp:lastModifiedBy>
  <cp:revision>9</cp:revision>
  <dcterms:created xsi:type="dcterms:W3CDTF">2023-12-18T03:26:00Z</dcterms:created>
  <dcterms:modified xsi:type="dcterms:W3CDTF">2026-01-29T04:07:00Z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0x010100EBF32BE47B6B4646956FD19F2BA7442A</vt:lpwstr>
  </property>
  <property fmtid="{D5CDD505-2E9C-101B-9397-08002B2CF9AE}" pid="4" name="Order">
    <vt:r8>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