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40" w:before="0"/>
        <w:jc w:val="center"/>
      </w:pPr>
      <w:r>
        <w:rPr>
          <w:rFonts w:ascii="Arial" w:cs="Arial" w:eastAsia="Arial" w:hAnsi="Arial"/>
          <w:b/>
          <w:bCs/>
          <w:color w:val="111827"/>
          <w:sz w:val="96"/>
          <w:szCs w:val="96"/>
        </w:rPr>
        <w:t xml:space="preserve">SWEKLY</w:t>
      </w:r>
    </w:p>
    <w:p>
      <w:pPr>
        <w:pBdr>
          <w:bottom w:val="single" w:color="C6F432" w:sz="4" w:space="6"/>
        </w:pBdr>
        <w:bidi/>
        <w:spacing w:after="120" w:before="0"/>
        <w:jc w:val="center"/>
      </w:pPr>
      <w:r>
        <w:rPr>
          <w:rFonts w:ascii="Arial" w:cs="Arial" w:eastAsia="Arial" w:hAnsi="Arial"/>
          <w:color w:val="374151"/>
          <w:sz w:val="52"/>
          <w:szCs w:val="52"/>
          <w:rtl/>
        </w:rPr>
        <w:t xml:space="preserve">لوحة الإدارة</w:t>
      </w:r>
    </w:p>
    <w:p>
      <w:pPr>
        <w:spacing w:after="0" w:before="80"/>
      </w:pPr>
      <w:r>
        <w:t xml:space="preserve"/>
      </w:r>
    </w:p>
    <w:p>
      <w:pPr>
        <w:bidi/>
        <w:spacing w:after="60" w:before="0"/>
        <w:jc w:val="center"/>
      </w:pPr>
      <w:r>
        <w:rPr>
          <w:rFonts w:ascii="Arial" w:cs="Arial" w:eastAsia="Arial" w:hAnsi="Arial"/>
          <w:i/>
          <w:iCs/>
          <w:color w:val="6B7280"/>
          <w:sz w:val="36"/>
          <w:szCs w:val="36"/>
          <w:rtl/>
        </w:rPr>
        <w:t xml:space="preserve">دليل المتجر للتجار</w:t>
      </w:r>
    </w:p>
    <w:p>
      <w:pPr>
        <w:spacing w:after="0" w:before="800"/>
      </w:pPr>
      <w:r>
        <w:t xml:space="preserve"/>
      </w:r>
    </w:p>
    <w:p>
      <w:pPr>
        <w:bidi/>
        <w:spacing w:after="40" w:before="0"/>
        <w:jc w:val="center"/>
      </w:pPr>
      <w:r>
        <w:rPr>
          <w:rFonts w:ascii="Arial" w:cs="Arial" w:eastAsia="Arial" w:hAnsi="Arial"/>
          <w:color w:val="9CA3AF"/>
          <w:sz w:val="22"/>
          <w:szCs w:val="22"/>
          <w:rtl/>
        </w:rPr>
        <w:t xml:space="preserve">لأصحاب المتاجر وفرق العمل</w:t>
      </w:r>
    </w:p>
    <w:p>
      <w:pPr>
        <w:spacing w:after="0" w:before="0"/>
        <w:jc w:val="center"/>
      </w:pPr>
      <w:r>
        <w:rPr>
          <w:rFonts w:ascii="Arial" w:cs="Arial" w:eastAsia="Arial" w:hAnsi="Arial"/>
          <w:color w:val="9CA3AF"/>
          <w:sz w:val="22"/>
          <w:szCs w:val="22"/>
        </w:rPr>
        <w:t xml:space="preserve">مايو 2026</w:t>
      </w:r>
    </w:p>
    <w:p>
      <w:r>
        <w:br w:type="page"/>
      </w:r>
    </w:p>
    <w:p>
      <w:pPr>
        <w:pStyle w:val="Heading1"/>
        <w:bidi/>
        <w:spacing w:after="240" w:before="0"/>
        <w:jc w:val="right"/>
      </w:pPr>
      <w:r>
        <w:rPr>
          <w:rFonts w:ascii="Arial" w:cs="Arial" w:eastAsia="Arial" w:hAnsi="Arial"/>
          <w:b/>
          <w:bCs/>
          <w:color w:val="111827"/>
          <w:sz w:val="36"/>
          <w:szCs w:val="36"/>
          <w:rtl/>
        </w:rPr>
        <w:t xml:space="preserve">جدول المحتويات</w:t>
      </w:r>
    </w:p>
    <w:sdt>
      <w:sdtPr>
        <w:alias w:val="جدول المحتويات"/>
      </w:sdtPr>
      <w:sdtContent>
        <w:p>
          <w:r>
            <w:fldChar w:fldCharType="begin" w:dirty="true"/>
            <w:instrText xml:space="preserve">TOC \h \o "1-2"</w:instrText>
            <w:fldChar w:fldCharType="separate"/>
          </w:r>
        </w:p>
        <w:p>
          <w:r>
            <w:fldChar w:fldCharType="end"/>
          </w:r>
        </w:p>
      </w:sdtContent>
    </w:sdt>
    <w:p>
      <w:r>
        <w:br w:type="page"/>
      </w:r>
    </w:p>
    <w:p>
      <w:pPr>
        <w:pStyle w:val="Heading1"/>
        <w:bidi/>
        <w:spacing w:after="160" w:before="400"/>
        <w:jc w:val="right"/>
      </w:pPr>
      <w:r>
        <w:rPr>
          <w:rFonts w:ascii="Arial" w:cs="Arial" w:eastAsia="Arial" w:hAnsi="Arial"/>
          <w:b/>
          <w:bCs/>
          <w:color w:val="111827"/>
          <w:sz w:val="36"/>
          <w:szCs w:val="36"/>
          <w:rtl/>
        </w:rPr>
        <w:t xml:space="preserve">البداية</w:t>
      </w:r>
    </w:p>
    <w:p>
      <w:pPr>
        <w:bidi/>
        <w:spacing w:after="100" w:before="60"/>
        <w:jc w:val="right"/>
      </w:pPr>
      <w:r>
        <w:rPr>
          <w:rFonts w:ascii="Arial" w:cs="Arial" w:eastAsia="Arial" w:hAnsi="Arial"/>
          <w:color w:val="374151"/>
          <w:sz w:val="22"/>
          <w:szCs w:val="22"/>
          <w:rtl/>
        </w:rPr>
        <w:t xml:space="preserve">بعد تسجيل الدخول، ستصل إلى لوحة الإدارة — وهي مساحة خاصة لا يمكن الوصول إليها إلا لك ولفريقك. تُجمِّع القائمة الجانبية اليسرى جميع الميزات حسب الفئة. على سطح المكتب تتوسع وتنطوي، وعلى الهاتف استخدم زر القائمة في الشريط العلوي.</w:t>
      </w:r>
    </w:p>
    <w:p>
      <w:pPr>
        <w:spacing w:after="0" w:before="80"/>
      </w:pPr>
      <w:r>
        <w:t xml:space="preserve"/>
      </w:r>
    </w:p>
    <w:p>
      <w:pPr>
        <w:bidi/>
        <w:spacing w:after="100" w:before="60"/>
        <w:jc w:val="right"/>
      </w:pPr>
      <w:r>
        <w:rPr>
          <w:rFonts w:ascii="Arial" w:cs="Arial" w:eastAsia="Arial" w:hAnsi="Arial"/>
          <w:b/>
          <w:bCs/>
          <w:color w:val="374151"/>
          <w:sz w:val="22"/>
          <w:szCs w:val="22"/>
          <w:rtl/>
        </w:rPr>
        <w:t xml:space="preserve">يحتوي الشريط العلوي على أربعة عناصر:</w:t>
      </w:r>
    </w:p>
    <w:p>
      <w:pPr>
        <w:pStyle w:val="ListParagraph"/>
        <w:numPr>
          <w:ilvl w:val="0"/>
          <w:numId w:val="2"/>
        </w:numPr>
        <w:bidi/>
        <w:spacing w:after="60" w:before="40"/>
        <w:jc w:val="right"/>
      </w:pPr>
      <w:r>
        <w:rPr>
          <w:rFonts w:ascii="Arial" w:cs="Arial" w:eastAsia="Arial" w:hAnsi="Arial"/>
          <w:b/>
          <w:bCs/>
          <w:color w:val="374151"/>
          <w:sz w:val="22"/>
          <w:szCs w:val="22"/>
          <w:rtl/>
        </w:rPr>
        <w:t xml:space="preserve">عرض المتجر</w:t>
      </w:r>
      <w:r>
        <w:rPr>
          <w:rFonts w:ascii="Arial" w:cs="Arial" w:eastAsia="Arial" w:hAnsi="Arial"/>
          <w:color w:val="374151"/>
          <w:sz w:val="22"/>
          <w:szCs w:val="22"/>
          <w:rtl/>
        </w:rPr>
        <w:t xml:space="preserve"> — يفتح متجرك المباشر في تبويب جديد</w:t>
      </w:r>
    </w:p>
    <w:p>
      <w:pPr>
        <w:pStyle w:val="ListParagraph"/>
        <w:numPr>
          <w:ilvl w:val="0"/>
          <w:numId w:val="2"/>
        </w:numPr>
        <w:bidi/>
        <w:spacing w:after="60" w:before="40"/>
        <w:jc w:val="right"/>
      </w:pPr>
      <w:r>
        <w:rPr>
          <w:rFonts w:ascii="Arial" w:cs="Arial" w:eastAsia="Arial" w:hAnsi="Arial"/>
          <w:b/>
          <w:bCs/>
          <w:color w:val="374151"/>
          <w:sz w:val="22"/>
          <w:szCs w:val="22"/>
          <w:rtl/>
        </w:rPr>
        <w:t xml:space="preserve">تبديل اللغة</w:t>
      </w:r>
      <w:r>
        <w:rPr>
          <w:rFonts w:ascii="Arial" w:cs="Arial" w:eastAsia="Arial" w:hAnsi="Arial"/>
          <w:color w:val="374151"/>
          <w:sz w:val="22"/>
          <w:szCs w:val="22"/>
          <w:rtl/>
        </w:rPr>
        <w:t xml:space="preserve"> — التبديل بين العربية والفرنسية والإنجليزية</w:t>
      </w:r>
    </w:p>
    <w:p>
      <w:pPr>
        <w:pStyle w:val="ListParagraph"/>
        <w:numPr>
          <w:ilvl w:val="0"/>
          <w:numId w:val="2"/>
        </w:numPr>
        <w:bidi/>
        <w:spacing w:after="60" w:before="40"/>
        <w:jc w:val="right"/>
      </w:pPr>
      <w:r>
        <w:rPr>
          <w:rFonts w:ascii="Arial" w:cs="Arial" w:eastAsia="Arial" w:hAnsi="Arial"/>
          <w:b/>
          <w:bCs/>
          <w:color w:val="374151"/>
          <w:sz w:val="22"/>
          <w:szCs w:val="22"/>
          <w:rtl/>
        </w:rPr>
        <w:t xml:space="preserve">تبديل المظهر</w:t>
      </w:r>
      <w:r>
        <w:rPr>
          <w:rFonts w:ascii="Arial" w:cs="Arial" w:eastAsia="Arial" w:hAnsi="Arial"/>
          <w:color w:val="374151"/>
          <w:sz w:val="22"/>
          <w:szCs w:val="22"/>
          <w:rtl/>
        </w:rPr>
        <w:t xml:space="preserve"> — التبديل بين المظهر الداكن والفاتح</w:t>
      </w:r>
    </w:p>
    <w:p>
      <w:pPr>
        <w:pStyle w:val="ListParagraph"/>
        <w:numPr>
          <w:ilvl w:val="0"/>
          <w:numId w:val="2"/>
        </w:numPr>
        <w:bidi/>
        <w:spacing w:after="60" w:before="40"/>
        <w:jc w:val="right"/>
      </w:pPr>
      <w:r>
        <w:rPr>
          <w:rFonts w:ascii="Arial" w:cs="Arial" w:eastAsia="Arial" w:hAnsi="Arial"/>
          <w:b/>
          <w:bCs/>
          <w:color w:val="374151"/>
          <w:sz w:val="22"/>
          <w:szCs w:val="22"/>
          <w:rtl/>
        </w:rPr>
        <w:t xml:space="preserve">تسجيل الخروج</w:t>
      </w:r>
      <w:r>
        <w:rPr>
          <w:rFonts w:ascii="Arial" w:cs="Arial" w:eastAsia="Arial" w:hAnsi="Arial"/>
          <w:color w:val="374151"/>
          <w:sz w:val="22"/>
          <w:szCs w:val="22"/>
          <w:rtl/>
        </w:rPr>
        <w:t xml:space="preserve"> — إنهاء الجلسة بعد التأكيد</w:t>
      </w:r>
    </w:p>
    <w:p>
      <w:r>
        <w:br w:type="page"/>
      </w:r>
    </w:p>
    <w:p>
      <w:pPr>
        <w:pStyle w:val="Heading1"/>
        <w:bidi/>
        <w:spacing w:after="120" w:before="480"/>
        <w:jc w:val="right"/>
      </w:pPr>
      <w:r>
        <w:rPr>
          <w:rFonts w:ascii="Arial" w:cs="Arial" w:eastAsia="Arial" w:hAnsi="Arial"/>
          <w:b/>
          <w:bCs/>
          <w:color w:val="111827"/>
          <w:sz w:val="36"/>
          <w:szCs w:val="36"/>
          <w:rtl/>
        </w:rPr>
        <w:t xml:space="preserve">لوحة المعلومات</w:t>
      </w:r>
      <w:r>
        <w:rPr>
          <w:rFonts w:ascii="Arial" w:cs="Arial" w:eastAsia="Arial" w:hAnsi="Arial"/>
          <w:b/>
          <w:bCs/>
          <w:color w:val="9CA3AF"/>
          <w:sz w:val="36"/>
          <w:szCs w:val="36"/>
        </w:rPr>
        <w:t xml:space="preserve"> .1</w:t>
      </w:r>
    </w:p>
    <w:p>
      <w:pPr>
        <w:bidi/>
        <w:spacing w:after="100" w:before="60"/>
        <w:jc w:val="right"/>
      </w:pPr>
      <w:r>
        <w:rPr>
          <w:rFonts w:ascii="Arial" w:cs="Arial" w:eastAsia="Arial" w:hAnsi="Arial"/>
          <w:color w:val="374151"/>
          <w:sz w:val="22"/>
          <w:szCs w:val="22"/>
          <w:rtl/>
        </w:rPr>
        <w:t xml:space="preserve">مركز القيادة اليومي. يعرض في لمحة واحدة أداء متجرك خلال الفترة الزمنية المحددة.</w:t>
      </w:r>
    </w:p>
    <w:p>
      <w:pPr>
        <w:pStyle w:val="Heading2"/>
        <w:bidi/>
        <w:spacing w:after="120" w:before="320"/>
        <w:jc w:val="right"/>
      </w:pPr>
      <w:r>
        <w:rPr>
          <w:rFonts w:ascii="Arial" w:cs="Arial" w:eastAsia="Arial" w:hAnsi="Arial"/>
          <w:b/>
          <w:bCs/>
          <w:color w:val="1F2937"/>
          <w:sz w:val="28"/>
          <w:szCs w:val="28"/>
          <w:rtl/>
        </w:rPr>
        <w:t xml:space="preserve">بطاقات الإحصاءات</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3600"/>
        <w:gridCol w:w="5726"/>
      </w:tblGrid>
      <w:tr>
        <w:trPr>
          <w:tblHeader/>
        </w:trPr>
        <w:tc>
          <w:tcPr>
            <w:tcW w:type="dxa" w:w="36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البطاقة</w:t>
            </w:r>
          </w:p>
        </w:tc>
        <w:tc>
          <w:tcPr>
            <w:tcW w:type="dxa" w:w="57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ما تعرضه</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إجمالي الإيرادات</w:t>
            </w:r>
          </w:p>
        </w:tc>
        <w:tc>
          <w:tcPr>
            <w:tcW w:type="dxa" w:w="5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جميع الإيرادات مجتمعةً (الطلبات الإلكترونية + مبيعات نقطة البيع)</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إيرادات الطلبات</w:t>
            </w:r>
          </w:p>
        </w:tc>
        <w:tc>
          <w:tcPr>
            <w:tcW w:type="dxa" w:w="57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الإيرادات من الطلبات الإلكترونية فقط</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إيرادات نقطة البيع</w:t>
            </w:r>
          </w:p>
        </w:tc>
        <w:tc>
          <w:tcPr>
            <w:tcW w:type="dxa" w:w="5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الإيرادات من المبيعات الحضورية فقط</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إجمالي الطلبات</w:t>
            </w:r>
          </w:p>
        </w:tc>
        <w:tc>
          <w:tcPr>
            <w:tcW w:type="dxa" w:w="57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عدد الطلبات المستلمة خلال الفترة</w:t>
            </w:r>
          </w:p>
        </w:tc>
      </w:tr>
    </w:tbl>
    <w:p>
      <w:pPr>
        <w:spacing w:after="0" w:before="160"/>
      </w:pPr>
      <w:r>
        <w:t xml:space="preserve"/>
      </w:r>
    </w:p>
    <w:p>
      <w:pPr>
        <w:bidi/>
        <w:spacing w:after="100" w:before="60"/>
        <w:jc w:val="right"/>
      </w:pPr>
      <w:r>
        <w:rPr>
          <w:rFonts w:ascii="Arial" w:cs="Arial" w:eastAsia="Arial" w:hAnsi="Arial"/>
          <w:color w:val="374151"/>
          <w:sz w:val="22"/>
          <w:szCs w:val="22"/>
          <w:rtl/>
        </w:rPr>
        <w:t xml:space="preserve">استخدم فلتر الفترة الزمنية (أعلى اليمين) لعرض آخر 7 أو 30 أو 90 يومًا أو فترة مخصصة.</w:t>
      </w:r>
    </w:p>
    <w:p>
      <w:pPr>
        <w:pStyle w:val="Heading2"/>
        <w:bidi/>
        <w:spacing w:after="120" w:before="320"/>
        <w:jc w:val="right"/>
      </w:pPr>
      <w:r>
        <w:rPr>
          <w:rFonts w:ascii="Arial" w:cs="Arial" w:eastAsia="Arial" w:hAnsi="Arial"/>
          <w:b/>
          <w:bCs/>
          <w:color w:val="1F2937"/>
          <w:sz w:val="28"/>
          <w:szCs w:val="28"/>
          <w:rtl/>
        </w:rPr>
        <w:t xml:space="preserve">مخططات الاتجاهات</w:t>
      </w:r>
    </w:p>
    <w:p>
      <w:pPr>
        <w:bidi/>
        <w:spacing w:after="100" w:before="60"/>
        <w:jc w:val="right"/>
      </w:pPr>
      <w:r>
        <w:rPr>
          <w:rFonts w:ascii="Arial" w:cs="Arial" w:eastAsia="Arial" w:hAnsi="Arial"/>
          <w:color w:val="374151"/>
          <w:sz w:val="22"/>
          <w:szCs w:val="22"/>
          <w:rtl/>
        </w:rPr>
        <w:t xml:space="preserve">مخططان يوميان: أحدهما للإيرادات والآخر لعدد الطلبات. مرّر فوق أي نقطة لرؤية القيمة الدقيقة.</w:t>
      </w:r>
    </w:p>
    <w:p>
      <w:pPr>
        <w:pStyle w:val="Heading2"/>
        <w:bidi/>
        <w:spacing w:after="120" w:before="320"/>
        <w:jc w:val="right"/>
      </w:pPr>
      <w:r>
        <w:rPr>
          <w:rFonts w:ascii="Arial" w:cs="Arial" w:eastAsia="Arial" w:hAnsi="Arial"/>
          <w:b/>
          <w:bCs/>
          <w:color w:val="1F2937"/>
          <w:sz w:val="28"/>
          <w:szCs w:val="28"/>
          <w:rtl/>
        </w:rPr>
        <w:t xml:space="preserve">لوحات التحليل</w:t>
      </w:r>
    </w:p>
    <w:p>
      <w:pPr>
        <w:pStyle w:val="ListParagraph"/>
        <w:numPr>
          <w:ilvl w:val="0"/>
          <w:numId w:val="2"/>
        </w:numPr>
        <w:bidi/>
        <w:spacing w:after="60" w:before="40"/>
        <w:jc w:val="right"/>
      </w:pPr>
      <w:r>
        <w:rPr>
          <w:rFonts w:ascii="Arial" w:cs="Arial" w:eastAsia="Arial" w:hAnsi="Arial"/>
          <w:b/>
          <w:bCs/>
          <w:color w:val="374151"/>
          <w:sz w:val="22"/>
          <w:szCs w:val="22"/>
          <w:rtl/>
        </w:rPr>
        <w:t xml:space="preserve">أفضل المنتجات</w:t>
      </w:r>
      <w:r>
        <w:rPr>
          <w:rFonts w:ascii="Arial" w:cs="Arial" w:eastAsia="Arial" w:hAnsi="Arial"/>
          <w:color w:val="374151"/>
          <w:sz w:val="22"/>
          <w:szCs w:val="22"/>
          <w:rtl/>
        </w:rPr>
        <w:t xml:space="preserve"> — المنتجات الأكثر مبيعًا بالكمية والإيرادات</w:t>
      </w:r>
    </w:p>
    <w:p>
      <w:pPr>
        <w:pStyle w:val="ListParagraph"/>
        <w:numPr>
          <w:ilvl w:val="0"/>
          <w:numId w:val="2"/>
        </w:numPr>
        <w:bidi/>
        <w:spacing w:after="60" w:before="40"/>
        <w:jc w:val="right"/>
      </w:pPr>
      <w:r>
        <w:rPr>
          <w:rFonts w:ascii="Arial" w:cs="Arial" w:eastAsia="Arial" w:hAnsi="Arial"/>
          <w:b/>
          <w:bCs/>
          <w:color w:val="374151"/>
          <w:sz w:val="22"/>
          <w:szCs w:val="22"/>
          <w:rtl/>
        </w:rPr>
        <w:t xml:space="preserve">أفضل الفئات</w:t>
      </w:r>
      <w:r>
        <w:rPr>
          <w:rFonts w:ascii="Arial" w:cs="Arial" w:eastAsia="Arial" w:hAnsi="Arial"/>
          <w:color w:val="374151"/>
          <w:sz w:val="22"/>
          <w:szCs w:val="22"/>
          <w:rtl/>
        </w:rPr>
        <w:t xml:space="preserve"> — الفئات الأعلى أداءً خلال الفترة</w:t>
      </w:r>
    </w:p>
    <w:p>
      <w:pPr>
        <w:pStyle w:val="ListParagraph"/>
        <w:numPr>
          <w:ilvl w:val="0"/>
          <w:numId w:val="2"/>
        </w:numPr>
        <w:bidi/>
        <w:spacing w:after="60" w:before="40"/>
        <w:jc w:val="right"/>
      </w:pPr>
      <w:r>
        <w:rPr>
          <w:rFonts w:ascii="Arial" w:cs="Arial" w:eastAsia="Arial" w:hAnsi="Arial"/>
          <w:b/>
          <w:bCs/>
          <w:color w:val="374151"/>
          <w:sz w:val="22"/>
          <w:szCs w:val="22"/>
          <w:rtl/>
        </w:rPr>
        <w:t xml:space="preserve">المخزون الحرج</w:t>
      </w:r>
      <w:r>
        <w:rPr>
          <w:rFonts w:ascii="Arial" w:cs="Arial" w:eastAsia="Arial" w:hAnsi="Arial"/>
          <w:color w:val="374151"/>
          <w:sz w:val="22"/>
          <w:szCs w:val="22"/>
          <w:rtl/>
        </w:rPr>
        <w:t xml:space="preserve"> — المنتجات التي تحتاج إلى تجديد المخزون</w:t>
      </w:r>
    </w:p>
    <w:p>
      <w:pPr>
        <w:pStyle w:val="Heading2"/>
        <w:bidi/>
        <w:spacing w:after="120" w:before="320"/>
        <w:jc w:val="right"/>
      </w:pPr>
      <w:r>
        <w:rPr>
          <w:rFonts w:ascii="Arial" w:cs="Arial" w:eastAsia="Arial" w:hAnsi="Arial"/>
          <w:b/>
          <w:bCs/>
          <w:color w:val="1F2937"/>
          <w:sz w:val="28"/>
          <w:szCs w:val="28"/>
          <w:rtl/>
        </w:rPr>
        <w:t xml:space="preserve">الطلبات الأخيرة</w:t>
      </w:r>
    </w:p>
    <w:p>
      <w:pPr>
        <w:bidi/>
        <w:spacing w:after="100" w:before="60"/>
        <w:jc w:val="right"/>
      </w:pPr>
      <w:r>
        <w:rPr>
          <w:rFonts w:ascii="Arial" w:cs="Arial" w:eastAsia="Arial" w:hAnsi="Arial"/>
          <w:color w:val="374151"/>
          <w:sz w:val="22"/>
          <w:szCs w:val="22"/>
          <w:rtl/>
        </w:rPr>
        <w:t xml:space="preserve">جدول بأحدث الطلبات مع روابط سريعة لفتح كل منها. الأعمدة: الرقم، العميل، المبلغ، الحالة، التاريخ.</w:t>
      </w:r>
    </w:p>
    <w:p>
      <w:pPr>
        <w:pStyle w:val="Heading2"/>
        <w:bidi/>
        <w:spacing w:after="120" w:before="320"/>
        <w:jc w:val="right"/>
      </w:pPr>
      <w:r>
        <w:rPr>
          <w:rFonts w:ascii="Arial" w:cs="Arial" w:eastAsia="Arial" w:hAnsi="Arial"/>
          <w:b/>
          <w:bCs/>
          <w:color w:val="1F2937"/>
          <w:sz w:val="28"/>
          <w:szCs w:val="28"/>
          <w:rtl/>
        </w:rPr>
        <w:t xml:space="preserve">لوحة حالات الطلبات</w:t>
      </w:r>
    </w:p>
    <w:p>
      <w:pPr>
        <w:bidi/>
        <w:spacing w:after="100" w:before="60"/>
        <w:jc w:val="right"/>
      </w:pPr>
      <w:r>
        <w:rPr>
          <w:rFonts w:ascii="Arial" w:cs="Arial" w:eastAsia="Arial" w:hAnsi="Arial"/>
          <w:color w:val="374151"/>
          <w:sz w:val="22"/>
          <w:szCs w:val="22"/>
          <w:rtl/>
        </w:rPr>
        <w:t xml:space="preserve">عدادات لكل حالة: قيد الانتظار، مؤكد، مُشحن، مُسلَّم، ملغى، مُعاد. انقر أي سطر للانتقال مباشرةً إلى القائمة المُصفَّاة.</w:t>
      </w:r>
    </w:p>
    <w:p>
      <w:pPr>
        <w:pBdr>
          <w:right w:val="single" w:color="6366F1" w:sz="12" w:space="1"/>
        </w:pBdr>
        <w:bidi/>
        <w:spacing w:after="120" w:before="120"/>
        <w:ind w:left="360" w:right="360"/>
        <w:jc w:val="right"/>
      </w:pPr>
      <w:r>
        <w:rPr>
          <w:rFonts w:ascii="Arial" w:cs="Arial" w:eastAsia="Arial" w:hAnsi="Arial"/>
          <w:i/>
          <w:iCs/>
          <w:color w:val="4B5563"/>
          <w:sz w:val="20"/>
          <w:szCs w:val="20"/>
          <w:rtl/>
        </w:rPr>
        <w:t xml:space="preserve">إن لم تكتمل إعدادات متجرك الأولية، سيظهر زر إتمام الإعداد في الأعلى. 💡</w:t>
      </w:r>
    </w:p>
    <w:p>
      <w:r>
        <w:br w:type="page"/>
      </w:r>
    </w:p>
    <w:p>
      <w:pPr>
        <w:pStyle w:val="Heading1"/>
        <w:bidi/>
        <w:spacing w:after="120" w:before="480"/>
        <w:jc w:val="right"/>
      </w:pPr>
      <w:r>
        <w:rPr>
          <w:rFonts w:ascii="Arial" w:cs="Arial" w:eastAsia="Arial" w:hAnsi="Arial"/>
          <w:b/>
          <w:bCs/>
          <w:color w:val="111827"/>
          <w:sz w:val="36"/>
          <w:szCs w:val="36"/>
          <w:rtl/>
        </w:rPr>
        <w:t xml:space="preserve">الطلبات</w:t>
      </w:r>
      <w:r>
        <w:rPr>
          <w:rFonts w:ascii="Arial" w:cs="Arial" w:eastAsia="Arial" w:hAnsi="Arial"/>
          <w:b/>
          <w:bCs/>
          <w:color w:val="9CA3AF"/>
          <w:sz w:val="36"/>
          <w:szCs w:val="36"/>
        </w:rPr>
        <w:t xml:space="preserve"> .2</w:t>
      </w:r>
    </w:p>
    <w:p>
      <w:pPr>
        <w:bidi/>
        <w:spacing w:after="100" w:before="60"/>
        <w:jc w:val="right"/>
      </w:pPr>
      <w:r>
        <w:rPr>
          <w:rFonts w:ascii="Arial" w:cs="Arial" w:eastAsia="Arial" w:hAnsi="Arial"/>
          <w:color w:val="374151"/>
          <w:sz w:val="22"/>
          <w:szCs w:val="22"/>
          <w:rtl/>
        </w:rPr>
        <w:t xml:space="preserve">تظهر هنا جميع طلبات متجرك الإلكتروني مرتبةً تنازليًا حسب التاريخ.</w:t>
      </w:r>
    </w:p>
    <w:p>
      <w:pPr>
        <w:pStyle w:val="Heading2"/>
        <w:bidi/>
        <w:spacing w:after="120" w:before="320"/>
        <w:jc w:val="right"/>
      </w:pPr>
      <w:r>
        <w:rPr>
          <w:rFonts w:ascii="Arial" w:cs="Arial" w:eastAsia="Arial" w:hAnsi="Arial"/>
          <w:b/>
          <w:bCs/>
          <w:color w:val="1F2937"/>
          <w:sz w:val="28"/>
          <w:szCs w:val="28"/>
          <w:rtl/>
        </w:rPr>
        <w:t xml:space="preserve">قائمة الطلبات</w:t>
      </w:r>
    </w:p>
    <w:p>
      <w:pPr>
        <w:bidi/>
        <w:spacing w:after="100" w:before="60"/>
        <w:jc w:val="right"/>
      </w:pPr>
      <w:r>
        <w:rPr>
          <w:rFonts w:ascii="Arial" w:cs="Arial" w:eastAsia="Arial" w:hAnsi="Arial"/>
          <w:color w:val="374151"/>
          <w:sz w:val="22"/>
          <w:szCs w:val="22"/>
          <w:rtl/>
        </w:rPr>
        <w:t xml:space="preserve">الأعمدة: رقم الطلب، اسم العميل، الهاتف، شركة التوصيل، المبلغ الإجمالي (+ رسوم الشحن)، الحالة، التاريخ.</w:t>
      </w:r>
    </w:p>
    <w:p>
      <w:pPr>
        <w:pStyle w:val="Heading3"/>
        <w:bidi/>
        <w:spacing w:after="80" w:before="240"/>
        <w:jc w:val="right"/>
      </w:pPr>
      <w:r>
        <w:rPr>
          <w:rFonts w:ascii="Arial" w:cs="Arial" w:eastAsia="Arial" w:hAnsi="Arial"/>
          <w:b/>
          <w:bCs/>
          <w:color w:val="374151"/>
          <w:sz w:val="24"/>
          <w:szCs w:val="24"/>
          <w:rtl/>
        </w:rPr>
        <w:t xml:space="preserve">التبويبات</w:t>
      </w:r>
    </w:p>
    <w:p>
      <w:pPr>
        <w:bidi/>
        <w:spacing w:after="100" w:before="60"/>
        <w:jc w:val="right"/>
      </w:pPr>
      <w:r>
        <w:rPr>
          <w:rFonts w:ascii="Arial" w:cs="Arial" w:eastAsia="Arial" w:hAnsi="Arial"/>
          <w:color w:val="374151"/>
          <w:sz w:val="22"/>
          <w:szCs w:val="22"/>
          <w:rtl/>
        </w:rPr>
        <w:t xml:space="preserve">فلتر سريع حسب الحالة: الكل، قيد الانتظار، مؤكد، مُشحن، مُسلَّم، ملغى.</w:t>
      </w:r>
    </w:p>
    <w:p>
      <w:pPr>
        <w:pStyle w:val="Heading3"/>
        <w:bidi/>
        <w:spacing w:after="80" w:before="240"/>
        <w:jc w:val="right"/>
      </w:pPr>
      <w:r>
        <w:rPr>
          <w:rFonts w:ascii="Arial" w:cs="Arial" w:eastAsia="Arial" w:hAnsi="Arial"/>
          <w:b/>
          <w:bCs/>
          <w:color w:val="374151"/>
          <w:sz w:val="24"/>
          <w:szCs w:val="24"/>
          <w:rtl/>
        </w:rPr>
        <w:t xml:space="preserve">الفلاتر</w:t>
      </w:r>
    </w:p>
    <w:p>
      <w:pPr>
        <w:pStyle w:val="ListParagraph"/>
        <w:numPr>
          <w:ilvl w:val="0"/>
          <w:numId w:val="2"/>
        </w:numPr>
        <w:bidi/>
        <w:spacing w:after="60" w:before="40"/>
        <w:jc w:val="right"/>
      </w:pPr>
      <w:r>
        <w:rPr>
          <w:rFonts w:ascii="Arial" w:cs="Arial" w:eastAsia="Arial" w:hAnsi="Arial"/>
          <w:color w:val="374151"/>
          <w:sz w:val="22"/>
          <w:szCs w:val="22"/>
          <w:rtl/>
        </w:rPr>
        <w:t xml:space="preserve">البحث بالاسم أو رقم الهاتف أو رقم الطلب</w:t>
      </w:r>
    </w:p>
    <w:p>
      <w:pPr>
        <w:pStyle w:val="ListParagraph"/>
        <w:numPr>
          <w:ilvl w:val="0"/>
          <w:numId w:val="2"/>
        </w:numPr>
        <w:bidi/>
        <w:spacing w:after="60" w:before="40"/>
        <w:jc w:val="right"/>
      </w:pPr>
      <w:r>
        <w:rPr>
          <w:rFonts w:ascii="Arial" w:cs="Arial" w:eastAsia="Arial" w:hAnsi="Arial"/>
          <w:color w:val="374151"/>
          <w:sz w:val="22"/>
          <w:szCs w:val="22"/>
          <w:rtl/>
        </w:rPr>
        <w:t xml:space="preserve">الفلتر حسب الحالة</w:t>
      </w:r>
    </w:p>
    <w:p>
      <w:pPr>
        <w:pStyle w:val="ListParagraph"/>
        <w:numPr>
          <w:ilvl w:val="0"/>
          <w:numId w:val="2"/>
        </w:numPr>
        <w:bidi/>
        <w:spacing w:after="60" w:before="40"/>
        <w:jc w:val="right"/>
      </w:pPr>
      <w:r>
        <w:rPr>
          <w:rFonts w:ascii="Arial" w:cs="Arial" w:eastAsia="Arial" w:hAnsi="Arial"/>
          <w:color w:val="374151"/>
          <w:sz w:val="22"/>
          <w:szCs w:val="22"/>
          <w:rtl/>
        </w:rPr>
        <w:t xml:space="preserve">الفلتر حسب نطاق التاريخ</w:t>
      </w:r>
    </w:p>
    <w:p>
      <w:pPr>
        <w:pStyle w:val="Heading2"/>
        <w:bidi/>
        <w:spacing w:after="120" w:before="320"/>
        <w:jc w:val="right"/>
      </w:pPr>
      <w:r>
        <w:rPr>
          <w:rFonts w:ascii="Arial" w:cs="Arial" w:eastAsia="Arial" w:hAnsi="Arial"/>
          <w:b/>
          <w:bCs/>
          <w:color w:val="1F2937"/>
          <w:sz w:val="28"/>
          <w:szCs w:val="28"/>
          <w:rtl/>
        </w:rPr>
        <w:t xml:space="preserve">إنشاء طلب يدويًا</w:t>
      </w:r>
    </w:p>
    <w:p>
      <w:pPr>
        <w:bidi/>
        <w:spacing w:after="100" w:before="60"/>
        <w:jc w:val="right"/>
      </w:pPr>
      <w:r>
        <w:rPr>
          <w:rFonts w:ascii="Arial" w:cs="Arial" w:eastAsia="Arial" w:hAnsi="Arial"/>
          <w:color w:val="374151"/>
          <w:sz w:val="22"/>
          <w:szCs w:val="22"/>
          <w:rtl/>
        </w:rPr>
        <w:t xml:space="preserve">انقر + طلب جديد. أدخل بيانات العميل وأضف المنتجات. مفيد للطلبات الهاتفية.</w:t>
      </w:r>
    </w:p>
    <w:p>
      <w:pPr>
        <w:pStyle w:val="Heading2"/>
        <w:bidi/>
        <w:spacing w:after="120" w:before="320"/>
        <w:jc w:val="right"/>
      </w:pPr>
      <w:r>
        <w:rPr>
          <w:rFonts w:ascii="Arial" w:cs="Arial" w:eastAsia="Arial" w:hAnsi="Arial"/>
          <w:b/>
          <w:bCs/>
          <w:color w:val="1F2937"/>
          <w:sz w:val="28"/>
          <w:szCs w:val="28"/>
          <w:rtl/>
        </w:rPr>
        <w:t xml:space="preserve">تصدير الطلبات</w:t>
      </w:r>
    </w:p>
    <w:p>
      <w:pPr>
        <w:pStyle w:val="ListParagraph"/>
        <w:numPr>
          <w:ilvl w:val="0"/>
          <w:numId w:val="2"/>
        </w:numPr>
        <w:bidi/>
        <w:spacing w:after="60" w:before="40"/>
        <w:jc w:val="right"/>
      </w:pPr>
      <w:r>
        <w:rPr>
          <w:rFonts w:ascii="Arial" w:cs="Arial" w:eastAsia="Arial" w:hAnsi="Arial"/>
          <w:b/>
          <w:bCs/>
          <w:color w:val="374151"/>
          <w:sz w:val="22"/>
          <w:szCs w:val="22"/>
          <w:rtl/>
        </w:rPr>
        <w:t xml:space="preserve">تحميل CSV</w:t>
      </w:r>
      <w:r>
        <w:rPr>
          <w:rFonts w:ascii="Arial" w:cs="Arial" w:eastAsia="Arial" w:hAnsi="Arial"/>
          <w:color w:val="374151"/>
          <w:sz w:val="22"/>
          <w:szCs w:val="22"/>
          <w:rtl/>
        </w:rPr>
        <w:t xml:space="preserve"> — تصدير الطلبات المطابقة للفلاتر الحالية إلى ملف جدول بيانات</w:t>
      </w:r>
    </w:p>
    <w:p>
      <w:pPr>
        <w:pStyle w:val="ListParagraph"/>
        <w:numPr>
          <w:ilvl w:val="0"/>
          <w:numId w:val="2"/>
        </w:numPr>
        <w:bidi/>
        <w:spacing w:after="60" w:before="40"/>
        <w:jc w:val="right"/>
      </w:pPr>
      <w:r>
        <w:rPr>
          <w:rFonts w:ascii="Arial" w:cs="Arial" w:eastAsia="Arial" w:hAnsi="Arial"/>
          <w:b/>
          <w:bCs/>
          <w:color w:val="374151"/>
          <w:sz w:val="22"/>
          <w:szCs w:val="22"/>
          <w:rtl/>
        </w:rPr>
        <w:t xml:space="preserve">التصدير إلى Google Sheets</w:t>
      </w:r>
      <w:r>
        <w:rPr>
          <w:rFonts w:ascii="Arial" w:cs="Arial" w:eastAsia="Arial" w:hAnsi="Arial"/>
          <w:color w:val="374151"/>
          <w:sz w:val="22"/>
          <w:szCs w:val="22"/>
          <w:rtl/>
        </w:rPr>
        <w:t xml:space="preserve"> — إعادة التوجيه للتفويض ثم فتح ورقة جداول تلقائيًا</w:t>
      </w:r>
    </w:p>
    <w:p>
      <w:pPr>
        <w:pStyle w:val="Heading2"/>
        <w:bidi/>
        <w:spacing w:after="120" w:before="320"/>
        <w:jc w:val="right"/>
      </w:pPr>
      <w:r>
        <w:rPr>
          <w:rFonts w:ascii="Arial" w:cs="Arial" w:eastAsia="Arial" w:hAnsi="Arial"/>
          <w:b/>
          <w:bCs/>
          <w:color w:val="1F2937"/>
          <w:sz w:val="28"/>
          <w:szCs w:val="28"/>
          <w:rtl/>
        </w:rPr>
        <w:t xml:space="preserve">تفاصيل الطلب</w:t>
      </w:r>
    </w:p>
    <w:p>
      <w:pPr>
        <w:pStyle w:val="ListParagraph"/>
        <w:numPr>
          <w:ilvl w:val="0"/>
          <w:numId w:val="2"/>
        </w:numPr>
        <w:bidi/>
        <w:spacing w:after="60" w:before="40"/>
        <w:jc w:val="right"/>
      </w:pPr>
      <w:r>
        <w:rPr>
          <w:rFonts w:ascii="Arial" w:cs="Arial" w:eastAsia="Arial" w:hAnsi="Arial"/>
          <w:color w:val="374151"/>
          <w:sz w:val="22"/>
          <w:szCs w:val="22"/>
          <w:rtl/>
        </w:rPr>
        <w:t xml:space="preserve">بيانات العميل: الاسم، الهاتف، العنوان الكامل</w:t>
      </w:r>
    </w:p>
    <w:p>
      <w:pPr>
        <w:pStyle w:val="ListParagraph"/>
        <w:numPr>
          <w:ilvl w:val="0"/>
          <w:numId w:val="2"/>
        </w:numPr>
        <w:bidi/>
        <w:spacing w:after="60" w:before="40"/>
        <w:jc w:val="right"/>
      </w:pPr>
      <w:r>
        <w:rPr>
          <w:rFonts w:ascii="Arial" w:cs="Arial" w:eastAsia="Arial" w:hAnsi="Arial"/>
          <w:color w:val="374151"/>
          <w:sz w:val="22"/>
          <w:szCs w:val="22"/>
          <w:rtl/>
        </w:rPr>
        <w:t xml:space="preserve">المنتجات المطلوبة مع الكميات والمتغيرات والأسعار</w:t>
      </w:r>
    </w:p>
    <w:p>
      <w:pPr>
        <w:pStyle w:val="ListParagraph"/>
        <w:numPr>
          <w:ilvl w:val="0"/>
          <w:numId w:val="2"/>
        </w:numPr>
        <w:bidi/>
        <w:spacing w:after="60" w:before="40"/>
        <w:jc w:val="right"/>
      </w:pPr>
      <w:r>
        <w:rPr>
          <w:rFonts w:ascii="Arial" w:cs="Arial" w:eastAsia="Arial" w:hAnsi="Arial"/>
          <w:color w:val="374151"/>
          <w:sz w:val="22"/>
          <w:szCs w:val="22"/>
          <w:rtl/>
        </w:rPr>
        <w:t xml:space="preserve">شركة التوصيل وطريقة التسليم</w:t>
      </w:r>
    </w:p>
    <w:p>
      <w:pPr>
        <w:pStyle w:val="ListParagraph"/>
        <w:numPr>
          <w:ilvl w:val="0"/>
          <w:numId w:val="2"/>
        </w:numPr>
        <w:bidi/>
        <w:spacing w:after="60" w:before="40"/>
        <w:jc w:val="right"/>
      </w:pPr>
      <w:r>
        <w:rPr>
          <w:rFonts w:ascii="Arial" w:cs="Arial" w:eastAsia="Arial" w:hAnsi="Arial"/>
          <w:color w:val="374151"/>
          <w:sz w:val="22"/>
          <w:szCs w:val="22"/>
          <w:rtl/>
        </w:rPr>
        <w:t xml:space="preserve">سجل الحالات وحالة المكالمة</w:t>
      </w:r>
    </w:p>
    <w:p>
      <w:pPr>
        <w:pStyle w:val="ListParagraph"/>
        <w:numPr>
          <w:ilvl w:val="0"/>
          <w:numId w:val="2"/>
        </w:numPr>
        <w:bidi/>
        <w:spacing w:after="60" w:before="40"/>
        <w:jc w:val="right"/>
      </w:pPr>
      <w:r>
        <w:rPr>
          <w:rFonts w:ascii="Arial" w:cs="Arial" w:eastAsia="Arial" w:hAnsi="Arial"/>
          <w:color w:val="374151"/>
          <w:sz w:val="22"/>
          <w:szCs w:val="22"/>
          <w:rtl/>
        </w:rPr>
        <w:t xml:space="preserve">أزرار الإجراءات: تغيير الحالة، تأشير كمُسلَّم أو حذف</w:t>
      </w:r>
    </w:p>
    <w:p>
      <w:pPr>
        <w:pBdr>
          <w:right w:val="single" w:color="6366F1" w:sz="12" w:space="1"/>
        </w:pBdr>
        <w:bidi/>
        <w:spacing w:after="120" w:before="120"/>
        <w:ind w:left="360" w:right="360"/>
        <w:jc w:val="right"/>
      </w:pPr>
      <w:r>
        <w:rPr>
          <w:rFonts w:ascii="Arial" w:cs="Arial" w:eastAsia="Arial" w:hAnsi="Arial"/>
          <w:i/>
          <w:iCs/>
          <w:color w:val="4B5563"/>
          <w:sz w:val="20"/>
          <w:szCs w:val="20"/>
          <w:rtl/>
        </w:rPr>
        <w:t xml:space="preserve">عند تأشير الطلب كمُسلَّم، يمكنك تسجيل المبلغ المستلم في الصندوق. 💡</w:t>
      </w:r>
    </w:p>
    <w:p>
      <w:pPr>
        <w:pStyle w:val="Heading2"/>
        <w:bidi/>
        <w:spacing w:after="120" w:before="320"/>
        <w:jc w:val="right"/>
      </w:pPr>
      <w:r>
        <w:rPr>
          <w:rFonts w:ascii="Arial" w:cs="Arial" w:eastAsia="Arial" w:hAnsi="Arial"/>
          <w:b/>
          <w:bCs/>
          <w:color w:val="1F2937"/>
          <w:sz w:val="28"/>
          <w:szCs w:val="28"/>
          <w:rtl/>
        </w:rPr>
        <w:t xml:space="preserve">حالات الطلبات</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rPr>
          <w:tblHeader/>
        </w:trPr>
        <w:tc>
          <w:tcPr>
            <w:tcW w:type="dxa" w:w="22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الحالة</w:t>
            </w:r>
          </w:p>
        </w:tc>
        <w:tc>
          <w:tcPr>
            <w:tcW w:type="dxa" w:w="71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المعنى</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قيد الانتظار</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طلب جديد، لم يُراجَع بعد</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مؤكد</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تم التأكيد مع العميل</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مُشحن</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تم تسليمه لشركة التوصيل</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مُسلَّم</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استلم العميل طلبه</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ملغى</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أُلغي الطلب قبل التوصيل</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مُعاد</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أعاد العميل الطلب بعد التسليم</w:t>
            </w:r>
          </w:p>
        </w:tc>
      </w:tr>
    </w:tbl>
    <w:p>
      <w:pPr>
        <w:spacing w:after="0" w:before="160"/>
      </w:pPr>
      <w:r>
        <w:t xml:space="preserve"/>
      </w:r>
    </w:p>
    <w:p>
      <w:pPr>
        <w:pBdr>
          <w:right w:val="single" w:color="6366F1" w:sz="12" w:space="1"/>
        </w:pBdr>
        <w:bidi/>
        <w:spacing w:after="120" w:before="120"/>
        <w:ind w:left="360" w:right="360"/>
        <w:jc w:val="right"/>
      </w:pPr>
      <w:r>
        <w:rPr>
          <w:rFonts w:ascii="Arial" w:cs="Arial" w:eastAsia="Arial" w:hAnsi="Arial"/>
          <w:i/>
          <w:iCs/>
          <w:color w:val="4B5563"/>
          <w:sz w:val="20"/>
          <w:szCs w:val="20"/>
          <w:rtl/>
        </w:rPr>
        <w:t xml:space="preserve">يمكن حذف طلبات قيد الانتظار فقط. 💡</w:t>
      </w:r>
    </w:p>
    <w:p>
      <w:pPr>
        <w:pStyle w:val="Heading2"/>
        <w:bidi/>
        <w:spacing w:after="120" w:before="320"/>
        <w:jc w:val="right"/>
      </w:pPr>
      <w:r>
        <w:rPr>
          <w:rFonts w:ascii="Arial" w:cs="Arial" w:eastAsia="Arial" w:hAnsi="Arial"/>
          <w:b/>
          <w:bCs/>
          <w:color w:val="1F2937"/>
          <w:sz w:val="28"/>
          <w:szCs w:val="28"/>
          <w:rtl/>
        </w:rPr>
        <w:t xml:space="preserve">الحذف الجماعي</w:t>
      </w:r>
    </w:p>
    <w:p>
      <w:pPr>
        <w:bidi/>
        <w:spacing w:after="100" w:before="60"/>
        <w:jc w:val="right"/>
      </w:pPr>
      <w:r>
        <w:rPr>
          <w:rFonts w:ascii="Arial" w:cs="Arial" w:eastAsia="Arial" w:hAnsi="Arial"/>
          <w:color w:val="374151"/>
          <w:sz w:val="22"/>
          <w:szCs w:val="22"/>
          <w:rtl/>
        </w:rPr>
        <w:t xml:space="preserve">حدد عدة طلبات قيد الانتظار باستخدام مربعات الاختيار، ثم انقر حذف المحدد.</w:t>
      </w:r>
    </w:p>
    <w:p>
      <w:r>
        <w:br w:type="page"/>
      </w:r>
    </w:p>
    <w:p>
      <w:pPr>
        <w:pStyle w:val="Heading1"/>
        <w:bidi/>
        <w:spacing w:after="120" w:before="480"/>
        <w:jc w:val="right"/>
      </w:pPr>
      <w:r>
        <w:rPr>
          <w:rFonts w:ascii="Arial" w:cs="Arial" w:eastAsia="Arial" w:hAnsi="Arial"/>
          <w:b/>
          <w:bCs/>
          <w:color w:val="111827"/>
          <w:sz w:val="36"/>
          <w:szCs w:val="36"/>
          <w:rtl/>
        </w:rPr>
        <w:t xml:space="preserve">نقطة البيع</w:t>
      </w:r>
      <w:r>
        <w:rPr>
          <w:rFonts w:ascii="Arial" w:cs="Arial" w:eastAsia="Arial" w:hAnsi="Arial"/>
          <w:b/>
          <w:bCs/>
          <w:color w:val="9CA3AF"/>
          <w:sz w:val="36"/>
          <w:szCs w:val="36"/>
        </w:rPr>
        <w:t xml:space="preserve"> .3</w:t>
      </w:r>
    </w:p>
    <w:p>
      <w:pPr>
        <w:bidi/>
        <w:spacing w:after="100" w:before="60"/>
        <w:jc w:val="right"/>
      </w:pPr>
      <w:r>
        <w:rPr>
          <w:rFonts w:ascii="Arial" w:cs="Arial" w:eastAsia="Arial" w:hAnsi="Arial"/>
          <w:color w:val="374151"/>
          <w:sz w:val="22"/>
          <w:szCs w:val="22"/>
          <w:rtl/>
        </w:rPr>
        <w:t xml:space="preserve">واجهة بيع بملء الشاشة مُحسَّنة للاستخدام على طاولة البيع أو اللوح.</w:t>
      </w:r>
    </w:p>
    <w:p>
      <w:pPr>
        <w:pStyle w:val="Heading2"/>
        <w:bidi/>
        <w:spacing w:after="120" w:before="320"/>
        <w:jc w:val="right"/>
      </w:pPr>
      <w:r>
        <w:rPr>
          <w:rFonts w:ascii="Arial" w:cs="Arial" w:eastAsia="Arial" w:hAnsi="Arial"/>
          <w:b/>
          <w:bCs/>
          <w:color w:val="1F2937"/>
          <w:sz w:val="28"/>
          <w:szCs w:val="28"/>
          <w:rtl/>
        </w:rPr>
        <w:t xml:space="preserve">اللوحة اليسرى — كتالوج المنتجات</w:t>
      </w:r>
    </w:p>
    <w:p>
      <w:pPr>
        <w:pStyle w:val="ListParagraph"/>
        <w:numPr>
          <w:ilvl w:val="0"/>
          <w:numId w:val="2"/>
        </w:numPr>
        <w:bidi/>
        <w:spacing w:after="60" w:before="40"/>
        <w:jc w:val="right"/>
      </w:pPr>
      <w:r>
        <w:rPr>
          <w:rFonts w:ascii="Arial" w:cs="Arial" w:eastAsia="Arial" w:hAnsi="Arial"/>
          <w:color w:val="374151"/>
          <w:sz w:val="22"/>
          <w:szCs w:val="22"/>
          <w:rtl/>
        </w:rPr>
        <w:t xml:space="preserve">تصفح المنتجات حسب الفئة</w:t>
      </w:r>
    </w:p>
    <w:p>
      <w:pPr>
        <w:pStyle w:val="ListParagraph"/>
        <w:numPr>
          <w:ilvl w:val="0"/>
          <w:numId w:val="2"/>
        </w:numPr>
        <w:bidi/>
        <w:spacing w:after="60" w:before="40"/>
        <w:jc w:val="right"/>
      </w:pPr>
      <w:r>
        <w:rPr>
          <w:rFonts w:ascii="Arial" w:cs="Arial" w:eastAsia="Arial" w:hAnsi="Arial"/>
          <w:color w:val="374151"/>
          <w:sz w:val="22"/>
          <w:szCs w:val="22"/>
          <w:rtl/>
        </w:rPr>
        <w:t xml:space="preserve">ابحث عن منتج بالاسم</w:t>
      </w:r>
    </w:p>
    <w:p>
      <w:pPr>
        <w:pStyle w:val="ListParagraph"/>
        <w:numPr>
          <w:ilvl w:val="0"/>
          <w:numId w:val="2"/>
        </w:numPr>
        <w:bidi/>
        <w:spacing w:after="60" w:before="40"/>
        <w:jc w:val="right"/>
      </w:pPr>
      <w:r>
        <w:rPr>
          <w:rFonts w:ascii="Arial" w:cs="Arial" w:eastAsia="Arial" w:hAnsi="Arial"/>
          <w:color w:val="374151"/>
          <w:sz w:val="22"/>
          <w:szCs w:val="22"/>
          <w:rtl/>
        </w:rPr>
        <w:t xml:space="preserve">انقر بطاقة المنتج لإضافتها إلى السلة</w:t>
      </w:r>
    </w:p>
    <w:p>
      <w:pPr>
        <w:pStyle w:val="ListParagraph"/>
        <w:numPr>
          <w:ilvl w:val="0"/>
          <w:numId w:val="2"/>
        </w:numPr>
        <w:bidi/>
        <w:spacing w:after="60" w:before="40"/>
        <w:jc w:val="right"/>
      </w:pPr>
      <w:r>
        <w:rPr>
          <w:rFonts w:ascii="Arial" w:cs="Arial" w:eastAsia="Arial" w:hAnsi="Arial"/>
          <w:color w:val="374151"/>
          <w:sz w:val="22"/>
          <w:szCs w:val="22"/>
          <w:rtl/>
        </w:rPr>
        <w:t xml:space="preserve">اضبط عدد الأعمدة المعروضة</w:t>
      </w:r>
    </w:p>
    <w:p>
      <w:pPr>
        <w:pStyle w:val="Heading2"/>
        <w:bidi/>
        <w:spacing w:after="120" w:before="320"/>
        <w:jc w:val="right"/>
      </w:pPr>
      <w:r>
        <w:rPr>
          <w:rFonts w:ascii="Arial" w:cs="Arial" w:eastAsia="Arial" w:hAnsi="Arial"/>
          <w:b/>
          <w:bCs/>
          <w:color w:val="1F2937"/>
          <w:sz w:val="28"/>
          <w:szCs w:val="28"/>
          <w:rtl/>
        </w:rPr>
        <w:t xml:space="preserve">اللوحة اليمنى — السلة</w:t>
      </w:r>
    </w:p>
    <w:p>
      <w:pPr>
        <w:pStyle w:val="ListParagraph"/>
        <w:numPr>
          <w:ilvl w:val="0"/>
          <w:numId w:val="2"/>
        </w:numPr>
        <w:bidi/>
        <w:spacing w:after="60" w:before="40"/>
        <w:jc w:val="right"/>
      </w:pPr>
      <w:r>
        <w:rPr>
          <w:rFonts w:ascii="Arial" w:cs="Arial" w:eastAsia="Arial" w:hAnsi="Arial"/>
          <w:color w:val="374151"/>
          <w:sz w:val="22"/>
          <w:szCs w:val="22"/>
          <w:rtl/>
        </w:rPr>
        <w:t xml:space="preserve">تظهر جميع المنتجات المضافة مع الكميات والأسعار</w:t>
      </w:r>
    </w:p>
    <w:p>
      <w:pPr>
        <w:pStyle w:val="ListParagraph"/>
        <w:numPr>
          <w:ilvl w:val="0"/>
          <w:numId w:val="2"/>
        </w:numPr>
        <w:bidi/>
        <w:spacing w:after="60" w:before="40"/>
        <w:jc w:val="right"/>
      </w:pPr>
      <w:r>
        <w:rPr>
          <w:rFonts w:ascii="Arial" w:cs="Arial" w:eastAsia="Arial" w:hAnsi="Arial"/>
          <w:color w:val="374151"/>
          <w:sz w:val="22"/>
          <w:szCs w:val="22"/>
          <w:rtl/>
        </w:rPr>
        <w:t xml:space="preserve">عدّل الكميات أو احذف عناصر</w:t>
      </w:r>
    </w:p>
    <w:p>
      <w:pPr>
        <w:pStyle w:val="ListParagraph"/>
        <w:numPr>
          <w:ilvl w:val="0"/>
          <w:numId w:val="2"/>
        </w:numPr>
        <w:bidi/>
        <w:spacing w:after="60" w:before="40"/>
        <w:jc w:val="right"/>
      </w:pPr>
      <w:r>
        <w:rPr>
          <w:rFonts w:ascii="Arial" w:cs="Arial" w:eastAsia="Arial" w:hAnsi="Arial"/>
          <w:color w:val="374151"/>
          <w:sz w:val="22"/>
          <w:szCs w:val="22"/>
          <w:rtl/>
        </w:rPr>
        <w:t xml:space="preserve">اختر عميلًا (اختياري) لربط البيع بملفه</w:t>
      </w:r>
    </w:p>
    <w:p>
      <w:pPr>
        <w:pStyle w:val="ListParagraph"/>
        <w:numPr>
          <w:ilvl w:val="0"/>
          <w:numId w:val="2"/>
        </w:numPr>
        <w:bidi/>
        <w:spacing w:after="60" w:before="40"/>
        <w:jc w:val="right"/>
      </w:pPr>
      <w:r>
        <w:rPr>
          <w:rFonts w:ascii="Arial" w:cs="Arial" w:eastAsia="Arial" w:hAnsi="Arial"/>
          <w:color w:val="374151"/>
          <w:sz w:val="22"/>
          <w:szCs w:val="22"/>
          <w:rtl/>
        </w:rPr>
        <w:t xml:space="preserve">اختر طريقة الدفع</w:t>
      </w:r>
    </w:p>
    <w:p>
      <w:pPr>
        <w:pStyle w:val="ListParagraph"/>
        <w:numPr>
          <w:ilvl w:val="0"/>
          <w:numId w:val="2"/>
        </w:numPr>
        <w:bidi/>
        <w:spacing w:after="60" w:before="40"/>
        <w:jc w:val="right"/>
      </w:pPr>
      <w:r>
        <w:rPr>
          <w:rFonts w:ascii="Arial" w:cs="Arial" w:eastAsia="Arial" w:hAnsi="Arial"/>
          <w:color w:val="374151"/>
          <w:sz w:val="22"/>
          <w:szCs w:val="22"/>
          <w:rtl/>
        </w:rPr>
        <w:t xml:space="preserve">انقر إتمام لإنهاء البيع</w:t>
      </w:r>
    </w:p>
    <w:p>
      <w:pPr>
        <w:pStyle w:val="Heading2"/>
        <w:bidi/>
        <w:spacing w:after="120" w:before="320"/>
        <w:jc w:val="right"/>
      </w:pPr>
      <w:r>
        <w:rPr>
          <w:rFonts w:ascii="Arial" w:cs="Arial" w:eastAsia="Arial" w:hAnsi="Arial"/>
          <w:b/>
          <w:bCs/>
          <w:color w:val="1F2937"/>
          <w:sz w:val="28"/>
          <w:szCs w:val="28"/>
          <w:rtl/>
        </w:rPr>
        <w:t xml:space="preserve">أزرار الشريط العلوي</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600"/>
        <w:gridCol w:w="6726"/>
      </w:tblGrid>
      <w:tr>
        <w:trPr>
          <w:tblHeader/>
        </w:trPr>
        <w:tc>
          <w:tcPr>
            <w:tcW w:type="dxa" w:w="26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الزر</w:t>
            </w:r>
          </w:p>
        </w:tc>
        <w:tc>
          <w:tcPr>
            <w:tcW w:type="dxa" w:w="67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الوظيفة</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خصم</w:t>
            </w:r>
          </w:p>
        </w:tc>
        <w:tc>
          <w:tcPr>
            <w:tcW w:type="dxa" w:w="6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تطبيق خصم بالنسبة المئوية أو مبلغ ثابت</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إعادة طباعة</w:t>
            </w:r>
          </w:p>
        </w:tc>
        <w:tc>
          <w:tcPr>
            <w:tcW w:type="dxa" w:w="67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طباعة إيصال آخر عملية بيع</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تحصيل سريع</w:t>
            </w:r>
          </w:p>
        </w:tc>
        <w:tc>
          <w:tcPr>
            <w:tcW w:type="dxa" w:w="6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إدخال وتحصيل مبلغ مخصص دون إضافة منتجات</w:t>
            </w:r>
          </w:p>
        </w:tc>
      </w:tr>
    </w:tbl>
    <w:p>
      <w:pPr>
        <w:spacing w:after="0" w:before="160"/>
      </w:pPr>
      <w:r>
        <w:t xml:space="preserve"/>
      </w:r>
    </w:p>
    <w:p>
      <w:pPr>
        <w:pBdr>
          <w:right w:val="single" w:color="6366F1" w:sz="12" w:space="1"/>
        </w:pBdr>
        <w:bidi/>
        <w:spacing w:after="120" w:before="120"/>
        <w:ind w:left="360" w:right="360"/>
        <w:jc w:val="right"/>
      </w:pPr>
      <w:r>
        <w:rPr>
          <w:rFonts w:ascii="Arial" w:cs="Arial" w:eastAsia="Arial" w:hAnsi="Arial"/>
          <w:i/>
          <w:iCs/>
          <w:color w:val="4B5563"/>
          <w:sz w:val="20"/>
          <w:szCs w:val="20"/>
          <w:rtl/>
        </w:rPr>
        <w:t xml:space="preserve">تظهر مبيعات نقطة البيع في قسم المبيعات وتضاف إلى إيرادات نقطة البيع في لوحة المعلومات. 💡</w:t>
      </w:r>
    </w:p>
    <w:p>
      <w:r>
        <w:br w:type="page"/>
      </w:r>
    </w:p>
    <w:p>
      <w:pPr>
        <w:pStyle w:val="Heading1"/>
        <w:bidi/>
        <w:spacing w:after="120" w:before="480"/>
        <w:jc w:val="right"/>
      </w:pPr>
      <w:r>
        <w:rPr>
          <w:rFonts w:ascii="Arial" w:cs="Arial" w:eastAsia="Arial" w:hAnsi="Arial"/>
          <w:b/>
          <w:bCs/>
          <w:color w:val="111827"/>
          <w:sz w:val="36"/>
          <w:szCs w:val="36"/>
          <w:rtl/>
        </w:rPr>
        <w:t xml:space="preserve">التوصيل</w:t>
      </w:r>
      <w:r>
        <w:rPr>
          <w:rFonts w:ascii="Arial" w:cs="Arial" w:eastAsia="Arial" w:hAnsi="Arial"/>
          <w:b/>
          <w:bCs/>
          <w:color w:val="9CA3AF"/>
          <w:sz w:val="36"/>
          <w:szCs w:val="36"/>
        </w:rPr>
        <w:t xml:space="preserve"> .4</w:t>
      </w:r>
    </w:p>
    <w:p>
      <w:pPr>
        <w:bidi/>
        <w:spacing w:after="100" w:before="60"/>
        <w:jc w:val="right"/>
      </w:pPr>
      <w:r>
        <w:rPr>
          <w:rFonts w:ascii="Arial" w:cs="Arial" w:eastAsia="Arial" w:hAnsi="Arial"/>
          <w:color w:val="374151"/>
          <w:sz w:val="22"/>
          <w:szCs w:val="22"/>
          <w:rtl/>
        </w:rPr>
        <w:t xml:space="preserve">اضبط خيارات التوصيل المتاحة لعملائك عند الدفع.</w:t>
      </w:r>
    </w:p>
    <w:p>
      <w:pPr>
        <w:pStyle w:val="Heading2"/>
        <w:bidi/>
        <w:spacing w:after="120" w:before="320"/>
        <w:jc w:val="right"/>
      </w:pPr>
      <w:r>
        <w:rPr>
          <w:rFonts w:ascii="Arial" w:cs="Arial" w:eastAsia="Arial" w:hAnsi="Arial"/>
          <w:b/>
          <w:bCs/>
          <w:color w:val="1F2937"/>
          <w:sz w:val="28"/>
          <w:szCs w:val="28"/>
          <w:rtl/>
        </w:rPr>
        <w:t xml:space="preserve">الاستلام من المتجر</w:t>
      </w:r>
    </w:p>
    <w:p>
      <w:pPr>
        <w:bidi/>
        <w:spacing w:after="100" w:before="60"/>
        <w:jc w:val="right"/>
      </w:pPr>
      <w:r>
        <w:rPr>
          <w:rFonts w:ascii="Arial" w:cs="Arial" w:eastAsia="Arial" w:hAnsi="Arial"/>
          <w:color w:val="374151"/>
          <w:sz w:val="22"/>
          <w:szCs w:val="22"/>
          <w:rtl/>
        </w:rPr>
        <w:t xml:space="preserve">فعّل أو عطّل خيار الاستلام من المتجر عبر زر التبديل أعلى الصفحة.</w:t>
      </w:r>
    </w:p>
    <w:p>
      <w:pPr>
        <w:pStyle w:val="Heading2"/>
        <w:bidi/>
        <w:spacing w:after="120" w:before="320"/>
        <w:jc w:val="right"/>
      </w:pPr>
      <w:r>
        <w:rPr>
          <w:rFonts w:ascii="Arial" w:cs="Arial" w:eastAsia="Arial" w:hAnsi="Arial"/>
          <w:b/>
          <w:bCs/>
          <w:color w:val="1F2937"/>
          <w:sz w:val="28"/>
          <w:szCs w:val="28"/>
          <w:rtl/>
        </w:rPr>
        <w:t xml:space="preserve">شركات التوصيل</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26"/>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الشركة</w:t>
            </w:r>
          </w:p>
        </w:tc>
        <w:tc>
          <w:tcPr>
            <w:tcW w:type="dxa" w:w="22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هل تحتاج بيانات؟</w:t>
            </w:r>
          </w:p>
        </w:tc>
        <w:tc>
          <w:tcPr>
            <w:tcW w:type="dxa" w:w="47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ملاحظات</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Maystro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نعم (مفتاح API)</w:t>
            </w:r>
          </w:p>
        </w:tc>
        <w:tc>
          <w:tcPr>
            <w:tcW w:type="dxa" w:w="4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شبكة توصيل جزائرية</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Yalidine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نعم (معرف API + رمز)</w:t>
            </w:r>
          </w:p>
        </w:tc>
        <w:tc>
          <w:tcPr>
            <w:tcW w:type="dxa" w:w="47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شبكة توصيل جزائرية</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توصيل ذاتي</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لا</w:t>
            </w:r>
          </w:p>
        </w:tc>
        <w:tc>
          <w:tcPr>
            <w:tcW w:type="dxa" w:w="4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أدِر التوصيل بنفسك دون تكامل خارجي</w:t>
            </w:r>
          </w:p>
        </w:tc>
      </w:tr>
    </w:tbl>
    <w:p>
      <w:pPr>
        <w:spacing w:after="0" w:before="160"/>
      </w:pPr>
      <w:r>
        <w:t xml:space="preserve"/>
      </w:r>
    </w:p>
    <w:p>
      <w:pPr>
        <w:pStyle w:val="ListParagraph"/>
        <w:numPr>
          <w:ilvl w:val="0"/>
          <w:numId w:val="2"/>
        </w:numPr>
        <w:bidi/>
        <w:spacing w:after="60" w:before="40"/>
        <w:jc w:val="right"/>
      </w:pPr>
      <w:r>
        <w:rPr>
          <w:rFonts w:ascii="Arial" w:cs="Arial" w:eastAsia="Arial" w:hAnsi="Arial"/>
          <w:color w:val="374151"/>
          <w:sz w:val="22"/>
          <w:szCs w:val="22"/>
          <w:rtl/>
        </w:rPr>
        <w:t xml:space="preserve">استخدم زر التبديل على كل بطاقة لتفعيل أو تعطيل شركة التوصيل</w:t>
      </w:r>
    </w:p>
    <w:p>
      <w:pPr>
        <w:pStyle w:val="ListParagraph"/>
        <w:numPr>
          <w:ilvl w:val="0"/>
          <w:numId w:val="2"/>
        </w:numPr>
        <w:bidi/>
        <w:spacing w:after="60" w:before="40"/>
        <w:jc w:val="right"/>
      </w:pPr>
      <w:r>
        <w:rPr>
          <w:rFonts w:ascii="Arial" w:cs="Arial" w:eastAsia="Arial" w:hAnsi="Arial"/>
          <w:color w:val="374151"/>
          <w:sz w:val="22"/>
          <w:szCs w:val="22"/>
          <w:rtl/>
        </w:rPr>
        <w:t xml:space="preserve">انقر البطاقة لإدخال بيانات API الخاصة بك</w:t>
      </w:r>
    </w:p>
    <w:p>
      <w:pPr>
        <w:pStyle w:val="ListParagraph"/>
        <w:numPr>
          <w:ilvl w:val="0"/>
          <w:numId w:val="2"/>
        </w:numPr>
        <w:bidi/>
        <w:spacing w:after="60" w:before="40"/>
        <w:jc w:val="right"/>
      </w:pPr>
      <w:r>
        <w:rPr>
          <w:rFonts w:ascii="Arial" w:cs="Arial" w:eastAsia="Arial" w:hAnsi="Arial"/>
          <w:color w:val="374151"/>
          <w:sz w:val="22"/>
          <w:szCs w:val="22"/>
          <w:rtl/>
        </w:rPr>
        <w:t xml:space="preserve">عند الاتصال الناجح يتحول شارة الحالة إلى الأخضر</w:t>
      </w:r>
    </w:p>
    <w:p>
      <w:pPr>
        <w:pBdr>
          <w:right w:val="single" w:color="6366F1" w:sz="12" w:space="1"/>
        </w:pBdr>
        <w:bidi/>
        <w:spacing w:after="120" w:before="120"/>
        <w:ind w:left="360" w:right="360"/>
        <w:jc w:val="right"/>
      </w:pPr>
      <w:r>
        <w:rPr>
          <w:rFonts w:ascii="Arial" w:cs="Arial" w:eastAsia="Arial" w:hAnsi="Arial"/>
          <w:i/>
          <w:iCs/>
          <w:color w:val="4B5563"/>
          <w:sz w:val="20"/>
          <w:szCs w:val="20"/>
          <w:rtl/>
        </w:rPr>
        <w:t xml:space="preserve">فقط شركات التوصيل المفعّلة تظهر للعملاء عند الدفع. 💡</w:t>
      </w:r>
    </w:p>
    <w:p>
      <w:r>
        <w:br w:type="page"/>
      </w:r>
    </w:p>
    <w:p>
      <w:pPr>
        <w:pStyle w:val="Heading1"/>
        <w:bidi/>
        <w:spacing w:after="120" w:before="480"/>
        <w:jc w:val="right"/>
      </w:pPr>
      <w:r>
        <w:rPr>
          <w:rFonts w:ascii="Arial" w:cs="Arial" w:eastAsia="Arial" w:hAnsi="Arial"/>
          <w:b/>
          <w:bCs/>
          <w:color w:val="111827"/>
          <w:sz w:val="36"/>
          <w:szCs w:val="36"/>
          <w:rtl/>
        </w:rPr>
        <w:t xml:space="preserve">المبيعات</w:t>
      </w:r>
      <w:r>
        <w:rPr>
          <w:rFonts w:ascii="Arial" w:cs="Arial" w:eastAsia="Arial" w:hAnsi="Arial"/>
          <w:b/>
          <w:bCs/>
          <w:color w:val="9CA3AF"/>
          <w:sz w:val="36"/>
          <w:szCs w:val="36"/>
        </w:rPr>
        <w:t xml:space="preserve"> .5</w:t>
      </w:r>
    </w:p>
    <w:p>
      <w:pPr>
        <w:bidi/>
        <w:spacing w:after="100" w:before="60"/>
        <w:jc w:val="right"/>
      </w:pPr>
      <w:r>
        <w:rPr>
          <w:rFonts w:ascii="Arial" w:cs="Arial" w:eastAsia="Arial" w:hAnsi="Arial"/>
          <w:color w:val="374151"/>
          <w:sz w:val="22"/>
          <w:szCs w:val="22"/>
          <w:rtl/>
        </w:rPr>
        <w:t xml:space="preserve">سجل موحد لجميع الإيرادات: الطلبات الإلكترونية ومبيعات نقطة البيع في قائمة واحدة.</w:t>
      </w:r>
    </w:p>
    <w:p>
      <w:pPr>
        <w:pStyle w:val="Heading2"/>
        <w:bidi/>
        <w:spacing w:after="120" w:before="320"/>
        <w:jc w:val="right"/>
      </w:pPr>
      <w:r>
        <w:rPr>
          <w:rFonts w:ascii="Arial" w:cs="Arial" w:eastAsia="Arial" w:hAnsi="Arial"/>
          <w:b/>
          <w:bCs/>
          <w:color w:val="1F2937"/>
          <w:sz w:val="28"/>
          <w:szCs w:val="28"/>
          <w:rtl/>
        </w:rPr>
        <w:t xml:space="preserve">الفلاتر</w:t>
      </w:r>
    </w:p>
    <w:p>
      <w:pPr>
        <w:pStyle w:val="ListParagraph"/>
        <w:numPr>
          <w:ilvl w:val="0"/>
          <w:numId w:val="2"/>
        </w:numPr>
        <w:bidi/>
        <w:spacing w:after="60" w:before="40"/>
        <w:jc w:val="right"/>
      </w:pPr>
      <w:r>
        <w:rPr>
          <w:rFonts w:ascii="Arial" w:cs="Arial" w:eastAsia="Arial" w:hAnsi="Arial"/>
          <w:color w:val="374151"/>
          <w:sz w:val="22"/>
          <w:szCs w:val="22"/>
          <w:rtl/>
        </w:rPr>
        <w:t xml:space="preserve">البحث برقم البيع أو الطلب</w:t>
      </w:r>
    </w:p>
    <w:p>
      <w:pPr>
        <w:pStyle w:val="ListParagraph"/>
        <w:numPr>
          <w:ilvl w:val="0"/>
          <w:numId w:val="2"/>
        </w:numPr>
        <w:bidi/>
        <w:spacing w:after="60" w:before="40"/>
        <w:jc w:val="right"/>
      </w:pPr>
      <w:r>
        <w:rPr>
          <w:rFonts w:ascii="Arial" w:cs="Arial" w:eastAsia="Arial" w:hAnsi="Arial"/>
          <w:color w:val="374151"/>
          <w:sz w:val="22"/>
          <w:szCs w:val="22"/>
          <w:rtl/>
        </w:rPr>
        <w:t xml:space="preserve">الفلتر حسب عضو الفريق</w:t>
      </w:r>
    </w:p>
    <w:p>
      <w:pPr>
        <w:pStyle w:val="ListParagraph"/>
        <w:numPr>
          <w:ilvl w:val="0"/>
          <w:numId w:val="2"/>
        </w:numPr>
        <w:bidi/>
        <w:spacing w:after="60" w:before="40"/>
        <w:jc w:val="right"/>
      </w:pPr>
      <w:r>
        <w:rPr>
          <w:rFonts w:ascii="Arial" w:cs="Arial" w:eastAsia="Arial" w:hAnsi="Arial"/>
          <w:color w:val="374151"/>
          <w:sz w:val="22"/>
          <w:szCs w:val="22"/>
          <w:rtl/>
        </w:rPr>
        <w:t xml:space="preserve">الفلتر حسب نطاق التاريخ</w:t>
      </w:r>
    </w:p>
    <w:p>
      <w:pPr>
        <w:bidi/>
        <w:spacing w:after="100" w:before="60"/>
        <w:jc w:val="right"/>
      </w:pPr>
      <w:r>
        <w:rPr>
          <w:rFonts w:ascii="Arial" w:cs="Arial" w:eastAsia="Arial" w:hAnsi="Arial"/>
          <w:color w:val="374151"/>
          <w:sz w:val="22"/>
          <w:szCs w:val="22"/>
          <w:rtl/>
        </w:rPr>
        <w:t xml:space="preserve">استخدم هذا القسم لتتبع سجل مبيعاتك الكامل ومطابقة إيراداتك بين القنوات.</w:t>
      </w:r>
    </w:p>
    <w:p>
      <w:r>
        <w:br w:type="page"/>
      </w:r>
    </w:p>
    <w:p>
      <w:pPr>
        <w:pStyle w:val="Heading1"/>
        <w:bidi/>
        <w:spacing w:after="120" w:before="480"/>
        <w:jc w:val="right"/>
      </w:pPr>
      <w:r>
        <w:rPr>
          <w:rFonts w:ascii="Arial" w:cs="Arial" w:eastAsia="Arial" w:hAnsi="Arial"/>
          <w:b/>
          <w:bCs/>
          <w:color w:val="111827"/>
          <w:sz w:val="36"/>
          <w:szCs w:val="36"/>
          <w:rtl/>
        </w:rPr>
        <w:t xml:space="preserve">الصندوق</w:t>
      </w:r>
      <w:r>
        <w:rPr>
          <w:rFonts w:ascii="Arial" w:cs="Arial" w:eastAsia="Arial" w:hAnsi="Arial"/>
          <w:b/>
          <w:bCs/>
          <w:color w:val="9CA3AF"/>
          <w:sz w:val="36"/>
          <w:szCs w:val="36"/>
        </w:rPr>
        <w:t xml:space="preserve"> .6</w:t>
      </w:r>
    </w:p>
    <w:p>
      <w:pPr>
        <w:bidi/>
        <w:spacing w:after="100" w:before="60"/>
        <w:jc w:val="right"/>
      </w:pPr>
      <w:r>
        <w:rPr>
          <w:rFonts w:ascii="Arial" w:cs="Arial" w:eastAsia="Arial" w:hAnsi="Arial"/>
          <w:color w:val="374151"/>
          <w:sz w:val="22"/>
          <w:szCs w:val="22"/>
          <w:rtl/>
        </w:rPr>
        <w:t xml:space="preserve">سجل نقدي لتتبع كل حركات المال في عملك. يدعم عدة صناديق.</w:t>
      </w:r>
    </w:p>
    <w:p>
      <w:pPr>
        <w:pStyle w:val="Heading2"/>
        <w:bidi/>
        <w:spacing w:after="120" w:before="320"/>
        <w:jc w:val="right"/>
      </w:pPr>
      <w:r>
        <w:rPr>
          <w:rFonts w:ascii="Arial" w:cs="Arial" w:eastAsia="Arial" w:hAnsi="Arial"/>
          <w:b/>
          <w:bCs/>
          <w:color w:val="1F2937"/>
          <w:sz w:val="28"/>
          <w:szCs w:val="28"/>
          <w:rtl/>
        </w:rPr>
        <w:t xml:space="preserve">تسجيل معاملة</w:t>
      </w:r>
    </w:p>
    <w:p>
      <w:pPr>
        <w:bidi/>
        <w:spacing w:after="100" w:before="60"/>
        <w:jc w:val="right"/>
      </w:pPr>
      <w:r>
        <w:rPr>
          <w:rFonts w:ascii="Arial" w:cs="Arial" w:eastAsia="Arial" w:hAnsi="Arial"/>
          <w:color w:val="374151"/>
          <w:sz w:val="22"/>
          <w:szCs w:val="22"/>
          <w:rtl/>
        </w:rPr>
        <w:t xml:space="preserve">انقر + إجراء جديد واختر النوع:</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النوع</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ما يسجله</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دفعة عميل</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مبلغ مستلم من عميل (مثل التحصيل عند التوصيل)</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دفعة مورّد</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مبلغ مدفوع لمورّد</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مصروف</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نفقة تجارية عامة (إيجار، تغليف...)</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رسوم</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أي دخل آخر أو رسوم متنوعة</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تحويل</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نقل مبلغ من صندوق إلى آخر</w:t>
            </w:r>
          </w:p>
        </w:tc>
      </w:tr>
    </w:tbl>
    <w:p>
      <w:pPr>
        <w:spacing w:after="0" w:before="160"/>
      </w:pPr>
      <w:r>
        <w:t xml:space="preserve"/>
      </w:r>
    </w:p>
    <w:p>
      <w:pPr>
        <w:pStyle w:val="Heading2"/>
        <w:bidi/>
        <w:spacing w:after="120" w:before="320"/>
        <w:jc w:val="right"/>
      </w:pPr>
      <w:r>
        <w:rPr>
          <w:rFonts w:ascii="Arial" w:cs="Arial" w:eastAsia="Arial" w:hAnsi="Arial"/>
          <w:b/>
          <w:bCs/>
          <w:color w:val="1F2937"/>
          <w:sz w:val="28"/>
          <w:szCs w:val="28"/>
          <w:rtl/>
        </w:rPr>
        <w:t xml:space="preserve">الصناديق المتعددة</w:t>
      </w:r>
    </w:p>
    <w:p>
      <w:pPr>
        <w:bidi/>
        <w:spacing w:after="100" w:before="60"/>
        <w:jc w:val="right"/>
      </w:pPr>
      <w:r>
        <w:rPr>
          <w:rFonts w:ascii="Arial" w:cs="Arial" w:eastAsia="Arial" w:hAnsi="Arial"/>
          <w:color w:val="374151"/>
          <w:sz w:val="22"/>
          <w:szCs w:val="22"/>
          <w:rtl/>
        </w:rPr>
        <w:t xml:space="preserve">يمكنك الاحتفاظ بعدة صناديق مسماة. التحويلات تنقل الأموال بينها دون التأثير على الرصيد الإجمالي.</w:t>
      </w:r>
    </w:p>
    <w:p>
      <w:r>
        <w:br w:type="page"/>
      </w:r>
    </w:p>
    <w:p>
      <w:pPr>
        <w:pStyle w:val="Heading1"/>
        <w:bidi/>
        <w:spacing w:after="120" w:before="480"/>
        <w:jc w:val="right"/>
      </w:pPr>
      <w:r>
        <w:rPr>
          <w:rFonts w:ascii="Arial" w:cs="Arial" w:eastAsia="Arial" w:hAnsi="Arial"/>
          <w:b/>
          <w:bCs/>
          <w:color w:val="111827"/>
          <w:sz w:val="36"/>
          <w:szCs w:val="36"/>
          <w:rtl/>
        </w:rPr>
        <w:t xml:space="preserve">المنتجات</w:t>
      </w:r>
      <w:r>
        <w:rPr>
          <w:rFonts w:ascii="Arial" w:cs="Arial" w:eastAsia="Arial" w:hAnsi="Arial"/>
          <w:b/>
          <w:bCs/>
          <w:color w:val="9CA3AF"/>
          <w:sz w:val="36"/>
          <w:szCs w:val="36"/>
        </w:rPr>
        <w:t xml:space="preserve"> .7</w:t>
      </w:r>
    </w:p>
    <w:p>
      <w:pPr>
        <w:bidi/>
        <w:spacing w:after="100" w:before="60"/>
        <w:jc w:val="right"/>
      </w:pPr>
      <w:r>
        <w:rPr>
          <w:rFonts w:ascii="Arial" w:cs="Arial" w:eastAsia="Arial" w:hAnsi="Arial"/>
          <w:color w:val="374151"/>
          <w:sz w:val="22"/>
          <w:szCs w:val="22"/>
          <w:rtl/>
        </w:rPr>
        <w:t xml:space="preserve">أدِر جميع المنتجات التي تبيعها: الأسعار، المخزون، الصور، المتغيرات، العروض والمزيد.</w:t>
      </w:r>
    </w:p>
    <w:p>
      <w:pPr>
        <w:pStyle w:val="Heading2"/>
        <w:bidi/>
        <w:spacing w:after="120" w:before="320"/>
        <w:jc w:val="right"/>
      </w:pPr>
      <w:r>
        <w:rPr>
          <w:rFonts w:ascii="Arial" w:cs="Arial" w:eastAsia="Arial" w:hAnsi="Arial"/>
          <w:b/>
          <w:bCs/>
          <w:color w:val="1F2937"/>
          <w:sz w:val="28"/>
          <w:szCs w:val="28"/>
          <w:rtl/>
        </w:rPr>
        <w:t xml:space="preserve">قائمة المنتجات</w:t>
      </w:r>
    </w:p>
    <w:p>
      <w:pPr>
        <w:pStyle w:val="ListParagraph"/>
        <w:numPr>
          <w:ilvl w:val="0"/>
          <w:numId w:val="2"/>
        </w:numPr>
        <w:bidi/>
        <w:spacing w:after="60" w:before="40"/>
        <w:jc w:val="right"/>
      </w:pPr>
      <w:r>
        <w:rPr>
          <w:rFonts w:ascii="Arial" w:cs="Arial" w:eastAsia="Arial" w:hAnsi="Arial"/>
          <w:color w:val="374151"/>
          <w:sz w:val="22"/>
          <w:szCs w:val="22"/>
          <w:rtl/>
        </w:rPr>
        <w:t xml:space="preserve">الصورة المصغرة</w:t>
      </w:r>
    </w:p>
    <w:p>
      <w:pPr>
        <w:pStyle w:val="ListParagraph"/>
        <w:numPr>
          <w:ilvl w:val="0"/>
          <w:numId w:val="2"/>
        </w:numPr>
        <w:bidi/>
        <w:spacing w:after="60" w:before="40"/>
        <w:jc w:val="right"/>
      </w:pPr>
      <w:r>
        <w:rPr>
          <w:rFonts w:ascii="Arial" w:cs="Arial" w:eastAsia="Arial" w:hAnsi="Arial"/>
          <w:color w:val="374151"/>
          <w:sz w:val="22"/>
          <w:szCs w:val="22"/>
          <w:rtl/>
        </w:rPr>
        <w:t xml:space="preserve">اسم المنتج ورابط URL</w:t>
      </w:r>
    </w:p>
    <w:p>
      <w:pPr>
        <w:pStyle w:val="ListParagraph"/>
        <w:numPr>
          <w:ilvl w:val="0"/>
          <w:numId w:val="2"/>
        </w:numPr>
        <w:bidi/>
        <w:spacing w:after="60" w:before="40"/>
        <w:jc w:val="right"/>
      </w:pPr>
      <w:r>
        <w:rPr>
          <w:rFonts w:ascii="Arial" w:cs="Arial" w:eastAsia="Arial" w:hAnsi="Arial"/>
          <w:color w:val="374151"/>
          <w:sz w:val="22"/>
          <w:szCs w:val="22"/>
          <w:rtl/>
        </w:rPr>
        <w:t xml:space="preserve">شارات الفئات</w:t>
      </w:r>
    </w:p>
    <w:p>
      <w:pPr>
        <w:pStyle w:val="ListParagraph"/>
        <w:numPr>
          <w:ilvl w:val="0"/>
          <w:numId w:val="2"/>
        </w:numPr>
        <w:bidi/>
        <w:spacing w:after="60" w:before="40"/>
        <w:jc w:val="right"/>
      </w:pPr>
      <w:r>
        <w:rPr>
          <w:rFonts w:ascii="Arial" w:cs="Arial" w:eastAsia="Arial" w:hAnsi="Arial"/>
          <w:color w:val="374151"/>
          <w:sz w:val="22"/>
          <w:szCs w:val="22"/>
          <w:rtl/>
        </w:rPr>
        <w:t xml:space="preserve">السعر (مع السعر الترويجي مشطوبًا إن كان نشطًا)</w:t>
      </w:r>
    </w:p>
    <w:p>
      <w:pPr>
        <w:pStyle w:val="ListParagraph"/>
        <w:numPr>
          <w:ilvl w:val="0"/>
          <w:numId w:val="2"/>
        </w:numPr>
        <w:bidi/>
        <w:spacing w:after="60" w:before="40"/>
        <w:jc w:val="right"/>
      </w:pPr>
      <w:r>
        <w:rPr>
          <w:rFonts w:ascii="Arial" w:cs="Arial" w:eastAsia="Arial" w:hAnsi="Arial"/>
          <w:color w:val="374151"/>
          <w:sz w:val="22"/>
          <w:szCs w:val="22"/>
          <w:rtl/>
        </w:rPr>
        <w:t xml:space="preserve">مستوى المخزون</w:t>
      </w:r>
    </w:p>
    <w:p>
      <w:pPr>
        <w:pStyle w:val="ListParagraph"/>
        <w:numPr>
          <w:ilvl w:val="0"/>
          <w:numId w:val="2"/>
        </w:numPr>
        <w:bidi/>
        <w:spacing w:after="60" w:before="40"/>
        <w:jc w:val="right"/>
      </w:pPr>
      <w:r>
        <w:rPr>
          <w:rFonts w:ascii="Arial" w:cs="Arial" w:eastAsia="Arial" w:hAnsi="Arial"/>
          <w:color w:val="374151"/>
          <w:sz w:val="22"/>
          <w:szCs w:val="22"/>
          <w:rtl/>
        </w:rPr>
        <w:t xml:space="preserve">زر تبديل نشط/غير نشط</w:t>
      </w:r>
    </w:p>
    <w:p>
      <w:pPr>
        <w:pStyle w:val="ListParagraph"/>
        <w:numPr>
          <w:ilvl w:val="0"/>
          <w:numId w:val="2"/>
        </w:numPr>
        <w:bidi/>
        <w:spacing w:after="60" w:before="40"/>
        <w:jc w:val="right"/>
      </w:pPr>
      <w:r>
        <w:rPr>
          <w:rFonts w:ascii="Arial" w:cs="Arial" w:eastAsia="Arial" w:hAnsi="Arial"/>
          <w:color w:val="374151"/>
          <w:sz w:val="22"/>
          <w:szCs w:val="22"/>
          <w:rtl/>
        </w:rPr>
        <w:t xml:space="preserve">زر روابط المتجر (أيقونة الكرة الأرضية)</w:t>
      </w:r>
    </w:p>
    <w:p>
      <w:pPr>
        <w:pStyle w:val="ListParagraph"/>
        <w:numPr>
          <w:ilvl w:val="0"/>
          <w:numId w:val="2"/>
        </w:numPr>
        <w:bidi/>
        <w:spacing w:after="60" w:before="40"/>
        <w:jc w:val="right"/>
      </w:pPr>
      <w:r>
        <w:rPr>
          <w:rFonts w:ascii="Arial" w:cs="Arial" w:eastAsia="Arial" w:hAnsi="Arial"/>
          <w:color w:val="374151"/>
          <w:sz w:val="22"/>
          <w:szCs w:val="22"/>
          <w:rtl/>
        </w:rPr>
        <w:t xml:space="preserve">أزرار تعديل وحذف</w:t>
      </w:r>
    </w:p>
    <w:p>
      <w:pPr>
        <w:pStyle w:val="Heading3"/>
        <w:bidi/>
        <w:spacing w:after="80" w:before="240"/>
        <w:jc w:val="right"/>
      </w:pPr>
      <w:r>
        <w:rPr>
          <w:rFonts w:ascii="Arial" w:cs="Arial" w:eastAsia="Arial" w:hAnsi="Arial"/>
          <w:b/>
          <w:bCs/>
          <w:color w:val="374151"/>
          <w:sz w:val="24"/>
          <w:szCs w:val="24"/>
          <w:rtl/>
        </w:rPr>
        <w:t xml:space="preserve">التبويبات</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rPr>
          <w:tblHeader/>
        </w:trPr>
        <w:tc>
          <w:tcPr>
            <w:tcW w:type="dxa" w:w="22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التبويب</w:t>
            </w:r>
          </w:p>
        </w:tc>
        <w:tc>
          <w:tcPr>
            <w:tcW w:type="dxa" w:w="71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يعرض</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الكل</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جميع المنتجات</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نشطة</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منتجات منشورة تظهر للعملاء</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مسودة</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منتجات غير منشورة مخفية من الواجهة</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مخزون منخفض</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منتجات عند حد التنبيه أو أقل منه</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نفاد المخزون</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منتجات بصفر وحدة في المخزون</w:t>
            </w:r>
          </w:p>
        </w:tc>
      </w:tr>
    </w:tbl>
    <w:p>
      <w:pPr>
        <w:spacing w:after="0" w:before="160"/>
      </w:pPr>
      <w:r>
        <w:t xml:space="preserve"/>
      </w:r>
    </w:p>
    <w:p>
      <w:pPr>
        <w:pStyle w:val="Heading3"/>
        <w:bidi/>
        <w:spacing w:after="80" w:before="240"/>
        <w:jc w:val="right"/>
      </w:pPr>
      <w:r>
        <w:rPr>
          <w:rFonts w:ascii="Arial" w:cs="Arial" w:eastAsia="Arial" w:hAnsi="Arial"/>
          <w:b/>
          <w:bCs/>
          <w:color w:val="374151"/>
          <w:sz w:val="24"/>
          <w:szCs w:val="24"/>
          <w:rtl/>
        </w:rPr>
        <w:t xml:space="preserve">روابط المتجر</w:t>
      </w:r>
    </w:p>
    <w:p>
      <w:pPr>
        <w:pStyle w:val="ListParagraph"/>
        <w:numPr>
          <w:ilvl w:val="0"/>
          <w:numId w:val="2"/>
        </w:numPr>
        <w:bidi/>
        <w:spacing w:after="60" w:before="40"/>
        <w:jc w:val="right"/>
      </w:pPr>
      <w:r>
        <w:rPr>
          <w:rFonts w:ascii="Arial" w:cs="Arial" w:eastAsia="Arial" w:hAnsi="Arial"/>
          <w:b/>
          <w:bCs/>
          <w:color w:val="374151"/>
          <w:sz w:val="22"/>
          <w:szCs w:val="22"/>
          <w:rtl/>
        </w:rPr>
        <w:t xml:space="preserve">فتح صفحة المنتج</w:t>
      </w:r>
      <w:r>
        <w:rPr>
          <w:rFonts w:ascii="Arial" w:cs="Arial" w:eastAsia="Arial" w:hAnsi="Arial"/>
          <w:color w:val="374151"/>
          <w:sz w:val="22"/>
          <w:szCs w:val="22"/>
          <w:rtl/>
        </w:rPr>
        <w:t xml:space="preserve"> — فتح صفحة المتجر في تبويب جديد</w:t>
      </w:r>
    </w:p>
    <w:p>
      <w:pPr>
        <w:pStyle w:val="ListParagraph"/>
        <w:numPr>
          <w:ilvl w:val="0"/>
          <w:numId w:val="2"/>
        </w:numPr>
        <w:bidi/>
        <w:spacing w:after="60" w:before="40"/>
        <w:jc w:val="right"/>
      </w:pPr>
      <w:r>
        <w:rPr>
          <w:rFonts w:ascii="Arial" w:cs="Arial" w:eastAsia="Arial" w:hAnsi="Arial"/>
          <w:b/>
          <w:bCs/>
          <w:color w:val="374151"/>
          <w:sz w:val="22"/>
          <w:szCs w:val="22"/>
          <w:rtl/>
        </w:rPr>
        <w:t xml:space="preserve">نسخ رابط المنتج</w:t>
      </w:r>
      <w:r>
        <w:rPr>
          <w:rFonts w:ascii="Arial" w:cs="Arial" w:eastAsia="Arial" w:hAnsi="Arial"/>
          <w:color w:val="374151"/>
          <w:sz w:val="22"/>
          <w:szCs w:val="22"/>
          <w:rtl/>
        </w:rPr>
        <w:t xml:space="preserve"> — نسخ الرابط إلى الحافظة</w:t>
      </w:r>
    </w:p>
    <w:p>
      <w:pPr>
        <w:pStyle w:val="ListParagraph"/>
        <w:numPr>
          <w:ilvl w:val="0"/>
          <w:numId w:val="2"/>
        </w:numPr>
        <w:bidi/>
        <w:spacing w:after="60" w:before="40"/>
        <w:jc w:val="right"/>
      </w:pPr>
      <w:r>
        <w:rPr>
          <w:rFonts w:ascii="Arial" w:cs="Arial" w:eastAsia="Arial" w:hAnsi="Arial"/>
          <w:b/>
          <w:bCs/>
          <w:color w:val="374151"/>
          <w:sz w:val="22"/>
          <w:szCs w:val="22"/>
          <w:rtl/>
        </w:rPr>
        <w:t xml:space="preserve">فتح صفحة الهبوط</w:t>
      </w:r>
      <w:r>
        <w:rPr>
          <w:rFonts w:ascii="Arial" w:cs="Arial" w:eastAsia="Arial" w:hAnsi="Arial"/>
          <w:color w:val="374151"/>
          <w:sz w:val="22"/>
          <w:szCs w:val="22"/>
          <w:rtl/>
        </w:rPr>
        <w:t xml:space="preserve"> — فتح صفحة الهبوط (للإعلانات)</w:t>
      </w:r>
    </w:p>
    <w:p>
      <w:pPr>
        <w:pStyle w:val="ListParagraph"/>
        <w:numPr>
          <w:ilvl w:val="0"/>
          <w:numId w:val="2"/>
        </w:numPr>
        <w:bidi/>
        <w:spacing w:after="60" w:before="40"/>
        <w:jc w:val="right"/>
      </w:pPr>
      <w:r>
        <w:rPr>
          <w:rFonts w:ascii="Arial" w:cs="Arial" w:eastAsia="Arial" w:hAnsi="Arial"/>
          <w:b/>
          <w:bCs/>
          <w:color w:val="374151"/>
          <w:sz w:val="22"/>
          <w:szCs w:val="22"/>
          <w:rtl/>
        </w:rPr>
        <w:t xml:space="preserve">نسخ رابط صفحة الهبوط</w:t>
      </w:r>
      <w:r>
        <w:rPr>
          <w:rFonts w:ascii="Arial" w:cs="Arial" w:eastAsia="Arial" w:hAnsi="Arial"/>
          <w:color w:val="374151"/>
          <w:sz w:val="22"/>
          <w:szCs w:val="22"/>
          <w:rtl/>
        </w:rPr>
        <w:t xml:space="preserve"> — نسخ رابط صفحة الهبوط</w:t>
      </w:r>
    </w:p>
    <w:p>
      <w:pPr>
        <w:pStyle w:val="Heading2"/>
        <w:bidi/>
        <w:spacing w:after="120" w:before="320"/>
        <w:jc w:val="right"/>
      </w:pPr>
      <w:r>
        <w:rPr>
          <w:rFonts w:ascii="Arial" w:cs="Arial" w:eastAsia="Arial" w:hAnsi="Arial"/>
          <w:b/>
          <w:bCs/>
          <w:color w:val="1F2937"/>
          <w:sz w:val="28"/>
          <w:szCs w:val="28"/>
          <w:rtl/>
        </w:rPr>
        <w:t xml:space="preserve">إنشاء منتج</w:t>
      </w:r>
    </w:p>
    <w:p>
      <w:pPr>
        <w:bidi/>
        <w:spacing w:after="100" w:before="60"/>
        <w:jc w:val="right"/>
      </w:pPr>
      <w:r>
        <w:rPr>
          <w:rFonts w:ascii="Arial" w:cs="Arial" w:eastAsia="Arial" w:hAnsi="Arial"/>
          <w:color w:val="374151"/>
          <w:sz w:val="22"/>
          <w:szCs w:val="22"/>
          <w:rtl/>
        </w:rPr>
        <w:t xml:space="preserve">انقر + إضافة منتج. أدخل:</w:t>
      </w:r>
    </w:p>
    <w:p>
      <w:pPr>
        <w:pStyle w:val="ListParagraph"/>
        <w:numPr>
          <w:ilvl w:val="0"/>
          <w:numId w:val="2"/>
        </w:numPr>
        <w:bidi/>
        <w:spacing w:after="60" w:before="40"/>
        <w:jc w:val="right"/>
      </w:pPr>
      <w:r>
        <w:rPr>
          <w:rFonts w:ascii="Arial" w:cs="Arial" w:eastAsia="Arial" w:hAnsi="Arial"/>
          <w:color w:val="374151"/>
          <w:sz w:val="22"/>
          <w:szCs w:val="22"/>
          <w:rtl/>
        </w:rPr>
        <w:t xml:space="preserve">العنوان والوصف (محرر نص غني)</w:t>
      </w:r>
    </w:p>
    <w:p>
      <w:pPr>
        <w:pStyle w:val="ListParagraph"/>
        <w:numPr>
          <w:ilvl w:val="0"/>
          <w:numId w:val="2"/>
        </w:numPr>
        <w:bidi/>
        <w:spacing w:after="60" w:before="40"/>
        <w:jc w:val="right"/>
      </w:pPr>
      <w:r>
        <w:rPr>
          <w:rFonts w:ascii="Arial" w:cs="Arial" w:eastAsia="Arial" w:hAnsi="Arial"/>
          <w:color w:val="374151"/>
          <w:sz w:val="22"/>
          <w:szCs w:val="22"/>
          <w:rtl/>
        </w:rPr>
        <w:t xml:space="preserve">السعر وسعر ترويجي اختياري مع تواريخ بداية ونهاية</w:t>
      </w:r>
    </w:p>
    <w:p>
      <w:pPr>
        <w:pStyle w:val="ListParagraph"/>
        <w:numPr>
          <w:ilvl w:val="0"/>
          <w:numId w:val="2"/>
        </w:numPr>
        <w:bidi/>
        <w:spacing w:after="60" w:before="40"/>
        <w:jc w:val="right"/>
      </w:pPr>
      <w:r>
        <w:rPr>
          <w:rFonts w:ascii="Arial" w:cs="Arial" w:eastAsia="Arial" w:hAnsi="Arial"/>
          <w:color w:val="374151"/>
          <w:sz w:val="22"/>
          <w:szCs w:val="22"/>
          <w:rtl/>
        </w:rPr>
        <w:t xml:space="preserve">كمية المخزون وحد تنبيه المخزون المنخفض</w:t>
      </w:r>
    </w:p>
    <w:p>
      <w:pPr>
        <w:pStyle w:val="ListParagraph"/>
        <w:numPr>
          <w:ilvl w:val="0"/>
          <w:numId w:val="2"/>
        </w:numPr>
        <w:bidi/>
        <w:spacing w:after="60" w:before="40"/>
        <w:jc w:val="right"/>
      </w:pPr>
      <w:r>
        <w:rPr>
          <w:rFonts w:ascii="Arial" w:cs="Arial" w:eastAsia="Arial" w:hAnsi="Arial"/>
          <w:color w:val="374151"/>
          <w:sz w:val="22"/>
          <w:szCs w:val="22"/>
          <w:rtl/>
        </w:rPr>
        <w:t xml:space="preserve">الفئة (واحدة أو أكثر)</w:t>
      </w:r>
    </w:p>
    <w:p>
      <w:pPr>
        <w:pStyle w:val="ListParagraph"/>
        <w:numPr>
          <w:ilvl w:val="0"/>
          <w:numId w:val="2"/>
        </w:numPr>
        <w:bidi/>
        <w:spacing w:after="60" w:before="40"/>
        <w:jc w:val="right"/>
      </w:pPr>
      <w:r>
        <w:rPr>
          <w:rFonts w:ascii="Arial" w:cs="Arial" w:eastAsia="Arial" w:hAnsi="Arial"/>
          <w:color w:val="374151"/>
          <w:sz w:val="22"/>
          <w:szCs w:val="22"/>
          <w:rtl/>
        </w:rPr>
        <w:t xml:space="preserve">الصور: الصورة الرئيسية + معرض الصور</w:t>
      </w:r>
    </w:p>
    <w:p>
      <w:pPr>
        <w:pStyle w:val="ListParagraph"/>
        <w:numPr>
          <w:ilvl w:val="0"/>
          <w:numId w:val="2"/>
        </w:numPr>
        <w:bidi/>
        <w:spacing w:after="60" w:before="40"/>
        <w:jc w:val="right"/>
      </w:pPr>
      <w:r>
        <w:rPr>
          <w:rFonts w:ascii="Arial" w:cs="Arial" w:eastAsia="Arial" w:hAnsi="Arial"/>
          <w:color w:val="374151"/>
          <w:sz w:val="22"/>
          <w:szCs w:val="22"/>
          <w:rtl/>
        </w:rPr>
        <w:t xml:space="preserve">المتغيرات (مثل الحجم، اللون) مع سعر ومخزون لكل منها</w:t>
      </w:r>
    </w:p>
    <w:p>
      <w:pPr>
        <w:pStyle w:val="ListParagraph"/>
        <w:numPr>
          <w:ilvl w:val="0"/>
          <w:numId w:val="2"/>
        </w:numPr>
        <w:bidi/>
        <w:spacing w:after="60" w:before="40"/>
        <w:jc w:val="right"/>
      </w:pPr>
      <w:r>
        <w:rPr>
          <w:rFonts w:ascii="Arial" w:cs="Arial" w:eastAsia="Arial" w:hAnsi="Arial"/>
          <w:color w:val="374151"/>
          <w:sz w:val="22"/>
          <w:szCs w:val="22"/>
          <w:rtl/>
        </w:rPr>
        <w:t xml:space="preserve">حقول السيو: رابط URL والعنوان الوصفي</w:t>
      </w:r>
    </w:p>
    <w:p>
      <w:pPr>
        <w:pStyle w:val="Heading2"/>
        <w:bidi/>
        <w:spacing w:after="120" w:before="320"/>
        <w:jc w:val="right"/>
      </w:pPr>
      <w:r>
        <w:rPr>
          <w:rFonts w:ascii="Arial" w:cs="Arial" w:eastAsia="Arial" w:hAnsi="Arial"/>
          <w:b/>
          <w:bCs/>
          <w:color w:val="1F2937"/>
          <w:sz w:val="28"/>
          <w:szCs w:val="28"/>
          <w:rtl/>
        </w:rPr>
        <w:t xml:space="preserve">الإجراءات الجماعية</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400"/>
        <w:gridCol w:w="6926"/>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الإجراء</w:t>
            </w:r>
          </w:p>
        </w:tc>
        <w:tc>
          <w:tcPr>
            <w:tcW w:type="dxa" w:w="69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ما يفعله</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تحديث جماعي</w:t>
            </w:r>
          </w:p>
        </w:tc>
        <w:tc>
          <w:tcPr>
            <w:tcW w:type="dxa" w:w="6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تعديل السعر أو الحالة أو الفئة لجميع المنتجات المحددة دفعةً واحدة</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نسخ</w:t>
            </w:r>
          </w:p>
        </w:tc>
        <w:tc>
          <w:tcPr>
            <w:tcW w:type="dxa" w:w="69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إنشاء نسخة طبق الأصل من منتج واحد محدد</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حذف</w:t>
            </w:r>
          </w:p>
        </w:tc>
        <w:tc>
          <w:tcPr>
            <w:tcW w:type="dxa" w:w="6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حذف نهائي للمنتجات المحددة</w:t>
            </w:r>
          </w:p>
        </w:tc>
      </w:tr>
    </w:tbl>
    <w:p>
      <w:pPr>
        <w:spacing w:after="0" w:before="160"/>
      </w:pPr>
      <w:r>
        <w:t xml:space="preserve"/>
      </w:r>
    </w:p>
    <w:p>
      <w:pPr>
        <w:pStyle w:val="Heading2"/>
        <w:bidi/>
        <w:spacing w:after="120" w:before="320"/>
        <w:jc w:val="right"/>
      </w:pPr>
      <w:r>
        <w:rPr>
          <w:rFonts w:ascii="Arial" w:cs="Arial" w:eastAsia="Arial" w:hAnsi="Arial"/>
          <w:b/>
          <w:bCs/>
          <w:color w:val="1F2937"/>
          <w:sz w:val="28"/>
          <w:szCs w:val="28"/>
          <w:rtl/>
        </w:rPr>
        <w:t xml:space="preserve">الاستيراد والتصدير</w:t>
      </w:r>
    </w:p>
    <w:p>
      <w:pPr>
        <w:pStyle w:val="ListParagraph"/>
        <w:numPr>
          <w:ilvl w:val="0"/>
          <w:numId w:val="2"/>
        </w:numPr>
        <w:bidi/>
        <w:spacing w:after="60" w:before="40"/>
        <w:jc w:val="right"/>
      </w:pPr>
      <w:r>
        <w:rPr>
          <w:rFonts w:ascii="Arial" w:cs="Arial" w:eastAsia="Arial" w:hAnsi="Arial"/>
          <w:b/>
          <w:bCs/>
          <w:color w:val="374151"/>
          <w:sz w:val="22"/>
          <w:szCs w:val="22"/>
          <w:rtl/>
        </w:rPr>
        <w:t xml:space="preserve">تصدير CSV</w:t>
      </w:r>
      <w:r>
        <w:rPr>
          <w:rFonts w:ascii="Arial" w:cs="Arial" w:eastAsia="Arial" w:hAnsi="Arial"/>
          <w:color w:val="374151"/>
          <w:sz w:val="22"/>
          <w:szCs w:val="22"/>
          <w:rtl/>
        </w:rPr>
        <w:t xml:space="preserve"> — تحميل جميع المنتجات (أو المحددة) كجدول بيانات</w:t>
      </w:r>
    </w:p>
    <w:p>
      <w:pPr>
        <w:pStyle w:val="ListParagraph"/>
        <w:numPr>
          <w:ilvl w:val="0"/>
          <w:numId w:val="2"/>
        </w:numPr>
        <w:bidi/>
        <w:spacing w:after="60" w:before="40"/>
        <w:jc w:val="right"/>
      </w:pPr>
      <w:r>
        <w:rPr>
          <w:rFonts w:ascii="Arial" w:cs="Arial" w:eastAsia="Arial" w:hAnsi="Arial"/>
          <w:b/>
          <w:bCs/>
          <w:color w:val="374151"/>
          <w:sz w:val="22"/>
          <w:szCs w:val="22"/>
          <w:rtl/>
        </w:rPr>
        <w:t xml:space="preserve">استيراد CSV</w:t>
      </w:r>
      <w:r>
        <w:rPr>
          <w:rFonts w:ascii="Arial" w:cs="Arial" w:eastAsia="Arial" w:hAnsi="Arial"/>
          <w:color w:val="374151"/>
          <w:sz w:val="22"/>
          <w:szCs w:val="22"/>
          <w:rtl/>
        </w:rPr>
        <w:t xml:space="preserve"> — إنشاء أو تحديث منتجات بالجملة. حمّل القالب أولًا للحصول على التنسيق الصحيح.</w:t>
      </w:r>
    </w:p>
    <w:p>
      <w:r>
        <w:br w:type="page"/>
      </w:r>
    </w:p>
    <w:p>
      <w:pPr>
        <w:pStyle w:val="Heading1"/>
        <w:bidi/>
        <w:spacing w:after="120" w:before="480"/>
        <w:jc w:val="right"/>
      </w:pPr>
      <w:r>
        <w:rPr>
          <w:rFonts w:ascii="Arial" w:cs="Arial" w:eastAsia="Arial" w:hAnsi="Arial"/>
          <w:b/>
          <w:bCs/>
          <w:color w:val="111827"/>
          <w:sz w:val="36"/>
          <w:szCs w:val="36"/>
          <w:rtl/>
        </w:rPr>
        <w:t xml:space="preserve">الفئات</w:t>
      </w:r>
      <w:r>
        <w:rPr>
          <w:rFonts w:ascii="Arial" w:cs="Arial" w:eastAsia="Arial" w:hAnsi="Arial"/>
          <w:b/>
          <w:bCs/>
          <w:color w:val="9CA3AF"/>
          <w:sz w:val="36"/>
          <w:szCs w:val="36"/>
        </w:rPr>
        <w:t xml:space="preserve"> .8</w:t>
      </w:r>
    </w:p>
    <w:p>
      <w:pPr>
        <w:bidi/>
        <w:spacing w:after="100" w:before="60"/>
        <w:jc w:val="right"/>
      </w:pPr>
      <w:r>
        <w:rPr>
          <w:rFonts w:ascii="Arial" w:cs="Arial" w:eastAsia="Arial" w:hAnsi="Arial"/>
          <w:color w:val="374151"/>
          <w:sz w:val="22"/>
          <w:szCs w:val="22"/>
          <w:rtl/>
        </w:rPr>
        <w:t xml:space="preserve">رتّب منتجاتك في تسلسل هرمي من الفئات والفئات الفرعية.</w:t>
      </w:r>
    </w:p>
    <w:p>
      <w:pPr>
        <w:pStyle w:val="ListParagraph"/>
        <w:numPr>
          <w:ilvl w:val="0"/>
          <w:numId w:val="2"/>
        </w:numPr>
        <w:bidi/>
        <w:spacing w:after="60" w:before="40"/>
        <w:jc w:val="right"/>
      </w:pPr>
      <w:r>
        <w:rPr>
          <w:rFonts w:ascii="Arial" w:cs="Arial" w:eastAsia="Arial" w:hAnsi="Arial"/>
          <w:color w:val="374151"/>
          <w:sz w:val="22"/>
          <w:szCs w:val="22"/>
          <w:rtl/>
        </w:rPr>
        <w:t xml:space="preserve">انقر + إضافة فئة لإنشاء فئة جديدة</w:t>
      </w:r>
    </w:p>
    <w:p>
      <w:pPr>
        <w:pStyle w:val="ListParagraph"/>
        <w:numPr>
          <w:ilvl w:val="0"/>
          <w:numId w:val="2"/>
        </w:numPr>
        <w:bidi/>
        <w:spacing w:after="60" w:before="40"/>
        <w:jc w:val="right"/>
      </w:pPr>
      <w:r>
        <w:rPr>
          <w:rFonts w:ascii="Arial" w:cs="Arial" w:eastAsia="Arial" w:hAnsi="Arial"/>
          <w:color w:val="374151"/>
          <w:sz w:val="22"/>
          <w:szCs w:val="22"/>
          <w:rtl/>
        </w:rPr>
        <w:t xml:space="preserve">حدد اسمًا، رابط URL، وفئة أم اختياريًا</w:t>
      </w:r>
    </w:p>
    <w:p>
      <w:pPr>
        <w:pStyle w:val="ListParagraph"/>
        <w:numPr>
          <w:ilvl w:val="0"/>
          <w:numId w:val="2"/>
        </w:numPr>
        <w:bidi/>
        <w:spacing w:after="60" w:before="40"/>
        <w:jc w:val="right"/>
      </w:pPr>
      <w:r>
        <w:rPr>
          <w:rFonts w:ascii="Arial" w:cs="Arial" w:eastAsia="Arial" w:hAnsi="Arial"/>
          <w:color w:val="374151"/>
          <w:sz w:val="22"/>
          <w:szCs w:val="22"/>
          <w:rtl/>
        </w:rPr>
        <w:t xml:space="preserve">يدعم مستويين: فئة أم وأبناؤها (مثل: ملابس &gt; تيشيرتات)</w:t>
      </w:r>
    </w:p>
    <w:p>
      <w:pPr>
        <w:pStyle w:val="ListParagraph"/>
        <w:numPr>
          <w:ilvl w:val="0"/>
          <w:numId w:val="2"/>
        </w:numPr>
        <w:bidi/>
        <w:spacing w:after="60" w:before="40"/>
        <w:jc w:val="right"/>
      </w:pPr>
      <w:r>
        <w:rPr>
          <w:rFonts w:ascii="Arial" w:cs="Arial" w:eastAsia="Arial" w:hAnsi="Arial"/>
          <w:color w:val="374151"/>
          <w:sz w:val="22"/>
          <w:szCs w:val="22"/>
          <w:rtl/>
        </w:rPr>
        <w:t xml:space="preserve">عدّل أو احذف الفئات الموجودة عبر أزرار الإجراءات</w:t>
      </w:r>
    </w:p>
    <w:p>
      <w:pPr>
        <w:pBdr>
          <w:right w:val="single" w:color="6366F1" w:sz="12" w:space="1"/>
        </w:pBdr>
        <w:bidi/>
        <w:spacing w:after="120" w:before="120"/>
        <w:ind w:left="360" w:right="360"/>
        <w:jc w:val="right"/>
      </w:pPr>
      <w:r>
        <w:rPr>
          <w:rFonts w:ascii="Arial" w:cs="Arial" w:eastAsia="Arial" w:hAnsi="Arial"/>
          <w:i/>
          <w:iCs/>
          <w:color w:val="4B5563"/>
          <w:sz w:val="20"/>
          <w:szCs w:val="20"/>
          <w:rtl/>
        </w:rPr>
        <w:t xml:space="preserve">لا يمكن حذف فئة إذا كانت هناك منتجات مرتبطة بها. 💡</w:t>
      </w:r>
    </w:p>
    <w:p>
      <w:r>
        <w:br w:type="page"/>
      </w:r>
    </w:p>
    <w:p>
      <w:pPr>
        <w:pStyle w:val="Heading1"/>
        <w:bidi/>
        <w:spacing w:after="120" w:before="480"/>
        <w:jc w:val="right"/>
      </w:pPr>
      <w:r>
        <w:rPr>
          <w:rFonts w:ascii="Arial" w:cs="Arial" w:eastAsia="Arial" w:hAnsi="Arial"/>
          <w:b/>
          <w:bCs/>
          <w:color w:val="111827"/>
          <w:sz w:val="36"/>
          <w:szCs w:val="36"/>
          <w:rtl/>
        </w:rPr>
        <w:t xml:space="preserve">المخزون</w:t>
      </w:r>
      <w:r>
        <w:rPr>
          <w:rFonts w:ascii="Arial" w:cs="Arial" w:eastAsia="Arial" w:hAnsi="Arial"/>
          <w:b/>
          <w:bCs/>
          <w:color w:val="9CA3AF"/>
          <w:sz w:val="36"/>
          <w:szCs w:val="36"/>
        </w:rPr>
        <w:t xml:space="preserve"> .9</w:t>
      </w:r>
    </w:p>
    <w:p>
      <w:pPr>
        <w:bidi/>
        <w:spacing w:after="100" w:before="60"/>
        <w:jc w:val="right"/>
      </w:pPr>
      <w:r>
        <w:rPr>
          <w:rFonts w:ascii="Arial" w:cs="Arial" w:eastAsia="Arial" w:hAnsi="Arial"/>
          <w:color w:val="374151"/>
          <w:sz w:val="22"/>
          <w:szCs w:val="22"/>
          <w:rtl/>
        </w:rPr>
        <w:t xml:space="preserve">عرض مركزي لجميع متغيرات المنتجات ومستويات مخزونها الحالية.</w:t>
      </w:r>
    </w:p>
    <w:p>
      <w:pPr>
        <w:pStyle w:val="Heading2"/>
        <w:bidi/>
        <w:spacing w:after="120" w:before="320"/>
        <w:jc w:val="right"/>
      </w:pPr>
      <w:r>
        <w:rPr>
          <w:rFonts w:ascii="Arial" w:cs="Arial" w:eastAsia="Arial" w:hAnsi="Arial"/>
          <w:b/>
          <w:bCs/>
          <w:color w:val="1F2937"/>
          <w:sz w:val="28"/>
          <w:szCs w:val="28"/>
          <w:rtl/>
        </w:rPr>
        <w:t xml:space="preserve">البحث</w:t>
      </w:r>
    </w:p>
    <w:p>
      <w:pPr>
        <w:bidi/>
        <w:spacing w:after="100" w:before="60"/>
        <w:jc w:val="right"/>
      </w:pPr>
      <w:r>
        <w:rPr>
          <w:rFonts w:ascii="Arial" w:cs="Arial" w:eastAsia="Arial" w:hAnsi="Arial"/>
          <w:color w:val="374151"/>
          <w:sz w:val="22"/>
          <w:szCs w:val="22"/>
          <w:rtl/>
        </w:rPr>
        <w:t xml:space="preserve">ابحث باسم المنتج أو تسمية المتغير للعثور على عنصر محدد.</w:t>
      </w:r>
    </w:p>
    <w:p>
      <w:pPr>
        <w:pStyle w:val="Heading2"/>
        <w:bidi/>
        <w:spacing w:after="120" w:before="320"/>
        <w:jc w:val="right"/>
      </w:pPr>
      <w:r>
        <w:rPr>
          <w:rFonts w:ascii="Arial" w:cs="Arial" w:eastAsia="Arial" w:hAnsi="Arial"/>
          <w:b/>
          <w:bCs/>
          <w:color w:val="1F2937"/>
          <w:sz w:val="28"/>
          <w:szCs w:val="28"/>
          <w:rtl/>
        </w:rPr>
        <w:t xml:space="preserve">الاستيراد والتصدير</w:t>
      </w:r>
    </w:p>
    <w:p>
      <w:pPr>
        <w:pStyle w:val="ListParagraph"/>
        <w:numPr>
          <w:ilvl w:val="0"/>
          <w:numId w:val="2"/>
        </w:numPr>
        <w:bidi/>
        <w:spacing w:after="60" w:before="40"/>
        <w:jc w:val="right"/>
      </w:pPr>
      <w:r>
        <w:rPr>
          <w:rFonts w:ascii="Arial" w:cs="Arial" w:eastAsia="Arial" w:hAnsi="Arial"/>
          <w:b/>
          <w:bCs/>
          <w:color w:val="374151"/>
          <w:sz w:val="22"/>
          <w:szCs w:val="22"/>
          <w:rtl/>
        </w:rPr>
        <w:t xml:space="preserve">تصدير CSV</w:t>
      </w:r>
      <w:r>
        <w:rPr>
          <w:rFonts w:ascii="Arial" w:cs="Arial" w:eastAsia="Arial" w:hAnsi="Arial"/>
          <w:color w:val="374151"/>
          <w:sz w:val="22"/>
          <w:szCs w:val="22"/>
          <w:rtl/>
        </w:rPr>
        <w:t xml:space="preserve"> — تحميل مستويات المخزون الحالية لجميع المتغيرات</w:t>
      </w:r>
    </w:p>
    <w:p>
      <w:pPr>
        <w:pStyle w:val="ListParagraph"/>
        <w:numPr>
          <w:ilvl w:val="0"/>
          <w:numId w:val="2"/>
        </w:numPr>
        <w:bidi/>
        <w:spacing w:after="60" w:before="40"/>
        <w:jc w:val="right"/>
      </w:pPr>
      <w:r>
        <w:rPr>
          <w:rFonts w:ascii="Arial" w:cs="Arial" w:eastAsia="Arial" w:hAnsi="Arial"/>
          <w:b/>
          <w:bCs/>
          <w:color w:val="374151"/>
          <w:sz w:val="22"/>
          <w:szCs w:val="22"/>
          <w:rtl/>
        </w:rPr>
        <w:t xml:space="preserve">استيراد CSV</w:t>
      </w:r>
      <w:r>
        <w:rPr>
          <w:rFonts w:ascii="Arial" w:cs="Arial" w:eastAsia="Arial" w:hAnsi="Arial"/>
          <w:color w:val="374151"/>
          <w:sz w:val="22"/>
          <w:szCs w:val="22"/>
          <w:rtl/>
        </w:rPr>
        <w:t xml:space="preserve"> — تحديث الكميات بالجملة بعد استلام بضاعة</w:t>
      </w:r>
    </w:p>
    <w:p>
      <w:r>
        <w:br w:type="page"/>
      </w:r>
    </w:p>
    <w:p>
      <w:pPr>
        <w:pStyle w:val="Heading1"/>
        <w:bidi/>
        <w:spacing w:after="120" w:before="480"/>
        <w:jc w:val="right"/>
      </w:pPr>
      <w:r>
        <w:rPr>
          <w:rFonts w:ascii="Arial" w:cs="Arial" w:eastAsia="Arial" w:hAnsi="Arial"/>
          <w:b/>
          <w:bCs/>
          <w:color w:val="111827"/>
          <w:sz w:val="36"/>
          <w:szCs w:val="36"/>
          <w:rtl/>
        </w:rPr>
        <w:t xml:space="preserve">الموردون</w:t>
      </w:r>
      <w:r>
        <w:rPr>
          <w:rFonts w:ascii="Arial" w:cs="Arial" w:eastAsia="Arial" w:hAnsi="Arial"/>
          <w:b/>
          <w:bCs/>
          <w:color w:val="9CA3AF"/>
          <w:sz w:val="36"/>
          <w:szCs w:val="36"/>
        </w:rPr>
        <w:t xml:space="preserve"> .10</w:t>
      </w:r>
    </w:p>
    <w:p>
      <w:pPr>
        <w:bidi/>
        <w:spacing w:after="100" w:before="60"/>
        <w:jc w:val="right"/>
      </w:pPr>
      <w:r>
        <w:rPr>
          <w:rFonts w:ascii="Arial" w:cs="Arial" w:eastAsia="Arial" w:hAnsi="Arial"/>
          <w:color w:val="374151"/>
          <w:sz w:val="22"/>
          <w:szCs w:val="22"/>
          <w:rtl/>
        </w:rPr>
        <w:t xml:space="preserve">احتفظ بقاعدة بيانات للموردين الذين تشتري منهم المخزون. يُربَط الموردون بأوامر الشراء.</w:t>
      </w:r>
    </w:p>
    <w:p>
      <w:pPr>
        <w:pStyle w:val="ListParagraph"/>
        <w:numPr>
          <w:ilvl w:val="0"/>
          <w:numId w:val="2"/>
        </w:numPr>
        <w:bidi/>
        <w:spacing w:after="60" w:before="40"/>
        <w:jc w:val="right"/>
      </w:pPr>
      <w:r>
        <w:rPr>
          <w:rFonts w:ascii="Arial" w:cs="Arial" w:eastAsia="Arial" w:hAnsi="Arial"/>
          <w:color w:val="374151"/>
          <w:sz w:val="22"/>
          <w:szCs w:val="22"/>
          <w:rtl/>
        </w:rPr>
        <w:t xml:space="preserve">انقر + إضافة مورّد لإنشاء سجل</w:t>
      </w:r>
    </w:p>
    <w:p>
      <w:pPr>
        <w:pStyle w:val="ListParagraph"/>
        <w:numPr>
          <w:ilvl w:val="0"/>
          <w:numId w:val="2"/>
        </w:numPr>
        <w:bidi/>
        <w:spacing w:after="60" w:before="40"/>
        <w:jc w:val="right"/>
      </w:pPr>
      <w:r>
        <w:rPr>
          <w:rFonts w:ascii="Arial" w:cs="Arial" w:eastAsia="Arial" w:hAnsi="Arial"/>
          <w:color w:val="374151"/>
          <w:sz w:val="22"/>
          <w:szCs w:val="22"/>
          <w:rtl/>
        </w:rPr>
        <w:t xml:space="preserve">الحقول: الاسم، جهة الاتصال، الهاتف، البريد الإلكتروني، العنوان، ملاحظات</w:t>
      </w:r>
    </w:p>
    <w:p>
      <w:pPr>
        <w:pStyle w:val="ListParagraph"/>
        <w:numPr>
          <w:ilvl w:val="0"/>
          <w:numId w:val="2"/>
        </w:numPr>
        <w:bidi/>
        <w:spacing w:after="60" w:before="40"/>
        <w:jc w:val="right"/>
      </w:pPr>
      <w:r>
        <w:rPr>
          <w:rFonts w:ascii="Arial" w:cs="Arial" w:eastAsia="Arial" w:hAnsi="Arial"/>
          <w:color w:val="374151"/>
          <w:sz w:val="22"/>
          <w:szCs w:val="22"/>
          <w:rtl/>
        </w:rPr>
        <w:t xml:space="preserve">عدّل أو احذف الموردين الموجودين</w:t>
      </w:r>
    </w:p>
    <w:p>
      <w:pPr>
        <w:pBdr>
          <w:right w:val="single" w:color="6366F1" w:sz="12" w:space="1"/>
        </w:pBdr>
        <w:bidi/>
        <w:spacing w:after="120" w:before="120"/>
        <w:ind w:left="360" w:right="360"/>
        <w:jc w:val="right"/>
      </w:pPr>
      <w:r>
        <w:rPr>
          <w:rFonts w:ascii="Arial" w:cs="Arial" w:eastAsia="Arial" w:hAnsi="Arial"/>
          <w:i/>
          <w:iCs/>
          <w:color w:val="4B5563"/>
          <w:sz w:val="20"/>
          <w:szCs w:val="20"/>
          <w:rtl/>
        </w:rPr>
        <w:t xml:space="preserve">لا يمكن حذف مورّد مرتبط بأوامر شراء قائمة. 💡</w:t>
      </w:r>
    </w:p>
    <w:p>
      <w:r>
        <w:br w:type="page"/>
      </w:r>
    </w:p>
    <w:p>
      <w:pPr>
        <w:pStyle w:val="Heading1"/>
        <w:bidi/>
        <w:spacing w:after="120" w:before="480"/>
        <w:jc w:val="right"/>
      </w:pPr>
      <w:r>
        <w:rPr>
          <w:rFonts w:ascii="Arial" w:cs="Arial" w:eastAsia="Arial" w:hAnsi="Arial"/>
          <w:b/>
          <w:bCs/>
          <w:color w:val="111827"/>
          <w:sz w:val="36"/>
          <w:szCs w:val="36"/>
          <w:rtl/>
        </w:rPr>
        <w:t xml:space="preserve">المشتريات</w:t>
      </w:r>
      <w:r>
        <w:rPr>
          <w:rFonts w:ascii="Arial" w:cs="Arial" w:eastAsia="Arial" w:hAnsi="Arial"/>
          <w:b/>
          <w:bCs/>
          <w:color w:val="9CA3AF"/>
          <w:sz w:val="36"/>
          <w:szCs w:val="36"/>
        </w:rPr>
        <w:t xml:space="preserve"> .11</w:t>
      </w:r>
    </w:p>
    <w:p>
      <w:pPr>
        <w:bidi/>
        <w:spacing w:after="100" w:before="60"/>
        <w:jc w:val="right"/>
      </w:pPr>
      <w:r>
        <w:rPr>
          <w:rFonts w:ascii="Arial" w:cs="Arial" w:eastAsia="Arial" w:hAnsi="Arial"/>
          <w:color w:val="374151"/>
          <w:sz w:val="22"/>
          <w:szCs w:val="22"/>
          <w:rtl/>
        </w:rPr>
        <w:t xml:space="preserve">تتبع أوامر تجديد المخزون من موردّيك. عند تأشير الشراء كمُستلَم يتحدث المخزون تلقائيًا.</w:t>
      </w:r>
    </w:p>
    <w:p>
      <w:pPr>
        <w:pStyle w:val="Heading2"/>
        <w:bidi/>
        <w:spacing w:after="120" w:before="320"/>
        <w:jc w:val="right"/>
      </w:pPr>
      <w:r>
        <w:rPr>
          <w:rFonts w:ascii="Arial" w:cs="Arial" w:eastAsia="Arial" w:hAnsi="Arial"/>
          <w:b/>
          <w:bCs/>
          <w:color w:val="1F2937"/>
          <w:sz w:val="28"/>
          <w:szCs w:val="28"/>
          <w:rtl/>
        </w:rPr>
        <w:t xml:space="preserve">حالات الشراء</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الحالة</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المعنى</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مسودة</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قيد الإعداد، لم يُرسَل بعد</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مطلوب</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أُرسِل للمورّد، في انتظار التسليم</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مُستلَم جزئيًا</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وصل بعض الأصناف — تحدّث المخزون جزئيًا</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مُستلَم</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وصلت جميع الأصناف — تحدّث المخزون كاملًا</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ملغى</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أُلغي الشراء قبل الاستلام</w:t>
            </w:r>
          </w:p>
        </w:tc>
      </w:tr>
    </w:tbl>
    <w:p>
      <w:pPr>
        <w:spacing w:after="0" w:before="160"/>
      </w:pPr>
      <w:r>
        <w:t xml:space="preserve"/>
      </w:r>
    </w:p>
    <w:p>
      <w:pPr>
        <w:pStyle w:val="Heading2"/>
        <w:bidi/>
        <w:spacing w:after="120" w:before="320"/>
        <w:jc w:val="right"/>
      </w:pPr>
      <w:r>
        <w:rPr>
          <w:rFonts w:ascii="Arial" w:cs="Arial" w:eastAsia="Arial" w:hAnsi="Arial"/>
          <w:b/>
          <w:bCs/>
          <w:color w:val="1F2937"/>
          <w:sz w:val="28"/>
          <w:szCs w:val="28"/>
          <w:rtl/>
        </w:rPr>
        <w:t xml:space="preserve">حالات الدفع</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الحالة</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المعنى</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غير مدفوع</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لم يُسدَّد أي مبلغ للمورّد</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مدفوع جزئيًا</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تم تسجيل دفعة أولى</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مدفوع</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سُدِّدت الفاتورة كاملةً</w:t>
            </w:r>
          </w:p>
        </w:tc>
      </w:tr>
    </w:tbl>
    <w:p>
      <w:pPr>
        <w:spacing w:after="0" w:before="160"/>
      </w:pPr>
      <w:r>
        <w:t xml:space="preserve"/>
      </w:r>
    </w:p>
    <w:p>
      <w:pPr>
        <w:pStyle w:val="Heading2"/>
        <w:bidi/>
        <w:spacing w:after="120" w:before="320"/>
        <w:jc w:val="right"/>
      </w:pPr>
      <w:r>
        <w:rPr>
          <w:rFonts w:ascii="Arial" w:cs="Arial" w:eastAsia="Arial" w:hAnsi="Arial"/>
          <w:b/>
          <w:bCs/>
          <w:color w:val="1F2937"/>
          <w:sz w:val="28"/>
          <w:szCs w:val="28"/>
          <w:rtl/>
        </w:rPr>
        <w:t xml:space="preserve">إنشاء أمر شراء</w:t>
      </w:r>
    </w:p>
    <w:p>
      <w:pPr>
        <w:bidi/>
        <w:spacing w:after="100" w:before="60"/>
        <w:jc w:val="right"/>
      </w:pPr>
      <w:r>
        <w:rPr>
          <w:rFonts w:ascii="Arial" w:cs="Arial" w:eastAsia="Arial" w:hAnsi="Arial"/>
          <w:color w:val="374151"/>
          <w:sz w:val="22"/>
          <w:szCs w:val="22"/>
          <w:rtl/>
        </w:rPr>
        <w:t xml:space="preserve">انقر + شراء جديد. اختر مورّدًا، أضف المنتجات والكميات والتكلفة، ثم احفظ. عند الاستلام، أشّر الشراء كمُستلَم لتحديث المخزون تلقائيًا.</w:t>
      </w:r>
    </w:p>
    <w:p>
      <w:r>
        <w:br w:type="page"/>
      </w:r>
    </w:p>
    <w:p>
      <w:pPr>
        <w:pStyle w:val="Heading1"/>
        <w:bidi/>
        <w:spacing w:after="120" w:before="480"/>
        <w:jc w:val="right"/>
      </w:pPr>
      <w:r>
        <w:rPr>
          <w:rFonts w:ascii="Arial" w:cs="Arial" w:eastAsia="Arial" w:hAnsi="Arial"/>
          <w:b/>
          <w:bCs/>
          <w:color w:val="111827"/>
          <w:sz w:val="36"/>
          <w:szCs w:val="36"/>
          <w:rtl/>
        </w:rPr>
        <w:t xml:space="preserve">العملاء</w:t>
      </w:r>
      <w:r>
        <w:rPr>
          <w:rFonts w:ascii="Arial" w:cs="Arial" w:eastAsia="Arial" w:hAnsi="Arial"/>
          <w:b/>
          <w:bCs/>
          <w:color w:val="9CA3AF"/>
          <w:sz w:val="36"/>
          <w:szCs w:val="36"/>
        </w:rPr>
        <w:t xml:space="preserve"> .12</w:t>
      </w:r>
    </w:p>
    <w:p>
      <w:pPr>
        <w:bidi/>
        <w:spacing w:after="100" w:before="60"/>
        <w:jc w:val="right"/>
      </w:pPr>
      <w:r>
        <w:rPr>
          <w:rFonts w:ascii="Arial" w:cs="Arial" w:eastAsia="Arial" w:hAnsi="Arial"/>
          <w:color w:val="374151"/>
          <w:sz w:val="22"/>
          <w:szCs w:val="22"/>
          <w:rtl/>
        </w:rPr>
        <w:t xml:space="preserve">قاعدة بيانات لجميع العملاء الذين أجروا طلبات. تُملَأ تلقائيًا من الطلبات أو يدويًا.</w:t>
      </w:r>
    </w:p>
    <w:p>
      <w:pPr>
        <w:pStyle w:val="Heading2"/>
        <w:bidi/>
        <w:spacing w:after="120" w:before="320"/>
        <w:jc w:val="right"/>
      </w:pPr>
      <w:r>
        <w:rPr>
          <w:rFonts w:ascii="Arial" w:cs="Arial" w:eastAsia="Arial" w:hAnsi="Arial"/>
          <w:b/>
          <w:bCs/>
          <w:color w:val="1F2937"/>
          <w:sz w:val="28"/>
          <w:szCs w:val="28"/>
          <w:rtl/>
        </w:rPr>
        <w:t xml:space="preserve">قائمة العملاء</w:t>
      </w:r>
    </w:p>
    <w:p>
      <w:pPr>
        <w:bidi/>
        <w:spacing w:after="100" w:before="60"/>
        <w:jc w:val="right"/>
      </w:pPr>
      <w:r>
        <w:rPr>
          <w:rFonts w:ascii="Arial" w:cs="Arial" w:eastAsia="Arial" w:hAnsi="Arial"/>
          <w:color w:val="374151"/>
          <w:sz w:val="22"/>
          <w:szCs w:val="22"/>
          <w:rtl/>
        </w:rPr>
        <w:t xml:space="preserve">تعرض: الاسم، بيانات الاتصال، العنوان، عدد الطلبات الإجمالي، المبلغ المنفق، تاريخ آخر طلب.</w:t>
      </w:r>
    </w:p>
    <w:p>
      <w:pPr>
        <w:pStyle w:val="ListParagraph"/>
        <w:numPr>
          <w:ilvl w:val="0"/>
          <w:numId w:val="2"/>
        </w:numPr>
        <w:bidi/>
        <w:spacing w:after="60" w:before="40"/>
        <w:jc w:val="right"/>
      </w:pPr>
      <w:r>
        <w:rPr>
          <w:rFonts w:ascii="Arial" w:cs="Arial" w:eastAsia="Arial" w:hAnsi="Arial"/>
          <w:color w:val="374151"/>
          <w:sz w:val="22"/>
          <w:szCs w:val="22"/>
          <w:rtl/>
        </w:rPr>
        <w:t xml:space="preserve">ابحث بالاسم أو الهاتف أو البريد الإلكتروني</w:t>
      </w:r>
    </w:p>
    <w:p>
      <w:pPr>
        <w:pStyle w:val="ListParagraph"/>
        <w:numPr>
          <w:ilvl w:val="0"/>
          <w:numId w:val="2"/>
        </w:numPr>
        <w:bidi/>
        <w:spacing w:after="60" w:before="40"/>
        <w:jc w:val="right"/>
      </w:pPr>
      <w:r>
        <w:rPr>
          <w:rFonts w:ascii="Arial" w:cs="Arial" w:eastAsia="Arial" w:hAnsi="Arial"/>
          <w:color w:val="374151"/>
          <w:sz w:val="22"/>
          <w:szCs w:val="22"/>
          <w:rtl/>
        </w:rPr>
        <w:t xml:space="preserve">انقر عميلًا لرؤية ملفه وسجل طلباته الكامل</w:t>
      </w:r>
    </w:p>
    <w:p>
      <w:pPr>
        <w:pStyle w:val="Heading2"/>
        <w:bidi/>
        <w:spacing w:after="120" w:before="320"/>
        <w:jc w:val="right"/>
      </w:pPr>
      <w:r>
        <w:rPr>
          <w:rFonts w:ascii="Arial" w:cs="Arial" w:eastAsia="Arial" w:hAnsi="Arial"/>
          <w:b/>
          <w:bCs/>
          <w:color w:val="1F2937"/>
          <w:sz w:val="28"/>
          <w:szCs w:val="28"/>
          <w:rtl/>
        </w:rPr>
        <w:t xml:space="preserve">إضافة عميل يدويًا</w:t>
      </w:r>
    </w:p>
    <w:p>
      <w:pPr>
        <w:bidi/>
        <w:spacing w:after="100" w:before="60"/>
        <w:jc w:val="right"/>
      </w:pPr>
      <w:r>
        <w:rPr>
          <w:rFonts w:ascii="Arial" w:cs="Arial" w:eastAsia="Arial" w:hAnsi="Arial"/>
          <w:color w:val="374151"/>
          <w:sz w:val="22"/>
          <w:szCs w:val="22"/>
          <w:rtl/>
        </w:rPr>
        <w:t xml:space="preserve">انقر + إضافة عميل لإنشاء ملف مباشرةً. مفيد قبل إنشاء طلب يدوي.</w:t>
      </w:r>
    </w:p>
    <w:p>
      <w:r>
        <w:br w:type="page"/>
      </w:r>
    </w:p>
    <w:p>
      <w:pPr>
        <w:pStyle w:val="Heading1"/>
        <w:bidi/>
        <w:spacing w:after="120" w:before="480"/>
        <w:jc w:val="right"/>
      </w:pPr>
      <w:r>
        <w:rPr>
          <w:rFonts w:ascii="Arial" w:cs="Arial" w:eastAsia="Arial" w:hAnsi="Arial"/>
          <w:b/>
          <w:bCs/>
          <w:color w:val="111827"/>
          <w:sz w:val="36"/>
          <w:szCs w:val="36"/>
          <w:rtl/>
        </w:rPr>
        <w:t xml:space="preserve">صفحة الهبوط</w:t>
      </w:r>
      <w:r>
        <w:rPr>
          <w:rFonts w:ascii="Arial" w:cs="Arial" w:eastAsia="Arial" w:hAnsi="Arial"/>
          <w:b/>
          <w:bCs/>
          <w:color w:val="9CA3AF"/>
          <w:sz w:val="36"/>
          <w:szCs w:val="36"/>
        </w:rPr>
        <w:t xml:space="preserve"> .13</w:t>
      </w:r>
    </w:p>
    <w:p>
      <w:pPr>
        <w:bidi/>
        <w:spacing w:after="100" w:before="60"/>
        <w:jc w:val="right"/>
      </w:pPr>
      <w:r>
        <w:rPr>
          <w:rFonts w:ascii="Arial" w:cs="Arial" w:eastAsia="Arial" w:hAnsi="Arial"/>
          <w:color w:val="374151"/>
          <w:sz w:val="22"/>
          <w:szCs w:val="22"/>
          <w:rtl/>
        </w:rPr>
        <w:t xml:space="preserve">أنشئ صفحة تسويقية مخصصة لمنتج معين. لا تحتوي على قائمة تنقل — مُصممة لتحويل الزوار القادمين من الإعلانات.</w:t>
      </w:r>
    </w:p>
    <w:p>
      <w:pPr>
        <w:bidi/>
        <w:spacing w:after="100" w:before="60"/>
        <w:jc w:val="right"/>
      </w:pPr>
      <w:r>
        <w:rPr>
          <w:rFonts w:ascii="Arial" w:cs="Arial" w:eastAsia="Arial" w:hAnsi="Arial"/>
          <w:color w:val="374151"/>
          <w:sz w:val="22"/>
          <w:szCs w:val="22"/>
          <w:rtl/>
        </w:rPr>
        <w:t xml:space="preserve">اضبط: القسم الرئيسي، أقسام المحتوى، نموذج الطلب المدمج.</w:t>
      </w:r>
    </w:p>
    <w:p>
      <w:pPr>
        <w:pBdr>
          <w:right w:val="single" w:color="6366F1" w:sz="12" w:space="1"/>
        </w:pBdr>
        <w:bidi/>
        <w:spacing w:after="120" w:before="120"/>
        <w:ind w:left="360" w:right="360"/>
        <w:jc w:val="right"/>
      </w:pPr>
      <w:r>
        <w:rPr>
          <w:rFonts w:ascii="Arial" w:cs="Arial" w:eastAsia="Arial" w:hAnsi="Arial"/>
          <w:i/>
          <w:iCs/>
          <w:color w:val="4B5563"/>
          <w:sz w:val="20"/>
          <w:szCs w:val="20"/>
          <w:rtl/>
        </w:rPr>
        <w:t xml:space="preserve">شارك دائمًا رابط صفحة الهبوط (وليس رابط المنتج) في إعلاناتك للحصول على أعلى معدل تحويل. 💡</w:t>
      </w:r>
    </w:p>
    <w:p>
      <w:r>
        <w:br w:type="page"/>
      </w:r>
    </w:p>
    <w:p>
      <w:pPr>
        <w:pStyle w:val="Heading1"/>
        <w:bidi/>
        <w:spacing w:after="120" w:before="480"/>
        <w:jc w:val="right"/>
      </w:pPr>
      <w:r>
        <w:rPr>
          <w:rFonts w:ascii="Arial" w:cs="Arial" w:eastAsia="Arial" w:hAnsi="Arial"/>
          <w:b/>
          <w:bCs/>
          <w:color w:val="111827"/>
          <w:sz w:val="36"/>
          <w:szCs w:val="36"/>
          <w:rtl/>
        </w:rPr>
        <w:t xml:space="preserve">المظهر</w:t>
      </w:r>
      <w:r>
        <w:rPr>
          <w:rFonts w:ascii="Arial" w:cs="Arial" w:eastAsia="Arial" w:hAnsi="Arial"/>
          <w:b/>
          <w:bCs/>
          <w:color w:val="9CA3AF"/>
          <w:sz w:val="36"/>
          <w:szCs w:val="36"/>
        </w:rPr>
        <w:t xml:space="preserve"> .14</w:t>
      </w:r>
    </w:p>
    <w:p>
      <w:pPr>
        <w:bidi/>
        <w:spacing w:after="100" w:before="60"/>
        <w:jc w:val="right"/>
      </w:pPr>
      <w:r>
        <w:rPr>
          <w:rFonts w:ascii="Arial" w:cs="Arial" w:eastAsia="Arial" w:hAnsi="Arial"/>
          <w:color w:val="374151"/>
          <w:sz w:val="22"/>
          <w:szCs w:val="22"/>
          <w:rtl/>
        </w:rPr>
        <w:t xml:space="preserve">تحكم في الهوية البصرية الكاملة لمتجرك: الاسم، الرابط، الشعار، الألوان، والقالب.</w:t>
      </w:r>
    </w:p>
    <w:p>
      <w:pPr>
        <w:pStyle w:val="Heading2"/>
        <w:bidi/>
        <w:spacing w:after="120" w:before="320"/>
        <w:jc w:val="right"/>
      </w:pPr>
      <w:r>
        <w:rPr>
          <w:rFonts w:ascii="Arial" w:cs="Arial" w:eastAsia="Arial" w:hAnsi="Arial"/>
          <w:b/>
          <w:bCs/>
          <w:color w:val="1F2937"/>
          <w:sz w:val="28"/>
          <w:szCs w:val="28"/>
          <w:rtl/>
        </w:rPr>
        <w:t xml:space="preserve">الهوية</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الحقل</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ما يتحكم فيه</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اسم المتجر</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يظهر في تبويب المتصفح ورأس الواجهة والبريد الإلكتروني</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المعرف (slug)</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رابطك الفريد (مثل: متجرك.swekly.com). أي تغيير يغير عنوانك فورًا.</w:t>
            </w:r>
          </w:p>
        </w:tc>
      </w:tr>
    </w:tbl>
    <w:p>
      <w:pPr>
        <w:spacing w:after="0" w:before="160"/>
      </w:pPr>
      <w:r>
        <w:t xml:space="preserve"/>
      </w:r>
    </w:p>
    <w:p>
      <w:pPr>
        <w:pStyle w:val="Heading2"/>
        <w:bidi/>
        <w:spacing w:after="120" w:before="320"/>
        <w:jc w:val="right"/>
      </w:pPr>
      <w:r>
        <w:rPr>
          <w:rFonts w:ascii="Arial" w:cs="Arial" w:eastAsia="Arial" w:hAnsi="Arial"/>
          <w:b/>
          <w:bCs/>
          <w:color w:val="1F2937"/>
          <w:sz w:val="28"/>
          <w:szCs w:val="28"/>
          <w:rtl/>
        </w:rPr>
        <w:t xml:space="preserve">أصول العلامة التجارية</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400"/>
        <w:gridCol w:w="6926"/>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الأصل</w:t>
            </w:r>
          </w:p>
        </w:tc>
        <w:tc>
          <w:tcPr>
            <w:tcW w:type="dxa" w:w="69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التوصية</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الشعار</w:t>
            </w:r>
          </w:p>
        </w:tc>
        <w:tc>
          <w:tcPr>
            <w:tcW w:type="dxa" w:w="6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PNG أو SVG، خلفية شفافة، يُستخدم في رأس الواجهة والبريد الإلكتروني</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Favicon</w:t>
            </w:r>
          </w:p>
        </w:tc>
        <w:tc>
          <w:tcPr>
            <w:tcW w:type="dxa" w:w="69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أيقونة 16×16 أو 32×32 بكسل تظهر في تبويبات المتصفح</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اللون الرئيسي</w:t>
            </w:r>
          </w:p>
        </w:tc>
        <w:tc>
          <w:tcPr>
            <w:tcW w:type="dxa" w:w="6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لون علامتك التجارية يُستخدم في الأزرار والعناصر البارزة</w:t>
            </w:r>
          </w:p>
        </w:tc>
      </w:tr>
    </w:tbl>
    <w:p>
      <w:pPr>
        <w:spacing w:after="0" w:before="160"/>
      </w:pPr>
      <w:r>
        <w:t xml:space="preserve"/>
      </w:r>
    </w:p>
    <w:p>
      <w:pPr>
        <w:bidi/>
        <w:spacing w:after="100" w:before="60"/>
        <w:jc w:val="right"/>
      </w:pPr>
      <w:r>
        <w:rPr>
          <w:rFonts w:ascii="Arial" w:cs="Arial" w:eastAsia="Arial" w:hAnsi="Arial"/>
          <w:color w:val="374151"/>
          <w:sz w:val="22"/>
          <w:szCs w:val="22"/>
          <w:rtl/>
        </w:rPr>
        <w:t xml:space="preserve">زر الهوية السحرية يُولّد لوحة ألوان متناسقة تلقائيًا من شعارك.</w:t>
      </w:r>
    </w:p>
    <w:p>
      <w:pPr>
        <w:pStyle w:val="Heading2"/>
        <w:bidi/>
        <w:spacing w:after="120" w:before="320"/>
        <w:jc w:val="right"/>
      </w:pPr>
      <w:r>
        <w:rPr>
          <w:rFonts w:ascii="Arial" w:cs="Arial" w:eastAsia="Arial" w:hAnsi="Arial"/>
          <w:b/>
          <w:bCs/>
          <w:color w:val="1F2937"/>
          <w:sz w:val="28"/>
          <w:szCs w:val="28"/>
          <w:rtl/>
        </w:rPr>
        <w:t xml:space="preserve">قالب الواجهة</w:t>
      </w:r>
    </w:p>
    <w:p>
      <w:pPr>
        <w:bidi/>
        <w:spacing w:after="100" w:before="60"/>
        <w:jc w:val="right"/>
      </w:pPr>
      <w:r>
        <w:rPr>
          <w:rFonts w:ascii="Arial" w:cs="Arial" w:eastAsia="Arial" w:hAnsi="Arial"/>
          <w:color w:val="374151"/>
          <w:sz w:val="22"/>
          <w:szCs w:val="22"/>
          <w:rtl/>
        </w:rPr>
        <w:t xml:space="preserve">اختر من بين 10 قوالب: Activewear، Chrono، Classic، Cozy، Cyber، Food، Minimal، Modern، Playful، Stationery. انقر أي قالب لمعاينته قبل تطبيقه.</w:t>
      </w:r>
    </w:p>
    <w:p>
      <w:pPr>
        <w:pStyle w:val="Heading2"/>
        <w:bidi/>
        <w:spacing w:after="120" w:before="320"/>
        <w:jc w:val="right"/>
      </w:pPr>
      <w:r>
        <w:rPr>
          <w:rFonts w:ascii="Arial" w:cs="Arial" w:eastAsia="Arial" w:hAnsi="Arial"/>
          <w:b/>
          <w:bCs/>
          <w:color w:val="1F2937"/>
          <w:sz w:val="28"/>
          <w:szCs w:val="28"/>
          <w:rtl/>
        </w:rPr>
        <w:t xml:space="preserve">شريط الإعلان</w:t>
      </w:r>
    </w:p>
    <w:p>
      <w:pPr>
        <w:bidi/>
        <w:spacing w:after="100" w:before="60"/>
        <w:jc w:val="right"/>
      </w:pPr>
      <w:r>
        <w:rPr>
          <w:rFonts w:ascii="Arial" w:cs="Arial" w:eastAsia="Arial" w:hAnsi="Arial"/>
          <w:color w:val="374151"/>
          <w:sz w:val="22"/>
          <w:szCs w:val="22"/>
          <w:rtl/>
        </w:rPr>
        <w:t xml:space="preserve">فعّل شريطًا منزلقًا في أعلى واجهتك (مثل: «توصيل مجاني فوق 3000 دج»). فعّله أو عطّله دون فقدان النص.</w:t>
      </w:r>
    </w:p>
    <w:p>
      <w:r>
        <w:br w:type="page"/>
      </w:r>
    </w:p>
    <w:p>
      <w:pPr>
        <w:pStyle w:val="Heading1"/>
        <w:bidi/>
        <w:spacing w:after="120" w:before="480"/>
        <w:jc w:val="right"/>
      </w:pPr>
      <w:r>
        <w:rPr>
          <w:rFonts w:ascii="Arial" w:cs="Arial" w:eastAsia="Arial" w:hAnsi="Arial"/>
          <w:b/>
          <w:bCs/>
          <w:color w:val="111827"/>
          <w:sz w:val="36"/>
          <w:szCs w:val="36"/>
          <w:rtl/>
        </w:rPr>
        <w:t xml:space="preserve">الصفحة الرئيسية</w:t>
      </w:r>
      <w:r>
        <w:rPr>
          <w:rFonts w:ascii="Arial" w:cs="Arial" w:eastAsia="Arial" w:hAnsi="Arial"/>
          <w:b/>
          <w:bCs/>
          <w:color w:val="9CA3AF"/>
          <w:sz w:val="36"/>
          <w:szCs w:val="36"/>
        </w:rPr>
        <w:t xml:space="preserve"> .15</w:t>
      </w:r>
    </w:p>
    <w:p>
      <w:pPr>
        <w:bidi/>
        <w:spacing w:after="100" w:before="60"/>
        <w:jc w:val="right"/>
      </w:pPr>
      <w:r>
        <w:rPr>
          <w:rFonts w:ascii="Arial" w:cs="Arial" w:eastAsia="Arial" w:hAnsi="Arial"/>
          <w:color w:val="374151"/>
          <w:sz w:val="22"/>
          <w:szCs w:val="22"/>
          <w:rtl/>
        </w:rPr>
        <w:t xml:space="preserve">خصّص ما يراه العملاء على الصفحة الرئيسية لمتجرك.</w:t>
      </w:r>
    </w:p>
    <w:p>
      <w:pPr>
        <w:pStyle w:val="Heading2"/>
        <w:bidi/>
        <w:spacing w:after="120" w:before="320"/>
        <w:jc w:val="right"/>
      </w:pPr>
      <w:r>
        <w:rPr>
          <w:rFonts w:ascii="Arial" w:cs="Arial" w:eastAsia="Arial" w:hAnsi="Arial"/>
          <w:b/>
          <w:bCs/>
          <w:color w:val="1F2937"/>
          <w:sz w:val="28"/>
          <w:szCs w:val="28"/>
          <w:rtl/>
        </w:rPr>
        <w:t xml:space="preserve">الكاروسيل الرئيسي</w:t>
      </w:r>
    </w:p>
    <w:p>
      <w:pPr>
        <w:bidi/>
        <w:spacing w:after="100" w:before="60"/>
        <w:jc w:val="right"/>
      </w:pPr>
      <w:r>
        <w:rPr>
          <w:rFonts w:ascii="Arial" w:cs="Arial" w:eastAsia="Arial" w:hAnsi="Arial"/>
          <w:color w:val="374151"/>
          <w:sz w:val="22"/>
          <w:szCs w:val="22"/>
          <w:rtl/>
        </w:rPr>
        <w:t xml:space="preserve">البانر الكبير في أعلى الصفحة الرئيسية. أضف، احذف وأعد ترتيب الشرائح. كل شريحة تحتوي على صورة، عنوان، عنوان فرعي وزر دعوة للعمل.</w:t>
      </w:r>
    </w:p>
    <w:p>
      <w:pPr>
        <w:pStyle w:val="Heading2"/>
        <w:bidi/>
        <w:spacing w:after="120" w:before="320"/>
        <w:jc w:val="right"/>
      </w:pPr>
      <w:r>
        <w:rPr>
          <w:rFonts w:ascii="Arial" w:cs="Arial" w:eastAsia="Arial" w:hAnsi="Arial"/>
          <w:b/>
          <w:bCs/>
          <w:color w:val="1F2937"/>
          <w:sz w:val="28"/>
          <w:szCs w:val="28"/>
          <w:rtl/>
        </w:rPr>
        <w:t xml:space="preserve">أقسام المحتوى</w:t>
      </w:r>
    </w:p>
    <w:p>
      <w:pPr>
        <w:bidi/>
        <w:spacing w:after="100" w:before="60"/>
        <w:jc w:val="right"/>
      </w:pPr>
      <w:r>
        <w:rPr>
          <w:rFonts w:ascii="Arial" w:cs="Arial" w:eastAsia="Arial" w:hAnsi="Arial"/>
          <w:color w:val="374151"/>
          <w:sz w:val="22"/>
          <w:szCs w:val="22"/>
          <w:rtl/>
        </w:rPr>
        <w:t xml:space="preserve">كتل تظهر أسفل الكاروسيل: بانرات ترويجية، اختيارات فئات، مجموعات مميزة. كل قسم يحتوي على صورة وعنوان ورابط اختياري.</w:t>
      </w:r>
    </w:p>
    <w:p>
      <w:r>
        <w:br w:type="page"/>
      </w:r>
    </w:p>
    <w:p>
      <w:pPr>
        <w:pStyle w:val="Heading1"/>
        <w:bidi/>
        <w:spacing w:after="120" w:before="480"/>
        <w:jc w:val="right"/>
      </w:pPr>
      <w:r>
        <w:rPr>
          <w:rFonts w:ascii="Arial" w:cs="Arial" w:eastAsia="Arial" w:hAnsi="Arial"/>
          <w:b/>
          <w:bCs/>
          <w:color w:val="111827"/>
          <w:sz w:val="36"/>
          <w:szCs w:val="36"/>
          <w:rtl/>
        </w:rPr>
        <w:t xml:space="preserve">معلومات التواصل</w:t>
      </w:r>
      <w:r>
        <w:rPr>
          <w:rFonts w:ascii="Arial" w:cs="Arial" w:eastAsia="Arial" w:hAnsi="Arial"/>
          <w:b/>
          <w:bCs/>
          <w:color w:val="9CA3AF"/>
          <w:sz w:val="36"/>
          <w:szCs w:val="36"/>
        </w:rPr>
        <w:t xml:space="preserve"> .16</w:t>
      </w:r>
    </w:p>
    <w:p>
      <w:pPr>
        <w:bidi/>
        <w:spacing w:after="100" w:before="60"/>
        <w:jc w:val="right"/>
      </w:pPr>
      <w:r>
        <w:rPr>
          <w:rFonts w:ascii="Arial" w:cs="Arial" w:eastAsia="Arial" w:hAnsi="Arial"/>
          <w:color w:val="374151"/>
          <w:sz w:val="22"/>
          <w:szCs w:val="22"/>
          <w:rtl/>
        </w:rPr>
        <w:t xml:space="preserve">أضف بيانات التواصل الخاصة بمتجرك. تظهر في تذييل الواجهة وصفحة التواصل.</w:t>
      </w:r>
    </w:p>
    <w:p>
      <w:pPr>
        <w:pStyle w:val="Heading2"/>
        <w:bidi/>
        <w:spacing w:after="120" w:before="320"/>
        <w:jc w:val="right"/>
      </w:pPr>
      <w:r>
        <w:rPr>
          <w:rFonts w:ascii="Arial" w:cs="Arial" w:eastAsia="Arial" w:hAnsi="Arial"/>
          <w:b/>
          <w:bCs/>
          <w:color w:val="1F2937"/>
          <w:sz w:val="28"/>
          <w:szCs w:val="28"/>
          <w:rtl/>
        </w:rPr>
        <w:t xml:space="preserve">إضافة معلومات تواصل</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rPr>
          <w:tblHeader/>
        </w:trPr>
        <w:tc>
          <w:tcPr>
            <w:tcW w:type="dxa" w:w="22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النوع</w:t>
            </w:r>
          </w:p>
        </w:tc>
        <w:tc>
          <w:tcPr>
            <w:tcW w:type="dxa" w:w="71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مثال</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هاتف</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+213 7XX XXX XXX</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واتساب</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+213 7XX XXX XXX</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بريد إلكتروني</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contact@متجرك.com</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إنستغرام</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https://instagram.com/متجرك</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فيسبوك</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https://facebook.com/متجرك</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تيك توك</w:t>
            </w:r>
          </w:p>
        </w:tc>
        <w:tc>
          <w:tcPr>
            <w:tcW w:type="dxa" w:w="7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https://tiktok.com/@متجرك</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آخر / رابط</w:t>
            </w:r>
          </w:p>
        </w:tc>
        <w:tc>
          <w:tcPr>
            <w:tcW w:type="dxa" w:w="7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أي رابط مخصص</w:t>
            </w:r>
          </w:p>
        </w:tc>
      </w:tr>
    </w:tbl>
    <w:p>
      <w:pPr>
        <w:spacing w:after="0" w:before="160"/>
      </w:pPr>
      <w:r>
        <w:t xml:space="preserve"/>
      </w:r>
    </w:p>
    <w:p>
      <w:r>
        <w:br w:type="page"/>
      </w:r>
    </w:p>
    <w:p>
      <w:pPr>
        <w:pStyle w:val="Heading1"/>
        <w:bidi/>
        <w:spacing w:after="120" w:before="480"/>
        <w:jc w:val="right"/>
      </w:pPr>
      <w:r>
        <w:rPr>
          <w:rFonts w:ascii="Arial" w:cs="Arial" w:eastAsia="Arial" w:hAnsi="Arial"/>
          <w:b/>
          <w:bCs/>
          <w:color w:val="111827"/>
          <w:sz w:val="36"/>
          <w:szCs w:val="36"/>
          <w:rtl/>
        </w:rPr>
        <w:t xml:space="preserve">الصفحات القانونية</w:t>
      </w:r>
      <w:r>
        <w:rPr>
          <w:rFonts w:ascii="Arial" w:cs="Arial" w:eastAsia="Arial" w:hAnsi="Arial"/>
          <w:b/>
          <w:bCs/>
          <w:color w:val="9CA3AF"/>
          <w:sz w:val="36"/>
          <w:szCs w:val="36"/>
        </w:rPr>
        <w:t xml:space="preserve"> .17</w:t>
      </w:r>
    </w:p>
    <w:p>
      <w:pPr>
        <w:bidi/>
        <w:spacing w:after="100" w:before="60"/>
        <w:jc w:val="right"/>
      </w:pPr>
      <w:r>
        <w:rPr>
          <w:rFonts w:ascii="Arial" w:cs="Arial" w:eastAsia="Arial" w:hAnsi="Arial"/>
          <w:color w:val="374151"/>
          <w:sz w:val="22"/>
          <w:szCs w:val="22"/>
          <w:rtl/>
        </w:rPr>
        <w:t xml:space="preserve">أدِر محتوى صفحاتك القانونية. تظهر روابط التذييل تلقائيًا عند تفعيل كل صفحة.</w:t>
      </w:r>
    </w:p>
    <w:p>
      <w:pPr>
        <w:pStyle w:val="Heading2"/>
        <w:bidi/>
        <w:spacing w:after="120" w:before="320"/>
        <w:jc w:val="right"/>
      </w:pPr>
      <w:r>
        <w:rPr>
          <w:rFonts w:ascii="Arial" w:cs="Arial" w:eastAsia="Arial" w:hAnsi="Arial"/>
          <w:b/>
          <w:bCs/>
          <w:color w:val="1F2937"/>
          <w:sz w:val="28"/>
          <w:szCs w:val="28"/>
          <w:rtl/>
        </w:rPr>
        <w:t xml:space="preserve">الصفحات المتاحة</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الصفحة</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المحتوى النموذجي</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الشروط والأحكام</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شروط الشراء، طرق الدفع، تسوية النزاعات</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سياسة الخصوصية</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كيفية جمع واستخدام بيانات العملاء</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سياسة الإرجاع</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مدة الإرجاع، الشروط، إجراء الاسترداد</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صفحة التواصل</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العنوان، الهاتف، البريد الإلكتروني، ساعات العمل</w:t>
            </w:r>
          </w:p>
        </w:tc>
      </w:tr>
    </w:tbl>
    <w:p>
      <w:pPr>
        <w:spacing w:after="0" w:before="160"/>
      </w:pPr>
      <w:r>
        <w:t xml:space="preserve"/>
      </w:r>
    </w:p>
    <w:p>
      <w:pPr>
        <w:pStyle w:val="ListParagraph"/>
        <w:numPr>
          <w:ilvl w:val="0"/>
          <w:numId w:val="2"/>
        </w:numPr>
        <w:bidi/>
        <w:spacing w:after="60" w:before="40"/>
        <w:jc w:val="right"/>
      </w:pPr>
      <w:r>
        <w:rPr>
          <w:rFonts w:ascii="Arial" w:cs="Arial" w:eastAsia="Arial" w:hAnsi="Arial"/>
          <w:color w:val="374151"/>
          <w:sz w:val="22"/>
          <w:szCs w:val="22"/>
          <w:rtl/>
        </w:rPr>
        <w:t xml:space="preserve">زر التبديل ظاهر في التذييل — يخفي أو يُظهر الرابط دون حذف المحتوى</w:t>
      </w:r>
    </w:p>
    <w:p>
      <w:pPr>
        <w:pStyle w:val="ListParagraph"/>
        <w:numPr>
          <w:ilvl w:val="0"/>
          <w:numId w:val="2"/>
        </w:numPr>
        <w:bidi/>
        <w:spacing w:after="60" w:before="40"/>
        <w:jc w:val="right"/>
      </w:pPr>
      <w:r>
        <w:rPr>
          <w:rFonts w:ascii="Arial" w:cs="Arial" w:eastAsia="Arial" w:hAnsi="Arial"/>
          <w:color w:val="374151"/>
          <w:sz w:val="22"/>
          <w:szCs w:val="22"/>
          <w:rtl/>
        </w:rPr>
        <w:t xml:space="preserve">المحتوى بثلاث لغات: العربية، الفرنسية، الإنجليزية — لكل لغة عنوانها ومحررها الخاص</w:t>
      </w:r>
    </w:p>
    <w:p>
      <w:r>
        <w:br w:type="page"/>
      </w:r>
    </w:p>
    <w:p>
      <w:pPr>
        <w:pStyle w:val="Heading1"/>
        <w:bidi/>
        <w:spacing w:after="120" w:before="480"/>
        <w:jc w:val="right"/>
      </w:pPr>
      <w:r>
        <w:rPr>
          <w:rFonts w:ascii="Arial" w:cs="Arial" w:eastAsia="Arial" w:hAnsi="Arial"/>
          <w:b/>
          <w:bCs/>
          <w:color w:val="111827"/>
          <w:sz w:val="36"/>
          <w:szCs w:val="36"/>
          <w:rtl/>
        </w:rPr>
        <w:t xml:space="preserve">الإعدادات الوظيفية</w:t>
      </w:r>
      <w:r>
        <w:rPr>
          <w:rFonts w:ascii="Arial" w:cs="Arial" w:eastAsia="Arial" w:hAnsi="Arial"/>
          <w:b/>
          <w:bCs/>
          <w:color w:val="9CA3AF"/>
          <w:sz w:val="36"/>
          <w:szCs w:val="36"/>
        </w:rPr>
        <w:t xml:space="preserve"> .18</w:t>
      </w:r>
    </w:p>
    <w:p>
      <w:pPr>
        <w:bidi/>
        <w:spacing w:after="100" w:before="60"/>
        <w:jc w:val="right"/>
      </w:pPr>
      <w:r>
        <w:rPr>
          <w:rFonts w:ascii="Arial" w:cs="Arial" w:eastAsia="Arial" w:hAnsi="Arial"/>
          <w:color w:val="374151"/>
          <w:sz w:val="22"/>
          <w:szCs w:val="22"/>
          <w:rtl/>
        </w:rPr>
        <w:t xml:space="preserve">اضبط بدقة طريقة عمل متجرك عند الدفع.</w:t>
      </w:r>
    </w:p>
    <w:p>
      <w:pPr>
        <w:pStyle w:val="Heading2"/>
        <w:bidi/>
        <w:spacing w:after="120" w:before="320"/>
        <w:jc w:val="right"/>
      </w:pPr>
      <w:r>
        <w:rPr>
          <w:rFonts w:ascii="Arial" w:cs="Arial" w:eastAsia="Arial" w:hAnsi="Arial"/>
          <w:b/>
          <w:bCs/>
          <w:color w:val="1F2937"/>
          <w:sz w:val="28"/>
          <w:szCs w:val="28"/>
          <w:rtl/>
        </w:rPr>
        <w:t xml:space="preserve">الميزات</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600"/>
        <w:gridCol w:w="6726"/>
      </w:tblGrid>
      <w:tr>
        <w:trPr>
          <w:tblHeader/>
        </w:trPr>
        <w:tc>
          <w:tcPr>
            <w:tcW w:type="dxa" w:w="26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الميزة</w:t>
            </w:r>
          </w:p>
        </w:tc>
        <w:tc>
          <w:tcPr>
            <w:tcW w:type="dxa" w:w="67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ما تتحكم فيه</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سلة التسوق</w:t>
            </w:r>
          </w:p>
        </w:tc>
        <w:tc>
          <w:tcPr>
            <w:tcW w:type="dxa" w:w="67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تفعيل أو تعطيل سلة التسوق متعددة المنتجات. عند التعطيل يشتري العملاء منتجًا واحدًا في كل مرة.</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الدفع عند التسليم</w:t>
            </w:r>
          </w:p>
        </w:tc>
        <w:tc>
          <w:tcPr>
            <w:tcW w:type="dxa" w:w="67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تفعيل أو تعطيل خيار الدفع عند التسليم.</w:t>
            </w:r>
          </w:p>
        </w:tc>
      </w:tr>
    </w:tbl>
    <w:p>
      <w:pPr>
        <w:spacing w:after="0" w:before="160"/>
      </w:pPr>
      <w:r>
        <w:t xml:space="preserve"/>
      </w:r>
    </w:p>
    <w:p>
      <w:pPr>
        <w:pStyle w:val="Heading2"/>
        <w:bidi/>
        <w:spacing w:after="120" w:before="320"/>
        <w:jc w:val="right"/>
      </w:pPr>
      <w:r>
        <w:rPr>
          <w:rFonts w:ascii="Arial" w:cs="Arial" w:eastAsia="Arial" w:hAnsi="Arial"/>
          <w:b/>
          <w:bCs/>
          <w:color w:val="1F2937"/>
          <w:sz w:val="28"/>
          <w:szCs w:val="28"/>
          <w:rtl/>
        </w:rPr>
        <w:t xml:space="preserve">قواعد الدفع</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الإعداد</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ما يفعله</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الحد الأدنى للطلب</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لا يمكن للعملاء إتمام طلب بأقل من هذا المبلغ بالدينار. 0 لتعطيله.</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بادئة رقم الطلب</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رمز قصير يُضاف لكل رقم طلب (مثل: ST يُنتج ST-0001). 5 أحرف كحد أقصى.</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إخفاء حقل العنوان الاختياري</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تبسيط الدفع بإزالة السطر الثاني من العنوان.</w:t>
            </w:r>
          </w:p>
        </w:tc>
      </w:tr>
    </w:tbl>
    <w:p>
      <w:pPr>
        <w:spacing w:after="0" w:before="160"/>
      </w:pPr>
      <w:r>
        <w:t xml:space="preserve"/>
      </w:r>
    </w:p>
    <w:p>
      <w:pPr>
        <w:pStyle w:val="Heading2"/>
        <w:bidi/>
        <w:spacing w:after="120" w:before="320"/>
        <w:jc w:val="right"/>
      </w:pPr>
      <w:r>
        <w:rPr>
          <w:rFonts w:ascii="Arial" w:cs="Arial" w:eastAsia="Arial" w:hAnsi="Arial"/>
          <w:b/>
          <w:bCs/>
          <w:color w:val="1F2937"/>
          <w:sz w:val="28"/>
          <w:szCs w:val="28"/>
          <w:rtl/>
        </w:rPr>
        <w:t xml:space="preserve">برنامج النقاط</w:t>
      </w:r>
    </w:p>
    <w:p>
      <w:pPr>
        <w:bidi/>
        <w:spacing w:after="100" w:before="60"/>
        <w:jc w:val="right"/>
      </w:pPr>
      <w:r>
        <w:rPr>
          <w:rFonts w:ascii="Arial" w:cs="Arial" w:eastAsia="Arial" w:hAnsi="Arial"/>
          <w:color w:val="374151"/>
          <w:sz w:val="22"/>
          <w:szCs w:val="22"/>
          <w:rtl/>
        </w:rPr>
        <w:t xml:space="preserve">اضبط برنامج مكافآت للعملاء المتكررين. فعّل النقاط، ثم اضبط:</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rPr>
          <w:tblHeader/>
        </w:trPr>
        <w:tc>
          <w:tcPr>
            <w:tcW w:type="dxa" w:w="28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الإعداد</w:t>
            </w:r>
          </w:p>
        </w:tc>
        <w:tc>
          <w:tcPr>
            <w:tcW w:type="dxa" w:w="65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ما يتحكم فيه</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النقاط الأساسية</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نقاط تُمنح لكل طلب مكتمل</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معامل الهامش</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مضاعف بناءً على هامش المنتج</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الحد الأدنى للاسترداد</w:t>
            </w:r>
          </w:p>
        </w:tc>
        <w:tc>
          <w:tcPr>
            <w:tcW w:type="dxa" w:w="65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الحد الأدنى من النقاط اللازم لاستخدامها عند الدفع</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دينار لكل نقطة</w:t>
            </w:r>
          </w:p>
        </w:tc>
        <w:tc>
          <w:tcPr>
            <w:tcW w:type="dxa" w:w="65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القيمة النقدية لكل نقطة (مثل: 1 نقطة = 1 دج)</w:t>
            </w:r>
          </w:p>
        </w:tc>
      </w:tr>
    </w:tbl>
    <w:p>
      <w:r>
        <w:br w:type="page"/>
      </w:r>
    </w:p>
    <w:p>
      <w:pPr>
        <w:pStyle w:val="Heading1"/>
        <w:bidi/>
        <w:spacing w:after="120" w:before="480"/>
        <w:jc w:val="right"/>
      </w:pPr>
      <w:r>
        <w:rPr>
          <w:rFonts w:ascii="Arial" w:cs="Arial" w:eastAsia="Arial" w:hAnsi="Arial"/>
          <w:b/>
          <w:bCs/>
          <w:color w:val="111827"/>
          <w:sz w:val="36"/>
          <w:szCs w:val="36"/>
          <w:rtl/>
        </w:rPr>
        <w:t xml:space="preserve">الفواتير</w:t>
      </w:r>
      <w:r>
        <w:rPr>
          <w:rFonts w:ascii="Arial" w:cs="Arial" w:eastAsia="Arial" w:hAnsi="Arial"/>
          <w:b/>
          <w:bCs/>
          <w:color w:val="9CA3AF"/>
          <w:sz w:val="36"/>
          <w:szCs w:val="36"/>
        </w:rPr>
        <w:t xml:space="preserve"> .19</w:t>
      </w:r>
    </w:p>
    <w:p>
      <w:pPr>
        <w:bidi/>
        <w:spacing w:after="100" w:before="60"/>
        <w:jc w:val="right"/>
      </w:pPr>
      <w:r>
        <w:rPr>
          <w:rFonts w:ascii="Arial" w:cs="Arial" w:eastAsia="Arial" w:hAnsi="Arial"/>
          <w:color w:val="374151"/>
          <w:sz w:val="22"/>
          <w:szCs w:val="22"/>
          <w:rtl/>
        </w:rPr>
        <w:t xml:space="preserve">اطّلع على اشتراكك وأرسل إثبات الدفع لتفعيل متجرك أو تجديده.</w:t>
      </w:r>
    </w:p>
    <w:p>
      <w:pPr>
        <w:pStyle w:val="Heading2"/>
        <w:bidi/>
        <w:spacing w:after="120" w:before="320"/>
        <w:jc w:val="right"/>
      </w:pPr>
      <w:r>
        <w:rPr>
          <w:rFonts w:ascii="Arial" w:cs="Arial" w:eastAsia="Arial" w:hAnsi="Arial"/>
          <w:b/>
          <w:bCs/>
          <w:color w:val="1F2937"/>
          <w:sz w:val="28"/>
          <w:szCs w:val="28"/>
          <w:rtl/>
        </w:rPr>
        <w:t xml:space="preserve">الاشتراك الحالي</w:t>
      </w:r>
    </w:p>
    <w:p>
      <w:pPr>
        <w:bidi/>
        <w:spacing w:after="100" w:before="60"/>
        <w:jc w:val="right"/>
      </w:pPr>
      <w:r>
        <w:rPr>
          <w:rFonts w:ascii="Arial" w:cs="Arial" w:eastAsia="Arial" w:hAnsi="Arial"/>
          <w:color w:val="374151"/>
          <w:sz w:val="22"/>
          <w:szCs w:val="22"/>
          <w:rtl/>
        </w:rPr>
        <w:t xml:space="preserve">البطاقة الرئيسية تعرض اسم خطتك الحالية، دورة الفوترة (شهرية أو سنوية) وحالة الاشتراك.</w:t>
      </w:r>
    </w:p>
    <w:p>
      <w:pPr>
        <w:pStyle w:val="Heading2"/>
        <w:bidi/>
        <w:spacing w:after="120" w:before="320"/>
        <w:jc w:val="right"/>
      </w:pPr>
      <w:r>
        <w:rPr>
          <w:rFonts w:ascii="Arial" w:cs="Arial" w:eastAsia="Arial" w:hAnsi="Arial"/>
          <w:b/>
          <w:bCs/>
          <w:color w:val="1F2937"/>
          <w:sz w:val="28"/>
          <w:szCs w:val="28"/>
          <w:rtl/>
        </w:rPr>
        <w:t xml:space="preserve">إرسال إثبات الدفع</w:t>
      </w:r>
    </w:p>
    <w:p>
      <w:pPr>
        <w:bidi/>
        <w:spacing w:after="100" w:before="60"/>
        <w:jc w:val="right"/>
      </w:pPr>
      <w:r>
        <w:rPr>
          <w:rFonts w:ascii="Arial" w:cs="Arial" w:eastAsia="Arial" w:hAnsi="Arial"/>
          <w:color w:val="374151"/>
          <w:sz w:val="22"/>
          <w:szCs w:val="22"/>
          <w:rtl/>
        </w:rPr>
        <w:t xml:space="preserve">بعد الدفع اليدوي، ارفع إثباتك (لقطة شاشة أو إيصال). يراجعه فريق Swekly ويُفعّل أو يُجدد اشتراكك.</w:t>
      </w:r>
    </w:p>
    <w:p>
      <w:pPr>
        <w:pStyle w:val="ListParagraph"/>
        <w:numPr>
          <w:ilvl w:val="0"/>
          <w:numId w:val="2"/>
        </w:numPr>
        <w:bidi/>
        <w:spacing w:after="60" w:before="40"/>
        <w:jc w:val="right"/>
      </w:pPr>
      <w:r>
        <w:rPr>
          <w:rFonts w:ascii="Arial" w:cs="Arial" w:eastAsia="Arial" w:hAnsi="Arial"/>
          <w:b/>
          <w:bCs/>
          <w:color w:val="374151"/>
          <w:sz w:val="22"/>
          <w:szCs w:val="22"/>
          <w:rtl/>
        </w:rPr>
        <w:t xml:space="preserve">الدفع قيد المراجعة</w:t>
      </w:r>
      <w:r>
        <w:rPr>
          <w:rFonts w:ascii="Arial" w:cs="Arial" w:eastAsia="Arial" w:hAnsi="Arial"/>
          <w:color w:val="374151"/>
          <w:sz w:val="22"/>
          <w:szCs w:val="22"/>
          <w:rtl/>
        </w:rPr>
        <w:t xml:space="preserve"> — تم استلام إثباتك وهو في مرحلة المعالجة</w:t>
      </w:r>
    </w:p>
    <w:p>
      <w:pPr>
        <w:pStyle w:val="ListParagraph"/>
        <w:numPr>
          <w:ilvl w:val="0"/>
          <w:numId w:val="2"/>
        </w:numPr>
        <w:bidi/>
        <w:spacing w:after="60" w:before="40"/>
        <w:jc w:val="right"/>
      </w:pPr>
      <w:r>
        <w:rPr>
          <w:rFonts w:ascii="Arial" w:cs="Arial" w:eastAsia="Arial" w:hAnsi="Arial"/>
          <w:b/>
          <w:bCs/>
          <w:color w:val="374151"/>
          <w:sz w:val="22"/>
          <w:szCs w:val="22"/>
          <w:rtl/>
        </w:rPr>
        <w:t xml:space="preserve">تمت الموافقة على الدفع</w:t>
      </w:r>
      <w:r>
        <w:rPr>
          <w:rFonts w:ascii="Arial" w:cs="Arial" w:eastAsia="Arial" w:hAnsi="Arial"/>
          <w:color w:val="374151"/>
          <w:sz w:val="22"/>
          <w:szCs w:val="22"/>
          <w:rtl/>
        </w:rPr>
        <w:t xml:space="preserve"> — اشتراكك نشط</w:t>
      </w:r>
    </w:p>
    <w:p>
      <w:r>
        <w:br w:type="page"/>
      </w:r>
    </w:p>
    <w:p>
      <w:pPr>
        <w:pStyle w:val="Heading1"/>
        <w:bidi/>
        <w:spacing w:after="120" w:before="480"/>
        <w:jc w:val="right"/>
      </w:pPr>
      <w:r>
        <w:rPr>
          <w:rFonts w:ascii="Arial" w:cs="Arial" w:eastAsia="Arial" w:hAnsi="Arial"/>
          <w:b/>
          <w:bCs/>
          <w:color w:val="111827"/>
          <w:sz w:val="36"/>
          <w:szCs w:val="36"/>
          <w:rtl/>
        </w:rPr>
        <w:t xml:space="preserve">المستخدمون والأدوار</w:t>
      </w:r>
      <w:r>
        <w:rPr>
          <w:rFonts w:ascii="Arial" w:cs="Arial" w:eastAsia="Arial" w:hAnsi="Arial"/>
          <w:b/>
          <w:bCs/>
          <w:color w:val="9CA3AF"/>
          <w:sz w:val="36"/>
          <w:szCs w:val="36"/>
        </w:rPr>
        <w:t xml:space="preserve"> .20</w:t>
      </w:r>
    </w:p>
    <w:p>
      <w:pPr>
        <w:bidi/>
        <w:spacing w:after="100" w:before="60"/>
        <w:jc w:val="right"/>
      </w:pPr>
      <w:r>
        <w:rPr>
          <w:rFonts w:ascii="Arial" w:cs="Arial" w:eastAsia="Arial" w:hAnsi="Arial"/>
          <w:color w:val="374151"/>
          <w:sz w:val="22"/>
          <w:szCs w:val="22"/>
          <w:rtl/>
        </w:rPr>
        <w:t xml:space="preserve">أدِر من يمكنه الوصول إلى لوحة الإدارة وما يمكنه فعله.</w:t>
      </w:r>
    </w:p>
    <w:p>
      <w:pPr>
        <w:pStyle w:val="Heading2"/>
        <w:bidi/>
        <w:spacing w:after="120" w:before="320"/>
        <w:jc w:val="right"/>
      </w:pPr>
      <w:r>
        <w:rPr>
          <w:rFonts w:ascii="Arial" w:cs="Arial" w:eastAsia="Arial" w:hAnsi="Arial"/>
          <w:b/>
          <w:bCs/>
          <w:color w:val="1F2937"/>
          <w:sz w:val="28"/>
          <w:szCs w:val="28"/>
          <w:rtl/>
        </w:rPr>
        <w:t xml:space="preserve">تبويب المستخدمين</w:t>
      </w:r>
    </w:p>
    <w:p>
      <w:pPr>
        <w:pStyle w:val="ListParagraph"/>
        <w:numPr>
          <w:ilvl w:val="0"/>
          <w:numId w:val="2"/>
        </w:numPr>
        <w:bidi/>
        <w:spacing w:after="60" w:before="40"/>
        <w:jc w:val="right"/>
      </w:pPr>
      <w:r>
        <w:rPr>
          <w:rFonts w:ascii="Arial" w:cs="Arial" w:eastAsia="Arial" w:hAnsi="Arial"/>
          <w:color w:val="374151"/>
          <w:sz w:val="22"/>
          <w:szCs w:val="22"/>
          <w:rtl/>
        </w:rPr>
        <w:t xml:space="preserve">انقر + إضافة مستخدم لدعوة عضو فريق بعنوان بريده الإلكتروني</w:t>
      </w:r>
    </w:p>
    <w:p>
      <w:pPr>
        <w:pStyle w:val="ListParagraph"/>
        <w:numPr>
          <w:ilvl w:val="0"/>
          <w:numId w:val="2"/>
        </w:numPr>
        <w:bidi/>
        <w:spacing w:after="60" w:before="40"/>
        <w:jc w:val="right"/>
      </w:pPr>
      <w:r>
        <w:rPr>
          <w:rFonts w:ascii="Arial" w:cs="Arial" w:eastAsia="Arial" w:hAnsi="Arial"/>
          <w:color w:val="374151"/>
          <w:sz w:val="22"/>
          <w:szCs w:val="22"/>
          <w:rtl/>
        </w:rPr>
        <w:t xml:space="preserve">عدّل مستخدمًا لتغيير دوره أو إلغاء وصوله</w:t>
      </w:r>
    </w:p>
    <w:p>
      <w:pPr>
        <w:pStyle w:val="Heading2"/>
        <w:bidi/>
        <w:spacing w:after="120" w:before="320"/>
        <w:jc w:val="right"/>
      </w:pPr>
      <w:r>
        <w:rPr>
          <w:rFonts w:ascii="Arial" w:cs="Arial" w:eastAsia="Arial" w:hAnsi="Arial"/>
          <w:b/>
          <w:bCs/>
          <w:color w:val="1F2937"/>
          <w:sz w:val="28"/>
          <w:szCs w:val="28"/>
          <w:rtl/>
        </w:rPr>
        <w:t xml:space="preserve">تبويب الأدوار</w:t>
      </w:r>
    </w:p>
    <w:p>
      <w:pPr>
        <w:bidi/>
        <w:spacing w:after="100" w:before="60"/>
        <w:jc w:val="right"/>
      </w:pPr>
      <w:r>
        <w:rPr>
          <w:rFonts w:ascii="Arial" w:cs="Arial" w:eastAsia="Arial" w:hAnsi="Arial"/>
          <w:color w:val="374151"/>
          <w:sz w:val="22"/>
          <w:szCs w:val="22"/>
          <w:rtl/>
        </w:rPr>
        <w:t xml:space="preserve">أنشئ أدوارًا مخصصة بصلاحيات دقيقة لكل قسم:</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4200"/>
        <w:gridCol w:w="5126"/>
      </w:tblGrid>
      <w:tr>
        <w:trPr>
          <w:tblHeader/>
        </w:trPr>
        <w:tc>
          <w:tcPr>
            <w:tcW w:type="dxa" w:w="42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القسم</w:t>
            </w:r>
          </w:p>
        </w:tc>
        <w:tc>
          <w:tcPr>
            <w:tcW w:type="dxa" w:w="51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الصلاحيات المتاحة</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لوحة المعلومات</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الطلبات</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المنتجات</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الفئات</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المخزون</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العملاء</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الموردون</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المشتريات</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المبيعات</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نقطة البيع</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الصندوق</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التوصيل</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إعدادات المتجر</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الصفحة الرئيسية</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معلومات التواصل</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التكاملات</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المستخدمون</w:t>
            </w:r>
          </w:p>
        </w:tc>
        <w:tc>
          <w:tcPr>
            <w:tcW w:type="dxa" w:w="5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 كتابة</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الفواتير</w:t>
            </w:r>
          </w:p>
        </w:tc>
        <w:tc>
          <w:tcPr>
            <w:tcW w:type="dxa" w:w="5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قراءة</w:t>
            </w:r>
          </w:p>
        </w:tc>
      </w:tr>
    </w:tbl>
    <w:p>
      <w:pPr>
        <w:spacing w:after="0" w:before="160"/>
      </w:pPr>
      <w:r>
        <w:t xml:space="preserve"/>
      </w:r>
    </w:p>
    <w:p>
      <w:pPr>
        <w:pBdr>
          <w:right w:val="single" w:color="6366F1" w:sz="12" w:space="1"/>
        </w:pBdr>
        <w:bidi/>
        <w:spacing w:after="120" w:before="120"/>
        <w:ind w:left="360" w:right="360"/>
        <w:jc w:val="right"/>
      </w:pPr>
      <w:r>
        <w:rPr>
          <w:rFonts w:ascii="Arial" w:cs="Arial" w:eastAsia="Arial" w:hAnsi="Arial"/>
          <w:i/>
          <w:iCs/>
          <w:color w:val="4B5563"/>
          <w:sz w:val="20"/>
          <w:szCs w:val="20"/>
          <w:rtl/>
        </w:rPr>
        <w:t xml:space="preserve">الأعضاء بدون دور مُعيَّن لا يرون إلا قسم الطلبات فقط بشكل افتراضي. 💡</w:t>
      </w:r>
    </w:p>
    <w:p>
      <w:r>
        <w:br w:type="page"/>
      </w:r>
    </w:p>
    <w:p>
      <w:pPr>
        <w:pStyle w:val="Heading1"/>
        <w:bidi/>
        <w:spacing w:after="120" w:before="480"/>
        <w:jc w:val="right"/>
      </w:pPr>
      <w:r>
        <w:rPr>
          <w:rFonts w:ascii="Arial" w:cs="Arial" w:eastAsia="Arial" w:hAnsi="Arial"/>
          <w:b/>
          <w:bCs/>
          <w:color w:val="111827"/>
          <w:sz w:val="36"/>
          <w:szCs w:val="36"/>
          <w:rtl/>
        </w:rPr>
        <w:t xml:space="preserve">التكاملات</w:t>
      </w:r>
      <w:r>
        <w:rPr>
          <w:rFonts w:ascii="Arial" w:cs="Arial" w:eastAsia="Arial" w:hAnsi="Arial"/>
          <w:b/>
          <w:bCs/>
          <w:color w:val="9CA3AF"/>
          <w:sz w:val="36"/>
          <w:szCs w:val="36"/>
        </w:rPr>
        <w:t xml:space="preserve"> .21</w:t>
      </w:r>
    </w:p>
    <w:p>
      <w:pPr>
        <w:bidi/>
        <w:spacing w:after="100" w:before="60"/>
        <w:jc w:val="right"/>
      </w:pPr>
      <w:r>
        <w:rPr>
          <w:rFonts w:ascii="Arial" w:cs="Arial" w:eastAsia="Arial" w:hAnsi="Arial"/>
          <w:color w:val="374151"/>
          <w:sz w:val="22"/>
          <w:szCs w:val="22"/>
          <w:rtl/>
        </w:rPr>
        <w:t xml:space="preserve">اربط خدمات خارجية لتوسيع إمكانيات متجرك.</w:t>
      </w:r>
    </w:p>
    <w:p>
      <w:pPr>
        <w:pStyle w:val="Heading2"/>
        <w:bidi/>
        <w:spacing w:after="120" w:before="320"/>
        <w:jc w:val="right"/>
      </w:pPr>
      <w:r>
        <w:rPr>
          <w:rFonts w:ascii="Arial" w:cs="Arial" w:eastAsia="Arial" w:hAnsi="Arial"/>
          <w:b/>
          <w:bCs/>
          <w:color w:val="1F2937"/>
          <w:sz w:val="28"/>
          <w:szCs w:val="28"/>
          <w:rtl/>
        </w:rPr>
        <w:t xml:space="preserve">Facebook Pixel</w:t>
      </w:r>
    </w:p>
    <w:p>
      <w:pPr>
        <w:bidi/>
        <w:spacing w:after="100" w:before="60"/>
        <w:jc w:val="right"/>
      </w:pPr>
      <w:r>
        <w:rPr>
          <w:rFonts w:ascii="Arial" w:cs="Arial" w:eastAsia="Arial" w:hAnsi="Arial"/>
          <w:color w:val="374151"/>
          <w:sz w:val="22"/>
          <w:szCs w:val="22"/>
          <w:rtl/>
        </w:rPr>
        <w:t xml:space="preserve">تتبع تصرفات الزوار على واجهتك (مشاهدات الصفحة، الإضافة للسلة، المشتريات) لتحسين إعلاناتك على فيسبوك وإنستغرام.</w:t>
      </w:r>
    </w:p>
    <w:p>
      <w:pPr>
        <w:bidi/>
        <w:spacing w:after="100" w:before="60"/>
        <w:jc w:val="right"/>
      </w:pPr>
      <w:r>
        <w:rPr>
          <w:rFonts w:ascii="Arial" w:cs="Arial" w:eastAsia="Arial" w:hAnsi="Arial"/>
          <w:color w:val="374151"/>
          <w:sz w:val="22"/>
          <w:szCs w:val="22"/>
          <w:rtl/>
        </w:rPr>
        <w:t xml:space="preserve">للربط:</w:t>
      </w:r>
    </w:p>
    <w:p>
      <w:pPr>
        <w:pStyle w:val="ListParagraph"/>
        <w:numPr>
          <w:ilvl w:val="0"/>
          <w:numId w:val="3"/>
        </w:numPr>
        <w:bidi/>
        <w:spacing w:after="60" w:before="40"/>
        <w:jc w:val="right"/>
      </w:pPr>
      <w:r>
        <w:rPr>
          <w:rFonts w:ascii="Arial" w:cs="Arial" w:eastAsia="Arial" w:hAnsi="Arial"/>
          <w:color w:val="374151"/>
          <w:sz w:val="22"/>
          <w:szCs w:val="22"/>
          <w:rtl/>
        </w:rPr>
        <w:t xml:space="preserve">انقر ربط (أو إدارة إن كان مربوطًا مسبقًا)</w:t>
      </w:r>
    </w:p>
    <w:p>
      <w:pPr>
        <w:pStyle w:val="ListParagraph"/>
        <w:numPr>
          <w:ilvl w:val="0"/>
          <w:numId w:val="3"/>
        </w:numPr>
        <w:bidi/>
        <w:spacing w:after="60" w:before="40"/>
        <w:jc w:val="right"/>
      </w:pPr>
      <w:r>
        <w:rPr>
          <w:rFonts w:ascii="Arial" w:cs="Arial" w:eastAsia="Arial" w:hAnsi="Arial"/>
          <w:color w:val="374151"/>
          <w:sz w:val="22"/>
          <w:szCs w:val="22"/>
          <w:rtl/>
        </w:rPr>
        <w:t xml:space="preserve">أدخل معرف Facebook Pixel الخاص بك (متاح في مدير الأحداث)</w:t>
      </w:r>
    </w:p>
    <w:p>
      <w:pPr>
        <w:pStyle w:val="ListParagraph"/>
        <w:numPr>
          <w:ilvl w:val="0"/>
          <w:numId w:val="3"/>
        </w:numPr>
        <w:bidi/>
        <w:spacing w:after="60" w:before="40"/>
        <w:jc w:val="right"/>
      </w:pPr>
      <w:r>
        <w:rPr>
          <w:rFonts w:ascii="Arial" w:cs="Arial" w:eastAsia="Arial" w:hAnsi="Arial"/>
          <w:color w:val="374151"/>
          <w:sz w:val="22"/>
          <w:szCs w:val="22"/>
          <w:rtl/>
        </w:rPr>
        <w:t xml:space="preserve">اختياريًا: أدخل رمز CAPI للتتبع من جانب الخادم (موصى به)</w:t>
      </w:r>
    </w:p>
    <w:p>
      <w:pPr>
        <w:pStyle w:val="ListParagraph"/>
        <w:numPr>
          <w:ilvl w:val="0"/>
          <w:numId w:val="3"/>
        </w:numPr>
        <w:bidi/>
        <w:spacing w:after="60" w:before="40"/>
        <w:jc w:val="right"/>
      </w:pPr>
      <w:r>
        <w:rPr>
          <w:rFonts w:ascii="Arial" w:cs="Arial" w:eastAsia="Arial" w:hAnsi="Arial"/>
          <w:color w:val="374151"/>
          <w:sz w:val="22"/>
          <w:szCs w:val="22"/>
          <w:rtl/>
        </w:rPr>
        <w:t xml:space="preserve">انقر حفظ</w:t>
      </w:r>
    </w:p>
    <w:p>
      <w:pPr>
        <w:pStyle w:val="Heading2"/>
        <w:bidi/>
        <w:spacing w:after="120" w:before="320"/>
        <w:jc w:val="right"/>
      </w:pPr>
      <w:r>
        <w:rPr>
          <w:rFonts w:ascii="Arial" w:cs="Arial" w:eastAsia="Arial" w:hAnsi="Arial"/>
          <w:b/>
          <w:bCs/>
          <w:color w:val="1F2937"/>
          <w:sz w:val="28"/>
          <w:szCs w:val="28"/>
          <w:rtl/>
        </w:rPr>
        <w:t xml:space="preserve">إشعارات Telegram</w:t>
      </w:r>
    </w:p>
    <w:p>
      <w:pPr>
        <w:bidi/>
        <w:spacing w:after="100" w:before="60"/>
        <w:jc w:val="right"/>
      </w:pPr>
      <w:r>
        <w:rPr>
          <w:rFonts w:ascii="Arial" w:cs="Arial" w:eastAsia="Arial" w:hAnsi="Arial"/>
          <w:color w:val="374151"/>
          <w:sz w:val="22"/>
          <w:szCs w:val="22"/>
          <w:rtl/>
        </w:rPr>
        <w:t xml:space="preserve">استقبل رسالة فورية على تيليغرام عند كل طلب جديد.</w:t>
      </w:r>
    </w:p>
    <w:p>
      <w:pPr>
        <w:bidi/>
        <w:spacing w:after="100" w:before="60"/>
        <w:jc w:val="right"/>
      </w:pPr>
      <w:r>
        <w:rPr>
          <w:rFonts w:ascii="Arial" w:cs="Arial" w:eastAsia="Arial" w:hAnsi="Arial"/>
          <w:color w:val="374151"/>
          <w:sz w:val="22"/>
          <w:szCs w:val="22"/>
          <w:rtl/>
        </w:rPr>
        <w:t xml:space="preserve">للربط:</w:t>
      </w:r>
    </w:p>
    <w:p>
      <w:pPr>
        <w:pStyle w:val="ListParagraph"/>
        <w:numPr>
          <w:ilvl w:val="0"/>
          <w:numId w:val="3"/>
        </w:numPr>
        <w:bidi/>
        <w:spacing w:after="60" w:before="40"/>
        <w:jc w:val="right"/>
      </w:pPr>
      <w:r>
        <w:rPr>
          <w:rFonts w:ascii="Arial" w:cs="Arial" w:eastAsia="Arial" w:hAnsi="Arial"/>
          <w:color w:val="374151"/>
          <w:sz w:val="22"/>
          <w:szCs w:val="22"/>
          <w:rtl/>
        </w:rPr>
        <w:t xml:space="preserve">أنشئ بوتًا عبر @BotFather على تيليغرام</w:t>
      </w:r>
    </w:p>
    <w:p>
      <w:pPr>
        <w:pStyle w:val="ListParagraph"/>
        <w:numPr>
          <w:ilvl w:val="0"/>
          <w:numId w:val="3"/>
        </w:numPr>
        <w:bidi/>
        <w:spacing w:after="60" w:before="40"/>
        <w:jc w:val="right"/>
      </w:pPr>
      <w:r>
        <w:rPr>
          <w:rFonts w:ascii="Arial" w:cs="Arial" w:eastAsia="Arial" w:hAnsi="Arial"/>
          <w:color w:val="374151"/>
          <w:sz w:val="22"/>
          <w:szCs w:val="22"/>
          <w:rtl/>
        </w:rPr>
        <w:t xml:space="preserve">انسخ الرمز (token) المقدم من BotFather</w:t>
      </w:r>
    </w:p>
    <w:p>
      <w:pPr>
        <w:pStyle w:val="ListParagraph"/>
        <w:numPr>
          <w:ilvl w:val="0"/>
          <w:numId w:val="3"/>
        </w:numPr>
        <w:bidi/>
        <w:spacing w:after="60" w:before="40"/>
        <w:jc w:val="right"/>
      </w:pPr>
      <w:r>
        <w:rPr>
          <w:rFonts w:ascii="Arial" w:cs="Arial" w:eastAsia="Arial" w:hAnsi="Arial"/>
          <w:color w:val="374151"/>
          <w:sz w:val="22"/>
          <w:szCs w:val="22"/>
          <w:rtl/>
        </w:rPr>
        <w:t xml:space="preserve">الصقه في نموذج تكامل Telegram وانقر حفظ</w:t>
      </w:r>
    </w:p>
    <w:p>
      <w:pPr>
        <w:pStyle w:val="ListParagraph"/>
        <w:numPr>
          <w:ilvl w:val="0"/>
          <w:numId w:val="3"/>
        </w:numPr>
        <w:bidi/>
        <w:spacing w:after="60" w:before="40"/>
        <w:jc w:val="right"/>
      </w:pPr>
      <w:r>
        <w:rPr>
          <w:rFonts w:ascii="Arial" w:cs="Arial" w:eastAsia="Arial" w:hAnsi="Arial"/>
          <w:color w:val="374151"/>
          <w:sz w:val="22"/>
          <w:szCs w:val="22"/>
          <w:rtl/>
        </w:rPr>
        <w:t xml:space="preserve">ابدأ البوت في محادثتك بإرسال /start</w:t>
      </w:r>
    </w:p>
    <w:p>
      <w:pPr>
        <w:pStyle w:val="ListParagraph"/>
        <w:numPr>
          <w:ilvl w:val="0"/>
          <w:numId w:val="3"/>
        </w:numPr>
        <w:bidi/>
        <w:spacing w:after="60" w:before="40"/>
        <w:jc w:val="right"/>
      </w:pPr>
      <w:r>
        <w:rPr>
          <w:rFonts w:ascii="Arial" w:cs="Arial" w:eastAsia="Arial" w:hAnsi="Arial"/>
          <w:color w:val="374151"/>
          <w:sz w:val="22"/>
          <w:szCs w:val="22"/>
          <w:rtl/>
        </w:rPr>
        <w:t xml:space="preserve">انقر كشف — يجد النظام محادثتك تلقائيًا</w:t>
      </w:r>
    </w:p>
    <w:p>
      <w:pPr>
        <w:pBdr>
          <w:right w:val="single" w:color="6366F1" w:sz="12" w:space="1"/>
        </w:pBdr>
        <w:bidi/>
        <w:spacing w:after="120" w:before="120"/>
        <w:ind w:left="360" w:right="360"/>
        <w:jc w:val="right"/>
      </w:pPr>
      <w:r>
        <w:rPr>
          <w:rFonts w:ascii="Arial" w:cs="Arial" w:eastAsia="Arial" w:hAnsi="Arial"/>
          <w:i/>
          <w:iCs/>
          <w:color w:val="4B5563"/>
          <w:sz w:val="20"/>
          <w:szCs w:val="20"/>
          <w:rtl/>
        </w:rPr>
        <w:t xml:space="preserve">يُرسَل إشعار تيليغرام في ثوانٍ مع كل طلب جديد. 💡</w:t>
      </w:r>
    </w:p>
    <w:p>
      <w:r>
        <w:br w:type="page"/>
      </w:r>
    </w:p>
    <w:p>
      <w:pPr>
        <w:pStyle w:val="Heading1"/>
        <w:bidi/>
        <w:spacing w:after="160" w:before="400"/>
        <w:jc w:val="right"/>
      </w:pPr>
      <w:r>
        <w:rPr>
          <w:rFonts w:ascii="Arial" w:cs="Arial" w:eastAsia="Arial" w:hAnsi="Arial"/>
          <w:b/>
          <w:bCs/>
          <w:color w:val="111827"/>
          <w:sz w:val="36"/>
          <w:szCs w:val="36"/>
          <w:rtl/>
        </w:rPr>
        <w:t xml:space="preserve">نصائح وأفضل الممارسات</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3200"/>
        <w:gridCol w:w="6126"/>
      </w:tblGrid>
      <w:tr>
        <w:trPr>
          <w:tblHeader/>
        </w:trPr>
        <w:tc>
          <w:tcPr>
            <w:tcW w:type="dxa" w:w="3200"/>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النصيحة</w:t>
            </w:r>
          </w:p>
        </w:tc>
        <w:tc>
          <w:tcPr>
            <w:tcW w:type="dxa" w:w="6126"/>
            <w:tcBorders>
              <w:top w:val="single" w:color="D1D5DB" w:sz="1"/>
              <w:left w:val="single" w:color="D1D5DB" w:sz="1"/>
              <w:bottom w:val="single" w:color="D1D5DB" w:sz="1"/>
              <w:right w:val="single" w:color="D1D5DB" w:sz="1"/>
            </w:tcBorders>
            <w:shd w:fill="1F2937" w:val="clear"/>
            <w:tcMar>
              <w:top w:type="dxa" w:w="80"/>
              <w:left w:type="dxa" w:w="140"/>
              <w:bottom w:type="dxa" w:w="80"/>
              <w:right w:type="dxa" w:w="140"/>
            </w:tcMar>
            <w:vAlign w:val="center"/>
          </w:tcPr>
          <w:p>
            <w:pPr>
              <w:bidi/>
              <w:jc w:val="right"/>
            </w:pPr>
            <w:r>
              <w:rPr>
                <w:rFonts w:ascii="Arial" w:cs="Arial" w:eastAsia="Arial" w:hAnsi="Arial"/>
                <w:b/>
                <w:bCs/>
                <w:color w:val="FFFFFF"/>
                <w:sz w:val="20"/>
                <w:szCs w:val="20"/>
                <w:rtl/>
              </w:rPr>
              <w:t xml:space="preserve">التفاصيل</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راجع شارة الطلبات المعلقة يوميًا</w:t>
            </w:r>
          </w:p>
        </w:tc>
        <w:tc>
          <w:tcPr>
            <w:tcW w:type="dxa" w:w="6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يعرض الشريط الجانبي عدادًا أحمر بجانب الطلبات. اتصل بالعملاء وأكد الطلبات سريعًا لتجنب الإلغاء.</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راقب المخزون المنخفض</w:t>
            </w:r>
          </w:p>
        </w:tc>
        <w:tc>
          <w:tcPr>
            <w:tcW w:type="dxa" w:w="6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استخدم لوحة المخزون الحرج في لوحة المعلومات وتبويب المخزون المنخفض في المنتجات.</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استخدم الأسعار الترويجية بتواريخ</w:t>
            </w:r>
          </w:p>
        </w:tc>
        <w:tc>
          <w:tcPr>
            <w:tcW w:type="dxa" w:w="6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حدد تاريخ بداية ونهاية. يتفعّل السعر ويُلغى تلقائيًا.</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شارك صفحات الهبوط في إعلاناتك</w:t>
            </w:r>
          </w:p>
        </w:tc>
        <w:tc>
          <w:tcPr>
            <w:tcW w:type="dxa" w:w="6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صفحات الهبوط خالية من عوامل التشتيت. استخدم رابطها في إعلانات فيسبوك وإنستغرام.</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استخدم نقطة البيع للمبيعات الحضورية</w:t>
            </w:r>
          </w:p>
        </w:tc>
        <w:tc>
          <w:tcPr>
            <w:tcW w:type="dxa" w:w="6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إيرادات نقطة البيع مُتتبَّعة بشكل منفصل لمقارنة القنوات بسهولة.</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حمّل القالب قبل الاستيراد</w:t>
            </w:r>
          </w:p>
        </w:tc>
        <w:tc>
          <w:tcPr>
            <w:tcW w:type="dxa" w:w="6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حمّل دائمًا القالب الرسمي قبل استيراد المنتجات أو المخزون.</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حدد بادئة لرقم الطلب</w:t>
            </w:r>
          </w:p>
        </w:tc>
        <w:tc>
          <w:tcPr>
            <w:tcW w:type="dxa" w:w="61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بادئة كأحرف اسمك (مثل: «ن م») تجعل أرقام الطلبات فريدة وسهلة المرجعية.</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حدّث صفحاتك القانونية</w:t>
            </w:r>
          </w:p>
        </w:tc>
        <w:tc>
          <w:tcPr>
            <w:tcW w:type="dxa" w:w="61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bidi/>
              <w:jc w:val="right"/>
            </w:pPr>
            <w:r>
              <w:rPr>
                <w:rFonts w:ascii="Arial" w:cs="Arial" w:eastAsia="Arial" w:hAnsi="Arial"/>
                <w:color w:val="374151"/>
                <w:sz w:val="20"/>
                <w:szCs w:val="20"/>
                <w:rtl/>
              </w:rPr>
              <w:t xml:space="preserve">اكتب شروطك وسياسة الخصوصية وسياسة الإرجاع بالثلاث لغات لخدمة جميع عملائك.</w:t>
            </w:r>
          </w:p>
        </w:tc>
      </w:tr>
    </w:tbl>
    <w:p>
      <w:pPr>
        <w:spacing w:after="0" w:before="600"/>
      </w:pPr>
      <w:r>
        <w:t xml:space="preserve"/>
      </w:r>
    </w:p>
    <w:p>
      <w:pPr>
        <w:bidi/>
        <w:spacing w:after="60" w:before="0"/>
        <w:jc w:val="center"/>
      </w:pPr>
      <w:r>
        <w:rPr>
          <w:rFonts w:ascii="Arial" w:cs="Arial" w:eastAsia="Arial" w:hAnsi="Arial"/>
          <w:color w:val="9CA3AF"/>
          <w:sz w:val="20"/>
          <w:szCs w:val="20"/>
          <w:rtl/>
        </w:rPr>
        <w:t xml:space="preserve">Swekly — دليل لوحة الإدارة</w:t>
      </w:r>
    </w:p>
    <w:p>
      <w:pPr>
        <w:spacing w:after="0" w:before="0"/>
        <w:jc w:val="center"/>
      </w:pPr>
      <w:r>
        <w:rPr>
          <w:rFonts w:ascii="Arial" w:cs="Arial" w:eastAsia="Arial" w:hAnsi="Arial"/>
          <w:color w:val="9CA3AF"/>
          <w:sz w:val="20"/>
          <w:szCs w:val="20"/>
        </w:rPr>
        <w:t xml:space="preserve">swekly.com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spacing w:after="0" w:before="120"/>
      <w:jc w:val="center"/>
    </w:pP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6"/>
      </w:pBdr>
      <w:tabs>
        <w:tab w:val="left" w:pos="100"/>
      </w:tabs>
      <w:bidi/>
      <w:spacing w:after="120" w:before="0"/>
      <w:jc w:val="right"/>
    </w:pPr>
    <w:r>
      <w:rPr>
        <w:rFonts w:ascii="Arial" w:cs="Arial" w:eastAsia="Arial" w:hAnsi="Arial"/>
        <w:color w:val="9CA3AF"/>
        <w:sz w:val="18"/>
        <w:szCs w:val="18"/>
        <w:rtl/>
      </w:rPr>
      <w:t xml:space="preserve">لوحة الإدارة — دليل التاجر</w:t>
    </w:r>
    <w:r>
      <w:rPr>
        <w:rFonts w:ascii="Arial" w:cs="Arial" w:eastAsia="Arial" w:hAnsi="Arial"/>
        <w:sz w:val="18"/>
        <w:szCs w:val="18"/>
      </w:rPr>
      <w:t xml:space="preserve">	</w:t>
    </w:r>
    <w:r>
      <w:rPr>
        <w:rFonts w:ascii="Arial" w:cs="Arial" w:eastAsia="Arial" w:hAnsi="Arial"/>
        <w:b/>
        <w:bCs/>
        <w:color w:val="6B7280"/>
        <w:sz w:val="18"/>
        <w:szCs w:val="18"/>
      </w:rPr>
      <w:t xml:space="preserve">Swekly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left="540" w:hanging="260"/>
      </w:pPr>
    </w:lvl>
    <w:lvl w:ilvl="1" w15:tentative="1">
      <w:start w:val="1"/>
      <w:numFmt w:val="bullet"/>
      <w:lvlText w:val="◦"/>
      <w:lvlJc w:val="right"/>
      <w:pPr>
        <w:bidi/>
        <w:ind w:left="900" w:hanging="260"/>
      </w:pPr>
    </w:lvl>
  </w:abstractNum>
  <w:abstractNum w:abstractNumId="3" w15:restartNumberingAfterBreak="0">
    <w:multiLevelType w:val="hybridMultilevel"/>
    <w:lvl w:ilvl="0" w15:tentative="1">
      <w:start w:val="1"/>
      <w:numFmt w:val="decimal"/>
      <w:lvlText w:val="%1."/>
      <w:lvlJc w:val="right"/>
      <w:pPr>
        <w:bidi/>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480"/>
      <w:jc w:val="right"/>
      <w:outlineLvl w:val="0"/>
    </w:pPr>
    <w:rPr>
      <w:rFonts w:ascii="Arial" w:cs="Arial" w:eastAsia="Arial" w:hAnsi="Arial"/>
      <w:b/>
      <w:bCs/>
      <w:color w:val="111827"/>
      <w:sz w:val="36"/>
      <w:szCs w:val="36"/>
    </w:rPr>
  </w:style>
  <w:style w:type="paragraph" w:styleId="Heading2">
    <w:name w:val="Heading 2"/>
    <w:basedOn w:val="Normal"/>
    <w:next w:val="Normal"/>
    <w:qFormat/>
    <w:pPr>
      <w:bidi/>
      <w:spacing w:after="120" w:before="320"/>
      <w:jc w:val="right"/>
      <w:outlineLvl w:val="1"/>
    </w:pPr>
    <w:rPr>
      <w:rFonts w:ascii="Arial" w:cs="Arial" w:eastAsia="Arial" w:hAnsi="Arial"/>
      <w:b/>
      <w:bCs/>
      <w:color w:val="1F2937"/>
      <w:sz w:val="28"/>
      <w:szCs w:val="28"/>
    </w:rPr>
  </w:style>
  <w:style w:type="paragraph" w:styleId="Heading3">
    <w:name w:val="Heading 3"/>
    <w:basedOn w:val="Normal"/>
    <w:next w:val="Normal"/>
    <w:qFormat/>
    <w:pPr>
      <w:bidi/>
      <w:spacing w:after="80" w:before="240"/>
      <w:jc w:val="right"/>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2026-05-12T22:45:06.709Z</dcterms:created>
  <dcterms:modified xsi:type="dcterms:W3CDTF">2026-05-12T22:45:06.711Z</dcterms:modified>
</cp:coreProperties>
</file>

<file path=docProps/custom.xml><?xml version="1.0" encoding="utf-8"?>
<Properties xmlns="http://schemas.openxmlformats.org/officeDocument/2006/custom-properties" xmlns:vt="http://schemas.openxmlformats.org/officeDocument/2006/docPropsVTypes"/>
</file>