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F53" w:rsidRDefault="00E32F53" w:rsidP="00E32F53">
      <w:pPr>
        <w:ind w:left="0"/>
      </w:pPr>
    </w:p>
    <w:p w:rsidR="00FA2E0B" w:rsidRDefault="00FA2E0B" w:rsidP="00E32F53">
      <w:pPr>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tbl>
      <w:tblPr>
        <w:tblStyle w:val="Grilledutableau"/>
        <w:tblW w:w="0" w:type="auto"/>
        <w:tblLook w:val="04A0"/>
      </w:tblPr>
      <w:tblGrid>
        <w:gridCol w:w="9212"/>
      </w:tblGrid>
      <w:tr w:rsidR="00F06AF1" w:rsidTr="008C5C6D">
        <w:tc>
          <w:tcPr>
            <w:tcW w:w="9212" w:type="dxa"/>
          </w:tcPr>
          <w:p w:rsidR="00F06AF1" w:rsidRDefault="00F06AF1" w:rsidP="00F075B2">
            <w:pPr>
              <w:spacing w:line="240" w:lineRule="auto"/>
              <w:ind w:left="22"/>
              <w:jc w:val="center"/>
              <w:rPr>
                <w:rFonts w:eastAsia="Times New Roman"/>
                <w:b/>
                <w:color w:val="595959" w:themeColor="text1" w:themeTint="A6"/>
                <w:sz w:val="28"/>
                <w:szCs w:val="22"/>
              </w:rPr>
            </w:pPr>
            <w:r>
              <w:rPr>
                <w:rFonts w:eastAsia="Times New Roman"/>
                <w:b/>
                <w:szCs w:val="22"/>
              </w:rPr>
              <w:br/>
            </w:r>
            <w:r w:rsidR="00552688" w:rsidRPr="00E51FB5">
              <w:rPr>
                <w:rFonts w:eastAsia="Times New Roman"/>
                <w:b/>
                <w:szCs w:val="22"/>
              </w:rPr>
              <w:t>É</w:t>
            </w:r>
            <w:r w:rsidR="00083F4A">
              <w:rPr>
                <w:rFonts w:eastAsia="Times New Roman"/>
                <w:b/>
                <w:szCs w:val="22"/>
              </w:rPr>
              <w:t>VALUATION</w:t>
            </w:r>
            <w:r w:rsidRPr="00E51FB5">
              <w:rPr>
                <w:rFonts w:eastAsia="Times New Roman"/>
                <w:b/>
                <w:szCs w:val="22"/>
              </w:rPr>
              <w:t xml:space="preserve"> </w:t>
            </w:r>
          </w:p>
        </w:tc>
      </w:tr>
      <w:tr w:rsidR="00F06AF1" w:rsidTr="008C5C6D">
        <w:tc>
          <w:tcPr>
            <w:tcW w:w="9212" w:type="dxa"/>
          </w:tcPr>
          <w:p w:rsidR="00F06AF1" w:rsidRDefault="00F06AF1" w:rsidP="008C5C6D">
            <w:pPr>
              <w:spacing w:line="240" w:lineRule="auto"/>
              <w:ind w:left="0"/>
              <w:rPr>
                <w:rFonts w:eastAsia="Times New Roman"/>
                <w:color w:val="000000" w:themeColor="text1"/>
                <w:sz w:val="20"/>
                <w:szCs w:val="22"/>
              </w:rPr>
            </w:pPr>
            <w:r w:rsidRPr="00626E0F">
              <w:rPr>
                <w:rFonts w:eastAsia="Times New Roman"/>
                <w:b/>
                <w:color w:val="000000" w:themeColor="text1"/>
                <w:sz w:val="20"/>
                <w:szCs w:val="22"/>
              </w:rPr>
              <w:br/>
              <w:t>CLASSE :</w:t>
            </w:r>
            <w:r w:rsidRPr="00626E0F">
              <w:rPr>
                <w:rFonts w:eastAsia="Times New Roman"/>
                <w:color w:val="000000" w:themeColor="text1"/>
                <w:sz w:val="20"/>
                <w:szCs w:val="22"/>
              </w:rPr>
              <w:t xml:space="preserve"> </w:t>
            </w:r>
            <w:r w:rsidR="00A644D1">
              <w:rPr>
                <w:rFonts w:eastAsia="Times New Roman"/>
                <w:color w:val="000000" w:themeColor="text1"/>
                <w:sz w:val="20"/>
                <w:szCs w:val="22"/>
              </w:rPr>
              <w:t>Première</w:t>
            </w:r>
          </w:p>
          <w:p w:rsidR="00F06AF1" w:rsidRPr="00626E0F" w:rsidRDefault="00F06AF1" w:rsidP="00083F4A">
            <w:pPr>
              <w:spacing w:line="240" w:lineRule="auto"/>
              <w:ind w:left="0"/>
              <w:rPr>
                <w:rFonts w:eastAsia="Times New Roman"/>
                <w:color w:val="000000" w:themeColor="text1"/>
                <w:sz w:val="20"/>
                <w:szCs w:val="22"/>
              </w:rPr>
            </w:pPr>
            <w:r w:rsidRPr="00626E0F">
              <w:rPr>
                <w:rFonts w:eastAsia="Times New Roman"/>
                <w:b/>
                <w:color w:val="000000" w:themeColor="text1"/>
                <w:sz w:val="20"/>
                <w:szCs w:val="22"/>
              </w:rPr>
              <w:t>VOIE :</w:t>
            </w:r>
            <w:r w:rsidRPr="00626E0F">
              <w:rPr>
                <w:rFonts w:eastAsia="Times New Roman"/>
                <w:color w:val="000000" w:themeColor="text1"/>
                <w:sz w:val="20"/>
                <w:szCs w:val="22"/>
              </w:rPr>
              <w:t xml:space="preserve"> </w:t>
            </w:r>
            <w:sdt>
              <w:sdtPr>
                <w:rPr>
                  <w:rFonts w:eastAsia="Times New Roman"/>
                  <w:color w:val="000000" w:themeColor="text1"/>
                  <w:sz w:val="20"/>
                  <w:szCs w:val="22"/>
                </w:rPr>
                <w:id w:val="1896242340"/>
              </w:sdtPr>
              <w:sdtContent>
                <w:r w:rsidR="00893F38">
                  <w:rPr>
                    <w:rFonts w:ascii="MS Gothic" w:eastAsia="MS Gothic" w:hAnsi="MS Gothic" w:hint="eastAsia"/>
                    <w:color w:val="000000" w:themeColor="text1"/>
                    <w:sz w:val="20"/>
                    <w:szCs w:val="22"/>
                  </w:rPr>
                  <w:t>☐</w:t>
                </w:r>
              </w:sdtContent>
            </w:sdt>
            <w:r w:rsidRPr="00626E0F">
              <w:rPr>
                <w:rFonts w:eastAsia="Times New Roman"/>
                <w:color w:val="000000" w:themeColor="text1"/>
                <w:sz w:val="20"/>
                <w:szCs w:val="22"/>
              </w:rPr>
              <w:t xml:space="preserve"> Générale </w:t>
            </w:r>
            <w:sdt>
              <w:sdtPr>
                <w:rPr>
                  <w:rFonts w:eastAsia="Times New Roman"/>
                  <w:color w:val="000000" w:themeColor="text1"/>
                  <w:sz w:val="20"/>
                  <w:szCs w:val="22"/>
                </w:rPr>
                <w:id w:val="-65797467"/>
              </w:sdtPr>
              <w:sdtContent>
                <w:r>
                  <w:rPr>
                    <w:rFonts w:ascii="MS Gothic" w:eastAsia="MS Gothic" w:hAnsi="MS Gothic" w:hint="eastAsia"/>
                    <w:color w:val="000000" w:themeColor="text1"/>
                    <w:sz w:val="20"/>
                    <w:szCs w:val="22"/>
                  </w:rPr>
                  <w:t>☐</w:t>
                </w:r>
              </w:sdtContent>
            </w:sdt>
            <w:r w:rsidRPr="00626E0F">
              <w:rPr>
                <w:rFonts w:eastAsia="Times New Roman"/>
                <w:color w:val="000000" w:themeColor="text1"/>
                <w:sz w:val="20"/>
                <w:szCs w:val="22"/>
              </w:rPr>
              <w:t xml:space="preserve"> Technologique </w:t>
            </w:r>
            <w:sdt>
              <w:sdtPr>
                <w:rPr>
                  <w:rFonts w:eastAsia="Times New Roman"/>
                  <w:color w:val="000000" w:themeColor="text1"/>
                  <w:sz w:val="20"/>
                  <w:szCs w:val="22"/>
                </w:rPr>
                <w:id w:val="-1028175909"/>
              </w:sdtPr>
              <w:sdtContent>
                <w:r w:rsidR="00AC1B16">
                  <w:rPr>
                    <w:rFonts w:ascii="MS Gothic" w:eastAsia="MS Gothic" w:hAnsi="MS Gothic"/>
                    <w:b/>
                    <w:color w:val="000000" w:themeColor="text1"/>
                    <w:sz w:val="20"/>
                    <w:szCs w:val="22"/>
                  </w:rPr>
                  <w:t>X</w:t>
                </w:r>
              </w:sdtContent>
            </w:sdt>
            <w:r w:rsidRPr="00626E0F">
              <w:rPr>
                <w:rFonts w:eastAsia="Times New Roman"/>
                <w:color w:val="000000" w:themeColor="text1"/>
                <w:sz w:val="20"/>
                <w:szCs w:val="22"/>
              </w:rPr>
              <w:t xml:space="preserve"> Toutes voies (LV)</w:t>
            </w:r>
          </w:p>
          <w:p w:rsidR="00F06AF1" w:rsidRPr="00626E0F" w:rsidRDefault="00F06AF1" w:rsidP="008C5C6D">
            <w:pPr>
              <w:spacing w:line="240" w:lineRule="auto"/>
              <w:ind w:left="0"/>
              <w:rPr>
                <w:rFonts w:eastAsia="Times New Roman"/>
                <w:b/>
                <w:color w:val="000000" w:themeColor="text1"/>
                <w:sz w:val="20"/>
                <w:szCs w:val="22"/>
              </w:rPr>
            </w:pPr>
            <w:r w:rsidRPr="00626E0F">
              <w:rPr>
                <w:rFonts w:eastAsia="Times New Roman"/>
                <w:b/>
                <w:color w:val="000000" w:themeColor="text1"/>
                <w:sz w:val="20"/>
                <w:szCs w:val="22"/>
              </w:rPr>
              <w:t>ENSEIGNEMENT :</w:t>
            </w:r>
            <w:r w:rsidR="00AC1B16">
              <w:rPr>
                <w:rFonts w:eastAsia="Times New Roman"/>
                <w:b/>
                <w:color w:val="000000" w:themeColor="text1"/>
                <w:sz w:val="20"/>
                <w:szCs w:val="22"/>
              </w:rPr>
              <w:t xml:space="preserve"> </w:t>
            </w:r>
            <w:r w:rsidR="00055B53">
              <w:rPr>
                <w:rFonts w:eastAsia="Times New Roman"/>
                <w:b/>
                <w:color w:val="000000" w:themeColor="text1"/>
                <w:sz w:val="20"/>
                <w:szCs w:val="22"/>
              </w:rPr>
              <w:t>ESPAGNOL</w:t>
            </w:r>
          </w:p>
          <w:p w:rsidR="00F06AF1" w:rsidRPr="00626E0F" w:rsidRDefault="00F06AF1" w:rsidP="008C5C6D">
            <w:pPr>
              <w:spacing w:line="240" w:lineRule="auto"/>
              <w:ind w:left="0"/>
              <w:rPr>
                <w:rFonts w:eastAsia="Times New Roman"/>
                <w:color w:val="000000" w:themeColor="text1"/>
                <w:sz w:val="20"/>
                <w:szCs w:val="22"/>
              </w:rPr>
            </w:pPr>
            <w:r w:rsidRPr="00626E0F">
              <w:rPr>
                <w:rFonts w:eastAsia="Times New Roman"/>
                <w:b/>
                <w:color w:val="000000" w:themeColor="text1"/>
                <w:sz w:val="20"/>
                <w:szCs w:val="22"/>
              </w:rPr>
              <w:t>DURÉE DE L’ÉPREUVE :</w:t>
            </w:r>
            <w:r w:rsidRPr="00626E0F">
              <w:rPr>
                <w:rFonts w:eastAsia="Times New Roman"/>
                <w:color w:val="000000" w:themeColor="text1"/>
                <w:sz w:val="20"/>
                <w:szCs w:val="22"/>
              </w:rPr>
              <w:t xml:space="preserve"> </w:t>
            </w:r>
            <w:r w:rsidR="00AC1B16">
              <w:rPr>
                <w:rFonts w:eastAsia="Times New Roman"/>
                <w:color w:val="000000" w:themeColor="text1"/>
                <w:sz w:val="20"/>
                <w:szCs w:val="22"/>
              </w:rPr>
              <w:t>1</w:t>
            </w:r>
            <w:r w:rsidRPr="00626E0F">
              <w:rPr>
                <w:rFonts w:eastAsia="Times New Roman"/>
                <w:color w:val="000000" w:themeColor="text1"/>
                <w:sz w:val="20"/>
                <w:szCs w:val="22"/>
              </w:rPr>
              <w:t>h</w:t>
            </w:r>
            <w:r w:rsidR="00AC1B16">
              <w:rPr>
                <w:rFonts w:eastAsia="Times New Roman"/>
                <w:color w:val="000000" w:themeColor="text1"/>
                <w:sz w:val="20"/>
                <w:szCs w:val="22"/>
              </w:rPr>
              <w:t>30</w:t>
            </w:r>
          </w:p>
          <w:p w:rsidR="00F06AF1" w:rsidRDefault="00F06AF1" w:rsidP="008C5C6D">
            <w:pPr>
              <w:spacing w:line="240" w:lineRule="auto"/>
              <w:ind w:left="0"/>
              <w:rPr>
                <w:rFonts w:eastAsia="Times New Roman"/>
                <w:color w:val="000000" w:themeColor="text1"/>
                <w:sz w:val="20"/>
                <w:szCs w:val="22"/>
              </w:rPr>
            </w:pPr>
            <w:r>
              <w:rPr>
                <w:rFonts w:eastAsia="Times New Roman"/>
                <w:color w:val="000000" w:themeColor="text1"/>
                <w:sz w:val="20"/>
                <w:szCs w:val="22"/>
              </w:rPr>
              <w:t xml:space="preserve">Niveaux visés (LV) : LVA </w:t>
            </w:r>
            <w:r w:rsidR="00AC1B16">
              <w:rPr>
                <w:rFonts w:eastAsia="Times New Roman"/>
                <w:color w:val="000000" w:themeColor="text1"/>
                <w:sz w:val="20"/>
                <w:szCs w:val="22"/>
              </w:rPr>
              <w:t xml:space="preserve">  B1-B2</w:t>
            </w:r>
            <w:r>
              <w:rPr>
                <w:rFonts w:eastAsia="Times New Roman"/>
                <w:color w:val="000000" w:themeColor="text1"/>
                <w:sz w:val="20"/>
                <w:szCs w:val="22"/>
              </w:rPr>
              <w:t xml:space="preserve">                     LVB</w:t>
            </w:r>
            <w:r w:rsidR="00AC1B16">
              <w:rPr>
                <w:rFonts w:eastAsia="Times New Roman"/>
                <w:color w:val="000000" w:themeColor="text1"/>
                <w:sz w:val="20"/>
                <w:szCs w:val="22"/>
              </w:rPr>
              <w:t xml:space="preserve">   A2-B1</w:t>
            </w:r>
          </w:p>
          <w:p w:rsidR="00F06AF1" w:rsidRDefault="00F06AF1" w:rsidP="008C5C6D">
            <w:pPr>
              <w:spacing w:line="240" w:lineRule="auto"/>
              <w:ind w:left="0"/>
              <w:rPr>
                <w:rFonts w:eastAsia="Times New Roman"/>
                <w:b/>
                <w:color w:val="000000" w:themeColor="text1"/>
                <w:sz w:val="20"/>
                <w:szCs w:val="22"/>
              </w:rPr>
            </w:pPr>
            <w:r>
              <w:rPr>
                <w:rFonts w:eastAsia="Times New Roman"/>
                <w:b/>
                <w:color w:val="000000" w:themeColor="text1"/>
                <w:sz w:val="20"/>
                <w:szCs w:val="22"/>
              </w:rPr>
              <w:t>CALCULATRICE AUTORIS</w:t>
            </w:r>
            <w:r>
              <w:rPr>
                <w:rFonts w:eastAsia="Times New Roman" w:cs="Arial"/>
                <w:b/>
                <w:color w:val="000000" w:themeColor="text1"/>
                <w:sz w:val="20"/>
                <w:szCs w:val="22"/>
              </w:rPr>
              <w:t xml:space="preserve">ÉE </w:t>
            </w:r>
            <w:r w:rsidRPr="00626E0F">
              <w:rPr>
                <w:rFonts w:eastAsia="Times New Roman"/>
                <w:b/>
                <w:color w:val="000000" w:themeColor="text1"/>
                <w:sz w:val="20"/>
                <w:szCs w:val="22"/>
              </w:rPr>
              <w:t>:</w:t>
            </w:r>
            <w:r>
              <w:rPr>
                <w:rFonts w:eastAsia="Times New Roman"/>
                <w:b/>
                <w:color w:val="000000" w:themeColor="text1"/>
                <w:sz w:val="20"/>
                <w:szCs w:val="22"/>
              </w:rPr>
              <w:t xml:space="preserve"> </w:t>
            </w:r>
            <w:sdt>
              <w:sdtPr>
                <w:rPr>
                  <w:rFonts w:eastAsia="Times New Roman"/>
                  <w:color w:val="000000" w:themeColor="text1"/>
                  <w:sz w:val="20"/>
                  <w:szCs w:val="22"/>
                </w:rPr>
                <w:id w:val="988758419"/>
              </w:sdtPr>
              <w:sdtContent>
                <w:r>
                  <w:rPr>
                    <w:rFonts w:ascii="MS Gothic" w:eastAsia="MS Gothic" w:hAnsi="MS Gothic" w:hint="eastAsia"/>
                    <w:color w:val="000000" w:themeColor="text1"/>
                    <w:sz w:val="20"/>
                    <w:szCs w:val="22"/>
                  </w:rPr>
                  <w:t>☐</w:t>
                </w:r>
              </w:sdtContent>
            </w:sdt>
            <w:r>
              <w:rPr>
                <w:rFonts w:eastAsia="Times New Roman"/>
                <w:color w:val="000000" w:themeColor="text1"/>
                <w:sz w:val="20"/>
                <w:szCs w:val="22"/>
              </w:rPr>
              <w:t xml:space="preserve">Oui  </w:t>
            </w:r>
            <w:sdt>
              <w:sdtPr>
                <w:rPr>
                  <w:rFonts w:eastAsia="Times New Roman"/>
                  <w:color w:val="000000" w:themeColor="text1"/>
                  <w:sz w:val="20"/>
                  <w:szCs w:val="22"/>
                </w:rPr>
                <w:id w:val="-63190651"/>
              </w:sdtPr>
              <w:sdtContent>
                <w:r w:rsidR="00AC1B16">
                  <w:rPr>
                    <w:rFonts w:ascii="MS Gothic" w:eastAsia="MS Gothic" w:hAnsi="MS Gothic"/>
                    <w:b/>
                    <w:color w:val="000000" w:themeColor="text1"/>
                    <w:sz w:val="20"/>
                    <w:szCs w:val="22"/>
                  </w:rPr>
                  <w:t>x</w:t>
                </w:r>
              </w:sdtContent>
            </w:sdt>
            <w:r>
              <w:rPr>
                <w:rFonts w:eastAsia="Times New Roman"/>
                <w:color w:val="000000" w:themeColor="text1"/>
                <w:sz w:val="20"/>
                <w:szCs w:val="22"/>
              </w:rPr>
              <w:t xml:space="preserve"> Non</w:t>
            </w:r>
          </w:p>
          <w:p w:rsidR="00F06AF1" w:rsidRDefault="00F06AF1" w:rsidP="008C5C6D">
            <w:pPr>
              <w:spacing w:line="240" w:lineRule="auto"/>
              <w:ind w:left="0"/>
              <w:rPr>
                <w:rFonts w:eastAsia="Times New Roman"/>
                <w:color w:val="000000" w:themeColor="text1"/>
                <w:sz w:val="20"/>
                <w:szCs w:val="22"/>
              </w:rPr>
            </w:pPr>
            <w:r>
              <w:rPr>
                <w:rFonts w:eastAsia="Times New Roman"/>
                <w:b/>
                <w:color w:val="000000" w:themeColor="text1"/>
                <w:sz w:val="20"/>
                <w:szCs w:val="22"/>
              </w:rPr>
              <w:t>DICTIONNAIRE AUTORIS</w:t>
            </w:r>
            <w:r>
              <w:rPr>
                <w:rFonts w:eastAsia="Times New Roman" w:cs="Arial"/>
                <w:b/>
                <w:color w:val="000000" w:themeColor="text1"/>
                <w:sz w:val="20"/>
                <w:szCs w:val="22"/>
              </w:rPr>
              <w:t xml:space="preserve">É </w:t>
            </w:r>
            <w:r w:rsidRPr="00626E0F">
              <w:rPr>
                <w:rFonts w:eastAsia="Times New Roman"/>
                <w:b/>
                <w:color w:val="000000" w:themeColor="text1"/>
                <w:sz w:val="20"/>
                <w:szCs w:val="22"/>
              </w:rPr>
              <w:t>:</w:t>
            </w:r>
            <w:r>
              <w:rPr>
                <w:rFonts w:eastAsia="Times New Roman"/>
                <w:b/>
                <w:color w:val="000000" w:themeColor="text1"/>
                <w:sz w:val="20"/>
                <w:szCs w:val="22"/>
              </w:rPr>
              <w:t xml:space="preserve">      </w:t>
            </w:r>
            <w:sdt>
              <w:sdtPr>
                <w:rPr>
                  <w:rFonts w:eastAsia="Times New Roman"/>
                  <w:color w:val="000000" w:themeColor="text1"/>
                  <w:sz w:val="20"/>
                  <w:szCs w:val="22"/>
                </w:rPr>
                <w:id w:val="-1193839044"/>
              </w:sdtPr>
              <w:sdtContent>
                <w:r>
                  <w:rPr>
                    <w:rFonts w:ascii="MS Gothic" w:eastAsia="MS Gothic" w:hAnsi="MS Gothic" w:hint="eastAsia"/>
                    <w:color w:val="000000" w:themeColor="text1"/>
                    <w:sz w:val="20"/>
                    <w:szCs w:val="22"/>
                  </w:rPr>
                  <w:t>☐</w:t>
                </w:r>
              </w:sdtContent>
            </w:sdt>
            <w:r>
              <w:rPr>
                <w:rFonts w:eastAsia="Times New Roman"/>
                <w:color w:val="000000" w:themeColor="text1"/>
                <w:sz w:val="20"/>
                <w:szCs w:val="22"/>
              </w:rPr>
              <w:t xml:space="preserve">Oui  </w:t>
            </w:r>
            <w:sdt>
              <w:sdtPr>
                <w:rPr>
                  <w:rFonts w:eastAsia="Times New Roman"/>
                  <w:color w:val="000000" w:themeColor="text1"/>
                  <w:sz w:val="20"/>
                  <w:szCs w:val="22"/>
                </w:rPr>
                <w:id w:val="836424141"/>
              </w:sdtPr>
              <w:sdtContent>
                <w:r w:rsidR="00AC1B16">
                  <w:rPr>
                    <w:rFonts w:ascii="MS Gothic" w:eastAsia="MS Gothic" w:hAnsi="MS Gothic"/>
                    <w:b/>
                    <w:color w:val="000000" w:themeColor="text1"/>
                    <w:sz w:val="20"/>
                    <w:szCs w:val="22"/>
                  </w:rPr>
                  <w:t>x</w:t>
                </w:r>
              </w:sdtContent>
            </w:sdt>
            <w:r>
              <w:rPr>
                <w:rFonts w:eastAsia="Times New Roman"/>
                <w:color w:val="000000" w:themeColor="text1"/>
                <w:sz w:val="20"/>
                <w:szCs w:val="22"/>
              </w:rPr>
              <w:t xml:space="preserve"> Non</w:t>
            </w:r>
          </w:p>
          <w:p w:rsidR="00F06AF1" w:rsidRPr="00626E0F" w:rsidRDefault="00F06AF1" w:rsidP="008C5C6D">
            <w:pPr>
              <w:spacing w:line="240" w:lineRule="auto"/>
              <w:ind w:left="34"/>
              <w:rPr>
                <w:rFonts w:eastAsia="Times New Roman"/>
                <w:b/>
                <w:color w:val="000000" w:themeColor="text1"/>
                <w:sz w:val="20"/>
                <w:szCs w:val="22"/>
              </w:rPr>
            </w:pPr>
          </w:p>
          <w:p w:rsidR="00F06AF1" w:rsidRPr="00626E0F" w:rsidRDefault="007A52CF" w:rsidP="008C5C6D">
            <w:pPr>
              <w:spacing w:line="240" w:lineRule="auto"/>
              <w:ind w:left="34"/>
              <w:rPr>
                <w:rFonts w:eastAsia="Times New Roman"/>
                <w:color w:val="000000" w:themeColor="text1"/>
                <w:sz w:val="20"/>
                <w:szCs w:val="22"/>
              </w:rPr>
            </w:pPr>
            <w:sdt>
              <w:sdtPr>
                <w:rPr>
                  <w:rFonts w:eastAsia="Times New Roman"/>
                  <w:color w:val="000000" w:themeColor="text1"/>
                  <w:sz w:val="20"/>
                  <w:szCs w:val="22"/>
                </w:rPr>
                <w:id w:val="345606107"/>
              </w:sdtPr>
              <w:sdtContent>
                <w:r w:rsidR="00F06AF1">
                  <w:rPr>
                    <w:rFonts w:ascii="MS Gothic" w:eastAsia="MS Gothic" w:hAnsi="MS Gothic" w:hint="eastAsia"/>
                    <w:color w:val="000000" w:themeColor="text1"/>
                    <w:sz w:val="20"/>
                    <w:szCs w:val="22"/>
                  </w:rPr>
                  <w:t>☐</w:t>
                </w:r>
              </w:sdtContent>
            </w:sdt>
            <w:r w:rsidR="00F06AF1" w:rsidRPr="00626E0F">
              <w:rPr>
                <w:rFonts w:eastAsia="Times New Roman"/>
                <w:color w:val="000000" w:themeColor="text1"/>
                <w:sz w:val="20"/>
                <w:szCs w:val="22"/>
              </w:rPr>
              <w:t xml:space="preserve"> Ce sujet contient des parties à rendre par le candidat avec sa copie. De ce fait, il ne peut être dupliqué et doit être imprimé pour chaque candidat afin d’assurer ensuite sa bonne numérisation.</w:t>
            </w:r>
          </w:p>
          <w:p w:rsidR="00F06AF1" w:rsidRDefault="007A52CF" w:rsidP="008C5C6D">
            <w:pPr>
              <w:spacing w:line="240" w:lineRule="auto"/>
              <w:ind w:left="34"/>
              <w:rPr>
                <w:rFonts w:eastAsia="Times New Roman"/>
                <w:color w:val="000000" w:themeColor="text1"/>
                <w:sz w:val="20"/>
                <w:szCs w:val="22"/>
              </w:rPr>
            </w:pPr>
            <w:sdt>
              <w:sdtPr>
                <w:rPr>
                  <w:rFonts w:eastAsia="Times New Roman"/>
                  <w:color w:val="000000" w:themeColor="text1"/>
                  <w:sz w:val="20"/>
                  <w:szCs w:val="22"/>
                </w:rPr>
                <w:id w:val="762658026"/>
              </w:sdtPr>
              <w:sdtContent>
                <w:r w:rsidR="00F06AF1">
                  <w:rPr>
                    <w:rFonts w:ascii="MS Gothic" w:eastAsia="MS Gothic" w:hAnsi="MS Gothic" w:hint="eastAsia"/>
                    <w:color w:val="000000" w:themeColor="text1"/>
                    <w:sz w:val="20"/>
                    <w:szCs w:val="22"/>
                  </w:rPr>
                  <w:t>☐</w:t>
                </w:r>
              </w:sdtContent>
            </w:sdt>
            <w:r w:rsidR="00F06AF1" w:rsidRPr="00626E0F">
              <w:rPr>
                <w:rFonts w:eastAsia="Times New Roman"/>
                <w:color w:val="000000" w:themeColor="text1"/>
                <w:sz w:val="20"/>
                <w:szCs w:val="22"/>
              </w:rPr>
              <w:t xml:space="preserve"> Ce sujet intègre des éléments en couleur. S’il est choisi par l’équipe pédagogique, il est nécessaire que chaque élève dispose d’une impression en couleur.</w:t>
            </w:r>
          </w:p>
          <w:p w:rsidR="00F06AF1" w:rsidRPr="00626E0F" w:rsidRDefault="007A52CF" w:rsidP="008C5C6D">
            <w:pPr>
              <w:spacing w:line="240" w:lineRule="auto"/>
              <w:ind w:left="34"/>
              <w:rPr>
                <w:rFonts w:eastAsia="Times New Roman"/>
                <w:color w:val="000000" w:themeColor="text1"/>
                <w:sz w:val="20"/>
                <w:szCs w:val="22"/>
              </w:rPr>
            </w:pPr>
            <w:sdt>
              <w:sdtPr>
                <w:rPr>
                  <w:rFonts w:eastAsia="Times New Roman"/>
                  <w:color w:val="000000" w:themeColor="text1"/>
                  <w:sz w:val="20"/>
                  <w:szCs w:val="22"/>
                </w:rPr>
                <w:id w:val="783539204"/>
              </w:sdtPr>
              <w:sdtContent>
                <w:r w:rsidR="00F06AF1">
                  <w:rPr>
                    <w:rFonts w:ascii="MS Gothic" w:eastAsia="MS Gothic" w:hAnsi="MS Gothic" w:hint="eastAsia"/>
                    <w:color w:val="000000" w:themeColor="text1"/>
                    <w:sz w:val="20"/>
                    <w:szCs w:val="22"/>
                  </w:rPr>
                  <w:t>☐</w:t>
                </w:r>
              </w:sdtContent>
            </w:sdt>
            <w:r w:rsidR="00F06AF1" w:rsidRPr="002E4943">
              <w:rPr>
                <w:rFonts w:eastAsia="Times New Roman"/>
                <w:color w:val="000000" w:themeColor="text1"/>
                <w:sz w:val="20"/>
                <w:szCs w:val="22"/>
              </w:rPr>
              <w:t xml:space="preserve"> Ce sujet contient des pièces jointes de type </w:t>
            </w:r>
            <w:r w:rsidR="00F06AF1">
              <w:rPr>
                <w:rFonts w:eastAsia="Times New Roman"/>
                <w:color w:val="000000" w:themeColor="text1"/>
                <w:sz w:val="20"/>
                <w:szCs w:val="22"/>
              </w:rPr>
              <w:t>audio ou</w:t>
            </w:r>
            <w:r w:rsidR="00F06AF1" w:rsidRPr="002E4943">
              <w:rPr>
                <w:rFonts w:eastAsia="Times New Roman"/>
                <w:color w:val="000000" w:themeColor="text1"/>
                <w:sz w:val="20"/>
                <w:szCs w:val="22"/>
              </w:rPr>
              <w:t xml:space="preserve"> vidéo qu’il faudra télécharger et jouer le jour de l’épreuve.</w:t>
            </w:r>
          </w:p>
          <w:p w:rsidR="00F06AF1" w:rsidRPr="00626E0F" w:rsidRDefault="00F06AF1" w:rsidP="001A0697">
            <w:pPr>
              <w:spacing w:line="240" w:lineRule="auto"/>
              <w:ind w:left="34"/>
              <w:rPr>
                <w:rFonts w:eastAsia="Times New Roman"/>
                <w:b/>
                <w:color w:val="000000" w:themeColor="text1"/>
                <w:sz w:val="22"/>
                <w:szCs w:val="22"/>
              </w:rPr>
            </w:pPr>
            <w:r w:rsidRPr="00626E0F">
              <w:rPr>
                <w:rFonts w:eastAsia="Times New Roman"/>
                <w:b/>
                <w:color w:val="000000" w:themeColor="text1"/>
                <w:sz w:val="20"/>
                <w:szCs w:val="22"/>
              </w:rPr>
              <w:t>Nombre total de pages</w:t>
            </w:r>
            <w:r w:rsidRPr="00626E0F">
              <w:rPr>
                <w:rFonts w:eastAsia="Times New Roman"/>
                <w:color w:val="000000" w:themeColor="text1"/>
                <w:sz w:val="20"/>
                <w:szCs w:val="22"/>
              </w:rPr>
              <w:t xml:space="preserve"> : </w:t>
            </w:r>
            <w:r w:rsidR="001A0697" w:rsidRPr="00073ACD">
              <w:t>4</w:t>
            </w:r>
          </w:p>
        </w:tc>
      </w:tr>
    </w:tbl>
    <w:p w:rsidR="00680041" w:rsidRPr="00E32F53" w:rsidRDefault="00680041" w:rsidP="00680041">
      <w:pPr>
        <w:pStyle w:val="EnTetePiedsDePage"/>
        <w:jc w:val="left"/>
        <w:rPr>
          <w:sz w:val="24"/>
        </w:rPr>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p w:rsidR="00083F4A" w:rsidRDefault="00083F4A">
      <w:pPr>
        <w:spacing w:after="0" w:line="240" w:lineRule="auto"/>
        <w:ind w:left="0"/>
      </w:pPr>
    </w:p>
    <w:p w:rsidR="00073ACD" w:rsidRPr="00073ACD" w:rsidRDefault="00073ACD" w:rsidP="00073ACD">
      <w:pPr>
        <w:spacing w:after="0" w:line="240" w:lineRule="auto"/>
        <w:ind w:left="0"/>
        <w:rPr>
          <w:rFonts w:cs="Arial"/>
        </w:rPr>
      </w:pPr>
      <w:r w:rsidRPr="00073ACD">
        <w:rPr>
          <w:rFonts w:cs="Arial"/>
        </w:rPr>
        <w:lastRenderedPageBreak/>
        <w:t xml:space="preserve">L’ensemble du sujet porte sur </w:t>
      </w:r>
      <w:r w:rsidRPr="00073ACD">
        <w:rPr>
          <w:rFonts w:cs="Arial"/>
          <w:b/>
        </w:rPr>
        <w:t>l’axe 2</w:t>
      </w:r>
      <w:r w:rsidRPr="00073ACD">
        <w:rPr>
          <w:rFonts w:cs="Arial"/>
        </w:rPr>
        <w:t xml:space="preserve"> du programme : </w:t>
      </w:r>
      <w:r w:rsidRPr="00073ACD">
        <w:rPr>
          <w:rFonts w:cs="Arial"/>
          <w:b/>
        </w:rPr>
        <w:t>Espace privé et espace public</w:t>
      </w:r>
      <w:r w:rsidRPr="00073ACD">
        <w:rPr>
          <w:rFonts w:cs="Arial"/>
        </w:rPr>
        <w:t>.</w:t>
      </w:r>
    </w:p>
    <w:p w:rsidR="00073ACD" w:rsidRPr="00073ACD" w:rsidRDefault="00073ACD" w:rsidP="00073ACD">
      <w:pPr>
        <w:spacing w:after="0" w:line="240" w:lineRule="auto"/>
        <w:ind w:left="0"/>
        <w:rPr>
          <w:rFonts w:cs="Arial"/>
        </w:rPr>
      </w:pPr>
      <w:r w:rsidRPr="00073ACD">
        <w:rPr>
          <w:rFonts w:cs="Arial"/>
        </w:rPr>
        <w:t>Il s’organise en deux parties :</w:t>
      </w:r>
    </w:p>
    <w:p w:rsidR="00073ACD" w:rsidRPr="00073ACD" w:rsidRDefault="00073ACD" w:rsidP="00073ACD">
      <w:pPr>
        <w:pStyle w:val="Listecouleur-Accent11"/>
        <w:numPr>
          <w:ilvl w:val="0"/>
          <w:numId w:val="1"/>
        </w:numPr>
        <w:spacing w:after="0" w:line="240" w:lineRule="auto"/>
        <w:ind w:left="0" w:firstLine="0"/>
        <w:rPr>
          <w:rFonts w:ascii="Arial" w:hAnsi="Arial" w:cs="Arial"/>
          <w:sz w:val="24"/>
          <w:szCs w:val="24"/>
        </w:rPr>
      </w:pPr>
      <w:r w:rsidRPr="00073ACD">
        <w:rPr>
          <w:rFonts w:ascii="Arial" w:hAnsi="Arial" w:cs="Arial"/>
          <w:sz w:val="24"/>
          <w:szCs w:val="24"/>
        </w:rPr>
        <w:t>Compréhension de l’écrit</w:t>
      </w:r>
    </w:p>
    <w:p w:rsidR="00073ACD" w:rsidRPr="00073ACD" w:rsidRDefault="00073ACD" w:rsidP="00073ACD">
      <w:pPr>
        <w:pStyle w:val="Listecouleur-Accent11"/>
        <w:numPr>
          <w:ilvl w:val="0"/>
          <w:numId w:val="1"/>
        </w:numPr>
        <w:spacing w:after="0" w:line="240" w:lineRule="auto"/>
        <w:ind w:left="0" w:firstLine="0"/>
        <w:rPr>
          <w:rFonts w:ascii="Arial" w:hAnsi="Arial" w:cs="Arial"/>
          <w:sz w:val="24"/>
          <w:szCs w:val="24"/>
        </w:rPr>
      </w:pPr>
      <w:r w:rsidRPr="00073ACD">
        <w:rPr>
          <w:rFonts w:ascii="Arial" w:hAnsi="Arial" w:cs="Arial"/>
          <w:sz w:val="24"/>
          <w:szCs w:val="24"/>
        </w:rPr>
        <w:t>Expression écrite</w:t>
      </w:r>
    </w:p>
    <w:p w:rsidR="00073ACD" w:rsidRDefault="00073ACD" w:rsidP="00073ACD">
      <w:pPr>
        <w:pStyle w:val="Listecouleur-Accent11"/>
        <w:spacing w:after="0" w:line="240" w:lineRule="auto"/>
        <w:ind w:left="0"/>
        <w:rPr>
          <w:rFonts w:ascii="Arial" w:hAnsi="Arial" w:cs="Arial"/>
          <w:sz w:val="24"/>
          <w:szCs w:val="24"/>
        </w:rPr>
      </w:pPr>
    </w:p>
    <w:p w:rsidR="00084453" w:rsidRPr="00073ACD" w:rsidRDefault="00084453" w:rsidP="00073ACD">
      <w:pPr>
        <w:pStyle w:val="Listecouleur-Accent11"/>
        <w:spacing w:after="0" w:line="240" w:lineRule="auto"/>
        <w:ind w:left="0"/>
        <w:rPr>
          <w:rFonts w:ascii="Arial" w:hAnsi="Arial" w:cs="Arial"/>
          <w:sz w:val="24"/>
          <w:szCs w:val="24"/>
        </w:rPr>
      </w:pPr>
    </w:p>
    <w:p w:rsidR="00073ACD" w:rsidRPr="00073ACD" w:rsidRDefault="00073ACD" w:rsidP="00073ACD">
      <w:pPr>
        <w:pStyle w:val="Listecouleur-Accent11"/>
        <w:spacing w:after="0" w:line="240" w:lineRule="auto"/>
        <w:ind w:left="0"/>
        <w:rPr>
          <w:rFonts w:ascii="Arial" w:hAnsi="Arial" w:cs="Arial"/>
          <w:b/>
          <w:sz w:val="24"/>
          <w:szCs w:val="24"/>
          <w:u w:val="single"/>
        </w:rPr>
      </w:pPr>
      <w:r w:rsidRPr="00073ACD">
        <w:rPr>
          <w:rFonts w:ascii="Arial" w:hAnsi="Arial" w:cs="Arial"/>
          <w:b/>
          <w:sz w:val="24"/>
          <w:szCs w:val="24"/>
          <w:u w:val="single"/>
        </w:rPr>
        <w:t xml:space="preserve">1- Compréhension de l’écrit (10 points) </w:t>
      </w:r>
    </w:p>
    <w:p w:rsidR="00A644D1" w:rsidRDefault="00A644D1" w:rsidP="00A644D1">
      <w:pPr>
        <w:shd w:val="clear" w:color="auto" w:fill="FFFFFF"/>
        <w:spacing w:after="0" w:line="240" w:lineRule="auto"/>
        <w:ind w:left="0"/>
        <w:outlineLvl w:val="0"/>
        <w:rPr>
          <w:rFonts w:cs="Arial"/>
          <w:b/>
          <w:u w:val="single"/>
          <w:lang w:eastAsia="en-US"/>
        </w:rPr>
      </w:pPr>
    </w:p>
    <w:p w:rsidR="00A644D1" w:rsidRDefault="00A644D1" w:rsidP="00A104F0">
      <w:pPr>
        <w:shd w:val="clear" w:color="auto" w:fill="FFFFFF"/>
        <w:spacing w:after="0" w:line="240" w:lineRule="auto"/>
        <w:ind w:left="0"/>
        <w:jc w:val="both"/>
        <w:outlineLvl w:val="0"/>
        <w:rPr>
          <w:rFonts w:cs="Arial"/>
          <w:lang w:eastAsia="en-US"/>
        </w:rPr>
      </w:pPr>
      <w:r w:rsidRPr="00A644D1">
        <w:rPr>
          <w:rFonts w:cs="Arial"/>
          <w:lang w:eastAsia="en-US"/>
        </w:rPr>
        <w:t xml:space="preserve">Vous rendrez compte librement, </w:t>
      </w:r>
      <w:r w:rsidRPr="00A644D1">
        <w:rPr>
          <w:rFonts w:cs="Arial"/>
          <w:b/>
          <w:bCs/>
          <w:lang w:eastAsia="en-US"/>
        </w:rPr>
        <w:t>en français</w:t>
      </w:r>
      <w:r w:rsidRPr="00A644D1">
        <w:rPr>
          <w:rFonts w:cs="Arial"/>
          <w:lang w:eastAsia="en-US"/>
        </w:rPr>
        <w:t>, de</w:t>
      </w:r>
      <w:r>
        <w:rPr>
          <w:rFonts w:cs="Arial"/>
          <w:lang w:eastAsia="en-US"/>
        </w:rPr>
        <w:t xml:space="preserve"> ce que vous avez compris de ce</w:t>
      </w:r>
    </w:p>
    <w:p w:rsidR="00073ACD" w:rsidRPr="00ED20AA" w:rsidRDefault="00A644D1" w:rsidP="00A644D1">
      <w:pPr>
        <w:shd w:val="clear" w:color="auto" w:fill="FFFFFF"/>
        <w:spacing w:after="0" w:line="240" w:lineRule="auto"/>
        <w:ind w:left="0"/>
        <w:outlineLvl w:val="0"/>
        <w:rPr>
          <w:rFonts w:eastAsia="Times New Roman" w:cs="Arial"/>
          <w:b/>
          <w:kern w:val="36"/>
          <w:lang w:val="es-ES"/>
        </w:rPr>
      </w:pPr>
      <w:proofErr w:type="spellStart"/>
      <w:r w:rsidRPr="00ED20AA">
        <w:rPr>
          <w:rFonts w:cs="Arial"/>
          <w:lang w:val="es-ES" w:eastAsia="en-US"/>
        </w:rPr>
        <w:t>texte</w:t>
      </w:r>
      <w:proofErr w:type="spellEnd"/>
      <w:r w:rsidRPr="00ED20AA">
        <w:rPr>
          <w:rFonts w:cs="Arial"/>
          <w:lang w:val="es-ES" w:eastAsia="en-US"/>
        </w:rPr>
        <w:t>.</w:t>
      </w:r>
    </w:p>
    <w:p w:rsidR="00073ACD" w:rsidRPr="00ED20AA" w:rsidRDefault="00073ACD" w:rsidP="00073ACD">
      <w:pPr>
        <w:shd w:val="clear" w:color="auto" w:fill="FFFFFF"/>
        <w:spacing w:after="0" w:line="240" w:lineRule="auto"/>
        <w:ind w:left="0"/>
        <w:outlineLvl w:val="0"/>
        <w:rPr>
          <w:rFonts w:eastAsia="Times New Roman" w:cs="Arial"/>
          <w:b/>
          <w:kern w:val="36"/>
          <w:lang w:val="es-ES"/>
        </w:rPr>
      </w:pPr>
    </w:p>
    <w:p w:rsidR="00073ACD" w:rsidRDefault="00073ACD" w:rsidP="00084453">
      <w:pPr>
        <w:shd w:val="clear" w:color="auto" w:fill="FFFFFF"/>
        <w:spacing w:after="0" w:line="240" w:lineRule="auto"/>
        <w:ind w:left="0"/>
        <w:jc w:val="center"/>
        <w:outlineLvl w:val="0"/>
        <w:rPr>
          <w:rFonts w:eastAsia="Times New Roman" w:cs="Arial"/>
          <w:b/>
          <w:kern w:val="36"/>
          <w:lang w:val="es-ES"/>
        </w:rPr>
      </w:pPr>
      <w:proofErr w:type="spellStart"/>
      <w:proofErr w:type="gramStart"/>
      <w:r w:rsidRPr="002D4109">
        <w:rPr>
          <w:rFonts w:eastAsia="Times New Roman" w:cs="Arial"/>
          <w:b/>
          <w:kern w:val="36"/>
          <w:lang w:val="es-ES"/>
        </w:rPr>
        <w:t>Document</w:t>
      </w:r>
      <w:proofErr w:type="spellEnd"/>
      <w:r w:rsidRPr="002D4109">
        <w:rPr>
          <w:rFonts w:eastAsia="Times New Roman" w:cs="Arial"/>
          <w:b/>
          <w:kern w:val="36"/>
          <w:lang w:val="es-ES"/>
        </w:rPr>
        <w:t> :</w:t>
      </w:r>
      <w:proofErr w:type="gramEnd"/>
      <w:r w:rsidRPr="002D4109">
        <w:rPr>
          <w:rFonts w:eastAsia="Times New Roman" w:cs="Arial"/>
          <w:b/>
          <w:kern w:val="36"/>
          <w:lang w:val="es-ES"/>
        </w:rPr>
        <w:t xml:space="preserve"> La dura realidad de la segunda jornada de trabajo de las mujeres</w:t>
      </w:r>
    </w:p>
    <w:p w:rsidR="00084453" w:rsidRPr="00084453" w:rsidRDefault="00084453" w:rsidP="00084453">
      <w:pPr>
        <w:shd w:val="clear" w:color="auto" w:fill="FFFFFF"/>
        <w:spacing w:after="0" w:line="240" w:lineRule="auto"/>
        <w:ind w:left="0"/>
        <w:jc w:val="center"/>
        <w:outlineLvl w:val="0"/>
        <w:rPr>
          <w:rFonts w:eastAsia="Times New Roman" w:cs="Arial"/>
          <w:b/>
          <w:kern w:val="36"/>
          <w:lang w:val="es-ES"/>
        </w:rPr>
      </w:pPr>
    </w:p>
    <w:p w:rsidR="00073ACD" w:rsidRPr="002D4109" w:rsidRDefault="00073ACD" w:rsidP="00073ACD">
      <w:pPr>
        <w:shd w:val="clear" w:color="auto" w:fill="FFFFFF"/>
        <w:spacing w:after="98" w:line="276" w:lineRule="auto"/>
        <w:ind w:left="0" w:firstLine="708"/>
        <w:jc w:val="both"/>
        <w:rPr>
          <w:rFonts w:eastAsia="Times New Roman" w:cs="Arial"/>
          <w:lang w:val="es-ES"/>
        </w:rPr>
      </w:pPr>
      <w:r w:rsidRPr="002D4109">
        <w:rPr>
          <w:rFonts w:eastAsia="Times New Roman" w:cs="Arial"/>
          <w:lang w:val="es-ES"/>
        </w:rPr>
        <w:t>Ahora que comenzó el año escolar, las mujeres retoman la odisea “formal” de la doble jornada de trabajo. Lo escribo entre comillas porque el periodo de vacaciones escolares para las</w:t>
      </w:r>
      <w:r w:rsidR="002D4109" w:rsidRPr="002D4109">
        <w:rPr>
          <w:rFonts w:eastAsia="Times New Roman" w:cs="Arial"/>
          <w:lang w:val="es-ES"/>
        </w:rPr>
        <w:t xml:space="preserve"> </w:t>
      </w:r>
      <w:r w:rsidRPr="002D4109">
        <w:rPr>
          <w:rFonts w:eastAsia="Times New Roman" w:cs="Arial"/>
          <w:lang w:val="es-ES"/>
        </w:rPr>
        <w:t>madres de los menores de edad funciona como un “horario ampliado de trabajo”, mientras que el del ciclo escolar, en el que hay que preparar uniformes, meriendas, revisar tareas y coordinar el transporte (o llevarlos y recogerlos en forma personal), además de atender las labores domésticas, es el que requiere mayor tiempo.</w:t>
      </w:r>
    </w:p>
    <w:p w:rsidR="00073ACD" w:rsidRPr="002D4109" w:rsidRDefault="00073ACD" w:rsidP="00073ACD">
      <w:pPr>
        <w:shd w:val="clear" w:color="auto" w:fill="FFFFFF"/>
        <w:spacing w:after="98" w:line="276" w:lineRule="auto"/>
        <w:ind w:left="0"/>
        <w:jc w:val="both"/>
        <w:rPr>
          <w:rFonts w:eastAsia="Times New Roman" w:cs="Arial"/>
          <w:lang w:val="es-ES"/>
        </w:rPr>
      </w:pPr>
      <w:r w:rsidRPr="002D4109">
        <w:rPr>
          <w:rFonts w:eastAsia="Times New Roman" w:cs="Arial"/>
          <w:lang w:val="es-ES"/>
        </w:rPr>
        <w:t>En Costa Rica, de acuerdo al Instituto Nacional de Estadísticas y Censos-INEC, existen 614.025 personas que no participan en actividades económicas por "obligaciones del propio hogar"; de este total, 569.664 son mujeres y 44.361 son hombres; el 60% de las mujeres se encuentran entre los 25 y 54 años.</w:t>
      </w:r>
    </w:p>
    <w:p w:rsidR="00073ACD" w:rsidRPr="002D4109" w:rsidRDefault="00073ACD" w:rsidP="00073ACD">
      <w:pPr>
        <w:shd w:val="clear" w:color="auto" w:fill="FFFFFF"/>
        <w:spacing w:after="98" w:line="276" w:lineRule="auto"/>
        <w:ind w:left="0"/>
        <w:jc w:val="both"/>
        <w:rPr>
          <w:rFonts w:eastAsia="Times New Roman" w:cs="Arial"/>
          <w:lang w:val="es-ES"/>
        </w:rPr>
      </w:pPr>
      <w:r w:rsidRPr="002D4109">
        <w:rPr>
          <w:rFonts w:eastAsia="Times New Roman" w:cs="Arial"/>
          <w:lang w:val="es-ES"/>
        </w:rPr>
        <w:t>Si viviéramos en un mundo igualitario, mamá y papá trabajarían y se dividirían todas las tareas del hogar y las obligaciones educativas de sus hijos e hijas, pero en la actualidad todavía estamos lejos de cambiar esta realidad, que pone en los hombros de las mujeres todo o el mayor peso de esta responsabilidad. Están muy lejos de la verdad los que piensan que el trabajo doméstico y de cuido</w:t>
      </w:r>
      <w:r w:rsidR="00A644D1">
        <w:rPr>
          <w:rStyle w:val="Appelnotedebasdep"/>
          <w:rFonts w:eastAsia="Times New Roman" w:cs="Arial"/>
          <w:lang w:val="es-ES"/>
        </w:rPr>
        <w:footnoteReference w:id="1"/>
      </w:r>
      <w:r w:rsidRPr="002D4109">
        <w:rPr>
          <w:rFonts w:eastAsia="Times New Roman" w:cs="Arial"/>
          <w:lang w:val="es-ES"/>
        </w:rPr>
        <w:t xml:space="preserve"> no requiere ningún</w:t>
      </w:r>
      <w:r w:rsidR="002D4109">
        <w:rPr>
          <w:rFonts w:eastAsia="Times New Roman" w:cs="Arial"/>
          <w:lang w:val="es-ES"/>
        </w:rPr>
        <w:t xml:space="preserve"> </w:t>
      </w:r>
      <w:r w:rsidRPr="002D4109">
        <w:rPr>
          <w:rFonts w:eastAsia="Times New Roman" w:cs="Arial"/>
          <w:lang w:val="es-ES"/>
        </w:rPr>
        <w:t>esfuerzo.</w:t>
      </w:r>
      <w:r w:rsidR="002D4109">
        <w:rPr>
          <w:rFonts w:eastAsia="Times New Roman" w:cs="Arial"/>
          <w:lang w:val="es-ES"/>
        </w:rPr>
        <w:t xml:space="preserve"> </w:t>
      </w:r>
      <w:r w:rsidRPr="002D4109">
        <w:rPr>
          <w:rFonts w:eastAsia="Times New Roman" w:cs="Arial"/>
          <w:lang w:val="es-ES"/>
        </w:rPr>
        <w:t>[…]</w:t>
      </w:r>
    </w:p>
    <w:p w:rsidR="00073ACD" w:rsidRPr="002D4109" w:rsidRDefault="00073ACD" w:rsidP="00073ACD">
      <w:pPr>
        <w:shd w:val="clear" w:color="auto" w:fill="FFFFFF"/>
        <w:spacing w:after="98" w:line="276" w:lineRule="auto"/>
        <w:ind w:left="0" w:firstLine="708"/>
        <w:jc w:val="both"/>
        <w:rPr>
          <w:rFonts w:eastAsia="Times New Roman" w:cs="Arial"/>
          <w:lang w:val="es-ES"/>
        </w:rPr>
      </w:pPr>
      <w:r w:rsidRPr="002D4109">
        <w:rPr>
          <w:rFonts w:eastAsia="Times New Roman" w:cs="Arial"/>
          <w:lang w:val="es-ES"/>
        </w:rPr>
        <w:t>Mi día tradicional inicia todas las mañanas -como el de muchas otras mujeres- haciendo el desayuno, seguido de la limpieza poco a poco de la casa, preparo el almuerzo, continúo limpiando la casa y hago la cena. Mi hijo menor, que vive conmigo y también trabaja desde la casa, se encarga de ir al supermercado a comprar víveres, botar la basura</w:t>
      </w:r>
      <w:r w:rsidR="00F73EE7">
        <w:rPr>
          <w:rStyle w:val="Appelnotedebasdep"/>
          <w:rFonts w:eastAsia="Times New Roman" w:cs="Arial"/>
        </w:rPr>
        <w:footnoteReference w:id="2"/>
      </w:r>
      <w:r w:rsidRPr="002D4109">
        <w:rPr>
          <w:rFonts w:eastAsia="Times New Roman" w:cs="Arial"/>
          <w:lang w:val="es-ES"/>
        </w:rPr>
        <w:t>, lavar el carro</w:t>
      </w:r>
      <w:r w:rsidR="00F73EE7">
        <w:rPr>
          <w:rStyle w:val="Appelnotedebasdep"/>
          <w:rFonts w:eastAsia="Times New Roman" w:cs="Arial"/>
        </w:rPr>
        <w:footnoteReference w:id="3"/>
      </w:r>
      <w:r w:rsidRPr="002D4109">
        <w:rPr>
          <w:rFonts w:eastAsia="Times New Roman" w:cs="Arial"/>
          <w:lang w:val="es-ES"/>
        </w:rPr>
        <w:t xml:space="preserve">, lavar los platos (¡por fin aprendió a </w:t>
      </w:r>
      <w:r w:rsidRPr="002D4109">
        <w:rPr>
          <w:rFonts w:eastAsia="Times New Roman" w:cs="Arial"/>
          <w:lang w:val="es-ES"/>
        </w:rPr>
        <w:lastRenderedPageBreak/>
        <w:t>hacerlo más o menos bien!), atender las mascotas (dos perros y una gata) y limpiar el jardín. Mientras hago todos los oficios, en paralelo trabajo más de ocho horas escribiendo en la computadora, atendiendo llamadas de clientes y participando en reuniones virtuales y algunas presenciales. ¡Estoy harta y cansada! […]</w:t>
      </w:r>
    </w:p>
    <w:p w:rsidR="00073ACD" w:rsidRPr="002D4109" w:rsidRDefault="00073ACD" w:rsidP="00073ACD">
      <w:pPr>
        <w:shd w:val="clear" w:color="auto" w:fill="FFFFFF"/>
        <w:spacing w:after="98" w:line="276" w:lineRule="auto"/>
        <w:ind w:left="0"/>
        <w:jc w:val="both"/>
        <w:rPr>
          <w:rFonts w:eastAsia="Times New Roman" w:cs="Arial"/>
          <w:lang w:val="es-ES"/>
        </w:rPr>
      </w:pPr>
      <w:r w:rsidRPr="002D4109">
        <w:rPr>
          <w:rFonts w:eastAsia="Times New Roman" w:cs="Arial"/>
          <w:lang w:val="es-ES"/>
        </w:rPr>
        <w:t>Me pregunto de dónde las mujeres sacamos las fuerzas para asumir por voluntad propia o imposición una doble jornada de trabajo. Las tareas del hogar son un suplicio y la atención a los menores de edad una gran carga física y emocional.</w:t>
      </w:r>
    </w:p>
    <w:p w:rsidR="00073ACD" w:rsidRPr="002D4109" w:rsidRDefault="00073ACD" w:rsidP="00073ACD">
      <w:pPr>
        <w:shd w:val="clear" w:color="auto" w:fill="FFFFFF"/>
        <w:spacing w:after="98" w:line="276" w:lineRule="auto"/>
        <w:ind w:left="0" w:firstLine="708"/>
        <w:jc w:val="both"/>
        <w:rPr>
          <w:rFonts w:eastAsia="Times New Roman" w:cs="Arial"/>
          <w:lang w:val="es-ES"/>
        </w:rPr>
      </w:pPr>
      <w:r w:rsidRPr="002D4109">
        <w:rPr>
          <w:rFonts w:eastAsia="Times New Roman" w:cs="Arial"/>
          <w:lang w:val="es-ES"/>
        </w:rPr>
        <w:t>Tal y como lo cita ONU Mujeres, “la carga del trabajo doméstico y de cuidados de las mujeres es un factor estructural de la desigualdad de género que restringe notablemente la posibilidad de las mujeres de contar con ingresos</w:t>
      </w:r>
      <w:r w:rsidR="00B45672">
        <w:rPr>
          <w:rStyle w:val="Appelnotedebasdep"/>
          <w:rFonts w:eastAsia="Times New Roman" w:cs="Arial"/>
          <w:lang w:val="es-ES"/>
        </w:rPr>
        <w:footnoteReference w:id="4"/>
      </w:r>
      <w:r w:rsidRPr="002D4109">
        <w:rPr>
          <w:rFonts w:eastAsia="Times New Roman" w:cs="Arial"/>
          <w:lang w:val="es-ES"/>
        </w:rPr>
        <w:t xml:space="preserve"> propios, tener acceso a la protección social de participar plenamente en la política y la sociedad”.</w:t>
      </w:r>
    </w:p>
    <w:p w:rsidR="00073ACD" w:rsidRPr="002D4109" w:rsidRDefault="00073ACD" w:rsidP="00073ACD">
      <w:pPr>
        <w:shd w:val="clear" w:color="auto" w:fill="FFFFFF"/>
        <w:spacing w:after="98" w:line="276" w:lineRule="auto"/>
        <w:ind w:left="0"/>
        <w:jc w:val="both"/>
        <w:rPr>
          <w:rFonts w:eastAsia="Times New Roman" w:cs="Arial"/>
          <w:lang w:val="es-ES"/>
        </w:rPr>
      </w:pPr>
      <w:r w:rsidRPr="002D4109">
        <w:rPr>
          <w:rFonts w:eastAsia="Times New Roman" w:cs="Arial"/>
          <w:lang w:val="es-ES"/>
        </w:rPr>
        <w:t>Entre cocinar, limpiar y cuidar a todos los miembros de la familia, incluyendo adultos mayores, las mujeres realizamos 2,5 veces más trabajo doméstico no remunerado que los hombres. Esta situación además de causar un alto estrés, repercute en contar con menos tiempo para dedicar al trabajo remunerado, estudios, ocupar cargos en juntas directivas y puestos de liderazgo</w:t>
      </w:r>
      <w:r w:rsidR="00F73EE7">
        <w:rPr>
          <w:rStyle w:val="Appelnotedebasdep"/>
          <w:rFonts w:eastAsia="Times New Roman" w:cs="Arial"/>
        </w:rPr>
        <w:footnoteReference w:id="5"/>
      </w:r>
      <w:r w:rsidRPr="002D4109">
        <w:rPr>
          <w:rFonts w:eastAsia="Times New Roman" w:cs="Arial"/>
          <w:lang w:val="es-ES"/>
        </w:rPr>
        <w:t xml:space="preserve"> en las empresas y gobierno. </w:t>
      </w:r>
      <w:r w:rsidR="00ED20AA">
        <w:rPr>
          <w:rFonts w:eastAsia="Times New Roman" w:cs="Arial"/>
          <w:lang w:val="es-ES"/>
        </w:rPr>
        <w:t>[…]</w:t>
      </w:r>
    </w:p>
    <w:p w:rsidR="00073ACD" w:rsidRPr="002D4109" w:rsidRDefault="00073ACD" w:rsidP="00073ACD">
      <w:pPr>
        <w:shd w:val="clear" w:color="auto" w:fill="FFFFFF"/>
        <w:spacing w:after="98" w:line="276" w:lineRule="auto"/>
        <w:ind w:left="0"/>
        <w:jc w:val="both"/>
        <w:rPr>
          <w:rFonts w:eastAsia="Times New Roman" w:cs="Arial"/>
          <w:lang w:val="es-ES"/>
        </w:rPr>
      </w:pPr>
      <w:r w:rsidRPr="002D4109">
        <w:rPr>
          <w:rFonts w:eastAsia="Times New Roman" w:cs="Arial"/>
          <w:lang w:val="es-ES"/>
        </w:rPr>
        <w:t>El valor del trabajo de cuidado no remunerado y del trabajo doméstico representa, según la ONU, entre un 10 y un 39 por ciento del producto interior bruto; puede pesar más en la economía de un país de lo que pesan la industria manufacturera, el sector del comercio o el del transporte. Según informes de CEDAL</w:t>
      </w:r>
      <w:r w:rsidR="00F73EE7">
        <w:rPr>
          <w:rStyle w:val="Appelnotedebasdep"/>
          <w:rFonts w:eastAsia="Times New Roman" w:cs="Arial"/>
        </w:rPr>
        <w:footnoteReference w:id="6"/>
      </w:r>
      <w:r w:rsidRPr="002D4109">
        <w:rPr>
          <w:rFonts w:eastAsia="Times New Roman" w:cs="Arial"/>
          <w:lang w:val="es-ES"/>
        </w:rPr>
        <w:t>, una mujer dedicada exclusivamente a las labores domésticas ocupa un promedio de 56 horas a la semana, que equivale a más o menos 8 horas diarias, y se ha calculado que las mujeres que trabajan fuera del hogar realizan tareas de la casa en un total de 36 horas semanales.</w:t>
      </w:r>
    </w:p>
    <w:p w:rsidR="00084453" w:rsidRDefault="00073ACD" w:rsidP="00084453">
      <w:pPr>
        <w:shd w:val="clear" w:color="auto" w:fill="FFFFFF"/>
        <w:spacing w:after="98" w:line="276" w:lineRule="auto"/>
        <w:ind w:left="0"/>
        <w:jc w:val="both"/>
        <w:rPr>
          <w:rFonts w:eastAsia="Times New Roman" w:cs="Arial"/>
          <w:lang w:val="es-ES"/>
        </w:rPr>
      </w:pPr>
      <w:r w:rsidRPr="002D4109">
        <w:rPr>
          <w:rFonts w:eastAsia="Times New Roman" w:cs="Arial"/>
          <w:lang w:val="es-ES"/>
        </w:rPr>
        <w:t>En un contexto de decrecimiento económico como el que vivimos, y de buscar estrategias de reactivación económica, ¡hombres!, compartan con sus compañeras, esposas, madres e hijas las tareas domésticas y de cuido, para que construyamos unidos una sociedad más productiva, equitativa y</w:t>
      </w:r>
      <w:r w:rsidR="00084453">
        <w:rPr>
          <w:rFonts w:eastAsia="Times New Roman" w:cs="Arial"/>
          <w:lang w:val="es-ES"/>
        </w:rPr>
        <w:t xml:space="preserve"> solidaria</w:t>
      </w:r>
      <w:r w:rsidR="00ED20AA">
        <w:rPr>
          <w:rFonts w:eastAsia="Times New Roman" w:cs="Arial"/>
          <w:lang w:val="es-ES"/>
        </w:rPr>
        <w:t>.</w:t>
      </w:r>
    </w:p>
    <w:p w:rsidR="00693318" w:rsidRDefault="00DA1942" w:rsidP="00084453">
      <w:pPr>
        <w:shd w:val="clear" w:color="auto" w:fill="FFFFFF"/>
        <w:spacing w:after="98" w:line="276" w:lineRule="auto"/>
        <w:ind w:left="0"/>
        <w:jc w:val="both"/>
        <w:rPr>
          <w:lang w:val="es-ES"/>
        </w:rPr>
      </w:pPr>
      <w:r w:rsidRPr="002D4109">
        <w:rPr>
          <w:lang w:val="es-ES"/>
        </w:rPr>
        <w:t xml:space="preserve">              </w:t>
      </w:r>
    </w:p>
    <w:p w:rsidR="00693318" w:rsidRDefault="007A52CF" w:rsidP="00D30855">
      <w:pPr>
        <w:shd w:val="clear" w:color="auto" w:fill="FFFFFF"/>
        <w:spacing w:after="98" w:line="276" w:lineRule="auto"/>
        <w:ind w:left="2124"/>
        <w:jc w:val="both"/>
        <w:rPr>
          <w:rFonts w:cs="Arial"/>
          <w:sz w:val="22"/>
          <w:szCs w:val="22"/>
          <w:lang w:val="es-ES"/>
        </w:rPr>
      </w:pPr>
      <w:r>
        <w:fldChar w:fldCharType="begin"/>
      </w:r>
      <w:r w:rsidRPr="00373DD5">
        <w:rPr>
          <w:lang w:val="es-ES"/>
        </w:rPr>
        <w:instrText>HYPERLINK "https://www.larepublica.net/columnista/804"</w:instrText>
      </w:r>
      <w:r>
        <w:fldChar w:fldCharType="separate"/>
      </w:r>
      <w:r w:rsidR="00DA1942" w:rsidRPr="00693318">
        <w:rPr>
          <w:rFonts w:eastAsia="Times New Roman" w:cs="Arial"/>
          <w:sz w:val="22"/>
          <w:szCs w:val="22"/>
          <w:lang w:val="es-ES"/>
        </w:rPr>
        <w:t>Marilyn Batista Márquez</w:t>
      </w:r>
      <w:r>
        <w:fldChar w:fldCharType="end"/>
      </w:r>
      <w:r w:rsidR="00DA1942" w:rsidRPr="00693318">
        <w:rPr>
          <w:rFonts w:eastAsia="Times New Roman" w:cs="Arial"/>
          <w:sz w:val="22"/>
          <w:szCs w:val="22"/>
          <w:lang w:val="es-ES"/>
        </w:rPr>
        <w:t>,</w:t>
      </w:r>
      <w:r w:rsidR="00DA1942" w:rsidRPr="00693318">
        <w:rPr>
          <w:rFonts w:cs="Arial"/>
          <w:sz w:val="22"/>
          <w:szCs w:val="22"/>
          <w:lang w:val="es-ES"/>
        </w:rPr>
        <w:t xml:space="preserve"> </w:t>
      </w:r>
      <w:r w:rsidR="00DA1942" w:rsidRPr="00373DD5">
        <w:rPr>
          <w:rFonts w:cs="Arial"/>
          <w:sz w:val="22"/>
          <w:szCs w:val="22"/>
          <w:lang w:val="es-ES"/>
        </w:rPr>
        <w:t>«La dura realidad de la segunda jornada de trabajo de las mujeres»</w:t>
      </w:r>
      <w:r w:rsidR="00DA1942" w:rsidRPr="00693318">
        <w:rPr>
          <w:rFonts w:cs="Arial"/>
          <w:sz w:val="22"/>
          <w:szCs w:val="22"/>
          <w:lang w:val="es-ES"/>
        </w:rPr>
        <w:t xml:space="preserve">, </w:t>
      </w:r>
      <w:r w:rsidR="00DA1942" w:rsidRPr="00373DD5">
        <w:rPr>
          <w:rFonts w:cs="Arial"/>
          <w:i/>
          <w:sz w:val="22"/>
          <w:szCs w:val="22"/>
          <w:lang w:val="es-ES"/>
        </w:rPr>
        <w:t>larepublica.net</w:t>
      </w:r>
      <w:r w:rsidR="00DA1942" w:rsidRPr="00373DD5">
        <w:rPr>
          <w:rFonts w:eastAsia="Times New Roman" w:cs="Arial"/>
          <w:i/>
          <w:sz w:val="22"/>
          <w:szCs w:val="22"/>
          <w:lang w:val="es-ES"/>
        </w:rPr>
        <w:t>,</w:t>
      </w:r>
      <w:r w:rsidR="00DA1942" w:rsidRPr="00693318">
        <w:rPr>
          <w:rFonts w:eastAsia="Times New Roman" w:cs="Arial"/>
          <w:sz w:val="22"/>
          <w:szCs w:val="22"/>
          <w:lang w:val="es-ES"/>
        </w:rPr>
        <w:t xml:space="preserve"> 2021</w:t>
      </w:r>
    </w:p>
    <w:p w:rsidR="00D30855" w:rsidRPr="00D30855" w:rsidRDefault="00D30855" w:rsidP="00D30855">
      <w:pPr>
        <w:shd w:val="clear" w:color="auto" w:fill="FFFFFF"/>
        <w:spacing w:after="98" w:line="276" w:lineRule="auto"/>
        <w:ind w:left="2124"/>
        <w:jc w:val="both"/>
        <w:rPr>
          <w:rFonts w:cs="Arial"/>
          <w:sz w:val="22"/>
          <w:szCs w:val="22"/>
          <w:lang w:val="es-ES"/>
        </w:rPr>
      </w:pPr>
    </w:p>
    <w:p w:rsidR="00073ACD" w:rsidRPr="00073ACD" w:rsidRDefault="00073ACD" w:rsidP="00073ACD">
      <w:pPr>
        <w:ind w:left="0"/>
        <w:rPr>
          <w:rFonts w:cs="Arial"/>
          <w:b/>
          <w:u w:val="single"/>
        </w:rPr>
      </w:pPr>
      <w:r w:rsidRPr="00073ACD">
        <w:rPr>
          <w:rFonts w:cs="Arial"/>
          <w:b/>
          <w:u w:val="single"/>
        </w:rPr>
        <w:lastRenderedPageBreak/>
        <w:t xml:space="preserve">2- Expression écrite (10 points) </w:t>
      </w:r>
    </w:p>
    <w:p w:rsidR="00073ACD" w:rsidRDefault="00073ACD" w:rsidP="00073ACD">
      <w:pPr>
        <w:ind w:left="0"/>
        <w:rPr>
          <w:rFonts w:cs="Arial"/>
          <w:b/>
        </w:rPr>
      </w:pPr>
      <w:r w:rsidRPr="00073ACD">
        <w:rPr>
          <w:rFonts w:cs="Arial"/>
          <w:b/>
        </w:rPr>
        <w:t xml:space="preserve">Vous traiterez, en espagnol, une seule des deux questions suivantes, au choix. </w:t>
      </w:r>
      <w:r w:rsidRPr="002D4109">
        <w:rPr>
          <w:rFonts w:cs="Arial"/>
          <w:b/>
        </w:rPr>
        <w:t>Répondez en 120 mots au moins. </w:t>
      </w:r>
    </w:p>
    <w:p w:rsidR="00481CCE" w:rsidRPr="00481CCE" w:rsidRDefault="00481CCE" w:rsidP="00073ACD">
      <w:pPr>
        <w:ind w:left="0"/>
        <w:rPr>
          <w:rFonts w:cs="Arial"/>
          <w:b/>
        </w:rPr>
      </w:pPr>
    </w:p>
    <w:p w:rsidR="00073ACD" w:rsidRPr="00373DD5" w:rsidRDefault="00073ACD" w:rsidP="00073ACD">
      <w:pPr>
        <w:ind w:left="0"/>
        <w:rPr>
          <w:rFonts w:cs="Arial"/>
          <w:b/>
        </w:rPr>
      </w:pPr>
      <w:r w:rsidRPr="00373DD5">
        <w:rPr>
          <w:rFonts w:cs="Arial"/>
          <w:b/>
        </w:rPr>
        <w:t>Question A</w:t>
      </w:r>
    </w:p>
    <w:p w:rsidR="00073ACD" w:rsidRPr="00373DD5" w:rsidRDefault="00073ACD" w:rsidP="00073ACD">
      <w:pPr>
        <w:ind w:left="0"/>
        <w:rPr>
          <w:rFonts w:cs="Arial"/>
          <w:lang w:val="es-ES"/>
        </w:rPr>
      </w:pPr>
      <w:r w:rsidRPr="007B16FE">
        <w:rPr>
          <w:rFonts w:cs="Arial"/>
          <w:lang w:val="es-ES"/>
        </w:rPr>
        <w:t>Explique en qué medida se relaciona el documento con el eje temático</w:t>
      </w:r>
      <w:r w:rsidRPr="00373DD5">
        <w:rPr>
          <w:rFonts w:cs="Arial"/>
          <w:lang w:val="es-ES"/>
        </w:rPr>
        <w:t xml:space="preserve"> « </w:t>
      </w:r>
      <w:proofErr w:type="spellStart"/>
      <w:r w:rsidRPr="00373DD5">
        <w:rPr>
          <w:rFonts w:cs="Arial"/>
          <w:lang w:val="es-ES"/>
        </w:rPr>
        <w:t>Espace</w:t>
      </w:r>
      <w:proofErr w:type="spellEnd"/>
      <w:r w:rsidRPr="00373DD5">
        <w:rPr>
          <w:rFonts w:cs="Arial"/>
          <w:lang w:val="es-ES"/>
        </w:rPr>
        <w:t xml:space="preserve"> privé et </w:t>
      </w:r>
      <w:proofErr w:type="spellStart"/>
      <w:r w:rsidRPr="00373DD5">
        <w:rPr>
          <w:rFonts w:cs="Arial"/>
          <w:lang w:val="es-ES"/>
        </w:rPr>
        <w:t>espace</w:t>
      </w:r>
      <w:proofErr w:type="spellEnd"/>
      <w:r w:rsidRPr="00373DD5">
        <w:rPr>
          <w:rFonts w:cs="Arial"/>
          <w:lang w:val="es-ES"/>
        </w:rPr>
        <w:t xml:space="preserve"> </w:t>
      </w:r>
      <w:proofErr w:type="spellStart"/>
      <w:r w:rsidRPr="00373DD5">
        <w:rPr>
          <w:rFonts w:cs="Arial"/>
          <w:lang w:val="es-ES"/>
        </w:rPr>
        <w:t>public</w:t>
      </w:r>
      <w:proofErr w:type="spellEnd"/>
      <w:r w:rsidRPr="00373DD5">
        <w:rPr>
          <w:rFonts w:cs="Arial"/>
          <w:lang w:val="es-ES"/>
        </w:rPr>
        <w:t> ».</w:t>
      </w:r>
    </w:p>
    <w:p w:rsidR="00481CCE" w:rsidRPr="00373DD5" w:rsidRDefault="00481CCE" w:rsidP="00073ACD">
      <w:pPr>
        <w:ind w:left="0"/>
        <w:rPr>
          <w:rFonts w:cs="Arial"/>
          <w:lang w:val="es-ES"/>
        </w:rPr>
      </w:pPr>
    </w:p>
    <w:p w:rsidR="00073ACD" w:rsidRPr="00373DD5" w:rsidRDefault="00073ACD" w:rsidP="00073ACD">
      <w:pPr>
        <w:ind w:left="0"/>
        <w:rPr>
          <w:rFonts w:cs="Arial"/>
          <w:b/>
          <w:lang w:val="es-ES"/>
        </w:rPr>
      </w:pPr>
      <w:proofErr w:type="spellStart"/>
      <w:r w:rsidRPr="00373DD5">
        <w:rPr>
          <w:rFonts w:cs="Arial"/>
          <w:b/>
          <w:lang w:val="es-ES"/>
        </w:rPr>
        <w:t>Question</w:t>
      </w:r>
      <w:proofErr w:type="spellEnd"/>
      <w:r w:rsidRPr="00373DD5">
        <w:rPr>
          <w:rFonts w:cs="Arial"/>
          <w:b/>
          <w:lang w:val="es-ES"/>
        </w:rPr>
        <w:t xml:space="preserve"> B</w:t>
      </w:r>
    </w:p>
    <w:p w:rsidR="00073ACD" w:rsidRPr="00073ACD" w:rsidRDefault="00073ACD" w:rsidP="00DA1942">
      <w:pPr>
        <w:spacing w:after="120" w:line="276" w:lineRule="auto"/>
        <w:ind w:left="0"/>
        <w:jc w:val="both"/>
        <w:rPr>
          <w:rFonts w:cs="Arial"/>
          <w:lang w:val="es-ES"/>
        </w:rPr>
      </w:pPr>
      <w:r w:rsidRPr="00073ACD">
        <w:rPr>
          <w:rFonts w:cs="Arial"/>
          <w:lang w:val="es-ES"/>
        </w:rPr>
        <w:t>Aclare y comente este fragmento del texto:</w:t>
      </w:r>
      <w:r w:rsidRPr="002D4109">
        <w:rPr>
          <w:rFonts w:cs="Arial"/>
          <w:lang w:val="es-ES"/>
        </w:rPr>
        <w:t xml:space="preserve"> </w:t>
      </w:r>
      <w:r w:rsidR="00A644D1">
        <w:rPr>
          <w:rFonts w:cs="Arial"/>
          <w:i/>
          <w:lang w:val="es-ES"/>
        </w:rPr>
        <w:t>"</w:t>
      </w:r>
      <w:r w:rsidRPr="00A644D1">
        <w:rPr>
          <w:rFonts w:eastAsia="Times New Roman" w:cs="Arial"/>
          <w:i/>
          <w:lang w:val="es-ES"/>
        </w:rPr>
        <w:t>¡hombres!, compartan con sus compañeras, esposas, madres e hijas las tareas domésticas y de cuido, para que construyamos unidos una sociedad más productiva, equitativa y solidari</w:t>
      </w:r>
      <w:r w:rsidR="00D05F54" w:rsidRPr="00A644D1">
        <w:rPr>
          <w:rFonts w:eastAsia="Times New Roman" w:cs="Arial"/>
          <w:i/>
          <w:lang w:val="es-ES"/>
        </w:rPr>
        <w:t>a</w:t>
      </w:r>
      <w:r w:rsidR="00A644D1">
        <w:rPr>
          <w:rFonts w:eastAsia="Times New Roman" w:cs="Arial"/>
          <w:lang w:val="es-ES"/>
        </w:rPr>
        <w:t>" (l 51-53)</w:t>
      </w:r>
      <w:r w:rsidRPr="002D4109">
        <w:rPr>
          <w:rFonts w:eastAsia="Times New Roman" w:cs="Arial"/>
          <w:lang w:val="es-ES"/>
        </w:rPr>
        <w:t>.</w:t>
      </w:r>
    </w:p>
    <w:p w:rsidR="00E95B7B" w:rsidRPr="00073ACD" w:rsidRDefault="00E95B7B" w:rsidP="003C08A0">
      <w:pPr>
        <w:spacing w:after="0" w:line="240" w:lineRule="auto"/>
        <w:ind w:left="0"/>
        <w:jc w:val="both"/>
        <w:rPr>
          <w:lang w:val="es-ES"/>
        </w:rPr>
      </w:pPr>
    </w:p>
    <w:sectPr w:rsidR="00E95B7B" w:rsidRPr="00073ACD" w:rsidSect="00073ACD">
      <w:headerReference w:type="even" r:id="rId8"/>
      <w:headerReference w:type="default" r:id="rId9"/>
      <w:footerReference w:type="even" r:id="rId10"/>
      <w:footerReference w:type="default" r:id="rId11"/>
      <w:headerReference w:type="first" r:id="rId12"/>
      <w:footerReference w:type="first" r:id="rId13"/>
      <w:pgSz w:w="11906" w:h="16838" w:code="9"/>
      <w:pgMar w:top="1417" w:right="1417" w:bottom="1417" w:left="1417" w:header="2835"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520E" w:rsidRDefault="0024520E" w:rsidP="0053612B">
      <w:pPr>
        <w:spacing w:after="0" w:line="240" w:lineRule="auto"/>
      </w:pPr>
      <w:r>
        <w:separator/>
      </w:r>
    </w:p>
  </w:endnote>
  <w:endnote w:type="continuationSeparator" w:id="0">
    <w:p w:rsidR="0024520E" w:rsidRDefault="0024520E" w:rsidP="005361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311094"/>
      <w:docPartObj>
        <w:docPartGallery w:val="Page Numbers (Bottom of Page)"/>
        <w:docPartUnique/>
      </w:docPartObj>
    </w:sdtPr>
    <w:sdtContent>
      <w:sdt>
        <w:sdtPr>
          <w:id w:val="98381352"/>
          <w:docPartObj>
            <w:docPartGallery w:val="Page Numbers (Top of Page)"/>
            <w:docPartUnique/>
          </w:docPartObj>
        </w:sdtPr>
        <w:sdtContent>
          <w:p w:rsidR="003F35A4" w:rsidRDefault="003F35A4">
            <w:pPr>
              <w:pStyle w:val="Pieddepage"/>
            </w:pPr>
            <w:r>
              <w:t xml:space="preserve">Page </w:t>
            </w:r>
            <w:r w:rsidR="007A52CF">
              <w:rPr>
                <w:b/>
              </w:rPr>
              <w:fldChar w:fldCharType="begin"/>
            </w:r>
            <w:r>
              <w:rPr>
                <w:b/>
              </w:rPr>
              <w:instrText>PAGE</w:instrText>
            </w:r>
            <w:r w:rsidR="007A52CF">
              <w:rPr>
                <w:b/>
              </w:rPr>
              <w:fldChar w:fldCharType="separate"/>
            </w:r>
            <w:r w:rsidR="00373DD5">
              <w:rPr>
                <w:b/>
                <w:noProof/>
              </w:rPr>
              <w:t>4</w:t>
            </w:r>
            <w:r w:rsidR="007A52CF">
              <w:rPr>
                <w:b/>
              </w:rPr>
              <w:fldChar w:fldCharType="end"/>
            </w:r>
            <w:r>
              <w:t xml:space="preserve"> sur </w:t>
            </w:r>
            <w:r w:rsidR="007A52CF">
              <w:rPr>
                <w:b/>
              </w:rPr>
              <w:fldChar w:fldCharType="begin"/>
            </w:r>
            <w:r>
              <w:rPr>
                <w:b/>
              </w:rPr>
              <w:instrText>NUMPAGES</w:instrText>
            </w:r>
            <w:r w:rsidR="007A52CF">
              <w:rPr>
                <w:b/>
              </w:rPr>
              <w:fldChar w:fldCharType="separate"/>
            </w:r>
            <w:r w:rsidR="00373DD5">
              <w:rPr>
                <w:b/>
                <w:noProof/>
              </w:rPr>
              <w:t>4</w:t>
            </w:r>
            <w:r w:rsidR="007A52CF">
              <w:rPr>
                <w:b/>
              </w:rPr>
              <w:fldChar w:fldCharType="end"/>
            </w:r>
          </w:p>
        </w:sdtContent>
      </w:sdt>
    </w:sdtContent>
  </w:sdt>
  <w:p w:rsidR="00AD38CA" w:rsidRPr="003F35A4" w:rsidRDefault="00AD38CA" w:rsidP="003F35A4">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311096"/>
      <w:docPartObj>
        <w:docPartGallery w:val="Page Numbers (Bottom of Page)"/>
        <w:docPartUnique/>
      </w:docPartObj>
    </w:sdtPr>
    <w:sdtContent>
      <w:sdt>
        <w:sdtPr>
          <w:id w:val="168311095"/>
          <w:docPartObj>
            <w:docPartGallery w:val="Page Numbers (Top of Page)"/>
            <w:docPartUnique/>
          </w:docPartObj>
        </w:sdtPr>
        <w:sdtContent>
          <w:p w:rsidR="003F35A4" w:rsidRDefault="003F35A4">
            <w:pPr>
              <w:pStyle w:val="Pieddepage"/>
            </w:pPr>
            <w:r>
              <w:t xml:space="preserve">Page </w:t>
            </w:r>
            <w:r w:rsidR="007A52CF">
              <w:rPr>
                <w:b/>
              </w:rPr>
              <w:fldChar w:fldCharType="begin"/>
            </w:r>
            <w:r>
              <w:rPr>
                <w:b/>
              </w:rPr>
              <w:instrText>PAGE</w:instrText>
            </w:r>
            <w:r w:rsidR="007A52CF">
              <w:rPr>
                <w:b/>
              </w:rPr>
              <w:fldChar w:fldCharType="separate"/>
            </w:r>
            <w:r w:rsidR="00373DD5">
              <w:rPr>
                <w:b/>
                <w:noProof/>
              </w:rPr>
              <w:t>3</w:t>
            </w:r>
            <w:r w:rsidR="007A52CF">
              <w:rPr>
                <w:b/>
              </w:rPr>
              <w:fldChar w:fldCharType="end"/>
            </w:r>
            <w:r>
              <w:t xml:space="preserve"> sur </w:t>
            </w:r>
            <w:r w:rsidR="007A52CF">
              <w:rPr>
                <w:b/>
              </w:rPr>
              <w:fldChar w:fldCharType="begin"/>
            </w:r>
            <w:r>
              <w:rPr>
                <w:b/>
              </w:rPr>
              <w:instrText>NUMPAGES</w:instrText>
            </w:r>
            <w:r w:rsidR="007A52CF">
              <w:rPr>
                <w:b/>
              </w:rPr>
              <w:fldChar w:fldCharType="separate"/>
            </w:r>
            <w:r w:rsidR="00373DD5">
              <w:rPr>
                <w:b/>
                <w:noProof/>
              </w:rPr>
              <w:t>4</w:t>
            </w:r>
            <w:r w:rsidR="007A52CF">
              <w:rPr>
                <w:b/>
              </w:rPr>
              <w:fldChar w:fldCharType="end"/>
            </w:r>
          </w:p>
        </w:sdtContent>
      </w:sdt>
    </w:sdtContent>
  </w:sdt>
  <w:p w:rsidR="003F35A4" w:rsidRDefault="003F35A4">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ACD" w:rsidRDefault="00073AC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520E" w:rsidRDefault="0024520E" w:rsidP="0053612B">
      <w:pPr>
        <w:spacing w:after="0" w:line="240" w:lineRule="auto"/>
      </w:pPr>
      <w:r>
        <w:separator/>
      </w:r>
    </w:p>
  </w:footnote>
  <w:footnote w:type="continuationSeparator" w:id="0">
    <w:p w:rsidR="0024520E" w:rsidRDefault="0024520E" w:rsidP="0053612B">
      <w:pPr>
        <w:spacing w:after="0" w:line="240" w:lineRule="auto"/>
      </w:pPr>
      <w:r>
        <w:continuationSeparator/>
      </w:r>
    </w:p>
  </w:footnote>
  <w:footnote w:id="1">
    <w:p w:rsidR="00A644D1" w:rsidRPr="00ED20AA" w:rsidRDefault="00A644D1">
      <w:pPr>
        <w:pStyle w:val="Notedebasdepage"/>
        <w:rPr>
          <w:lang w:val="es-ES"/>
        </w:rPr>
      </w:pPr>
      <w:r>
        <w:rPr>
          <w:rStyle w:val="Appelnotedebasdep"/>
        </w:rPr>
        <w:footnoteRef/>
      </w:r>
      <w:r w:rsidR="00373DD5" w:rsidRPr="00ED20AA">
        <w:rPr>
          <w:lang w:val="es-ES"/>
        </w:rPr>
        <w:t xml:space="preserve"> el cuido = el cuidado del hogar</w:t>
      </w:r>
    </w:p>
  </w:footnote>
  <w:footnote w:id="2">
    <w:p w:rsidR="00F73EE7" w:rsidRPr="002D4109" w:rsidRDefault="00F73EE7">
      <w:pPr>
        <w:pStyle w:val="Notedebasdepage"/>
        <w:rPr>
          <w:lang w:val="es-ES"/>
        </w:rPr>
      </w:pPr>
      <w:r>
        <w:rPr>
          <w:rStyle w:val="Appelnotedebasdep"/>
        </w:rPr>
        <w:footnoteRef/>
      </w:r>
      <w:r w:rsidR="00373DD5" w:rsidRPr="002D4109">
        <w:rPr>
          <w:lang w:val="es-ES"/>
        </w:rPr>
        <w:t xml:space="preserve"> botar la basura = tirar la basura </w:t>
      </w:r>
    </w:p>
  </w:footnote>
  <w:footnote w:id="3">
    <w:p w:rsidR="00F73EE7" w:rsidRPr="002D4109" w:rsidRDefault="00F73EE7">
      <w:pPr>
        <w:pStyle w:val="Notedebasdepage"/>
        <w:rPr>
          <w:lang w:val="es-ES"/>
        </w:rPr>
      </w:pPr>
      <w:r>
        <w:rPr>
          <w:rStyle w:val="Appelnotedebasdep"/>
        </w:rPr>
        <w:footnoteRef/>
      </w:r>
      <w:r w:rsidR="00373DD5" w:rsidRPr="002D4109">
        <w:rPr>
          <w:lang w:val="es-ES"/>
        </w:rPr>
        <w:t xml:space="preserve"> el carro = el coche</w:t>
      </w:r>
      <w:r w:rsidR="00373DD5" w:rsidRPr="002D4109">
        <w:rPr>
          <w:i/>
          <w:lang w:val="es-ES"/>
        </w:rPr>
        <w:t xml:space="preserve"> (</w:t>
      </w:r>
      <w:proofErr w:type="spellStart"/>
      <w:r w:rsidR="00373DD5" w:rsidRPr="002D4109">
        <w:rPr>
          <w:i/>
          <w:lang w:val="es-ES"/>
        </w:rPr>
        <w:t>américanisme</w:t>
      </w:r>
      <w:proofErr w:type="spellEnd"/>
      <w:r w:rsidR="00373DD5" w:rsidRPr="002D4109">
        <w:rPr>
          <w:i/>
          <w:lang w:val="es-ES"/>
        </w:rPr>
        <w:t>)</w:t>
      </w:r>
      <w:r w:rsidR="00373DD5" w:rsidRPr="002D4109">
        <w:rPr>
          <w:lang w:val="es-ES"/>
        </w:rPr>
        <w:t xml:space="preserve"> </w:t>
      </w:r>
    </w:p>
  </w:footnote>
  <w:footnote w:id="4">
    <w:p w:rsidR="00B45672" w:rsidRPr="00B45672" w:rsidRDefault="00B45672">
      <w:pPr>
        <w:pStyle w:val="Notedebasdepage"/>
        <w:rPr>
          <w:i/>
          <w:iCs/>
          <w:lang w:val="es-ES"/>
        </w:rPr>
      </w:pPr>
      <w:r>
        <w:rPr>
          <w:rStyle w:val="Appelnotedebasdep"/>
        </w:rPr>
        <w:footnoteRef/>
      </w:r>
      <w:r w:rsidR="00373DD5" w:rsidRPr="00B45672">
        <w:rPr>
          <w:lang w:val="es-ES"/>
        </w:rPr>
        <w:t xml:space="preserve"> lo</w:t>
      </w:r>
      <w:r w:rsidR="00373DD5">
        <w:rPr>
          <w:lang w:val="es-ES"/>
        </w:rPr>
        <w:t>s ingresos</w:t>
      </w:r>
      <w:bookmarkStart w:id="0" w:name="_GoBack"/>
      <w:bookmarkEnd w:id="0"/>
      <w:r w:rsidR="00373DD5">
        <w:rPr>
          <w:lang w:val="es-ES"/>
        </w:rPr>
        <w:t xml:space="preserve">: </w:t>
      </w:r>
      <w:r w:rsidR="00373DD5" w:rsidRPr="00B45672">
        <w:rPr>
          <w:i/>
          <w:iCs/>
          <w:lang w:val="es-ES"/>
        </w:rPr>
        <w:t xml:space="preserve">les </w:t>
      </w:r>
      <w:proofErr w:type="spellStart"/>
      <w:r w:rsidR="00373DD5" w:rsidRPr="00B45672">
        <w:rPr>
          <w:i/>
          <w:iCs/>
          <w:lang w:val="es-ES"/>
        </w:rPr>
        <w:t>revenus</w:t>
      </w:r>
      <w:proofErr w:type="spellEnd"/>
    </w:p>
  </w:footnote>
  <w:footnote w:id="5">
    <w:p w:rsidR="00F73EE7" w:rsidRPr="00ED20AA" w:rsidRDefault="00F73EE7">
      <w:pPr>
        <w:pStyle w:val="Notedebasdepage"/>
        <w:rPr>
          <w:lang w:val="es-ES"/>
        </w:rPr>
      </w:pPr>
      <w:r>
        <w:rPr>
          <w:rStyle w:val="Appelnotedebasdep"/>
        </w:rPr>
        <w:footnoteRef/>
      </w:r>
      <w:r w:rsidR="00373DD5">
        <w:rPr>
          <w:lang w:val="es-ES"/>
        </w:rPr>
        <w:t xml:space="preserve"> un puesto de liderazgo</w:t>
      </w:r>
      <w:r w:rsidR="00373DD5" w:rsidRPr="00ED20AA">
        <w:rPr>
          <w:lang w:val="es-ES"/>
        </w:rPr>
        <w:t xml:space="preserve">: </w:t>
      </w:r>
      <w:r w:rsidR="00373DD5" w:rsidRPr="00ED20AA">
        <w:rPr>
          <w:i/>
          <w:iCs/>
          <w:lang w:val="es-ES"/>
        </w:rPr>
        <w:t xml:space="preserve">un poste à </w:t>
      </w:r>
      <w:proofErr w:type="spellStart"/>
      <w:r w:rsidR="00373DD5" w:rsidRPr="00ED20AA">
        <w:rPr>
          <w:i/>
          <w:iCs/>
          <w:lang w:val="es-ES"/>
        </w:rPr>
        <w:t>responsabilités</w:t>
      </w:r>
      <w:proofErr w:type="spellEnd"/>
      <w:r w:rsidR="00373DD5" w:rsidRPr="00ED20AA">
        <w:rPr>
          <w:lang w:val="es-ES"/>
        </w:rPr>
        <w:t xml:space="preserve"> </w:t>
      </w:r>
    </w:p>
  </w:footnote>
  <w:footnote w:id="6">
    <w:p w:rsidR="00F73EE7" w:rsidRPr="002D4109" w:rsidRDefault="00F73EE7">
      <w:pPr>
        <w:pStyle w:val="Notedebasdepage"/>
        <w:rPr>
          <w:lang w:val="es-ES"/>
        </w:rPr>
      </w:pPr>
      <w:r>
        <w:rPr>
          <w:rStyle w:val="Appelnotedebasdep"/>
        </w:rPr>
        <w:footnoteRef/>
      </w:r>
      <w:r w:rsidR="00373DD5" w:rsidRPr="002D4109">
        <w:rPr>
          <w:lang w:val="es-ES"/>
        </w:rPr>
        <w:t xml:space="preserve"> CEDAL: Centro </w:t>
      </w:r>
      <w:r w:rsidR="00373DD5">
        <w:rPr>
          <w:rFonts w:cs="Arial"/>
          <w:lang w:val="es-ES"/>
        </w:rPr>
        <w:t>de Estudios Democráticos d</w:t>
      </w:r>
      <w:r w:rsidR="00373DD5" w:rsidRPr="002D4109">
        <w:rPr>
          <w:rFonts w:cs="Arial"/>
          <w:lang w:val="es-ES"/>
        </w:rPr>
        <w:t>e América Latina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12B" w:rsidRDefault="002B20A9" w:rsidP="0077193A">
    <w:pPr>
      <w:pStyle w:val="EnTetePiedsDePage"/>
      <w:jc w:val="center"/>
    </w:pPr>
    <w:r>
      <w:rPr>
        <w:noProof/>
      </w:rPr>
      <w:drawing>
        <wp:anchor distT="0" distB="0" distL="114300" distR="114300" simplePos="0" relativeHeight="251656192" behindDoc="0" locked="0" layoutInCell="1" allowOverlap="1">
          <wp:simplePos x="0" y="0"/>
          <wp:positionH relativeFrom="page">
            <wp:posOffset>360045</wp:posOffset>
          </wp:positionH>
          <wp:positionV relativeFrom="page">
            <wp:posOffset>360045</wp:posOffset>
          </wp:positionV>
          <wp:extent cx="6840220" cy="1546860"/>
          <wp:effectExtent l="19050" t="0" r="0" b="0"/>
          <wp:wrapNone/>
          <wp:docPr id="76"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840220" cy="1546860"/>
                  </a:xfrm>
                  <a:prstGeom prst="rect">
                    <a:avLst/>
                  </a:prstGeom>
                  <a:noFill/>
                  <a:ln>
                    <a:noFill/>
                  </a:ln>
                </pic:spPr>
              </pic:pic>
            </a:graphicData>
          </a:graphic>
        </wp:anchor>
      </w:drawing>
    </w:r>
  </w:p>
  <w:p w:rsidR="00D760A4" w:rsidRDefault="00D760A4" w:rsidP="00B01E20">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12B" w:rsidRPr="00E32F53" w:rsidRDefault="002B20A9" w:rsidP="008F477F">
    <w:pPr>
      <w:pStyle w:val="EnTetePiedsDePage"/>
      <w:jc w:val="left"/>
      <w:rPr>
        <w:sz w:val="24"/>
      </w:rPr>
    </w:pPr>
    <w:r>
      <w:rPr>
        <w:noProof/>
        <w:sz w:val="24"/>
      </w:rPr>
      <w:drawing>
        <wp:anchor distT="0" distB="0" distL="114300" distR="114300" simplePos="0" relativeHeight="251653120" behindDoc="0" locked="0" layoutInCell="1" allowOverlap="1">
          <wp:simplePos x="0" y="0"/>
          <wp:positionH relativeFrom="page">
            <wp:posOffset>360045</wp:posOffset>
          </wp:positionH>
          <wp:positionV relativeFrom="page">
            <wp:posOffset>360045</wp:posOffset>
          </wp:positionV>
          <wp:extent cx="6840220" cy="1555750"/>
          <wp:effectExtent l="19050" t="0" r="0" b="0"/>
          <wp:wrapNone/>
          <wp:docPr id="77" name="Image 77" descr="capture_enTeteCop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_enTeteCopie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840220" cy="1555750"/>
                  </a:xfrm>
                  <a:prstGeom prst="rect">
                    <a:avLst/>
                  </a:prstGeom>
                  <a:noFill/>
                  <a:ln>
                    <a:noFill/>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ACD" w:rsidRDefault="00073ACD">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93F18"/>
    <w:multiLevelType w:val="hybridMultilevel"/>
    <w:tmpl w:val="A6268318"/>
    <w:lvl w:ilvl="0" w:tplc="A9E8B57C">
      <w:start w:val="1"/>
      <w:numFmt w:val="decimal"/>
      <w:lvlText w:val="%1."/>
      <w:lvlJc w:val="left"/>
      <w:pPr>
        <w:ind w:left="720" w:hanging="360"/>
      </w:pPr>
      <w:rPr>
        <w:rFonts w:hint="default"/>
        <w:i w:val="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A47260D"/>
    <w:multiLevelType w:val="hybridMultilevel"/>
    <w:tmpl w:val="0610DC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60A4B6B"/>
    <w:multiLevelType w:val="hybridMultilevel"/>
    <w:tmpl w:val="81A405B8"/>
    <w:lvl w:ilvl="0" w:tplc="546059C6">
      <w:numFmt w:val="bullet"/>
      <w:lvlText w:val="-"/>
      <w:lvlJc w:val="left"/>
      <w:pPr>
        <w:ind w:left="600" w:hanging="360"/>
      </w:pPr>
      <w:rPr>
        <w:rFonts w:ascii="Arial" w:eastAsia="Calibri" w:hAnsi="Arial" w:cs="Arial"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3">
    <w:nsid w:val="3F5B510D"/>
    <w:multiLevelType w:val="hybridMultilevel"/>
    <w:tmpl w:val="A61E7FEC"/>
    <w:lvl w:ilvl="0" w:tplc="1818CAFC">
      <w:numFmt w:val="bullet"/>
      <w:lvlText w:val="-"/>
      <w:lvlJc w:val="left"/>
      <w:pPr>
        <w:ind w:left="600" w:hanging="360"/>
      </w:pPr>
      <w:rPr>
        <w:rFonts w:ascii="Arial" w:eastAsia="Calibri" w:hAnsi="Arial" w:cs="Arial"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4">
    <w:nsid w:val="49591C3E"/>
    <w:multiLevelType w:val="hybridMultilevel"/>
    <w:tmpl w:val="0F0A3D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4620AB3"/>
    <w:multiLevelType w:val="hybridMultilevel"/>
    <w:tmpl w:val="CABE7C4E"/>
    <w:lvl w:ilvl="0" w:tplc="9B0A5AB2">
      <w:start w:val="1"/>
      <w:numFmt w:val="decimal"/>
      <w:lvlText w:val="%1-"/>
      <w:lvlJc w:val="left"/>
      <w:pPr>
        <w:ind w:left="786" w:hanging="360"/>
      </w:pPr>
      <w:rPr>
        <w:rFonts w:hint="default"/>
        <w:b w:val="0"/>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08"/>
  <w:hyphenationZone w:val="425"/>
  <w:evenAndOddHeaders/>
  <w:drawingGridHorizontalSpacing w:val="12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53612B"/>
    <w:rsid w:val="00004B7F"/>
    <w:rsid w:val="000134A9"/>
    <w:rsid w:val="0003377D"/>
    <w:rsid w:val="000508EF"/>
    <w:rsid w:val="00054D2B"/>
    <w:rsid w:val="00055B53"/>
    <w:rsid w:val="00073ACD"/>
    <w:rsid w:val="00083F4A"/>
    <w:rsid w:val="00084453"/>
    <w:rsid w:val="00085769"/>
    <w:rsid w:val="0009732D"/>
    <w:rsid w:val="000A3345"/>
    <w:rsid w:val="000C6554"/>
    <w:rsid w:val="00103C42"/>
    <w:rsid w:val="00116AFA"/>
    <w:rsid w:val="00121498"/>
    <w:rsid w:val="00127926"/>
    <w:rsid w:val="00133B59"/>
    <w:rsid w:val="001424D6"/>
    <w:rsid w:val="001532D0"/>
    <w:rsid w:val="001718FD"/>
    <w:rsid w:val="00173970"/>
    <w:rsid w:val="001771F9"/>
    <w:rsid w:val="001A0697"/>
    <w:rsid w:val="001D4349"/>
    <w:rsid w:val="00202B26"/>
    <w:rsid w:val="0024520E"/>
    <w:rsid w:val="0026170F"/>
    <w:rsid w:val="00297386"/>
    <w:rsid w:val="002A68A6"/>
    <w:rsid w:val="002B20A9"/>
    <w:rsid w:val="002B5C01"/>
    <w:rsid w:val="002D4109"/>
    <w:rsid w:val="002E3ADC"/>
    <w:rsid w:val="002E4553"/>
    <w:rsid w:val="002E4943"/>
    <w:rsid w:val="002F689C"/>
    <w:rsid w:val="00313FF5"/>
    <w:rsid w:val="003408B3"/>
    <w:rsid w:val="00373DD5"/>
    <w:rsid w:val="003A2310"/>
    <w:rsid w:val="003C08A0"/>
    <w:rsid w:val="003D1776"/>
    <w:rsid w:val="003F35A4"/>
    <w:rsid w:val="00481CCE"/>
    <w:rsid w:val="004B41C6"/>
    <w:rsid w:val="004B41F8"/>
    <w:rsid w:val="004D1235"/>
    <w:rsid w:val="004D5898"/>
    <w:rsid w:val="004E6CA6"/>
    <w:rsid w:val="004F13CF"/>
    <w:rsid w:val="005122FA"/>
    <w:rsid w:val="0053612B"/>
    <w:rsid w:val="00552688"/>
    <w:rsid w:val="005822C2"/>
    <w:rsid w:val="005F3E49"/>
    <w:rsid w:val="005F583D"/>
    <w:rsid w:val="00626E0F"/>
    <w:rsid w:val="00633508"/>
    <w:rsid w:val="00634187"/>
    <w:rsid w:val="00643D11"/>
    <w:rsid w:val="0067731A"/>
    <w:rsid w:val="00680041"/>
    <w:rsid w:val="00693318"/>
    <w:rsid w:val="006A2305"/>
    <w:rsid w:val="006B1682"/>
    <w:rsid w:val="006C2AF7"/>
    <w:rsid w:val="006D10C8"/>
    <w:rsid w:val="006D39A9"/>
    <w:rsid w:val="006E390A"/>
    <w:rsid w:val="007110B0"/>
    <w:rsid w:val="007275B1"/>
    <w:rsid w:val="0077193A"/>
    <w:rsid w:val="0077285B"/>
    <w:rsid w:val="00772C44"/>
    <w:rsid w:val="007A52CF"/>
    <w:rsid w:val="007A7764"/>
    <w:rsid w:val="007B16FE"/>
    <w:rsid w:val="007C35A8"/>
    <w:rsid w:val="00807CC3"/>
    <w:rsid w:val="00826640"/>
    <w:rsid w:val="00837873"/>
    <w:rsid w:val="0084040C"/>
    <w:rsid w:val="00857478"/>
    <w:rsid w:val="00860F2B"/>
    <w:rsid w:val="0086526C"/>
    <w:rsid w:val="00875770"/>
    <w:rsid w:val="0088316E"/>
    <w:rsid w:val="0088688B"/>
    <w:rsid w:val="00893F38"/>
    <w:rsid w:val="008A5E7A"/>
    <w:rsid w:val="008C01A6"/>
    <w:rsid w:val="008E3AA6"/>
    <w:rsid w:val="008E5053"/>
    <w:rsid w:val="008F477F"/>
    <w:rsid w:val="008F72C8"/>
    <w:rsid w:val="0092475D"/>
    <w:rsid w:val="009315B2"/>
    <w:rsid w:val="00935939"/>
    <w:rsid w:val="009616A4"/>
    <w:rsid w:val="00977ADB"/>
    <w:rsid w:val="00995739"/>
    <w:rsid w:val="009D1A0F"/>
    <w:rsid w:val="009E0FEA"/>
    <w:rsid w:val="00A01168"/>
    <w:rsid w:val="00A104F0"/>
    <w:rsid w:val="00A15501"/>
    <w:rsid w:val="00A45E0D"/>
    <w:rsid w:val="00A47132"/>
    <w:rsid w:val="00A61AC9"/>
    <w:rsid w:val="00A644D1"/>
    <w:rsid w:val="00A76AD3"/>
    <w:rsid w:val="00A92DB0"/>
    <w:rsid w:val="00AB4BAE"/>
    <w:rsid w:val="00AC1B16"/>
    <w:rsid w:val="00AD21E3"/>
    <w:rsid w:val="00AD38CA"/>
    <w:rsid w:val="00AD7B4D"/>
    <w:rsid w:val="00AE4909"/>
    <w:rsid w:val="00AF5BC9"/>
    <w:rsid w:val="00B01E20"/>
    <w:rsid w:val="00B13C1A"/>
    <w:rsid w:val="00B2253C"/>
    <w:rsid w:val="00B2660B"/>
    <w:rsid w:val="00B45672"/>
    <w:rsid w:val="00B850C9"/>
    <w:rsid w:val="00B92318"/>
    <w:rsid w:val="00C155FF"/>
    <w:rsid w:val="00C17A52"/>
    <w:rsid w:val="00C33076"/>
    <w:rsid w:val="00C44650"/>
    <w:rsid w:val="00C4525A"/>
    <w:rsid w:val="00C4626F"/>
    <w:rsid w:val="00C67037"/>
    <w:rsid w:val="00C82167"/>
    <w:rsid w:val="00C8311A"/>
    <w:rsid w:val="00C97688"/>
    <w:rsid w:val="00CA5A3D"/>
    <w:rsid w:val="00CA5D1C"/>
    <w:rsid w:val="00CB5AF5"/>
    <w:rsid w:val="00CB6093"/>
    <w:rsid w:val="00CC0053"/>
    <w:rsid w:val="00CF7F28"/>
    <w:rsid w:val="00D056ED"/>
    <w:rsid w:val="00D05F54"/>
    <w:rsid w:val="00D15825"/>
    <w:rsid w:val="00D30855"/>
    <w:rsid w:val="00D545E4"/>
    <w:rsid w:val="00D760A4"/>
    <w:rsid w:val="00DA1942"/>
    <w:rsid w:val="00E32F53"/>
    <w:rsid w:val="00E51C64"/>
    <w:rsid w:val="00E5600F"/>
    <w:rsid w:val="00E63874"/>
    <w:rsid w:val="00E765E9"/>
    <w:rsid w:val="00E95B7B"/>
    <w:rsid w:val="00EA0C7A"/>
    <w:rsid w:val="00EA5397"/>
    <w:rsid w:val="00ED20AA"/>
    <w:rsid w:val="00EE1F69"/>
    <w:rsid w:val="00F03BC8"/>
    <w:rsid w:val="00F06AF1"/>
    <w:rsid w:val="00F074C8"/>
    <w:rsid w:val="00F075B2"/>
    <w:rsid w:val="00F13990"/>
    <w:rsid w:val="00F27EBD"/>
    <w:rsid w:val="00F56DD0"/>
    <w:rsid w:val="00F73EE7"/>
    <w:rsid w:val="00F95CD6"/>
    <w:rsid w:val="00FA1F14"/>
    <w:rsid w:val="00FA29A9"/>
    <w:rsid w:val="00FA2E0B"/>
    <w:rsid w:val="00FA75C8"/>
    <w:rsid w:val="00FE716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776"/>
    <w:pPr>
      <w:spacing w:after="160" w:line="259" w:lineRule="auto"/>
      <w:ind w:left="708"/>
    </w:pPr>
    <w:rPr>
      <w:sz w:val="24"/>
      <w:szCs w:val="24"/>
    </w:rPr>
  </w:style>
  <w:style w:type="paragraph" w:styleId="Titre1">
    <w:name w:val="heading 1"/>
    <w:basedOn w:val="Normal"/>
    <w:next w:val="Normal"/>
    <w:link w:val="Titre1Car"/>
    <w:uiPriority w:val="9"/>
    <w:qFormat/>
    <w:rsid w:val="0084040C"/>
    <w:pPr>
      <w:keepNext/>
      <w:spacing w:before="240" w:after="60"/>
      <w:outlineLvl w:val="0"/>
    </w:pPr>
    <w:rPr>
      <w:rFonts w:eastAsia="Times New Roman"/>
      <w:b/>
      <w:bCs/>
      <w:kern w:val="32"/>
      <w:sz w:val="32"/>
      <w:szCs w:val="32"/>
    </w:rPr>
  </w:style>
  <w:style w:type="paragraph" w:styleId="Titre2">
    <w:name w:val="heading 2"/>
    <w:basedOn w:val="Normal"/>
    <w:next w:val="Normal"/>
    <w:link w:val="Titre2Car"/>
    <w:uiPriority w:val="9"/>
    <w:unhideWhenUsed/>
    <w:qFormat/>
    <w:rsid w:val="0084040C"/>
    <w:pPr>
      <w:keepNext/>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spacing w:before="240" w:after="60"/>
      <w:outlineLvl w:val="2"/>
    </w:pPr>
    <w:rPr>
      <w:rFonts w:eastAsia="Times New Roman"/>
      <w:b/>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612B"/>
    <w:pPr>
      <w:tabs>
        <w:tab w:val="center" w:pos="4536"/>
        <w:tab w:val="right" w:pos="9072"/>
      </w:tabs>
      <w:spacing w:after="0" w:line="240" w:lineRule="auto"/>
      <w:ind w:left="0"/>
    </w:pPr>
    <w:rPr>
      <w:rFonts w:ascii="Calibri" w:hAnsi="Calibri"/>
    </w:rPr>
  </w:style>
  <w:style w:type="character" w:customStyle="1" w:styleId="En-tteCar">
    <w:name w:val="En-tête Car"/>
    <w:basedOn w:val="Policepardfaut"/>
    <w:link w:val="En-tte"/>
    <w:uiPriority w:val="99"/>
    <w:rsid w:val="0053612B"/>
  </w:style>
  <w:style w:type="paragraph" w:styleId="Pieddepage">
    <w:name w:val="footer"/>
    <w:basedOn w:val="Normal"/>
    <w:link w:val="PieddepageCar"/>
    <w:uiPriority w:val="99"/>
    <w:unhideWhenUsed/>
    <w:rsid w:val="0053612B"/>
    <w:pPr>
      <w:tabs>
        <w:tab w:val="center" w:pos="4536"/>
        <w:tab w:val="right" w:pos="9072"/>
      </w:tabs>
      <w:spacing w:after="0" w:line="240" w:lineRule="auto"/>
      <w:ind w:left="0"/>
    </w:pPr>
    <w:rPr>
      <w:rFonts w:ascii="Calibri" w:hAnsi="Calibri"/>
    </w:rPr>
  </w:style>
  <w:style w:type="character" w:customStyle="1" w:styleId="PieddepageCar">
    <w:name w:val="Pied de page Car"/>
    <w:basedOn w:val="Policepardfaut"/>
    <w:link w:val="Pieddepage"/>
    <w:uiPriority w:val="99"/>
    <w:rsid w:val="0053612B"/>
  </w:style>
  <w:style w:type="paragraph" w:customStyle="1" w:styleId="consignes">
    <w:name w:val="(!)consignes"/>
    <w:basedOn w:val="Normal"/>
    <w:link w:val="consignesCar"/>
    <w:qFormat/>
    <w:rsid w:val="0053612B"/>
    <w:pPr>
      <w:spacing w:after="0" w:line="240" w:lineRule="auto"/>
      <w:ind w:left="1572" w:right="-20"/>
    </w:pPr>
    <w:rPr>
      <w:rFonts w:ascii="Calibri" w:hAnsi="Calibri" w:cs="Calibri"/>
      <w:color w:val="231F20"/>
      <w:sz w:val="18"/>
    </w:rPr>
  </w:style>
  <w:style w:type="character" w:customStyle="1" w:styleId="consignesCar">
    <w:name w:val="(!)consignes Car"/>
    <w:link w:val="consignes"/>
    <w:rsid w:val="0053612B"/>
    <w:rPr>
      <w:rFonts w:ascii="Calibri" w:eastAsia="Calibri" w:hAnsi="Calibri" w:cs="Calibri"/>
      <w:color w:val="231F20"/>
      <w:sz w:val="18"/>
    </w:rPr>
  </w:style>
  <w:style w:type="table" w:styleId="Grilledutableau">
    <w:name w:val="Table Grid"/>
    <w:basedOn w:val="TableauNormal"/>
    <w:uiPriority w:val="39"/>
    <w:rsid w:val="00B01E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TetePiedsDePage">
    <w:name w:val="(!)EnTetePiedsDePage"/>
    <w:basedOn w:val="Pieddepage"/>
    <w:link w:val="EnTetePiedsDePageCar"/>
    <w:qFormat/>
    <w:rsid w:val="001424D6"/>
    <w:pPr>
      <w:spacing w:before="40" w:after="40"/>
      <w:jc w:val="right"/>
    </w:pPr>
    <w:rPr>
      <w:rFonts w:ascii="Arial" w:hAnsi="Arial" w:cs="Arial"/>
      <w:sz w:val="18"/>
    </w:rPr>
  </w:style>
  <w:style w:type="character" w:customStyle="1" w:styleId="EnTetePiedsDePageCar">
    <w:name w:val="(!)EnTetePiedsDePage Car"/>
    <w:link w:val="EnTetePiedsDePage"/>
    <w:rsid w:val="001424D6"/>
    <w:rPr>
      <w:rFonts w:ascii="Arial" w:hAnsi="Arial" w:cs="Arial"/>
      <w:sz w:val="18"/>
    </w:rPr>
  </w:style>
  <w:style w:type="character" w:customStyle="1" w:styleId="Titre1Car">
    <w:name w:val="Titre 1 Car"/>
    <w:link w:val="Titre1"/>
    <w:uiPriority w:val="9"/>
    <w:rsid w:val="0084040C"/>
    <w:rPr>
      <w:rFonts w:eastAsia="Times New Roman" w:cs="Times New Roman"/>
      <w:b/>
      <w:bCs/>
      <w:kern w:val="32"/>
      <w:sz w:val="32"/>
      <w:szCs w:val="32"/>
    </w:rPr>
  </w:style>
  <w:style w:type="character" w:customStyle="1" w:styleId="Titre2Car">
    <w:name w:val="Titre 2 Car"/>
    <w:link w:val="Titre2"/>
    <w:uiPriority w:val="9"/>
    <w:rsid w:val="0084040C"/>
    <w:rPr>
      <w:rFonts w:eastAsia="Times New Roman" w:cs="Times New Roman"/>
      <w:b/>
      <w:bCs/>
      <w:i/>
      <w:iCs/>
      <w:sz w:val="28"/>
      <w:szCs w:val="28"/>
    </w:rPr>
  </w:style>
  <w:style w:type="character" w:customStyle="1" w:styleId="Titre3Car">
    <w:name w:val="Titre 3 Car"/>
    <w:link w:val="Titre3"/>
    <w:uiPriority w:val="9"/>
    <w:rsid w:val="0084040C"/>
    <w:rPr>
      <w:rFonts w:eastAsia="Times New Roman" w:cs="Times New Roman"/>
      <w:b/>
      <w:bCs/>
      <w:szCs w:val="26"/>
    </w:rPr>
  </w:style>
  <w:style w:type="paragraph" w:styleId="Textedebulles">
    <w:name w:val="Balloon Text"/>
    <w:basedOn w:val="Normal"/>
    <w:link w:val="TextedebullesCar"/>
    <w:uiPriority w:val="99"/>
    <w:semiHidden/>
    <w:unhideWhenUsed/>
    <w:rsid w:val="00AF5BC9"/>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AF5BC9"/>
    <w:rPr>
      <w:rFonts w:ascii="Tahoma" w:hAnsi="Tahoma" w:cs="Tahoma"/>
      <w:sz w:val="16"/>
      <w:szCs w:val="16"/>
    </w:rPr>
  </w:style>
  <w:style w:type="paragraph" w:customStyle="1" w:styleId="Grillemoyenne1-Accent21">
    <w:name w:val="Grille moyenne 1 - Accent 21"/>
    <w:basedOn w:val="Normal"/>
    <w:uiPriority w:val="34"/>
    <w:qFormat/>
    <w:rsid w:val="0088316E"/>
    <w:pPr>
      <w:spacing w:after="200" w:line="276" w:lineRule="auto"/>
      <w:ind w:left="720"/>
      <w:contextualSpacing/>
    </w:pPr>
    <w:rPr>
      <w:rFonts w:ascii="Calibri" w:hAnsi="Calibri"/>
      <w:sz w:val="22"/>
      <w:szCs w:val="22"/>
      <w:lang w:eastAsia="en-US"/>
    </w:rPr>
  </w:style>
  <w:style w:type="paragraph" w:customStyle="1" w:styleId="Sansinterligne1">
    <w:name w:val="Sans interligne1"/>
    <w:uiPriority w:val="1"/>
    <w:qFormat/>
    <w:rsid w:val="0088316E"/>
    <w:rPr>
      <w:rFonts w:ascii="Calibri" w:hAnsi="Calibri"/>
      <w:sz w:val="22"/>
      <w:szCs w:val="22"/>
      <w:lang w:eastAsia="en-US"/>
    </w:rPr>
  </w:style>
  <w:style w:type="paragraph" w:styleId="Paragraphedeliste">
    <w:name w:val="List Paragraph"/>
    <w:basedOn w:val="Normal"/>
    <w:uiPriority w:val="34"/>
    <w:qFormat/>
    <w:rsid w:val="0088316E"/>
    <w:pPr>
      <w:ind w:left="720"/>
      <w:contextualSpacing/>
    </w:pPr>
  </w:style>
  <w:style w:type="paragraph" w:customStyle="1" w:styleId="Listecouleur-Accent11">
    <w:name w:val="Liste couleur - Accent 11"/>
    <w:basedOn w:val="Normal"/>
    <w:uiPriority w:val="34"/>
    <w:qFormat/>
    <w:rsid w:val="00073ACD"/>
    <w:pPr>
      <w:spacing w:after="200" w:line="276" w:lineRule="auto"/>
      <w:ind w:left="720"/>
      <w:contextualSpacing/>
    </w:pPr>
    <w:rPr>
      <w:rFonts w:ascii="Calibri" w:hAnsi="Calibri"/>
      <w:sz w:val="22"/>
      <w:szCs w:val="22"/>
      <w:lang w:eastAsia="en-US"/>
    </w:rPr>
  </w:style>
  <w:style w:type="paragraph" w:styleId="Notedebasdepage">
    <w:name w:val="footnote text"/>
    <w:basedOn w:val="Normal"/>
    <w:link w:val="NotedebasdepageCar"/>
    <w:uiPriority w:val="99"/>
    <w:semiHidden/>
    <w:unhideWhenUsed/>
    <w:rsid w:val="00F73EE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3EE7"/>
  </w:style>
  <w:style w:type="character" w:styleId="Appelnotedebasdep">
    <w:name w:val="footnote reference"/>
    <w:basedOn w:val="Policepardfaut"/>
    <w:uiPriority w:val="99"/>
    <w:semiHidden/>
    <w:unhideWhenUsed/>
    <w:rsid w:val="00F73EE7"/>
    <w:rPr>
      <w:vertAlign w:val="superscript"/>
    </w:rPr>
  </w:style>
  <w:style w:type="paragraph" w:styleId="Notedefin">
    <w:name w:val="endnote text"/>
    <w:basedOn w:val="Normal"/>
    <w:link w:val="NotedefinCar"/>
    <w:uiPriority w:val="99"/>
    <w:semiHidden/>
    <w:unhideWhenUsed/>
    <w:rsid w:val="00A644D1"/>
    <w:pPr>
      <w:spacing w:after="0" w:line="240" w:lineRule="auto"/>
    </w:pPr>
    <w:rPr>
      <w:sz w:val="20"/>
      <w:szCs w:val="20"/>
    </w:rPr>
  </w:style>
  <w:style w:type="character" w:customStyle="1" w:styleId="NotedefinCar">
    <w:name w:val="Note de fin Car"/>
    <w:basedOn w:val="Policepardfaut"/>
    <w:link w:val="Notedefin"/>
    <w:uiPriority w:val="99"/>
    <w:semiHidden/>
    <w:rsid w:val="00A644D1"/>
  </w:style>
  <w:style w:type="character" w:styleId="Appeldenotedefin">
    <w:name w:val="endnote reference"/>
    <w:basedOn w:val="Policepardfaut"/>
    <w:uiPriority w:val="99"/>
    <w:semiHidden/>
    <w:unhideWhenUsed/>
    <w:rsid w:val="00A644D1"/>
    <w:rPr>
      <w:vertAlign w:val="superscript"/>
    </w:rPr>
  </w:style>
</w:styles>
</file>

<file path=word/webSettings.xml><?xml version="1.0" encoding="utf-8"?>
<w:webSettings xmlns:r="http://schemas.openxmlformats.org/officeDocument/2006/relationships" xmlns:w="http://schemas.openxmlformats.org/wordprocessingml/2006/main">
  <w:divs>
    <w:div w:id="212711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91F4CF-7F67-41A0-B1AE-3A4DBFF30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874</Words>
  <Characters>4809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5672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2023-01-31T21:55:00Z</dcterms:created>
  <dcterms:modified xsi:type="dcterms:W3CDTF">2023-02-06T07:46:00Z</dcterms:modified>
</cp:coreProperties>
</file>