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hdphoto1.wdp" ContentType="image/vnd.ms-photo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60"/>
        <w:ind w:left="0" w:hanging="0"/>
        <w:rPr/>
      </w:pPr>
      <w:r>
        <w:rPr/>
        <w:t>Population de la France métropolitaine de 1946 à 2050</w:t>
      </w:r>
    </w:p>
    <w:p>
      <w:pPr>
        <w:pStyle w:val="Normal"/>
        <w:ind w:left="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0" w:hanging="0"/>
        <w:jc w:val="both"/>
        <w:rPr/>
      </w:pPr>
      <w:r>
        <w:rPr/>
        <w:t>Le tableau ci-dessous donne l’évolution de la population en France métropolitaine de 1946 à 2013.</w:t>
      </w:r>
    </w:p>
    <w:tbl>
      <w:tblPr>
        <w:tblStyle w:val="Grilledutableau"/>
        <w:tblW w:w="8751" w:type="dxa"/>
        <w:jc w:val="left"/>
        <w:tblInd w:w="5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6"/>
        <w:gridCol w:w="707"/>
        <w:gridCol w:w="775"/>
        <w:gridCol w:w="749"/>
        <w:gridCol w:w="749"/>
        <w:gridCol w:w="749"/>
        <w:gridCol w:w="749"/>
        <w:gridCol w:w="749"/>
        <w:gridCol w:w="749"/>
        <w:gridCol w:w="749"/>
        <w:gridCol w:w="748"/>
      </w:tblGrid>
      <w:tr>
        <w:trPr/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Année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1946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1954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1962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1968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1975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1982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1990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1999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2006</w:t>
            </w:r>
          </w:p>
        </w:tc>
        <w:tc>
          <w:tcPr>
            <w:tcW w:w="748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2013</w:t>
            </w:r>
          </w:p>
        </w:tc>
      </w:tr>
      <w:tr>
        <w:trPr>
          <w:trHeight w:val="140" w:hRule="atLeast"/>
        </w:trPr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 xml:space="preserve">Rang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2"/>
                <w:szCs w:val="22"/>
                <w:lang w:val="fr-FR" w:eastAsia="fr-FR" w:bidi="ar-SA"/>
              </w:rPr>
              <w:t>x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2"/>
                <w:szCs w:val="22"/>
                <w:vertAlign w:val="subscript"/>
                <w:lang w:val="fr-FR" w:eastAsia="fr-FR" w:bidi="ar-SA"/>
              </w:rPr>
              <w:t>i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0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8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16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29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36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44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53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60</w:t>
            </w:r>
          </w:p>
        </w:tc>
        <w:tc>
          <w:tcPr>
            <w:tcW w:w="748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67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 xml:space="preserve">Population en millions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2"/>
                <w:szCs w:val="22"/>
                <w:lang w:val="fr-FR" w:eastAsia="fr-FR" w:bidi="ar-SA"/>
              </w:rPr>
              <w:t>y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2"/>
                <w:szCs w:val="22"/>
                <w:vertAlign w:val="subscript"/>
                <w:lang w:val="fr-FR" w:eastAsia="fr-FR" w:bidi="ar-SA"/>
              </w:rPr>
              <w:t>i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40,5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42,8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46,5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49,8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52,7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54,3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56 ,6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58,2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61,4</w:t>
            </w:r>
          </w:p>
        </w:tc>
        <w:tc>
          <w:tcPr>
            <w:tcW w:w="748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63,7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  <w:t>Source INED ined.fr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0" w:hanging="0"/>
        <w:jc w:val="both"/>
        <w:rPr/>
      </w:pPr>
      <w:r>
        <w:rPr/>
        <w:t>Afin de faire des prévisions, cette évolution est représentée par un nuage de points dans le but d’en faire un ajustement affine.</w:t>
      </w:r>
    </w:p>
    <w:p>
      <w:pPr>
        <w:pStyle w:val="Normal"/>
        <w:ind w:left="0" w:hanging="0"/>
        <w:jc w:val="both"/>
        <w:rPr/>
      </w:pPr>
      <w:r>
        <w:rPr/>
        <w:t xml:space="preserve">Une équation de la droite d’ajustement du nuage est : </w:t>
      </w:r>
      <w:r>
        <w:rPr>
          <w:i/>
        </w:rPr>
        <w:t>y</w:t>
      </w:r>
      <w:r>
        <w:rPr/>
        <w:t xml:space="preserve"> = 0,341</w:t>
      </w:r>
      <w:r>
        <w:rPr>
          <w:i/>
        </w:rPr>
        <w:t>x</w:t>
      </w:r>
      <w:r>
        <w:rPr/>
        <w:t xml:space="preserve"> + 41,21</w:t>
      </w:r>
    </w:p>
    <w:p>
      <w:pPr>
        <w:pStyle w:val="Normal"/>
        <w:ind w:left="0" w:hanging="0"/>
        <w:jc w:val="both"/>
        <w:rPr/>
      </w:pPr>
      <w:r>
        <w:rPr>
          <w:b/>
          <w:bCs/>
        </w:rPr>
        <w:t>1-</w:t>
      </w:r>
      <w:r>
        <w:rPr/>
        <w:t xml:space="preserve"> Parmi les trois graphiques ci-dessous, quel est selon vous celui qui correspond à la droite d’ajustement trouvée ? Justifier. </w:t>
      </w:r>
    </w:p>
    <w:p>
      <w:pPr>
        <w:pStyle w:val="ListParagraph"/>
        <w:ind w:left="709" w:hanging="0"/>
        <w:rPr/>
      </w:pPr>
      <w:r>
        <w:rPr/>
      </w:r>
    </w:p>
    <w:tbl>
      <w:tblPr>
        <w:tblStyle w:val="Grilledutableau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76"/>
        <w:gridCol w:w="3413"/>
        <w:gridCol w:w="3415"/>
      </w:tblGrid>
      <w:tr>
        <w:trPr/>
        <w:tc>
          <w:tcPr>
            <w:tcW w:w="3376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drawing>
                <wp:inline distT="0" distB="0" distL="0" distR="0">
                  <wp:extent cx="1799590" cy="1199515"/>
                  <wp:effectExtent l="0" t="0" r="0" b="0"/>
                  <wp:docPr id="1" name="Image 12" descr="C:\Users\Aurore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2" descr="C:\Users\Aurore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808" t="33513" r="54975" b="239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22225</wp:posOffset>
                  </wp:positionV>
                  <wp:extent cx="1864360" cy="1181735"/>
                  <wp:effectExtent l="0" t="0" r="0" b="0"/>
                  <wp:wrapTight wrapText="bothSides">
                    <wp:wrapPolygon edited="0">
                      <wp:start x="1021" y="0"/>
                      <wp:lineTo x="-11" y="1618"/>
                      <wp:lineTo x="-11" y="9084"/>
                      <wp:lineTo x="195" y="10387"/>
                      <wp:lineTo x="1021" y="10387"/>
                      <wp:lineTo x="-11" y="12657"/>
                      <wp:lineTo x="-11" y="13307"/>
                      <wp:lineTo x="1021" y="15582"/>
                      <wp:lineTo x="-11" y="15905"/>
                      <wp:lineTo x="-11" y="20776"/>
                      <wp:lineTo x="195" y="21102"/>
                      <wp:lineTo x="-11" y="21426"/>
                      <wp:lineTo x="20772" y="21426"/>
                      <wp:lineTo x="21387" y="20776"/>
                      <wp:lineTo x="21387" y="17527"/>
                      <wp:lineTo x="2255" y="15582"/>
                      <wp:lineTo x="10892" y="10387"/>
                      <wp:lineTo x="14395" y="10387"/>
                      <wp:lineTo x="21186" y="6815"/>
                      <wp:lineTo x="21387" y="4538"/>
                      <wp:lineTo x="21387" y="639"/>
                      <wp:lineTo x="2045" y="0"/>
                      <wp:lineTo x="1021" y="0"/>
                    </wp:wrapPolygon>
                  </wp:wrapTight>
                  <wp:docPr id="2" name="Image 10" descr="C:\Users\Aurore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0" descr="C:\Users\Aurore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2564" t="33638" r="54261" b="25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6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15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drawing>
                <wp:inline distT="0" distB="0" distL="0" distR="0">
                  <wp:extent cx="1833880" cy="1184275"/>
                  <wp:effectExtent l="0" t="0" r="0" b="0"/>
                  <wp:docPr id="3" name="Image 11" descr="C:\Users\Aurore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11" descr="C:\Users\Aurore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317" t="33995" r="55121" b="244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88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376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Graphique 1</w:t>
            </w:r>
          </w:p>
        </w:tc>
        <w:tc>
          <w:tcPr>
            <w:tcW w:w="3413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Graphique 2</w:t>
            </w:r>
          </w:p>
        </w:tc>
        <w:tc>
          <w:tcPr>
            <w:tcW w:w="3415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Graphique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hanging="0"/>
        <w:jc w:val="both"/>
        <w:rPr/>
      </w:pPr>
      <w:r>
        <w:rPr>
          <w:b/>
          <w:bCs/>
        </w:rPr>
        <w:t>2-</w:t>
      </w:r>
      <w:r>
        <w:rPr/>
        <w:t xml:space="preserve"> Après avoir déterminé le rang correspondant à l’année 2020, montrer, à l’aide de l’équation de la droite, que le modèle prévoit une population française de 66,4 millions d’habitants à cette date.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hanging="0"/>
        <w:jc w:val="both"/>
        <w:rPr/>
      </w:pPr>
      <w:r>
        <w:rPr/>
        <w:t xml:space="preserve">Le recensement effectué au cours de l’année 2020 montre que la population en France métropolitaine est de 64,9 millions d’habitants. 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jc w:val="both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spacing w:before="0" w:after="0"/>
        <w:ind w:left="0" w:hanging="0"/>
        <w:jc w:val="both"/>
        <w:rPr/>
      </w:pPr>
      <w:r>
        <w:rPr>
          <w:b/>
          <w:bCs/>
        </w:rPr>
        <w:t>3-</w:t>
      </w:r>
      <w:r>
        <w:rPr/>
        <w:t xml:space="preserve"> Au-delà d’un écart supérieur à un million, ce modèle n’est pas valide. Conclure sur la validité du modèle en 2020. Justifier la réponse.</w:t>
      </w:r>
    </w:p>
    <w:p>
      <w:pPr>
        <w:pStyle w:val="Normal"/>
        <w:spacing w:before="0" w:after="0"/>
        <w:ind w:left="0" w:hanging="0"/>
        <w:jc w:val="both"/>
        <w:rPr/>
      </w:pPr>
      <w:r>
        <w:rPr/>
      </w:r>
    </w:p>
    <w:p>
      <w:pPr>
        <w:pStyle w:val="Normal"/>
        <w:spacing w:before="0" w:after="0"/>
        <w:ind w:left="0" w:hanging="0"/>
        <w:jc w:val="both"/>
        <w:rPr/>
      </w:pPr>
      <w:r>
        <w:rPr/>
        <w:t>Afin d’affiner les prévisions, il est envisagé de modifier le modèle précédent. Les relevés annuels de la population en France Métropolitaine de 2013 à 2020 sont donnés ci-dessous :</w:t>
      </w:r>
    </w:p>
    <w:p>
      <w:pPr>
        <w:pStyle w:val="Normal"/>
        <w:spacing w:before="0" w:after="0"/>
        <w:ind w:left="1173" w:hanging="0"/>
        <w:rPr/>
      </w:pPr>
      <w:r>
        <w:rPr/>
      </w:r>
    </w:p>
    <w:tbl>
      <w:tblPr>
        <w:tblStyle w:val="Grilledutableau"/>
        <w:tblW w:w="8202" w:type="dxa"/>
        <w:jc w:val="left"/>
        <w:tblInd w:w="11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4"/>
        <w:gridCol w:w="706"/>
        <w:gridCol w:w="705"/>
        <w:gridCol w:w="706"/>
        <w:gridCol w:w="707"/>
        <w:gridCol w:w="706"/>
        <w:gridCol w:w="705"/>
        <w:gridCol w:w="706"/>
        <w:gridCol w:w="706"/>
      </w:tblGrid>
      <w:tr>
        <w:trPr/>
        <w:tc>
          <w:tcPr>
            <w:tcW w:w="255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Année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2013</w:t>
            </w:r>
          </w:p>
        </w:tc>
        <w:tc>
          <w:tcPr>
            <w:tcW w:w="7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2014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2015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2016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2017</w:t>
            </w:r>
          </w:p>
        </w:tc>
        <w:tc>
          <w:tcPr>
            <w:tcW w:w="7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2018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2019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2020</w:t>
            </w:r>
          </w:p>
        </w:tc>
      </w:tr>
      <w:tr>
        <w:trPr/>
        <w:tc>
          <w:tcPr>
            <w:tcW w:w="2554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 xml:space="preserve">Rang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2"/>
                <w:szCs w:val="22"/>
                <w:lang w:val="fr-FR" w:eastAsia="fr-FR" w:bidi="ar-SA"/>
              </w:rPr>
              <w:t>x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2"/>
                <w:szCs w:val="22"/>
                <w:vertAlign w:val="subscript"/>
                <w:lang w:val="fr-FR" w:eastAsia="fr-FR" w:bidi="ar-SA"/>
              </w:rPr>
              <w:t>i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0</w:t>
            </w:r>
          </w:p>
        </w:tc>
        <w:tc>
          <w:tcPr>
            <w:tcW w:w="7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1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2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3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4</w:t>
            </w:r>
          </w:p>
        </w:tc>
        <w:tc>
          <w:tcPr>
            <w:tcW w:w="7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5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7</w:t>
            </w:r>
          </w:p>
        </w:tc>
      </w:tr>
      <w:tr>
        <w:trPr/>
        <w:tc>
          <w:tcPr>
            <w:tcW w:w="2554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 xml:space="preserve">Population en millions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2"/>
                <w:szCs w:val="22"/>
                <w:lang w:val="fr-FR" w:eastAsia="fr-FR" w:bidi="ar-SA"/>
              </w:rPr>
              <w:t>y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2"/>
                <w:szCs w:val="22"/>
                <w:vertAlign w:val="subscript"/>
                <w:lang w:val="fr-FR" w:eastAsia="fr-FR" w:bidi="ar-SA"/>
              </w:rPr>
              <w:t>i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63,7</w:t>
            </w:r>
          </w:p>
        </w:tc>
        <w:tc>
          <w:tcPr>
            <w:tcW w:w="7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64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64,3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64,5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64,6</w:t>
            </w:r>
          </w:p>
        </w:tc>
        <w:tc>
          <w:tcPr>
            <w:tcW w:w="7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64,7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64,8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fr-FR" w:eastAsia="fr-FR" w:bidi="ar-SA"/>
              </w:rPr>
              <w:t>64,9</w:t>
            </w:r>
          </w:p>
        </w:tc>
      </w:tr>
    </w:tbl>
    <w:p>
      <w:pPr>
        <w:pStyle w:val="Normal"/>
        <w:ind w:left="1134" w:firstLine="1"/>
        <w:rPr/>
      </w:pPr>
      <w:r>
        <w:rPr>
          <w:i/>
        </w:rPr>
        <w:t>source : ined.fr</w:t>
      </w:r>
    </w:p>
    <w:p>
      <w:pPr>
        <w:pStyle w:val="Normal"/>
        <w:spacing w:before="0" w:after="0"/>
        <w:ind w:left="0" w:hanging="0"/>
        <w:jc w:val="both"/>
        <w:rPr/>
      </w:pPr>
      <w:r>
        <w:rPr/>
        <w:t xml:space="preserve">Une droite d’équation </w:t>
      </w:r>
      <w:r>
        <w:rPr>
          <w:i/>
        </w:rPr>
        <w:t>y</w:t>
      </w:r>
      <w:r>
        <w:rPr/>
        <w:t xml:space="preserve"> = 0,163</w:t>
      </w:r>
      <w:r>
        <w:rPr>
          <w:i/>
        </w:rPr>
        <w:t>x</w:t>
      </w:r>
      <w:r>
        <w:rPr/>
        <w:t xml:space="preserve"> + 63,87 correspond au nouveau modèle choisi pour les 30 années à venir.</w:t>
      </w:r>
    </w:p>
    <w:p>
      <w:pPr>
        <w:pStyle w:val="Normal"/>
        <w:spacing w:before="0" w:after="0"/>
        <w:ind w:left="0" w:firstLine="708"/>
        <w:rPr/>
      </w:pPr>
      <w:r>
        <w:rPr/>
      </w:r>
    </w:p>
    <w:p>
      <w:pPr>
        <w:pStyle w:val="Normal"/>
        <w:spacing w:before="0" w:after="0"/>
        <w:ind w:left="0" w:hanging="0"/>
        <w:jc w:val="both"/>
        <w:rPr/>
      </w:pPr>
      <w:r>
        <w:rPr/>
        <w:t>Nous souhaitons savoir à partir de quelle année la population en France métropolitaine dépassera, d’après le nouveau modèle, les 65,5 millions d’habitants.</w:t>
      </w:r>
    </w:p>
    <w:p>
      <w:pPr>
        <w:pStyle w:val="Normal"/>
        <w:spacing w:before="0" w:after="0"/>
        <w:ind w:left="992" w:hanging="0"/>
        <w:rPr/>
      </w:pPr>
      <w:r>
        <w:rPr/>
        <w:t xml:space="preserve">     </w:t>
      </w:r>
    </w:p>
    <w:tbl>
      <w:tblPr>
        <w:tblStyle w:val="Grilledutableau"/>
        <w:tblW w:w="8044" w:type="dxa"/>
        <w:jc w:val="left"/>
        <w:tblInd w:w="12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26"/>
        <w:gridCol w:w="4417"/>
      </w:tblGrid>
      <w:tr>
        <w:trPr/>
        <w:tc>
          <w:tcPr>
            <w:tcW w:w="3626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Afin d’automatiser les calculs, nous avons programmé la fonction seuil_pop en langage Python</w:t>
            </w:r>
          </w:p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ci-contre.</w:t>
            </w:r>
          </w:p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</w:r>
          </w:p>
        </w:tc>
        <w:tc>
          <w:tcPr>
            <w:tcW w:w="4417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mc:AlternateContent>
                <mc:Choice Requires="wps">
                  <w:drawing>
                    <wp:anchor behindDoc="0" distT="0" distB="19050" distL="0" distR="19050" simplePos="0" locked="0" layoutInCell="0" allowOverlap="1" relativeHeight="5" wp14:anchorId="4FE79399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731520</wp:posOffset>
                      </wp:positionV>
                      <wp:extent cx="914400" cy="133350"/>
                      <wp:effectExtent l="6350" t="6350" r="6350" b="6350"/>
                      <wp:wrapNone/>
                      <wp:docPr id="4" name="Rectangl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7" path="m0,0l-2147483645,0l-2147483645,-2147483646l0,-2147483646xe" fillcolor="white" stroked="t" o:allowincell="f" style="position:absolute;margin-left:78.7pt;margin-top:57.6pt;width:71.95pt;height:10.45pt;mso-wrap-style:none;v-text-anchor:middle" wp14:anchorId="4FE79399">
                      <v:fill o:detectmouseclick="t" type="solid" color2="black"/>
                      <v:stroke color="black" weight="12600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inline distT="0" distB="0" distL="0" distR="0" wp14:anchorId="26EBC353">
                      <wp:extent cx="2181225" cy="1066800"/>
                      <wp:effectExtent l="0" t="0" r="9525" b="0"/>
                      <wp:docPr id="5" name="Forme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Forme2" descr="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saturation amount="25000" sat="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2181240" cy="10666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Forme2" stroked="f" o:allowincell="f" style="position:absolute;margin-left:0pt;margin-top:-84.05pt;width:171.7pt;height:83.95pt;mso-wrap-style:none;v-text-anchor:middle;mso-position-vertical:top" wp14:anchorId="26EBC353" type="_x0000_t75">
                      <v:imagedata r:id="rId5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ind w:left="0" w:hanging="0"/>
        <w:jc w:val="both"/>
        <w:rPr/>
      </w:pPr>
      <w:r>
        <w:rPr>
          <w:b/>
          <w:bCs/>
        </w:rPr>
        <w:t>4-</w:t>
      </w:r>
      <w:r>
        <w:rPr/>
        <w:t xml:space="preserve"> Recopier parmi les quatre propositions suivantes celle qui correspond à la donnée manquante du programme :</w:t>
      </w:r>
    </w:p>
    <w:p>
      <w:pPr>
        <w:pStyle w:val="Normal"/>
        <w:spacing w:before="0" w:after="0"/>
        <w:rPr/>
      </w:pPr>
      <w:r>
        <w:rPr/>
        <w:tab/>
        <w:t>Proposition a : pop = 0.163*n+0</w:t>
      </w:r>
    </w:p>
    <w:p>
      <w:pPr>
        <w:pStyle w:val="Normal"/>
        <w:spacing w:before="0" w:after="0"/>
        <w:rPr/>
      </w:pPr>
      <w:r>
        <w:rPr/>
        <w:tab/>
        <w:t>Proposition b : pop = 0.163*n+63.87</w:t>
      </w:r>
    </w:p>
    <w:p>
      <w:pPr>
        <w:pStyle w:val="Normal"/>
        <w:spacing w:before="0" w:after="0"/>
        <w:rPr/>
      </w:pPr>
      <w:r>
        <w:rPr/>
        <w:tab/>
        <w:t>Proposition c : pop = pop+1</w:t>
      </w:r>
    </w:p>
    <w:p>
      <w:pPr>
        <w:pStyle w:val="Normal"/>
        <w:spacing w:before="0" w:after="0"/>
        <w:rPr/>
      </w:pPr>
      <w:r>
        <w:rPr/>
        <w:tab/>
        <w:t>Proposition d : pop = 0.163*pop+63.87</w:t>
      </w:r>
    </w:p>
    <w:p>
      <w:pPr>
        <w:pStyle w:val="Normal"/>
        <w:spacing w:before="0" w:after="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0" w:hanging="0"/>
        <w:jc w:val="both"/>
        <w:rPr/>
      </w:pPr>
      <w:r>
        <w:rPr>
          <w:b/>
          <w:bCs/>
        </w:rPr>
        <w:t>5-</w:t>
      </w:r>
      <w:r>
        <w:rPr/>
        <w:t xml:space="preserve"> </w:t>
      </w:r>
      <w:r>
        <w:rPr>
          <w:rFonts w:cs="Arial"/>
        </w:rPr>
        <w:t>À</w:t>
      </w:r>
      <w:r>
        <w:rPr/>
        <w:t xml:space="preserve"> partir de quelle année la population en France métropolitaine dépassera-t-elle les 65,5 millions d’habitants ?</w:t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851" w:top="1432" w:footer="851" w:bottom="141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 xml:space="preserve"> PAGE </w:instrText>
    </w:r>
    <w:r>
      <w:rPr>
        <w:color w:val="666666"/>
      </w:rPr>
      <w:fldChar w:fldCharType="separate"/>
    </w:r>
    <w:r>
      <w:rPr>
        <w:color w:val="666666"/>
      </w:rPr>
      <w:t>2</w:t>
    </w:r>
    <w:r>
      <w:rPr>
        <w:color w:val="66666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color w:val="666666"/>
      </w:rPr>
    </w:pPr>
    <w:r>
      <w:rPr>
        <w:color w:val="666666"/>
      </w:rPr>
      <w:t>Une histoire du vivant – Term - Population de la France métropolitaine de 1946 à 2050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1601e9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719"/>
    <w:pPr>
      <w:pBdr/>
      <w:spacing w:before="0" w:after="160"/>
      <w:ind w:left="720" w:hanging="0"/>
      <w:contextualSpacing/>
    </w:pPr>
    <w:rPr/>
  </w:style>
  <w:style w:type="paragraph" w:styleId="Contenudetableau" w:customStyle="1">
    <w:name w:val="Contenu de tableau"/>
    <w:basedOn w:val="Normal"/>
    <w:qFormat/>
    <w:rsid w:val="007f7719"/>
    <w:pPr>
      <w:widowControl w:val="false"/>
      <w:suppressLineNumbers/>
      <w:suppressAutoHyphens w:val="true"/>
      <w:spacing w:lineRule="auto" w:line="240" w:before="0" w:after="0"/>
      <w:ind w:left="0" w:hanging="0"/>
    </w:pPr>
    <w:rPr>
      <w:rFonts w:ascii="Liberation Serif" w:hAnsi="Liberation Serif" w:eastAsia="NSimSun" w:cs="Lucida Sans"/>
      <w:kern w:val="2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microsoft.com/office/2007/relationships/hdphoto" Target="media/hdphoto1.wdp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LibreOffice/7.3.1.3$Linux_X86_64 LibreOffice_project/30$Build-3</Application>
  <AppVersion>15.0000</AppVersion>
  <Pages>2</Pages>
  <Words>411</Words>
  <Characters>2000</Characters>
  <CharactersWithSpaces>2341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2021-04-16T12:26:00Z</dcterms:created>
  <dc:creator/>
  <dc:description/>
  <dc:language>fr-FR</dc:language>
  <cp:lastModifiedBy/>
  <dcterms:modified xsi:type="dcterms:W3CDTF">2022-04-12T14:11:12Z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