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rFonts w:eastAsia="Calibri" w:cs="Arial" w:eastAsiaTheme="minorHAnsi"/>
          <w:b/>
          <w:b/>
          <w:bCs/>
          <w:lang w:eastAsia="en-US"/>
        </w:rPr>
      </w:pPr>
      <w:r>
        <w:rPr>
          <w:rFonts w:eastAsia="Calibri" w:cs="Arial" w:eastAsiaTheme="minorHAnsi"/>
          <w:b/>
          <w:bCs/>
          <w:lang w:eastAsia="en-US"/>
        </w:rPr>
        <w:t>L’exploit d’Alan Eustace (10 points)</w:t>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mc:AlternateContent>
          <mc:Choice Requires="wpg">
            <w:drawing>
              <wp:anchor behindDoc="0" distT="0" distB="8890" distL="0" distR="0" simplePos="0" locked="0" layoutInCell="0" allowOverlap="1" relativeHeight="3" wp14:anchorId="3B866A96">
                <wp:simplePos x="0" y="0"/>
                <wp:positionH relativeFrom="column">
                  <wp:posOffset>659765</wp:posOffset>
                </wp:positionH>
                <wp:positionV relativeFrom="paragraph">
                  <wp:posOffset>36195</wp:posOffset>
                </wp:positionV>
                <wp:extent cx="4961255" cy="4752975"/>
                <wp:effectExtent l="0" t="0" r="0" b="9525"/>
                <wp:wrapNone/>
                <wp:docPr id="1" name="Groupe 4"/>
                <a:graphic xmlns:a="http://schemas.openxmlformats.org/drawingml/2006/main">
                  <a:graphicData uri="http://schemas.microsoft.com/office/word/2010/wordprocessingGroup">
                    <wpg:wgp>
                      <wpg:cNvGrpSpPr/>
                      <wpg:grpSpPr>
                        <a:xfrm>
                          <a:off x="0" y="0"/>
                          <a:ext cx="4961160" cy="4753080"/>
                          <a:chOff x="0" y="0"/>
                          <a:chExt cx="4961160" cy="4753080"/>
                        </a:xfrm>
                      </wpg:grpSpPr>
                      <wpg:grpSp>
                        <wpg:cNvGrpSpPr/>
                        <wpg:grpSpPr>
                          <a:xfrm>
                            <a:off x="0" y="0"/>
                            <a:ext cx="4961160" cy="4753080"/>
                          </a:xfrm>
                        </wpg:grpSpPr>
                        <wps:wsp>
                          <wps:cNvSpPr/>
                          <wps:spPr>
                            <a:xfrm>
                              <a:off x="724680" y="4466520"/>
                              <a:ext cx="4220280" cy="286560"/>
                            </a:xfrm>
                            <a:prstGeom prst="rect">
                              <a:avLst/>
                            </a:prstGeom>
                            <a:solidFill>
                              <a:srgbClr val="ffffff"/>
                            </a:solidFill>
                            <a:ln w="6350">
                              <a:noFill/>
                            </a:ln>
                          </wps:spPr>
                          <wps:style>
                            <a:lnRef idx="0"/>
                            <a:fillRef idx="0"/>
                            <a:effectRef idx="0"/>
                            <a:fontRef idx="minor"/>
                          </wps:style>
                          <wps:txbx>
                            <w:txbxContent>
                              <w:p>
                                <w:pPr>
                                  <w:pStyle w:val="Normal"/>
                                  <w:spacing w:before="0" w:after="160"/>
                                  <w:ind w:left="0" w:hanging="0"/>
                                  <w:jc w:val="right"/>
                                  <w:rPr>
                                    <w:rFonts w:cs="Arial"/>
                                  </w:rPr>
                                </w:pPr>
                                <w:r>
                                  <w:rPr>
                                    <w:rFonts w:cs="Arial"/>
                                    <w:bCs/>
                                  </w:rPr>
                                  <w:t xml:space="preserve">D’après </w:t>
                                </w:r>
                                <w:hyperlink r:id="rId2">
                                  <w:r>
                                    <w:rPr>
                                      <w:rStyle w:val="LienInternet"/>
                                      <w:rFonts w:cs="Arial"/>
                                    </w:rPr>
                                    <w:t>http://www.koreaherald.com</w:t>
                                  </w:r>
                                </w:hyperlink>
                              </w:p>
                            </w:txbxContent>
                          </wps:txbx>
                          <wps:bodyPr anchor="t">
                            <a:noAutofit/>
                          </wps:bodyPr>
                        </wps:wsp>
                        <wpg:grpSp>
                          <wpg:cNvGrpSpPr/>
                          <wpg:grpSpPr>
                            <a:xfrm>
                              <a:off x="0" y="0"/>
                              <a:ext cx="4961160" cy="4494600"/>
                            </a:xfrm>
                          </wpg:grpSpPr>
                          <wpg:grpSp>
                            <wpg:cNvGrpSpPr/>
                            <wpg:grpSpPr>
                              <a:xfrm>
                                <a:off x="0" y="0"/>
                                <a:ext cx="4961160" cy="4494600"/>
                              </a:xfrm>
                            </wpg:grpSpPr>
                            <pic:pic xmlns:pic="http://schemas.openxmlformats.org/drawingml/2006/picture">
                              <pic:nvPicPr>
                                <pic:cNvPr id="0" name="Image 20" descr="http://res.heraldm.com/content/image/2014/10/26/20141026000293_0.jpg"/>
                                <pic:cNvPicPr/>
                              </pic:nvPicPr>
                              <pic:blipFill>
                                <a:blip r:embed="rId3"/>
                                <a:srcRect l="0" t="0" r="1291" b="0"/>
                                <a:stretch/>
                              </pic:blipFill>
                              <pic:spPr>
                                <a:xfrm>
                                  <a:off x="0" y="1800"/>
                                  <a:ext cx="4961160" cy="4492800"/>
                                </a:xfrm>
                                <a:prstGeom prst="rect">
                                  <a:avLst/>
                                </a:prstGeom>
                                <a:ln w="0">
                                  <a:noFill/>
                                </a:ln>
                              </pic:spPr>
                            </pic:pic>
                            <wps:wsp>
                              <wps:cNvSpPr/>
                              <wps:spPr>
                                <a:xfrm>
                                  <a:off x="1874520" y="0"/>
                                  <a:ext cx="3078360" cy="1738080"/>
                                </a:xfrm>
                                <a:prstGeom prst="rect">
                                  <a:avLst/>
                                </a:prstGeom>
                                <a:solidFill>
                                  <a:srgbClr val="ffffff"/>
                                </a:solidFill>
                                <a:ln w="9525">
                                  <a:noFill/>
                                </a:ln>
                              </wps:spPr>
                              <wps:style>
                                <a:lnRef idx="0"/>
                                <a:fillRef idx="0"/>
                                <a:effectRef idx="0"/>
                                <a:fontRef idx="minor"/>
                              </wps:style>
                              <wps:txbx>
                                <w:txbxContent>
                                  <w:p>
                                    <w:pPr>
                                      <w:pStyle w:val="Normal"/>
                                      <w:spacing w:before="0" w:after="0"/>
                                      <w:ind w:left="0" w:hanging="0"/>
                                      <w:jc w:val="both"/>
                                      <w:rPr>
                                        <w:rFonts w:eastAsia="Times New Roman" w:cs="Arial"/>
                                        <w:color w:val="222222"/>
                                        <w:sz w:val="20"/>
                                      </w:rPr>
                                    </w:pPr>
                                    <w:r>
                                      <w:rPr>
                                        <w:rFonts w:cs="Arial"/>
                                        <w:sz w:val="20"/>
                                      </w:rPr>
                                      <w:t xml:space="preserve">Le 24 octobre 2014, l’ingénieur et pilote américain Alan Eustace </w:t>
                                    </w:r>
                                    <w:r>
                                      <w:rPr>
                                        <w:rFonts w:eastAsia="Times New Roman" w:cs="Arial"/>
                                        <w:color w:val="222222"/>
                                        <w:sz w:val="20"/>
                                      </w:rPr>
                                      <w:t>a battu le record mondial d'altitude en saut en parachute détenu par l’Autrichien Félix Baumgartner depuis 2012.</w:t>
                                    </w:r>
                                  </w:p>
                                  <w:p>
                                    <w:pPr>
                                      <w:pStyle w:val="Normal"/>
                                      <w:spacing w:before="0" w:after="0"/>
                                      <w:ind w:left="0" w:hanging="0"/>
                                      <w:jc w:val="both"/>
                                      <w:rPr>
                                        <w:rFonts w:eastAsia="Times New Roman" w:cs="Arial"/>
                                        <w:color w:val="222222"/>
                                        <w:sz w:val="20"/>
                                      </w:rPr>
                                    </w:pPr>
                                    <w:r>
                                      <w:rPr>
                                        <w:rFonts w:eastAsia="Times New Roman" w:cs="Arial"/>
                                        <w:color w:val="222222"/>
                                        <w:sz w:val="20"/>
                                      </w:rPr>
                                      <w:t>Relié à un ballon rempli d'hélium qui l'a porté pendant plus de deux heures, il a atteint l'altitude cible de 41 148 m.</w:t>
                                    </w:r>
                                  </w:p>
                                  <w:p>
                                    <w:pPr>
                                      <w:pStyle w:val="Normal"/>
                                      <w:ind w:left="0" w:hanging="0"/>
                                      <w:jc w:val="both"/>
                                      <w:rPr>
                                        <w:rFonts w:eastAsia="Times New Roman" w:cs="Arial"/>
                                        <w:color w:val="222222"/>
                                        <w:sz w:val="20"/>
                                      </w:rPr>
                                    </w:pPr>
                                    <w:r>
                                      <w:rPr>
                                        <w:rFonts w:eastAsia="Times New Roman" w:cs="Arial"/>
                                        <w:color w:val="222222"/>
                                        <w:sz w:val="20"/>
                                      </w:rPr>
                                      <w:t xml:space="preserve">Après 50 s de chute, l’américain a atteint une vitesse maximale de 1 322 km/h. L’ouverture du parachute s’est effectuée au bout de 4 min 27 s. </w:t>
                                    </w:r>
                                  </w:p>
                                  <w:p>
                                    <w:pPr>
                                      <w:pStyle w:val="Normal"/>
                                      <w:widowControl/>
                                      <w:bidi w:val="0"/>
                                      <w:spacing w:lineRule="auto" w:line="259" w:before="0" w:after="160"/>
                                      <w:ind w:left="708" w:hanging="0"/>
                                      <w:jc w:val="left"/>
                                      <w:rPr/>
                                    </w:pPr>
                                    <w:r>
                                      <w:rPr/>
                                    </w:r>
                                  </w:p>
                                </w:txbxContent>
                              </wps:txbx>
                              <wps:bodyPr anchor="t">
                                <a:noAutofit/>
                              </wps:bodyPr>
                            </wps:wsp>
                            <wps:wsp>
                              <wps:cNvSpPr/>
                              <wps:spPr>
                                <a:xfrm rot="10800000">
                                  <a:off x="942840" y="36720"/>
                                  <a:ext cx="930240" cy="841320"/>
                                </a:xfrm>
                                <a:prstGeom prst="rtTriangle">
                                  <a:avLst/>
                                </a:prstGeom>
                                <a:solidFill>
                                  <a:srgbClr val="000000"/>
                                </a:solidFill>
                                <a:ln w="25400">
                                  <a:noFill/>
                                </a:ln>
                              </wps:spPr>
                              <wps:style>
                                <a:lnRef idx="0"/>
                                <a:fillRef idx="0"/>
                                <a:effectRef idx="0"/>
                                <a:fontRef idx="minor"/>
                              </wps:style>
                              <wps:bodyPr/>
                            </wps:wsp>
                          </wpg:grpSp>
                          <wps:wsp>
                            <wps:cNvSpPr/>
                            <wps:spPr>
                              <a:xfrm>
                                <a:off x="2643480" y="1738800"/>
                                <a:ext cx="2301120" cy="376560"/>
                              </a:xfrm>
                              <a:prstGeom prst="rect">
                                <a:avLst/>
                              </a:prstGeom>
                              <a:solidFill>
                                <a:srgbClr val="333333"/>
                              </a:solidFill>
                              <a:ln w="25400">
                                <a:noFill/>
                              </a:ln>
                            </wps:spPr>
                            <wps:style>
                              <a:lnRef idx="0"/>
                              <a:fillRef idx="0"/>
                              <a:effectRef idx="0"/>
                              <a:fontRef idx="minor"/>
                            </wps:style>
                            <wps:bodyPr/>
                          </wps:wsp>
                          <wps:wsp>
                            <wps:cNvSpPr/>
                            <wps:spPr>
                              <a:xfrm>
                                <a:off x="3080520" y="2998440"/>
                                <a:ext cx="1863720" cy="290160"/>
                              </a:xfrm>
                              <a:prstGeom prst="rect">
                                <a:avLst/>
                              </a:prstGeom>
                              <a:solidFill>
                                <a:srgbClr val="333333"/>
                              </a:solidFill>
                              <a:ln w="6350">
                                <a:noFill/>
                              </a:ln>
                            </wps:spPr>
                            <wps:style>
                              <a:lnRef idx="0"/>
                              <a:fillRef idx="0"/>
                              <a:effectRef idx="0"/>
                              <a:fontRef idx="minor"/>
                            </wps:style>
                            <wps:txbx>
                              <w:txbxContent>
                                <w:p>
                                  <w:pPr>
                                    <w:pStyle w:val="Normal"/>
                                    <w:spacing w:before="0" w:after="160"/>
                                    <w:ind w:left="0" w:hanging="0"/>
                                    <w:rPr>
                                      <w:rFonts w:cs="Arial"/>
                                      <w:color w:val="FFFFFF" w:themeColor="background1"/>
                                    </w:rPr>
                                  </w:pPr>
                                  <w:r>
                                    <w:rPr>
                                      <w:rFonts w:cs="Arial"/>
                                      <w:color w:val="FFFFFF" w:themeColor="background1"/>
                                    </w:rPr>
                                    <w:t>Saut en parachute</w:t>
                                  </w:r>
                                </w:p>
                              </w:txbxContent>
                            </wps:txbx>
                            <wps:bodyPr anchor="t">
                              <a:noAutofit/>
                            </wps:bodyPr>
                          </wps:wsp>
                          <wps:wsp>
                            <wps:cNvSpPr/>
                            <wps:spPr>
                              <a:xfrm>
                                <a:off x="1155240" y="2364840"/>
                                <a:ext cx="1604160" cy="284400"/>
                              </a:xfrm>
                              <a:prstGeom prst="rect">
                                <a:avLst/>
                              </a:prstGeom>
                              <a:solidFill>
                                <a:srgbClr val="4d4d4d"/>
                              </a:solidFill>
                              <a:ln w="6350">
                                <a:noFill/>
                              </a:ln>
                            </wps:spPr>
                            <wps:style>
                              <a:lnRef idx="0"/>
                              <a:fillRef idx="0"/>
                              <a:effectRef idx="0"/>
                              <a:fontRef idx="minor"/>
                            </wps:style>
                            <wps:txbx>
                              <w:txbxContent>
                                <w:p>
                                  <w:pPr>
                                    <w:pStyle w:val="Normal"/>
                                    <w:spacing w:before="0" w:after="160"/>
                                    <w:ind w:left="0" w:hanging="0"/>
                                    <w:rPr>
                                      <w:rFonts w:ascii="Calibri" w:hAnsi="Calibri"/>
                                      <w:color w:val="FFFFFF" w:themeColor="background1"/>
                                    </w:rPr>
                                  </w:pPr>
                                  <w:r>
                                    <w:rPr>
                                      <w:rFonts w:cs="Arial"/>
                                      <w:color w:val="FFFFFF" w:themeColor="background1"/>
                                    </w:rPr>
                                    <w:t>Descente après 50</w:t>
                                  </w:r>
                                  <w:r>
                                    <w:rPr>
                                      <w:rFonts w:ascii="Calibri" w:hAnsi="Calibri"/>
                                      <w:color w:val="FFFFFF" w:themeColor="background1"/>
                                    </w:rPr>
                                    <w:t xml:space="preserve"> s</w:t>
                                  </w:r>
                                </w:p>
                              </w:txbxContent>
                            </wps:txbx>
                            <wps:bodyPr anchor="t">
                              <a:noAutofit/>
                            </wps:bodyPr>
                          </wps:wsp>
                          <wps:wsp>
                            <wps:cNvSpPr/>
                            <wps:spPr>
                              <a:xfrm>
                                <a:off x="605880" y="1406520"/>
                                <a:ext cx="766440" cy="146160"/>
                              </a:xfrm>
                              <a:prstGeom prst="rect">
                                <a:avLst/>
                              </a:prstGeom>
                              <a:solidFill>
                                <a:srgbClr val="4d4d4d"/>
                              </a:solidFill>
                              <a:ln w="6350">
                                <a:noFill/>
                              </a:ln>
                            </wps:spPr>
                            <wps:style>
                              <a:lnRef idx="0"/>
                              <a:fillRef idx="0"/>
                              <a:effectRef idx="0"/>
                              <a:fontRef idx="minor"/>
                            </wps:style>
                            <wps:txbx>
                              <w:txbxContent>
                                <w:p>
                                  <w:pPr>
                                    <w:pStyle w:val="Normal"/>
                                    <w:spacing w:before="0" w:after="160"/>
                                    <w:ind w:left="0" w:hanging="0"/>
                                    <w:rPr>
                                      <w:rFonts w:cs="Arial"/>
                                      <w:color w:val="FFFFFF" w:themeColor="background1"/>
                                    </w:rPr>
                                  </w:pPr>
                                  <w:r>
                                    <w:rPr>
                                      <w:rFonts w:cs="Arial"/>
                                      <w:color w:val="FFFFFF" w:themeColor="background1"/>
                                    </w:rPr>
                                    <w:t>41 148 m</w:t>
                                  </w:r>
                                </w:p>
                              </w:txbxContent>
                            </wps:txbx>
                            <wps:bodyPr lIns="0" rIns="0" tIns="0" bIns="0" anchor="t">
                              <a:noAutofit/>
                            </wps:bodyPr>
                          </wps:wsp>
                          <wps:wsp>
                            <wps:cNvSpPr/>
                            <wps:spPr>
                              <a:xfrm>
                                <a:off x="621720" y="1097280"/>
                                <a:ext cx="1202760" cy="308520"/>
                              </a:xfrm>
                              <a:prstGeom prst="rect">
                                <a:avLst/>
                              </a:prstGeom>
                              <a:solidFill>
                                <a:srgbClr val="333333"/>
                              </a:solidFill>
                              <a:ln w="6350">
                                <a:noFill/>
                              </a:ln>
                            </wps:spPr>
                            <wps:style>
                              <a:lnRef idx="0"/>
                              <a:fillRef idx="0"/>
                              <a:effectRef idx="0"/>
                              <a:fontRef idx="minor"/>
                            </wps:style>
                            <wps:txbx>
                              <w:txbxContent>
                                <w:p>
                                  <w:pPr>
                                    <w:pStyle w:val="Normal"/>
                                    <w:spacing w:before="0" w:after="160"/>
                                    <w:ind w:left="0" w:hanging="0"/>
                                    <w:rPr>
                                      <w:rFonts w:cs="Arial"/>
                                      <w:color w:val="FFFFFF" w:themeColor="background1"/>
                                    </w:rPr>
                                  </w:pPr>
                                  <w:r>
                                    <w:rPr>
                                      <w:rFonts w:cs="Arial"/>
                                      <w:color w:val="FFFFFF" w:themeColor="background1"/>
                                    </w:rPr>
                                    <w:t>Alan Eustace</w:t>
                                  </w:r>
                                </w:p>
                              </w:txbxContent>
                            </wps:txbx>
                            <wps:bodyPr anchor="t">
                              <a:noAutofit/>
                            </wps:bodyPr>
                          </wps:wsp>
                        </wpg:grpSp>
                      </wpg:grpSp>
                      <wps:wsp>
                        <wps:cNvSpPr/>
                        <wps:spPr>
                          <a:xfrm>
                            <a:off x="2942640" y="2464920"/>
                            <a:ext cx="930240" cy="470520"/>
                          </a:xfrm>
                          <a:prstGeom prst="rect">
                            <a:avLst/>
                          </a:prstGeom>
                          <a:solidFill>
                            <a:srgbClr val="333333"/>
                          </a:solidFill>
                          <a:ln w="25400">
                            <a:noFill/>
                          </a:ln>
                        </wps:spPr>
                        <wps:style>
                          <a:lnRef idx="0"/>
                          <a:fillRef idx="0"/>
                          <a:effectRef idx="0"/>
                          <a:fontRef idx="minor"/>
                        </wps:style>
                        <wps:bodyPr/>
                      </wps:wsp>
                    </wpg:wgp>
                  </a:graphicData>
                </a:graphic>
              </wp:anchor>
            </w:drawing>
          </mc:Choice>
          <mc:Fallback>
            <w:pict>
              <v:group id="shape_0" alt="Groupe 4" style="position:absolute;margin-left:51.95pt;margin-top:2.85pt;width:390.65pt;height:374.25pt" coordorigin="1039,57" coordsize="7813,7485">
                <v:group id="shape_0" style="position:absolute;left:1039;top:57;width:7813;height:7485">
                  <v:rect id="shape_0" ID="Zone de texte 10" path="m0,0l-2147483645,0l-2147483645,-2147483646l0,-2147483646xe" fillcolor="white" stroked="f" o:allowincell="f" style="position:absolute;left:2180;top:7091;width:6645;height:450;mso-wrap-style:square;v-text-anchor:top">
                    <v:fill o:detectmouseclick="t" type="solid" color2="black"/>
                    <v:stroke color="#3465a4" weight="6480" joinstyle="round" endcap="flat"/>
                    <v:textbox>
                      <w:txbxContent>
                        <w:p>
                          <w:pPr>
                            <w:pStyle w:val="Normal"/>
                            <w:spacing w:before="0" w:after="160"/>
                            <w:ind w:left="0" w:hanging="0"/>
                            <w:jc w:val="right"/>
                            <w:rPr>
                              <w:rFonts w:cs="Arial"/>
                            </w:rPr>
                          </w:pPr>
                          <w:r>
                            <w:rPr>
                              <w:rFonts w:cs="Arial"/>
                              <w:bCs/>
                            </w:rPr>
                            <w:t xml:space="preserve">D’après </w:t>
                          </w:r>
                          <w:hyperlink r:id="rId4">
                            <w:r>
                              <w:rPr>
                                <w:rStyle w:val="LienInternet"/>
                                <w:rFonts w:cs="Arial"/>
                              </w:rPr>
                              <w:t>http://www.koreaherald.com</w:t>
                            </w:r>
                          </w:hyperlink>
                        </w:p>
                      </w:txbxContent>
                    </v:textbox>
                    <w10:wrap type="none"/>
                  </v:rect>
                  <v:group id="shape_0" style="position:absolute;left:1039;top:57;width:7813;height:7078">
                    <v:group id="shape_0" style="position:absolute;left:1039;top:57;width:7813;height:7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0" stroked="f" o:allowincell="f" style="position:absolute;left:1039;top:60;width:7812;height:7074;mso-wrap-style:none;v-text-anchor:middle" type="_x0000_t75">
                        <v:imagedata r:id="rId5" o:detectmouseclick="t"/>
                        <v:stroke color="#3465a4" joinstyle="round" endcap="flat"/>
                        <w10:wrap type="none"/>
                      </v:shape>
                      <v:rect id="shape_0" ID="Zone de texte 2" path="m0,0l-2147483645,0l-2147483645,-2147483646l0,-2147483646xe" fillcolor="white" stroked="f" o:allowincell="f" style="position:absolute;left:3991;top:57;width:4847;height:2736;mso-wrap-style:square;v-text-anchor:top">
                        <v:fill o:detectmouseclick="t" type="solid" color2="black"/>
                        <v:stroke color="#3465a4" weight="9360" joinstyle="miter" endcap="flat"/>
                        <v:textbox>
                          <w:txbxContent>
                            <w:p>
                              <w:pPr>
                                <w:pStyle w:val="Normal"/>
                                <w:spacing w:before="0" w:after="0"/>
                                <w:ind w:left="0" w:hanging="0"/>
                                <w:jc w:val="both"/>
                                <w:rPr>
                                  <w:rFonts w:eastAsia="Times New Roman" w:cs="Arial"/>
                                  <w:color w:val="222222"/>
                                  <w:sz w:val="20"/>
                                </w:rPr>
                              </w:pPr>
                              <w:r>
                                <w:rPr>
                                  <w:rFonts w:cs="Arial"/>
                                  <w:sz w:val="20"/>
                                </w:rPr>
                                <w:t xml:space="preserve">Le 24 octobre 2014, l’ingénieur et pilote américain Alan Eustace </w:t>
                              </w:r>
                              <w:r>
                                <w:rPr>
                                  <w:rFonts w:eastAsia="Times New Roman" w:cs="Arial"/>
                                  <w:color w:val="222222"/>
                                  <w:sz w:val="20"/>
                                </w:rPr>
                                <w:t>a battu le record mondial d'altitude en saut en parachute détenu par l’Autrichien Félix Baumgartner depuis 2012.</w:t>
                              </w:r>
                            </w:p>
                            <w:p>
                              <w:pPr>
                                <w:pStyle w:val="Normal"/>
                                <w:spacing w:before="0" w:after="0"/>
                                <w:ind w:left="0" w:hanging="0"/>
                                <w:jc w:val="both"/>
                                <w:rPr>
                                  <w:rFonts w:eastAsia="Times New Roman" w:cs="Arial"/>
                                  <w:color w:val="222222"/>
                                  <w:sz w:val="20"/>
                                </w:rPr>
                              </w:pPr>
                              <w:r>
                                <w:rPr>
                                  <w:rFonts w:eastAsia="Times New Roman" w:cs="Arial"/>
                                  <w:color w:val="222222"/>
                                  <w:sz w:val="20"/>
                                </w:rPr>
                                <w:t>Relié à un ballon rempli d'hélium qui l'a porté pendant plus de deux heures, il a atteint l'altitude cible de 41 148 m.</w:t>
                              </w:r>
                            </w:p>
                            <w:p>
                              <w:pPr>
                                <w:pStyle w:val="Normal"/>
                                <w:ind w:left="0" w:hanging="0"/>
                                <w:jc w:val="both"/>
                                <w:rPr>
                                  <w:rFonts w:eastAsia="Times New Roman" w:cs="Arial"/>
                                  <w:color w:val="222222"/>
                                  <w:sz w:val="20"/>
                                </w:rPr>
                              </w:pPr>
                              <w:r>
                                <w:rPr>
                                  <w:rFonts w:eastAsia="Times New Roman" w:cs="Arial"/>
                                  <w:color w:val="222222"/>
                                  <w:sz w:val="20"/>
                                </w:rPr>
                                <w:t xml:space="preserve">Après 50 s de chute, l’américain a atteint une vitesse maximale de 1 322 km/h. L’ouverture du parachute s’est effectuée au bout de 4 min 27 s. </w:t>
                              </w:r>
                            </w:p>
                            <w:p>
                              <w:pPr>
                                <w:pStyle w:val="Normal"/>
                                <w:widowControl/>
                                <w:bidi w:val="0"/>
                                <w:spacing w:lineRule="auto" w:line="259" w:before="0" w:after="160"/>
                                <w:ind w:left="708" w:hanging="0"/>
                                <w:jc w:val="left"/>
                                <w:rPr/>
                              </w:pPr>
                              <w:r>
                                <w:rPr/>
                              </w:r>
                            </w:p>
                          </w:txbxContent>
                        </v:textbox>
                        <w10:wrap type="none"/>
                      </v:rect>
                      <v:shapetype id="_x0000_t6" coordsize="21600,21600" o:spt="6" path="m,21600l,l21600,21600xe">
                        <v:stroke joinstyle="miter"/>
                        <v:formulas>
                          <v:f eqn="prod height 7 12"/>
                          <v:f eqn="prod width 7 12"/>
                          <v:f eqn="prod height 11 12"/>
                        </v:formulas>
                        <v:path gradientshapeok="t" o:connecttype="rect" textboxrect="1800,@0,@1,@2"/>
                      </v:shapetype>
                      <v:shape id="shape_0" ID="Triangle rectangle 22" path="l0,0l-2147483639,-2147483641xe" fillcolor="black" stroked="f" o:allowincell="f" style="position:absolute;left:2524;top:115;width:1464;height:1324;mso-wrap-style:none;v-text-anchor:middle;rotation:180" type="_x0000_t6">
                        <v:fill o:detectmouseclick="t" type="solid" color2="white"/>
                        <v:stroke color="#3465a4" weight="25560" joinstyle="round" endcap="flat"/>
                        <w10:wrap type="none"/>
                      </v:shape>
                    </v:group>
                    <v:rect id="shape_0" ID="Rectangle 23" path="m0,0l-2147483645,0l-2147483645,-2147483646l0,-2147483646xe" fillcolor="#333333" stroked="f" o:allowincell="f" style="position:absolute;left:5202;top:2796;width:3623;height:592;mso-wrap-style:none;v-text-anchor:middle">
                      <v:fill o:detectmouseclick="t" type="solid" color2="#cccccc"/>
                      <v:stroke color="#3465a4" weight="25560" joinstyle="round" endcap="flat"/>
                      <w10:wrap type="none"/>
                    </v:rect>
                    <v:rect id="shape_0" ID="Zone de texte 24" path="m0,0l-2147483645,0l-2147483645,-2147483646l0,-2147483646xe" fillcolor="#333333" stroked="f" o:allowincell="f" style="position:absolute;left:5890;top:4779;width:2934;height:456;mso-wrap-style:square;v-text-anchor:top">
                      <v:fill o:detectmouseclick="t" type="solid" color2="#cccccc"/>
                      <v:stroke color="#3465a4" weight="6480" joinstyle="round" endcap="flat"/>
                      <v:textbox>
                        <w:txbxContent>
                          <w:p>
                            <w:pPr>
                              <w:pStyle w:val="Normal"/>
                              <w:spacing w:before="0" w:after="160"/>
                              <w:ind w:left="0" w:hanging="0"/>
                              <w:rPr>
                                <w:rFonts w:cs="Arial"/>
                                <w:color w:val="FFFFFF" w:themeColor="background1"/>
                              </w:rPr>
                            </w:pPr>
                            <w:r>
                              <w:rPr>
                                <w:rFonts w:cs="Arial"/>
                                <w:color w:val="FFFFFF" w:themeColor="background1"/>
                              </w:rPr>
                              <w:t>Saut en parachute</w:t>
                            </w:r>
                          </w:p>
                        </w:txbxContent>
                      </v:textbox>
                      <w10:wrap type="none"/>
                    </v:rect>
                    <v:rect id="shape_0" ID="Zone de texte 25" path="m0,0l-2147483645,0l-2147483645,-2147483646l0,-2147483646xe" fillcolor="#4d4d4d" stroked="f" o:allowincell="f" style="position:absolute;left:2858;top:3781;width:2525;height:447;mso-wrap-style:square;v-text-anchor:top">
                      <v:fill o:detectmouseclick="t" type="solid" color2="#b2b2b2"/>
                      <v:stroke color="#3465a4" weight="6480" joinstyle="round" endcap="flat"/>
                      <v:textbox>
                        <w:txbxContent>
                          <w:p>
                            <w:pPr>
                              <w:pStyle w:val="Normal"/>
                              <w:spacing w:before="0" w:after="160"/>
                              <w:ind w:left="0" w:hanging="0"/>
                              <w:rPr>
                                <w:rFonts w:ascii="Calibri" w:hAnsi="Calibri"/>
                                <w:color w:val="FFFFFF" w:themeColor="background1"/>
                              </w:rPr>
                            </w:pPr>
                            <w:r>
                              <w:rPr>
                                <w:rFonts w:cs="Arial"/>
                                <w:color w:val="FFFFFF" w:themeColor="background1"/>
                              </w:rPr>
                              <w:t>Descente après 50</w:t>
                            </w:r>
                            <w:r>
                              <w:rPr>
                                <w:rFonts w:ascii="Calibri" w:hAnsi="Calibri"/>
                                <w:color w:val="FFFFFF" w:themeColor="background1"/>
                              </w:rPr>
                              <w:t xml:space="preserve"> s</w:t>
                            </w:r>
                          </w:p>
                        </w:txbxContent>
                      </v:textbox>
                      <w10:wrap type="none"/>
                    </v:rect>
                    <v:rect id="shape_0" ID="Zone de texte 26" path="m0,0l-2147483645,0l-2147483645,-2147483646l0,-2147483646xe" fillcolor="#4d4d4d" stroked="f" o:allowincell="f" style="position:absolute;left:1993;top:2272;width:1206;height:229;mso-wrap-style:square;v-text-anchor:top">
                      <v:fill o:detectmouseclick="t" type="solid" color2="#b2b2b2"/>
                      <v:stroke color="#3465a4" weight="6480" joinstyle="round" endcap="flat"/>
                      <v:textbox>
                        <w:txbxContent>
                          <w:p>
                            <w:pPr>
                              <w:pStyle w:val="Normal"/>
                              <w:spacing w:before="0" w:after="160"/>
                              <w:ind w:left="0" w:hanging="0"/>
                              <w:rPr>
                                <w:rFonts w:cs="Arial"/>
                                <w:color w:val="FFFFFF" w:themeColor="background1"/>
                              </w:rPr>
                            </w:pPr>
                            <w:r>
                              <w:rPr>
                                <w:rFonts w:cs="Arial"/>
                                <w:color w:val="FFFFFF" w:themeColor="background1"/>
                              </w:rPr>
                              <w:t>41 148 m</w:t>
                            </w:r>
                          </w:p>
                        </w:txbxContent>
                      </v:textbox>
                      <w10:wrap type="none"/>
                    </v:rect>
                    <v:rect id="shape_0" ID="Zone de texte 27" path="m0,0l-2147483645,0l-2147483645,-2147483646l0,-2147483646xe" fillcolor="#333333" stroked="f" o:allowincell="f" style="position:absolute;left:2018;top:1785;width:1893;height:485;mso-wrap-style:square;v-text-anchor:top">
                      <v:fill o:detectmouseclick="t" type="solid" color2="#cccccc"/>
                      <v:stroke color="#3465a4" weight="6480" joinstyle="round" endcap="flat"/>
                      <v:textbox>
                        <w:txbxContent>
                          <w:p>
                            <w:pPr>
                              <w:pStyle w:val="Normal"/>
                              <w:spacing w:before="0" w:after="160"/>
                              <w:ind w:left="0" w:hanging="0"/>
                              <w:rPr>
                                <w:rFonts w:cs="Arial"/>
                                <w:color w:val="FFFFFF" w:themeColor="background1"/>
                              </w:rPr>
                            </w:pPr>
                            <w:r>
                              <w:rPr>
                                <w:rFonts w:cs="Arial"/>
                                <w:color w:val="FFFFFF" w:themeColor="background1"/>
                              </w:rPr>
                              <w:t>Alan Eustace</w:t>
                            </w:r>
                          </w:p>
                        </w:txbxContent>
                      </v:textbox>
                      <w10:wrap type="none"/>
                    </v:rect>
                  </v:group>
                </v:group>
                <v:rect id="shape_0" ID="Rectangle 28" path="m0,0l-2147483645,0l-2147483645,-2147483646l0,-2147483646xe" fillcolor="#333333" stroked="f" o:allowincell="f" style="position:absolute;left:5673;top:3939;width:1464;height:740;mso-wrap-style:none;v-text-anchor:middle">
                  <v:fill o:detectmouseclick="t" type="solid" color2="#cccccc"/>
                  <v:stroke color="#3465a4" weight="25560" joinstyle="round" endcap="flat"/>
                  <w10:wrap type="none"/>
                </v:rect>
              </v:group>
            </w:pict>
          </mc:Fallback>
        </mc:AlternateContent>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956"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0"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0"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0"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0"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0" w:hanging="0"/>
        <w:rPr>
          <w:rFonts w:eastAsia="Calibri" w:cs="Arial" w:eastAsiaTheme="minorHAnsi"/>
          <w:b/>
          <w:b/>
          <w:lang w:eastAsia="en-US"/>
        </w:rPr>
      </w:pPr>
      <w:r>
        <w:rPr>
          <w:rFonts w:eastAsia="Calibri" w:cs="Arial" w:eastAsiaTheme="minorHAnsi"/>
          <w:b/>
          <w:lang w:eastAsia="en-US"/>
        </w:rPr>
        <w:t>Données :</w:t>
      </w:r>
    </w:p>
    <w:p>
      <w:pPr>
        <w:pStyle w:val="Normal"/>
        <w:numPr>
          <w:ilvl w:val="0"/>
          <w:numId w:val="2"/>
        </w:numPr>
        <w:spacing w:lineRule="auto" w:line="240" w:before="0" w:after="0"/>
        <w:ind w:left="426" w:hanging="426"/>
        <w:contextualSpacing/>
        <w:rPr>
          <w:rFonts w:eastAsia="Times New Roman" w:cs="Arial"/>
        </w:rPr>
      </w:pPr>
      <w:r>
        <w:rPr>
          <w:rFonts w:eastAsia="Times New Roman" w:cs="Arial"/>
        </w:rPr>
        <w:t xml:space="preserve">masse du système {Alan Eustace et son équipement} : </w:t>
      </w:r>
      <w:r>
        <w:rPr>
          <w:rFonts w:eastAsia="Times New Roman" w:cs="Arial"/>
          <w:i/>
        </w:rPr>
        <w:t>m</w:t>
      </w:r>
      <w:r>
        <w:rPr>
          <w:rFonts w:eastAsia="Times New Roman" w:cs="Arial"/>
        </w:rPr>
        <w:t xml:space="preserve"> = 120 kg ;</w:t>
      </w:r>
    </w:p>
    <w:p>
      <w:pPr>
        <w:pStyle w:val="Normal"/>
        <w:numPr>
          <w:ilvl w:val="0"/>
          <w:numId w:val="2"/>
        </w:numPr>
        <w:spacing w:lineRule="auto" w:line="240" w:before="0" w:after="0"/>
        <w:ind w:left="426" w:hanging="426"/>
        <w:contextualSpacing/>
        <w:jc w:val="both"/>
        <w:rPr>
          <w:rFonts w:eastAsia="Times New Roman" w:cs="Arial"/>
        </w:rPr>
      </w:pPr>
      <w:r>
        <w:rPr>
          <w:rFonts w:eastAsia="Times New Roman" w:cs="Arial"/>
        </w:rPr>
        <w:t xml:space="preserve">intensité de la pesanteur à la surface de la Terre : </w:t>
      </w:r>
      <w:r>
        <w:rPr>
          <w:rFonts w:eastAsia="Times New Roman" w:cs="Arial"/>
          <w:i/>
        </w:rPr>
        <w:t>g </w:t>
      </w:r>
      <w:r>
        <w:rPr>
          <w:rFonts w:eastAsia="Times New Roman" w:cs="Arial"/>
        </w:rPr>
        <w:t>= 9,8 N/kg ;</w:t>
      </w:r>
    </w:p>
    <w:p>
      <w:pPr>
        <w:pStyle w:val="Normal"/>
        <w:numPr>
          <w:ilvl w:val="0"/>
          <w:numId w:val="2"/>
        </w:numPr>
        <w:spacing w:lineRule="auto" w:line="240" w:before="0" w:after="0"/>
        <w:ind w:left="426" w:hanging="426"/>
        <w:contextualSpacing/>
        <w:jc w:val="both"/>
        <w:rPr>
          <w:rFonts w:eastAsia="Times New Roman" w:cs="Arial"/>
        </w:rPr>
      </w:pPr>
      <w:r>
        <w:rPr>
          <w:rFonts w:eastAsia="Times New Roman" w:cs="Arial"/>
        </w:rPr>
        <w:t xml:space="preserve">on considère que le champ de pesanteur est uniforme </w:t>
      </w:r>
      <w:bookmarkStart w:id="0" w:name="_Hlk44075112"/>
      <w:r>
        <w:rPr>
          <w:rFonts w:eastAsia="Times New Roman" w:cs="Arial"/>
        </w:rPr>
        <w:t xml:space="preserve">entre 30 km et 42 km d’altitude, de norme : </w:t>
      </w:r>
      <w:r>
        <w:rPr>
          <w:rFonts w:eastAsia="Times New Roman" w:cs="Arial"/>
          <w:i/>
        </w:rPr>
        <w:t>g</w:t>
      </w:r>
      <w:r>
        <w:rPr>
          <w:rFonts w:eastAsia="Times New Roman" w:cs="Arial"/>
          <w:i/>
          <w:vertAlign w:val="subscript"/>
        </w:rPr>
        <w:t xml:space="preserve">A </w:t>
      </w:r>
      <w:r>
        <w:rPr>
          <w:rFonts w:eastAsia="Times New Roman" w:cs="Arial"/>
        </w:rPr>
        <w:t>= 9,7 N/kg</w:t>
      </w:r>
      <w:bookmarkEnd w:id="0"/>
      <w:r>
        <w:rPr>
          <w:rFonts w:eastAsia="Times New Roman" w:cs="Arial"/>
        </w:rPr>
        <w:t>.</w:t>
      </w:r>
      <w:r>
        <w:rPr>
          <w:rFonts w:eastAsia="Times New Roman" w:cs="Arial"/>
          <w:vertAlign w:val="superscript"/>
        </w:rPr>
        <w:t xml:space="preserve"> </w:t>
      </w:r>
    </w:p>
    <w:p>
      <w:pPr>
        <w:pStyle w:val="Normal"/>
        <w:spacing w:lineRule="auto" w:line="240" w:before="0" w:after="0"/>
        <w:ind w:left="426" w:hanging="0"/>
        <w:contextualSpacing/>
        <w:rPr>
          <w:rFonts w:eastAsia="Times New Roman" w:cs="Arial"/>
        </w:rPr>
      </w:pPr>
      <w:r>
        <w:rPr>
          <w:rFonts w:eastAsia="Times New Roman" w:cs="Arial"/>
        </w:rPr>
        <mc:AlternateContent>
          <mc:Choice Requires="wps">
            <w:drawing>
              <wp:anchor behindDoc="0" distT="0" distB="0" distL="0" distR="0" simplePos="0" locked="0" layoutInCell="0" allowOverlap="1" relativeHeight="10" wp14:anchorId="4520E1D1">
                <wp:simplePos x="0" y="0"/>
                <wp:positionH relativeFrom="column">
                  <wp:posOffset>-57150</wp:posOffset>
                </wp:positionH>
                <wp:positionV relativeFrom="paragraph">
                  <wp:posOffset>55880</wp:posOffset>
                </wp:positionV>
                <wp:extent cx="5429250" cy="1336040"/>
                <wp:effectExtent l="0" t="0" r="0" b="0"/>
                <wp:wrapNone/>
                <wp:docPr id="8" name="Zone de texte 3"/>
                <a:graphic xmlns:a="http://schemas.openxmlformats.org/drawingml/2006/main">
                  <a:graphicData uri="http://schemas.microsoft.com/office/word/2010/wordprocessingShape">
                    <wps:wsp>
                      <wps:cNvSpPr/>
                      <wps:spPr>
                        <a:xfrm>
                          <a:off x="0" y="0"/>
                          <a:ext cx="5429160" cy="1335960"/>
                        </a:xfrm>
                        <a:prstGeom prst="rect">
                          <a:avLst/>
                        </a:prstGeom>
                        <a:solidFill>
                          <a:srgbClr val="ffffff"/>
                        </a:solidFill>
                        <a:ln w="6350">
                          <a:noFill/>
                        </a:ln>
                      </wps:spPr>
                      <wps:style>
                        <a:lnRef idx="0"/>
                        <a:fillRef idx="0"/>
                        <a:effectRef idx="0"/>
                        <a:fontRef idx="minor"/>
                      </wps:style>
                      <wps:txbx>
                        <w:txbxContent>
                          <w:p>
                            <w:pPr>
                              <w:pStyle w:val="Contenudecadre"/>
                              <w:spacing w:before="0" w:after="0"/>
                              <w:ind w:left="0" w:hanging="0"/>
                              <w:jc w:val="both"/>
                              <w:rPr>
                                <w:rFonts w:cs="Arial"/>
                                <w:bCs/>
                              </w:rPr>
                            </w:pPr>
                            <w:r>
                              <w:rPr>
                                <w:rFonts w:cs="Arial"/>
                                <w:bCs/>
                              </w:rPr>
                              <w:t xml:space="preserve">L’étude du saut d’Alan Eustace est conduite dans le référentiel terrestre. Alan Eustace et son équipement sont modélisés par un point matériel de masse </w:t>
                            </w:r>
                            <w:r>
                              <w:rPr>
                                <w:rFonts w:cs="Arial"/>
                                <w:bCs/>
                                <w:i/>
                                <w:iCs/>
                              </w:rPr>
                              <w:t>m</w:t>
                            </w:r>
                            <w:r>
                              <w:rPr>
                                <w:rFonts w:cs="Arial"/>
                                <w:bCs/>
                              </w:rPr>
                              <w:t xml:space="preserve">. La position d’Alan Eustace est repérée par son altitude </w:t>
                            </w:r>
                            <w:r>
                              <w:rPr>
                                <w:rFonts w:cs="Arial"/>
                                <w:bCs/>
                                <w:i/>
                                <w:iCs/>
                              </w:rPr>
                              <w:t xml:space="preserve">z </w:t>
                            </w:r>
                            <w:r>
                              <w:rPr>
                                <w:rFonts w:cs="Arial"/>
                                <w:bCs/>
                              </w:rPr>
                              <w:t>sur un axe vertical orienté vers le haut, l’origine étant au sol.</w:t>
                            </w:r>
                          </w:p>
                          <w:p>
                            <w:pPr>
                              <w:pStyle w:val="Contenudecadre"/>
                              <w:spacing w:lineRule="auto" w:line="240" w:before="0" w:after="0"/>
                              <w:ind w:left="0" w:hanging="0"/>
                              <w:jc w:val="both"/>
                              <w:rPr>
                                <w:rFonts w:cs="Arial"/>
                                <w:b/>
                                <w:b/>
                                <w:bCs/>
                              </w:rPr>
                            </w:pPr>
                            <w:r>
                              <w:rPr>
                                <w:rFonts w:cs="Arial"/>
                              </w:rPr>
                              <w:t>Alan Eustace s’est laissé tomber à une date choisie comme origine des temps (</w:t>
                            </w:r>
                            <w:r>
                              <w:rPr>
                                <w:rFonts w:cs="Arial"/>
                                <w:i/>
                              </w:rPr>
                              <w:t>t</w:t>
                            </w:r>
                            <w:r>
                              <w:rPr>
                                <w:rFonts w:cs="Arial"/>
                              </w:rPr>
                              <w:t xml:space="preserve"> = 0 s) à partir d’un point A d’altitude </w:t>
                            </w:r>
                            <w:r>
                              <w:rPr>
                                <w:rFonts w:cs="Arial"/>
                                <w:bCs/>
                                <w:iCs/>
                              </w:rPr>
                              <w:t>z</w:t>
                            </w:r>
                            <w:r>
                              <w:rPr>
                                <w:rFonts w:cs="Arial"/>
                                <w:bCs/>
                                <w:vertAlign w:val="subscript"/>
                              </w:rPr>
                              <w:t>A</w:t>
                            </w:r>
                            <w:r>
                              <w:rPr>
                                <w:rFonts w:cs="Arial"/>
                                <w:bCs/>
                                <w:i/>
                                <w:iCs/>
                              </w:rPr>
                              <w:t> </w:t>
                            </w:r>
                            <w:r>
                              <w:rPr>
                                <w:rFonts w:cs="Arial"/>
                                <w:bCs/>
                              </w:rPr>
                              <w:t>= </w:t>
                            </w:r>
                            <w:r>
                              <w:rPr>
                                <w:rFonts w:cs="Arial"/>
                              </w:rPr>
                              <w:t>41 148 m par rapport au sol.</w:t>
                            </w:r>
                          </w:p>
                        </w:txbxContent>
                      </wps:txbx>
                      <wps:bodyPr anchor="t">
                        <a:prstTxWarp prst="textNoShape"/>
                        <a:noAutofit/>
                      </wps:bodyPr>
                    </wps:wsp>
                  </a:graphicData>
                </a:graphic>
              </wp:anchor>
            </w:drawing>
          </mc:Choice>
          <mc:Fallback>
            <w:pict>
              <v:rect id="shape_0" ID="Zone de texte 3" path="m0,0l-2147483645,0l-2147483645,-2147483646l0,-2147483646xe" fillcolor="white" stroked="f" o:allowincell="f" style="position:absolute;margin-left:-4.5pt;margin-top:4.4pt;width:427.45pt;height:105.15pt;mso-wrap-style:square;v-text-anchor:top" wp14:anchorId="4520E1D1">
                <v:fill o:detectmouseclick="t" type="solid" color2="black"/>
                <v:stroke color="#3465a4" weight="6480" joinstyle="round" endcap="flat"/>
                <v:textbox>
                  <w:txbxContent>
                    <w:p>
                      <w:pPr>
                        <w:pStyle w:val="Contenudecadre"/>
                        <w:spacing w:before="0" w:after="0"/>
                        <w:ind w:left="0" w:hanging="0"/>
                        <w:jc w:val="both"/>
                        <w:rPr>
                          <w:rFonts w:cs="Arial"/>
                          <w:bCs/>
                        </w:rPr>
                      </w:pPr>
                      <w:r>
                        <w:rPr>
                          <w:rFonts w:cs="Arial"/>
                          <w:bCs/>
                        </w:rPr>
                        <w:t xml:space="preserve">L’étude du saut d’Alan Eustace est conduite dans le référentiel terrestre. Alan Eustace et son équipement sont modélisés par un point matériel de masse </w:t>
                      </w:r>
                      <w:r>
                        <w:rPr>
                          <w:rFonts w:cs="Arial"/>
                          <w:bCs/>
                          <w:i/>
                          <w:iCs/>
                        </w:rPr>
                        <w:t>m</w:t>
                      </w:r>
                      <w:r>
                        <w:rPr>
                          <w:rFonts w:cs="Arial"/>
                          <w:bCs/>
                        </w:rPr>
                        <w:t xml:space="preserve">. La position d’Alan Eustace est repérée par son altitude </w:t>
                      </w:r>
                      <w:r>
                        <w:rPr>
                          <w:rFonts w:cs="Arial"/>
                          <w:bCs/>
                          <w:i/>
                          <w:iCs/>
                        </w:rPr>
                        <w:t xml:space="preserve">z </w:t>
                      </w:r>
                      <w:r>
                        <w:rPr>
                          <w:rFonts w:cs="Arial"/>
                          <w:bCs/>
                        </w:rPr>
                        <w:t>sur un axe vertical orienté vers le haut, l’origine étant au sol.</w:t>
                      </w:r>
                    </w:p>
                    <w:p>
                      <w:pPr>
                        <w:pStyle w:val="Contenudecadre"/>
                        <w:spacing w:lineRule="auto" w:line="240" w:before="0" w:after="0"/>
                        <w:ind w:left="0" w:hanging="0"/>
                        <w:jc w:val="both"/>
                        <w:rPr>
                          <w:rFonts w:cs="Arial"/>
                          <w:b/>
                          <w:b/>
                          <w:bCs/>
                        </w:rPr>
                      </w:pPr>
                      <w:r>
                        <w:rPr>
                          <w:rFonts w:cs="Arial"/>
                        </w:rPr>
                        <w:t>Alan Eustace s’est laissé tomber à une date choisie comme origine des temps (</w:t>
                      </w:r>
                      <w:r>
                        <w:rPr>
                          <w:rFonts w:cs="Arial"/>
                          <w:i/>
                        </w:rPr>
                        <w:t>t</w:t>
                      </w:r>
                      <w:r>
                        <w:rPr>
                          <w:rFonts w:cs="Arial"/>
                        </w:rPr>
                        <w:t xml:space="preserve"> = 0 s) à partir d’un point A d’altitude </w:t>
                      </w:r>
                      <w:r>
                        <w:rPr>
                          <w:rFonts w:cs="Arial"/>
                          <w:bCs/>
                          <w:iCs/>
                        </w:rPr>
                        <w:t>z</w:t>
                      </w:r>
                      <w:r>
                        <w:rPr>
                          <w:rFonts w:cs="Arial"/>
                          <w:bCs/>
                          <w:vertAlign w:val="subscript"/>
                        </w:rPr>
                        <w:t>A</w:t>
                      </w:r>
                      <w:r>
                        <w:rPr>
                          <w:rFonts w:cs="Arial"/>
                          <w:bCs/>
                          <w:i/>
                          <w:iCs/>
                        </w:rPr>
                        <w:t> </w:t>
                      </w:r>
                      <w:r>
                        <w:rPr>
                          <w:rFonts w:cs="Arial"/>
                          <w:bCs/>
                        </w:rPr>
                        <w:t>= </w:t>
                      </w:r>
                      <w:r>
                        <w:rPr>
                          <w:rFonts w:cs="Arial"/>
                        </w:rPr>
                        <w:t>41 148 m par rapport au sol.</w:t>
                      </w:r>
                    </w:p>
                  </w:txbxContent>
                </v:textbox>
                <w10:wrap type="none"/>
              </v:rect>
            </w:pict>
          </mc:Fallback>
        </mc:AlternateContent>
      </w:r>
    </w:p>
    <w:p>
      <w:pPr>
        <w:pStyle w:val="Normal"/>
        <w:spacing w:lineRule="auto" w:line="240" w:before="0" w:after="0"/>
        <w:ind w:left="426" w:hanging="0"/>
        <w:contextualSpacing/>
        <w:jc w:val="both"/>
        <w:rPr>
          <w:rFonts w:eastAsia="Times New Roman" w:cs="Arial"/>
        </w:rPr>
      </w:pPr>
      <w:r>
        <w:rPr>
          <w:rFonts w:eastAsia="Times New Roman" w:cs="Arial"/>
        </w:rPr>
        <mc:AlternateContent>
          <mc:Choice Requires="wpg">
            <w:drawing>
              <wp:anchor behindDoc="0" distT="19050" distB="1270" distL="0" distR="23495" simplePos="0" locked="0" layoutInCell="0" allowOverlap="1" relativeHeight="12" wp14:anchorId="74EFD416">
                <wp:simplePos x="0" y="0"/>
                <wp:positionH relativeFrom="column">
                  <wp:posOffset>5410835</wp:posOffset>
                </wp:positionH>
                <wp:positionV relativeFrom="paragraph">
                  <wp:posOffset>30480</wp:posOffset>
                </wp:positionV>
                <wp:extent cx="567055" cy="1350010"/>
                <wp:effectExtent l="635" t="635" r="5080" b="0"/>
                <wp:wrapNone/>
                <wp:docPr id="10" name="Groupe 29"/>
                <a:graphic xmlns:a="http://schemas.openxmlformats.org/drawingml/2006/main">
                  <a:graphicData uri="http://schemas.microsoft.com/office/word/2010/wordprocessingGroup">
                    <wpg:wgp>
                      <wpg:cNvGrpSpPr/>
                      <wpg:grpSpPr>
                        <a:xfrm>
                          <a:off x="0" y="0"/>
                          <a:ext cx="567000" cy="1350000"/>
                          <a:chOff x="0" y="0"/>
                          <a:chExt cx="567000" cy="1350000"/>
                        </a:xfrm>
                      </wpg:grpSpPr>
                      <wps:wsp>
                        <wps:cNvSpPr/>
                        <wps:spPr>
                          <a:xfrm>
                            <a:off x="0" y="1069200"/>
                            <a:ext cx="118800" cy="196920"/>
                          </a:xfrm>
                          <a:prstGeom prst="rect">
                            <a:avLst/>
                          </a:prstGeom>
                          <a:solidFill>
                            <a:srgbClr val="ffffff"/>
                          </a:solidFill>
                          <a:ln w="6350">
                            <a:noFill/>
                          </a:ln>
                        </wps:spPr>
                        <wps:style>
                          <a:lnRef idx="0"/>
                          <a:fillRef idx="0"/>
                          <a:effectRef idx="0"/>
                          <a:fontRef idx="minor"/>
                        </wps:style>
                        <wps:txbx>
                          <w:txbxContent>
                            <w:p>
                              <w:pPr>
                                <w:pStyle w:val="Normal"/>
                                <w:spacing w:before="0" w:after="160"/>
                                <w:ind w:left="0" w:hanging="0"/>
                                <w:rPr>
                                  <w:rFonts w:asciiTheme="minorBidi" w:hAnsiTheme="minorBidi"/>
                                </w:rPr>
                              </w:pPr>
                              <w:r>
                                <w:rPr>
                                  <w:rFonts w:asciiTheme="minorBidi" w:hAnsiTheme="minorBidi"/>
                                </w:rPr>
                                <w:t>O</w:t>
                              </w:r>
                            </w:p>
                          </w:txbxContent>
                        </wps:txbx>
                        <wps:bodyPr lIns="0" rIns="0" tIns="0" bIns="0" anchor="t">
                          <a:noAutofit/>
                        </wps:bodyPr>
                      </wps:wsp>
                      <wps:wsp>
                        <wps:cNvSpPr/>
                        <wps:spPr>
                          <a:xfrm>
                            <a:off x="12240" y="0"/>
                            <a:ext cx="118800" cy="196200"/>
                          </a:xfrm>
                          <a:prstGeom prst="rect">
                            <a:avLst/>
                          </a:prstGeom>
                          <a:solidFill>
                            <a:srgbClr val="ffffff"/>
                          </a:solidFill>
                          <a:ln w="6350">
                            <a:noFill/>
                          </a:ln>
                        </wps:spPr>
                        <wps:style>
                          <a:lnRef idx="0"/>
                          <a:fillRef idx="0"/>
                          <a:effectRef idx="0"/>
                          <a:fontRef idx="minor"/>
                        </wps:style>
                        <wps:txbx>
                          <w:txbxContent>
                            <w:p>
                              <w:pPr>
                                <w:pStyle w:val="Normal"/>
                                <w:spacing w:before="0" w:after="160"/>
                                <w:ind w:left="0" w:hanging="0"/>
                                <w:rPr>
                                  <w:rFonts w:asciiTheme="minorBidi" w:hAnsiTheme="minorBidi"/>
                                  <w:i/>
                                  <w:i/>
                                  <w:iCs/>
                                </w:rPr>
                              </w:pPr>
                              <w:r>
                                <w:rPr>
                                  <w:rFonts w:asciiTheme="minorBidi" w:hAnsiTheme="minorBidi"/>
                                  <w:i/>
                                  <w:iCs/>
                                </w:rPr>
                                <w:t>z</w:t>
                              </w:r>
                            </w:p>
                          </w:txbxContent>
                        </wps:txbx>
                        <wps:bodyPr lIns="0" rIns="0" tIns="0" bIns="0" anchor="t">
                          <a:noAutofit/>
                        </wps:bodyPr>
                      </wps:wsp>
                      <wps:wsp>
                        <wps:cNvSpPr/>
                        <wps:spPr>
                          <a:xfrm flipH="1" flipV="1">
                            <a:off x="149400" y="83160"/>
                            <a:ext cx="11520" cy="1164600"/>
                          </a:xfrm>
                          <a:prstGeom prst="straightConnector1">
                            <a:avLst/>
                          </a:prstGeom>
                          <a:noFill/>
                          <a:ln w="9525">
                            <a:solidFill>
                              <a:srgbClr val="000000"/>
                            </a:solidFill>
                            <a:round/>
                            <a:tailEnd len="med" type="arrow" w="med"/>
                          </a:ln>
                        </wps:spPr>
                        <wps:style>
                          <a:lnRef idx="0"/>
                          <a:fillRef idx="0"/>
                          <a:effectRef idx="0"/>
                          <a:fontRef idx="minor"/>
                        </wps:style>
                        <wps:bodyPr/>
                      </wps:wsp>
                      <wps:wsp>
                        <wps:cNvSpPr/>
                        <wps:spPr>
                          <a:xfrm>
                            <a:off x="124920" y="1158840"/>
                            <a:ext cx="442080" cy="720"/>
                          </a:xfrm>
                          <a:prstGeom prst="line">
                            <a:avLst/>
                          </a:prstGeom>
                          <a:ln w="9525">
                            <a:solidFill>
                              <a:srgbClr val="000000"/>
                            </a:solidFill>
                            <a:round/>
                          </a:ln>
                        </wps:spPr>
                        <wps:style>
                          <a:lnRef idx="0"/>
                          <a:fillRef idx="0"/>
                          <a:effectRef idx="0"/>
                          <a:fontRef idx="minor"/>
                        </wps:style>
                        <wps:bodyPr/>
                      </wps:wsp>
                      <wps:wsp>
                        <wps:cNvSpPr/>
                        <wps:spPr>
                          <a:xfrm>
                            <a:off x="257040" y="1189440"/>
                            <a:ext cx="220320" cy="160560"/>
                          </a:xfrm>
                          <a:prstGeom prst="rect">
                            <a:avLst/>
                          </a:prstGeom>
                          <a:solidFill>
                            <a:srgbClr val="ffffff"/>
                          </a:solidFill>
                          <a:ln w="6350">
                            <a:noFill/>
                          </a:ln>
                        </wps:spPr>
                        <wps:style>
                          <a:lnRef idx="0"/>
                          <a:fillRef idx="0"/>
                          <a:effectRef idx="0"/>
                          <a:fontRef idx="minor"/>
                        </wps:style>
                        <wps:txbx>
                          <w:txbxContent>
                            <w:p>
                              <w:pPr>
                                <w:pStyle w:val="Normal"/>
                                <w:spacing w:before="0" w:after="160"/>
                                <w:ind w:left="0" w:hanging="0"/>
                                <w:rPr>
                                  <w:rFonts w:asciiTheme="minorBidi" w:hAnsiTheme="minorBidi"/>
                                  <w:sz w:val="20"/>
                                  <w:szCs w:val="20"/>
                                </w:rPr>
                              </w:pPr>
                              <w:r>
                                <w:rPr>
                                  <w:rFonts w:asciiTheme="minorBidi" w:hAnsiTheme="minorBidi"/>
                                  <w:sz w:val="20"/>
                                  <w:szCs w:val="20"/>
                                </w:rPr>
                                <w:t>sol</w:t>
                              </w:r>
                            </w:p>
                          </w:txbxContent>
                        </wps:txbx>
                        <wps:bodyPr lIns="0" rIns="0" tIns="0" bIns="0" anchor="t">
                          <a:noAutofit/>
                        </wps:bodyPr>
                      </wps:wsp>
                    </wpg:wgp>
                  </a:graphicData>
                </a:graphic>
              </wp:anchor>
            </w:drawing>
          </mc:Choice>
          <mc:Fallback>
            <w:pict>
              <v:group id="shape_0" alt="Groupe 29" style="position:absolute;margin-left:426.05pt;margin-top:2.4pt;width:44.6pt;height:106.35pt" coordorigin="8521,48" coordsize="892,2127">
                <v:rect id="shape_0" ID="Zone de texte 30" path="m0,0l-2147483645,0l-2147483645,-2147483646l0,-2147483646xe" fillcolor="white" stroked="f" o:allowincell="f" style="position:absolute;left:8521;top:1732;width:186;height:309;mso-wrap-style:square;v-text-anchor:top">
                  <v:fill o:detectmouseclick="t" type="solid" color2="black"/>
                  <v:stroke color="#3465a4" weight="6480" joinstyle="round" endcap="flat"/>
                  <v:textbox>
                    <w:txbxContent>
                      <w:p>
                        <w:pPr>
                          <w:pStyle w:val="Normal"/>
                          <w:spacing w:before="0" w:after="160"/>
                          <w:ind w:left="0" w:hanging="0"/>
                          <w:rPr>
                            <w:rFonts w:asciiTheme="minorBidi" w:hAnsiTheme="minorBidi"/>
                          </w:rPr>
                        </w:pPr>
                        <w:r>
                          <w:rPr>
                            <w:rFonts w:asciiTheme="minorBidi" w:hAnsiTheme="minorBidi"/>
                          </w:rPr>
                          <w:t>O</w:t>
                        </w:r>
                      </w:p>
                    </w:txbxContent>
                  </v:textbox>
                  <w10:wrap type="none"/>
                </v:rect>
                <v:rect id="shape_0" ID="Zone de texte 31" path="m0,0l-2147483645,0l-2147483645,-2147483646l0,-2147483646xe" fillcolor="white" stroked="f" o:allowincell="f" style="position:absolute;left:8540;top:48;width:186;height:308;mso-wrap-style:square;v-text-anchor:top">
                  <v:fill o:detectmouseclick="t" type="solid" color2="black"/>
                  <v:stroke color="#3465a4" weight="6480" joinstyle="round" endcap="flat"/>
                  <v:textbox>
                    <w:txbxContent>
                      <w:p>
                        <w:pPr>
                          <w:pStyle w:val="Normal"/>
                          <w:spacing w:before="0" w:after="160"/>
                          <w:ind w:left="0" w:hanging="0"/>
                          <w:rPr>
                            <w:rFonts w:asciiTheme="minorBidi" w:hAnsiTheme="minorBidi"/>
                            <w:i/>
                            <w:i/>
                            <w:iCs/>
                          </w:rPr>
                        </w:pPr>
                        <w:r>
                          <w:rPr>
                            <w:rFonts w:asciiTheme="minorBidi" w:hAnsiTheme="minorBidi"/>
                            <w:i/>
                            <w:iCs/>
                          </w:rPr>
                          <w:t>z</w:t>
                        </w:r>
                      </w:p>
                    </w:txbxContent>
                  </v:textbox>
                  <w10:wrap type="none"/>
                </v:rect>
                <v:shapetype id="_x0000_t32" coordsize="21600,21600" o:spt="32" path="m,l21600,21600nfe">
                  <v:stroke joinstyle="miter"/>
                  <v:path gradientshapeok="t" o:connecttype="rect" textboxrect="0,0,21600,21600"/>
                </v:shapetype>
                <v:shape id="shape_0" ID="Connecteur droit avec flèche 96" path="m0,0l-2147483648,-2147483647e" stroked="t" o:allowincell="f" style="position:absolute;left:8756;top:179;width:17;height:1833;flip:xy;mso-wrap-style:none;v-text-anchor:middle" type="_x0000_t32">
                  <v:fill o:detectmouseclick="t" on="false"/>
                  <v:stroke color="black" weight="9360" endarrow="open" endarrowwidth="medium" endarrowlength="medium" joinstyle="round" endcap="flat"/>
                  <w10:wrap type="none"/>
                </v:shape>
                <v:line id="shape_0" from="8718,1873" to="9413,1873" ID="Connecteur droit 97" stroked="t" o:allowincell="f" style="position:absolute">
                  <v:stroke color="black" weight="9360" joinstyle="round" endcap="flat"/>
                  <v:fill o:detectmouseclick="t" on="false"/>
                  <w10:wrap type="none"/>
                </v:line>
                <v:rect id="shape_0" ID="Zone de texte 98" path="m0,0l-2147483645,0l-2147483645,-2147483646l0,-2147483646xe" fillcolor="white" stroked="f" o:allowincell="f" style="position:absolute;left:8926;top:1921;width:346;height:252;mso-wrap-style:square;v-text-anchor:top">
                  <v:fill o:detectmouseclick="t" type="solid" color2="black"/>
                  <v:stroke color="#3465a4" weight="6480" joinstyle="round" endcap="flat"/>
                  <v:textbox>
                    <w:txbxContent>
                      <w:p>
                        <w:pPr>
                          <w:pStyle w:val="Normal"/>
                          <w:spacing w:before="0" w:after="160"/>
                          <w:ind w:left="0" w:hanging="0"/>
                          <w:rPr>
                            <w:rFonts w:asciiTheme="minorBidi" w:hAnsiTheme="minorBidi"/>
                            <w:sz w:val="20"/>
                            <w:szCs w:val="20"/>
                          </w:rPr>
                        </w:pPr>
                        <w:r>
                          <w:rPr>
                            <w:rFonts w:asciiTheme="minorBidi" w:hAnsiTheme="minorBidi"/>
                            <w:sz w:val="20"/>
                            <w:szCs w:val="20"/>
                          </w:rPr>
                          <w:t>sol</w:t>
                        </w:r>
                      </w:p>
                    </w:txbxContent>
                  </v:textbox>
                  <w10:wrap type="none"/>
                </v:rect>
              </v:group>
            </w:pict>
          </mc:Fallback>
        </mc:AlternateContent>
      </w:r>
    </w:p>
    <w:p>
      <w:pPr>
        <w:pStyle w:val="Normal"/>
        <w:spacing w:lineRule="auto" w:line="240" w:before="0" w:after="0"/>
        <w:ind w:left="0" w:hanging="0"/>
        <w:rPr>
          <w:rFonts w:eastAsia="Calibri" w:cs="Arial" w:eastAsiaTheme="minorHAnsi"/>
          <w:bCs/>
          <w:lang w:eastAsia="en-US"/>
        </w:rPr>
      </w:pPr>
      <w:r>
        <w:rPr>
          <w:rFonts w:eastAsia="Calibri" w:cs="Arial" w:eastAsiaTheme="minorHAnsi"/>
          <w:bCs/>
          <w:lang w:eastAsia="en-US"/>
        </w:rPr>
      </w:r>
    </w:p>
    <w:p>
      <w:pPr>
        <w:pStyle w:val="Normal"/>
        <w:spacing w:lineRule="auto" w:line="240" w:before="0" w:after="0"/>
        <w:ind w:left="426" w:hanging="0"/>
        <w:contextualSpacing/>
        <w:rPr>
          <w:rFonts w:eastAsia="Times New Roman" w:cs="Arial"/>
        </w:rPr>
      </w:pPr>
      <w:r>
        <w:rPr>
          <w:rFonts w:eastAsia="Times New Roman" w:cs="Arial"/>
        </w:rPr>
      </w:r>
    </w:p>
    <w:p>
      <w:pPr>
        <w:pStyle w:val="Normal"/>
        <w:spacing w:lineRule="auto" w:line="240" w:before="0" w:after="0"/>
        <w:ind w:left="426" w:hanging="0"/>
        <w:contextualSpacing/>
        <w:rPr>
          <w:rFonts w:eastAsia="Times New Roman" w:cs="Arial"/>
        </w:rPr>
      </w:pPr>
      <w:r>
        <w:rPr>
          <w:rFonts w:eastAsia="Times New Roman" w:cs="Arial"/>
        </w:rPr>
      </w:r>
    </w:p>
    <w:p>
      <w:pPr>
        <w:pStyle w:val="Normal"/>
        <w:spacing w:lineRule="auto" w:line="240" w:before="0" w:after="0"/>
        <w:ind w:left="426" w:hanging="0"/>
        <w:contextualSpacing/>
        <w:rPr>
          <w:rFonts w:eastAsia="Times New Roman" w:cs="Arial"/>
        </w:rPr>
      </w:pPr>
      <w:r>
        <w:rPr>
          <w:rFonts w:eastAsia="Times New Roman" w:cs="Arial"/>
        </w:rPr>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r>
    </w:p>
    <w:p>
      <w:pPr>
        <w:pStyle w:val="Normal"/>
        <w:numPr>
          <w:ilvl w:val="0"/>
          <w:numId w:val="1"/>
        </w:numPr>
        <w:spacing w:lineRule="auto" w:line="240" w:before="0" w:after="0"/>
        <w:ind w:left="284" w:hanging="280"/>
        <w:rPr>
          <w:rFonts w:eastAsia="Calibri" w:cs="Arial" w:eastAsiaTheme="minorHAnsi"/>
          <w:b/>
          <w:b/>
          <w:bCs/>
          <w:lang w:eastAsia="en-US"/>
        </w:rPr>
      </w:pPr>
      <w:bookmarkStart w:id="1" w:name="_Hlk44065509"/>
      <w:r>
        <w:rPr>
          <w:rFonts w:eastAsia="Calibri" w:cs="Arial" w:eastAsiaTheme="minorHAnsi"/>
          <w:b/>
          <w:bCs/>
          <w:lang w:eastAsia="en-US"/>
        </w:rPr>
        <w:t>Énergie potentielle de pesanteur du système</w:t>
      </w:r>
      <w:bookmarkEnd w:id="1"/>
    </w:p>
    <w:p>
      <w:pPr>
        <w:pStyle w:val="Normal"/>
        <w:spacing w:lineRule="auto" w:line="240" w:before="0" w:after="0"/>
        <w:ind w:left="284" w:hanging="0"/>
        <w:rPr>
          <w:rFonts w:eastAsia="Calibri" w:cs="Arial" w:eastAsiaTheme="minorHAnsi"/>
          <w:b/>
          <w:b/>
          <w:bCs/>
          <w:lang w:eastAsia="en-US"/>
        </w:rPr>
      </w:pPr>
      <w:r>
        <w:rPr>
          <w:rFonts w:eastAsia="Calibri" w:cs="Arial" w:eastAsiaTheme="minorHAnsi"/>
          <w:b/>
          <w:bCs/>
          <w:lang w:eastAsia="en-US"/>
        </w:rPr>
      </w:r>
    </w:p>
    <w:p>
      <w:pPr>
        <w:pStyle w:val="Normal"/>
        <w:numPr>
          <w:ilvl w:val="1"/>
          <w:numId w:val="1"/>
        </w:numPr>
        <w:spacing w:lineRule="auto" w:line="240" w:before="0" w:after="0"/>
        <w:rPr>
          <w:rFonts w:eastAsia="Calibri" w:cs="Arial" w:eastAsiaTheme="minorHAnsi"/>
          <w:lang w:eastAsia="en-US"/>
        </w:rPr>
      </w:pPr>
      <w:r>
        <w:rPr>
          <w:rFonts w:eastAsia="Calibri" w:cs="Arial" w:eastAsiaTheme="minorHAnsi"/>
          <w:lang w:eastAsia="en-US"/>
        </w:rPr>
        <w:t>Champ de pesanteur au cours de la chute.</w:t>
      </w:r>
    </w:p>
    <w:p>
      <w:pPr>
        <w:pStyle w:val="Normal"/>
        <w:numPr>
          <w:ilvl w:val="2"/>
          <w:numId w:val="1"/>
        </w:numPr>
        <w:spacing w:lineRule="auto" w:line="240" w:before="0" w:after="0"/>
        <w:ind w:left="1386" w:hanging="672"/>
        <w:rPr>
          <w:rFonts w:eastAsia="Calibri" w:cs="Arial" w:eastAsiaTheme="minorHAnsi"/>
          <w:lang w:eastAsia="en-US"/>
        </w:rPr>
      </w:pPr>
      <w:r>
        <w:rPr>
          <w:rFonts w:eastAsia="Calibri" w:cs="Arial" w:eastAsiaTheme="minorHAnsi"/>
          <w:lang w:eastAsia="en-US"/>
        </w:rPr>
        <w:t xml:space="preserve">Quelle est l’origine de la variation observée entre les valeurs de </w:t>
      </w:r>
      <w:r>
        <w:rPr>
          <w:rFonts w:eastAsia="Calibri" w:cs="Arial" w:eastAsiaTheme="minorHAnsi"/>
          <w:i/>
          <w:lang w:eastAsia="en-US"/>
        </w:rPr>
        <w:t>g</w:t>
      </w:r>
      <w:r>
        <w:rPr>
          <w:rFonts w:eastAsia="Calibri" w:cs="Arial" w:eastAsiaTheme="minorHAnsi"/>
          <w:lang w:eastAsia="en-US"/>
        </w:rPr>
        <w:t xml:space="preserve"> et </w:t>
      </w:r>
      <w:r>
        <w:rPr>
          <w:rFonts w:eastAsia="Calibri" w:cs="Arial" w:eastAsiaTheme="minorHAnsi"/>
          <w:i/>
          <w:lang w:eastAsia="en-US"/>
        </w:rPr>
        <w:t>g</w:t>
      </w:r>
      <w:r>
        <w:rPr>
          <w:rFonts w:eastAsia="Calibri" w:cs="Arial" w:eastAsiaTheme="minorHAnsi"/>
          <w:i/>
          <w:vertAlign w:val="subscript"/>
          <w:lang w:eastAsia="en-US"/>
        </w:rPr>
        <w:t>A</w:t>
      </w:r>
      <w:r>
        <w:rPr>
          <w:rFonts w:eastAsia="Calibri" w:cs="Arial" w:eastAsiaTheme="minorHAnsi"/>
          <w:lang w:eastAsia="en-US"/>
        </w:rPr>
        <w:t> ?</w:t>
      </w:r>
    </w:p>
    <w:p>
      <w:pPr>
        <w:pStyle w:val="Normal"/>
        <w:numPr>
          <w:ilvl w:val="2"/>
          <w:numId w:val="1"/>
        </w:numPr>
        <w:spacing w:lineRule="auto" w:line="240" w:before="0" w:after="0"/>
        <w:ind w:left="1400" w:hanging="658"/>
        <w:rPr>
          <w:rFonts w:eastAsia="" w:cs="Arial" w:eastAsiaTheme="minorEastAsia"/>
          <w:lang w:eastAsia="en-US"/>
        </w:rPr>
      </w:pPr>
      <w:r>
        <w:rPr>
          <w:rFonts w:eastAsia="Calibri" w:cs="Arial" w:eastAsiaTheme="minorHAnsi"/>
          <w:lang w:eastAsia="en-US"/>
        </w:rPr>
        <w:t xml:space="preserve">Calculer l’écart relatif donné par </w:t>
      </w:r>
      <w:r>
        <w:rPr>
          <w:rFonts w:eastAsia="" w:cs="Arial" w:eastAsiaTheme="minorEastAsia"/>
          <w:sz w:val="28"/>
          <w:lang w:eastAsia="en-US"/>
        </w:rPr>
        <w:t xml:space="preserve"> </w:t>
      </w:r>
      <w:r>
        <w:rPr/>
      </w:r>
      <m:oMath xmlns:m="http://schemas.openxmlformats.org/officeDocument/2006/math">
        <m:f>
          <m:num>
            <m:r>
              <w:rPr>
                <w:rFonts w:ascii="Cambria Math" w:hAnsi="Cambria Math"/>
              </w:rPr>
              <m:t xml:space="preserve">g</m:t>
            </m:r>
            <m:r>
              <w:rPr>
                <w:rFonts w:ascii="Cambria Math" w:hAnsi="Cambria Math"/>
              </w:rPr>
              <m:t xml:space="preserve">−</m:t>
            </m:r>
            <m:sSub>
              <m:e>
                <m:r>
                  <w:rPr>
                    <w:rFonts w:ascii="Cambria Math" w:hAnsi="Cambria Math"/>
                  </w:rPr>
                  <m:t xml:space="preserve">g</m:t>
                </m:r>
              </m:e>
              <m:sub>
                <m:r>
                  <w:rPr>
                    <w:rFonts w:ascii="Cambria Math" w:hAnsi="Cambria Math"/>
                  </w:rPr>
                  <m:t xml:space="preserve">A</m:t>
                </m:r>
              </m:sub>
            </m:sSub>
          </m:num>
          <m:den>
            <m:r>
              <w:rPr>
                <w:rFonts w:ascii="Cambria Math" w:hAnsi="Cambria Math"/>
              </w:rPr>
              <m:t xml:space="preserve">g</m:t>
            </m:r>
          </m:den>
        </m:f>
      </m:oMath>
      <w:r>
        <w:rPr>
          <w:rFonts w:eastAsia="" w:cs="Arial" w:eastAsiaTheme="minorEastAsia"/>
          <w:lang w:eastAsia="en-US"/>
        </w:rPr>
        <w:t>et exprimé en %. Conclure.</w:t>
      </w:r>
    </w:p>
    <w:p>
      <w:pPr>
        <w:pStyle w:val="Normal"/>
        <w:spacing w:lineRule="auto" w:line="240" w:before="0" w:after="0"/>
        <w:ind w:left="0" w:hanging="0"/>
        <w:rPr>
          <w:rFonts w:eastAsia="" w:cs="Arial" w:eastAsiaTheme="minorEastAsia"/>
          <w:lang w:eastAsia="en-US"/>
        </w:rPr>
      </w:pPr>
      <w:r>
        <w:rPr>
          <w:rFonts w:eastAsia="" w:cs="Arial" w:eastAsiaTheme="minorEastAsia"/>
          <w:lang w:eastAsia="en-US"/>
        </w:rPr>
      </w:r>
      <w:r>
        <w:br w:type="page"/>
      </w:r>
    </w:p>
    <w:p>
      <w:pPr>
        <w:pStyle w:val="Normal"/>
        <w:numPr>
          <w:ilvl w:val="1"/>
          <w:numId w:val="1"/>
        </w:numPr>
        <w:spacing w:lineRule="auto" w:line="240" w:before="0" w:after="0"/>
        <w:rPr>
          <w:rFonts w:eastAsia="Calibri" w:cs="Arial" w:eastAsiaTheme="minorHAnsi"/>
          <w:lang w:eastAsia="en-US"/>
        </w:rPr>
      </w:pPr>
      <w:r>
        <w:rPr>
          <w:rFonts w:eastAsia="Calibri" w:cs="Arial" w:eastAsiaTheme="minorHAnsi"/>
          <w:lang w:eastAsia="en-US"/>
        </w:rPr>
        <w:t>Travail du poids au cours du saut.</w:t>
      </w:r>
    </w:p>
    <w:p>
      <w:pPr>
        <w:pStyle w:val="Normal"/>
        <w:numPr>
          <w:ilvl w:val="2"/>
          <w:numId w:val="1"/>
        </w:numPr>
        <w:spacing w:lineRule="auto" w:line="240" w:before="0" w:after="0"/>
        <w:ind w:left="1400" w:hanging="672"/>
        <w:jc w:val="both"/>
        <w:rPr>
          <w:rFonts w:eastAsia="Calibri" w:cs="Arial" w:eastAsiaTheme="minorHAnsi"/>
          <w:lang w:eastAsia="en-US"/>
        </w:rPr>
      </w:pPr>
      <w:r>
        <w:rPr>
          <w:rFonts w:eastAsia="Calibri" w:cs="Arial" w:eastAsiaTheme="minorHAnsi"/>
          <w:lang w:eastAsia="en-US"/>
        </w:rPr>
        <w:t xml:space="preserve">En considérant que le poids du système </w:t>
      </w:r>
      <w:bookmarkStart w:id="2" w:name="_Hlk44075416"/>
      <w:r>
        <w:rPr>
          <w:rFonts w:eastAsia="Calibri" w:cs="Arial" w:eastAsiaTheme="minorHAnsi"/>
          <w:lang w:eastAsia="en-US"/>
        </w:rPr>
        <w:t>{Alan Eustace et son équipement}</w:t>
      </w:r>
      <w:bookmarkEnd w:id="2"/>
      <w:r>
        <w:rPr>
          <w:rFonts w:eastAsia="Calibri" w:cs="Arial" w:eastAsiaTheme="minorHAnsi"/>
          <w:lang w:eastAsia="en-US"/>
        </w:rPr>
        <w:t xml:space="preserve"> est constant, établir l’expression du travail du poids du système lors du déplacement d’Alan Eustace de A jusqu’au sol en fonction de </w:t>
      </w:r>
      <w:r>
        <w:rPr>
          <w:rFonts w:eastAsia="Calibri" w:cs="Arial" w:eastAsiaTheme="minorHAnsi"/>
          <w:i/>
          <w:iCs/>
          <w:lang w:eastAsia="en-US"/>
        </w:rPr>
        <w:t>m</w:t>
      </w:r>
      <w:r>
        <w:rPr>
          <w:rFonts w:eastAsia="Calibri" w:cs="Arial" w:eastAsiaTheme="minorHAnsi"/>
          <w:lang w:eastAsia="en-US"/>
        </w:rPr>
        <w:t xml:space="preserve">, </w:t>
      </w:r>
      <w:r>
        <w:rPr>
          <w:rFonts w:eastAsia="Calibri" w:cs="Arial" w:eastAsiaTheme="minorHAnsi"/>
          <w:i/>
          <w:iCs/>
          <w:lang w:eastAsia="en-US"/>
        </w:rPr>
        <w:t>g</w:t>
      </w:r>
      <w:r>
        <w:rPr>
          <w:rFonts w:eastAsia="Calibri" w:cs="Arial" w:eastAsiaTheme="minorHAnsi"/>
          <w:lang w:eastAsia="en-US"/>
        </w:rPr>
        <w:t xml:space="preserve">, et </w:t>
      </w:r>
      <w:r>
        <w:rPr>
          <w:rFonts w:eastAsia="Calibri" w:cs="Arial" w:eastAsiaTheme="minorHAnsi"/>
          <w:i/>
          <w:iCs/>
          <w:lang w:eastAsia="en-US"/>
        </w:rPr>
        <w:t>z</w:t>
      </w:r>
      <w:r>
        <w:rPr>
          <w:rFonts w:eastAsia="Calibri" w:cs="Arial" w:eastAsiaTheme="minorHAnsi"/>
          <w:vertAlign w:val="subscript"/>
          <w:lang w:eastAsia="en-US"/>
        </w:rPr>
        <w:t>A</w:t>
      </w:r>
      <w:r>
        <w:rPr>
          <w:rFonts w:eastAsia="Calibri" w:cs="Arial" w:eastAsiaTheme="minorHAnsi"/>
          <w:lang w:eastAsia="en-US"/>
        </w:rPr>
        <w:t xml:space="preserve">. </w:t>
      </w:r>
    </w:p>
    <w:p>
      <w:pPr>
        <w:pStyle w:val="Normal"/>
        <w:numPr>
          <w:ilvl w:val="2"/>
          <w:numId w:val="1"/>
        </w:numPr>
        <w:spacing w:lineRule="auto" w:line="240" w:before="0" w:after="0"/>
        <w:ind w:left="1428" w:hanging="686"/>
        <w:jc w:val="both"/>
        <w:rPr>
          <w:rFonts w:eastAsia="Calibri" w:cs="Arial" w:eastAsiaTheme="minorHAnsi"/>
          <w:lang w:eastAsia="en-US"/>
        </w:rPr>
      </w:pPr>
      <w:r>
        <w:rPr>
          <w:rFonts w:eastAsia="Calibri" w:cs="Arial" w:eastAsiaTheme="minorHAnsi"/>
          <w:lang w:eastAsia="en-US"/>
        </w:rPr>
        <w:t>Calculer la valeur de ce travail.</w:t>
      </w:r>
    </w:p>
    <w:p>
      <w:pPr>
        <w:pStyle w:val="Normal"/>
        <w:numPr>
          <w:ilvl w:val="1"/>
          <w:numId w:val="1"/>
        </w:numPr>
        <w:spacing w:lineRule="auto" w:line="240" w:before="0" w:after="0"/>
        <w:jc w:val="both"/>
        <w:rPr>
          <w:rFonts w:eastAsia="Calibri" w:cs="Arial" w:eastAsiaTheme="minorHAnsi"/>
          <w:lang w:eastAsia="en-US"/>
        </w:rPr>
      </w:pPr>
      <w:r>
        <w:rPr>
          <w:rFonts w:eastAsia="Calibri" w:cs="Arial" w:eastAsiaTheme="minorHAnsi"/>
          <w:lang w:eastAsia="en-US"/>
        </w:rPr>
        <w:t>Énergie potentielle de pesanteur.</w:t>
      </w:r>
    </w:p>
    <w:p>
      <w:pPr>
        <w:pStyle w:val="Normal"/>
        <w:numPr>
          <w:ilvl w:val="2"/>
          <w:numId w:val="1"/>
        </w:numPr>
        <w:spacing w:lineRule="auto" w:line="240" w:before="0" w:after="0"/>
        <w:ind w:left="1414" w:hanging="700"/>
        <w:jc w:val="both"/>
        <w:rPr>
          <w:rFonts w:eastAsia="Calibri" w:cs="Arial" w:eastAsiaTheme="minorHAnsi"/>
          <w:lang w:eastAsia="en-US"/>
        </w:rPr>
      </w:pPr>
      <w:r>
        <w:rPr>
          <w:rFonts w:eastAsia="Calibri" w:cs="Arial" w:eastAsiaTheme="minorHAnsi"/>
          <w:lang w:eastAsia="en-US"/>
        </w:rPr>
        <w:t>« Le poids est une force conservative » ; expliquer cette expression.</w:t>
      </w:r>
    </w:p>
    <w:p>
      <w:pPr>
        <w:pStyle w:val="Normal"/>
        <w:numPr>
          <w:ilvl w:val="2"/>
          <w:numId w:val="1"/>
        </w:numPr>
        <w:spacing w:lineRule="auto" w:line="240" w:before="0" w:after="0"/>
        <w:ind w:left="1414" w:hanging="705"/>
        <w:jc w:val="both"/>
        <w:rPr>
          <w:rFonts w:eastAsia="Calibri" w:cs="Arial" w:eastAsiaTheme="minorHAnsi"/>
          <w:lang w:eastAsia="en-US"/>
        </w:rPr>
      </w:pPr>
      <w:r>
        <w:rPr>
          <w:rFonts w:eastAsia="Calibri" w:cs="Arial" w:eastAsiaTheme="minorHAnsi"/>
          <w:lang w:eastAsia="en-US"/>
        </w:rPr>
        <w:t xml:space="preserve">Définir l’énergie potentielle de pesanteur </w:t>
      </w:r>
      <w:r>
        <w:rPr>
          <w:rFonts w:eastAsia="Calibri" w:cs="Arial" w:eastAsiaTheme="minorHAnsi"/>
          <w:i/>
          <w:iCs/>
          <w:lang w:eastAsia="en-US"/>
        </w:rPr>
        <w:t>E</w:t>
      </w:r>
      <w:r>
        <w:rPr>
          <w:rFonts w:eastAsia="Calibri" w:cs="Arial" w:eastAsiaTheme="minorHAnsi"/>
          <w:vertAlign w:val="subscript"/>
          <w:lang w:eastAsia="en-US"/>
        </w:rPr>
        <w:t>p</w:t>
      </w:r>
      <w:r>
        <w:rPr>
          <w:rFonts w:eastAsia="Calibri" w:cs="Arial" w:eastAsiaTheme="minorHAnsi"/>
          <w:lang w:eastAsia="en-US"/>
        </w:rPr>
        <w:t xml:space="preserve"> du système et montrer que son expression est </w:t>
      </w:r>
      <w:r>
        <w:rPr>
          <w:rFonts w:eastAsia="Calibri" w:cs="Arial" w:eastAsiaTheme="minorHAnsi"/>
          <w:i/>
          <w:iCs/>
          <w:lang w:eastAsia="en-US"/>
        </w:rPr>
        <w:t>E</w:t>
      </w:r>
      <w:r>
        <w:rPr>
          <w:rFonts w:eastAsia="Calibri" w:cs="Arial" w:eastAsiaTheme="minorHAnsi"/>
          <w:vertAlign w:val="subscript"/>
          <w:lang w:eastAsia="en-US"/>
        </w:rPr>
        <w:t>p</w:t>
      </w:r>
      <w:r>
        <w:rPr>
          <w:rFonts w:eastAsia="Calibri" w:cs="Arial" w:eastAsiaTheme="minorHAnsi"/>
          <w:lang w:eastAsia="en-US"/>
        </w:rPr>
        <w:t xml:space="preserve"> = </w:t>
      </w:r>
      <w:r>
        <w:rPr>
          <w:rFonts w:eastAsia="Calibri" w:cs="Arial" w:eastAsiaTheme="minorHAnsi"/>
          <w:i/>
          <w:iCs/>
          <w:lang w:eastAsia="en-US"/>
        </w:rPr>
        <w:t>mgz</w:t>
      </w:r>
      <w:r>
        <w:rPr>
          <w:rFonts w:eastAsia="Calibri" w:cs="Arial" w:eastAsiaTheme="minorHAnsi"/>
          <w:lang w:eastAsia="en-US"/>
        </w:rPr>
        <w:t xml:space="preserve"> si on choisit une altitude de référence à préciser.</w:t>
      </w:r>
    </w:p>
    <w:p>
      <w:pPr>
        <w:pStyle w:val="Normal"/>
        <w:spacing w:lineRule="auto" w:line="240" w:before="0" w:after="0"/>
        <w:ind w:left="709" w:hanging="0"/>
        <w:rPr>
          <w:rFonts w:eastAsia="Calibri" w:cs="Arial" w:eastAsiaTheme="minorHAnsi"/>
          <w:lang w:eastAsia="en-US"/>
        </w:rPr>
      </w:pPr>
      <w:r>
        <w:rPr>
          <w:rFonts w:eastAsia="Calibri" w:cs="Arial" w:eastAsiaTheme="minorHAnsi"/>
          <w:lang w:eastAsia="en-US"/>
        </w:rPr>
      </w:r>
    </w:p>
    <w:p>
      <w:pPr>
        <w:pStyle w:val="Normal"/>
        <w:numPr>
          <w:ilvl w:val="0"/>
          <w:numId w:val="1"/>
        </w:numPr>
        <w:spacing w:lineRule="auto" w:line="240" w:before="0" w:after="0"/>
        <w:ind w:left="284" w:hanging="280"/>
        <w:rPr>
          <w:rFonts w:eastAsia="Calibri" w:cs="Arial" w:eastAsiaTheme="minorHAnsi"/>
          <w:b/>
          <w:b/>
          <w:bCs/>
          <w:lang w:eastAsia="en-US"/>
        </w:rPr>
      </w:pPr>
      <w:bookmarkStart w:id="3" w:name="_Hlk44065538"/>
      <w:r>
        <w:rPr>
          <w:rFonts w:eastAsia="Calibri" w:cs="Arial" w:eastAsiaTheme="minorHAnsi"/>
          <w:b/>
          <w:bCs/>
          <w:lang w:eastAsia="en-US"/>
        </w:rPr>
        <w:t>Modélisation de la première phase du mouvement par une chute libre</w:t>
      </w:r>
      <w:bookmarkEnd w:id="3"/>
    </w:p>
    <w:p>
      <w:pPr>
        <w:pStyle w:val="Normal"/>
        <w:spacing w:lineRule="auto" w:line="240" w:before="0" w:after="0"/>
        <w:ind w:left="4" w:hanging="0"/>
        <w:jc w:val="both"/>
        <w:rPr>
          <w:rFonts w:eastAsia="Calibri" w:cs="Arial" w:eastAsiaTheme="minorHAnsi"/>
          <w:lang w:eastAsia="en-US"/>
        </w:rPr>
      </w:pPr>
      <w:r>
        <w:rPr>
          <w:rFonts w:eastAsia="Calibri" w:cs="Arial" w:eastAsiaTheme="minorHAnsi"/>
          <w:lang w:eastAsia="en-US"/>
        </w:rPr>
        <w:t xml:space="preserve">Alan Eustace atteint un point B, d’altitude </w:t>
      </w:r>
      <w:r>
        <w:rPr>
          <w:rFonts w:eastAsia="Calibri" w:cs="Arial" w:eastAsiaTheme="minorHAnsi"/>
          <w:i/>
          <w:iCs/>
          <w:lang w:eastAsia="en-US"/>
        </w:rPr>
        <w:t>z</w:t>
      </w:r>
      <w:r>
        <w:rPr>
          <w:rFonts w:eastAsia="Calibri" w:cs="Arial" w:eastAsiaTheme="minorHAnsi"/>
          <w:vertAlign w:val="subscript"/>
          <w:lang w:eastAsia="en-US"/>
        </w:rPr>
        <w:t>B</w:t>
      </w:r>
      <w:r>
        <w:rPr>
          <w:rFonts w:eastAsia="Calibri" w:cs="Arial" w:eastAsiaTheme="minorHAnsi"/>
          <w:lang w:eastAsia="en-US"/>
        </w:rPr>
        <w:t>, après 50 s de chute.</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Durant cette phase du mouvement, l’hypothèse est faite que la seule force s’exerçant sur le système {Alan Eustace et son équipement} est le poids.</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Dans ce cas, on peut montrer que la chute est verticale. Un logiciel de simulation permet d’obtenir la courbe donnant la valeur de la vitesse </w:t>
      </w:r>
      <w:r>
        <w:rPr>
          <w:rFonts w:eastAsia="Calibri" w:cs="Arial" w:eastAsiaTheme="minorHAnsi"/>
          <w:i/>
          <w:lang w:eastAsia="en-US"/>
        </w:rPr>
        <w:t>v</w:t>
      </w:r>
      <w:r>
        <w:rPr>
          <w:rFonts w:eastAsia="Calibri" w:cs="Arial" w:eastAsiaTheme="minorHAnsi"/>
          <w:lang w:eastAsia="en-US"/>
        </w:rPr>
        <w:t xml:space="preserve"> d’Alan Eustace en fonction du temps </w:t>
      </w:r>
      <w:r>
        <w:rPr>
          <w:rFonts w:eastAsia="Calibri" w:cs="Arial" w:eastAsiaTheme="minorHAnsi"/>
          <w:i/>
          <w:lang w:eastAsia="en-US"/>
        </w:rPr>
        <w:t>t</w:t>
      </w:r>
      <w:r>
        <w:rPr>
          <w:rFonts w:eastAsia="Calibri" w:cs="Arial" w:eastAsiaTheme="minorHAnsi"/>
          <w:lang w:eastAsia="en-US"/>
        </w:rPr>
        <w:t xml:space="preserve">. </w:t>
      </w:r>
    </w:p>
    <w:p>
      <w:pPr>
        <w:pStyle w:val="Normal"/>
        <w:spacing w:lineRule="auto" w:line="240" w:before="0" w:after="0"/>
        <w:ind w:left="284" w:hanging="0"/>
        <w:jc w:val="center"/>
        <w:rPr>
          <w:rFonts w:eastAsia="Calibri" w:cs="Arial" w:eastAsiaTheme="minorHAnsi"/>
          <w:lang w:eastAsia="en-US"/>
        </w:rPr>
      </w:pPr>
      <w:r>
        <w:rPr/>
        <w:drawing>
          <wp:inline distT="0" distB="0" distL="0" distR="0">
            <wp:extent cx="5591810" cy="2953385"/>
            <wp:effectExtent l="0" t="0" r="0" b="0"/>
            <wp:docPr id="14" name="Imag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02" descr=""/>
                    <pic:cNvPicPr>
                      <a:picLocks noChangeAspect="1" noChangeArrowheads="1"/>
                    </pic:cNvPicPr>
                  </pic:nvPicPr>
                  <pic:blipFill>
                    <a:blip r:embed="rId6"/>
                    <a:stretch>
                      <a:fillRect/>
                    </a:stretch>
                  </pic:blipFill>
                  <pic:spPr bwMode="auto">
                    <a:xfrm>
                      <a:off x="0" y="0"/>
                      <a:ext cx="5591810" cy="2953385"/>
                    </a:xfrm>
                    <a:prstGeom prst="rect">
                      <a:avLst/>
                    </a:prstGeom>
                  </pic:spPr>
                </pic:pic>
              </a:graphicData>
            </a:graphic>
          </wp:inline>
        </w:drawing>
      </w:r>
    </w:p>
    <w:p>
      <w:pPr>
        <w:pStyle w:val="Normal"/>
        <w:spacing w:lineRule="auto" w:line="240" w:before="0" w:after="0"/>
        <w:ind w:left="0" w:hanging="0"/>
        <w:rPr>
          <w:rFonts w:eastAsia="Calibri" w:cs="Arial" w:eastAsiaTheme="minorHAnsi"/>
        </w:rPr>
      </w:pPr>
      <w:r>
        <w:rPr>
          <w:rFonts w:eastAsia="Calibri" w:cs="Arial" w:eastAsiaTheme="minorHAnsi"/>
        </w:rPr>
      </w:r>
    </w:p>
    <w:p>
      <w:pPr>
        <w:pStyle w:val="Normal"/>
        <w:numPr>
          <w:ilvl w:val="1"/>
          <w:numId w:val="1"/>
        </w:numPr>
        <w:spacing w:lineRule="auto" w:line="240" w:before="0" w:after="0"/>
        <w:jc w:val="both"/>
        <w:rPr>
          <w:rFonts w:eastAsia="Calibri" w:cs="Arial" w:eastAsiaTheme="minorHAnsi"/>
          <w:lang w:eastAsia="en-US"/>
        </w:rPr>
      </w:pPr>
      <w:r>
        <w:rPr>
          <w:rFonts w:eastAsia="Calibri" w:cs="Arial" w:eastAsiaTheme="minorHAnsi"/>
          <w:lang w:eastAsia="en-US"/>
        </w:rPr>
        <w:t>Montrer que ce modèle n’est pas compatible avec la donnée du texte introductif relative à la vitesse maximale atteinte.</w:t>
      </w:r>
    </w:p>
    <w:p>
      <w:pPr>
        <w:pStyle w:val="Normal"/>
        <w:numPr>
          <w:ilvl w:val="1"/>
          <w:numId w:val="1"/>
        </w:numPr>
        <w:spacing w:lineRule="auto" w:line="240" w:before="0" w:after="0"/>
        <w:jc w:val="both"/>
        <w:rPr>
          <w:rFonts w:eastAsia="Calibri" w:cs="Arial" w:eastAsiaTheme="minorHAnsi"/>
          <w:lang w:eastAsia="en-US"/>
        </w:rPr>
      </w:pPr>
      <w:r>
        <w:rPr>
          <w:rFonts w:eastAsia="Calibri" w:cs="Arial" w:eastAsiaTheme="minorHAnsi"/>
          <w:lang w:eastAsia="en-US"/>
        </w:rPr>
        <w:t>Proposer une hypothèse expliquant l’écart entre valeur calculée et valeur expérimentale.</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numPr>
          <w:ilvl w:val="0"/>
          <w:numId w:val="1"/>
        </w:numPr>
        <w:spacing w:lineRule="auto" w:line="240" w:before="0" w:after="0"/>
        <w:ind w:left="284" w:hanging="280"/>
        <w:rPr>
          <w:rFonts w:eastAsia="Calibri" w:cs="Arial" w:eastAsiaTheme="minorHAnsi"/>
          <w:lang w:eastAsia="en-US"/>
        </w:rPr>
      </w:pPr>
      <w:bookmarkStart w:id="4" w:name="_Hlk44066300"/>
      <w:r>
        <w:rPr>
          <w:rFonts w:eastAsia="Calibri" w:cs="Arial" w:eastAsiaTheme="minorHAnsi"/>
          <w:b/>
          <w:bCs/>
          <w:lang w:eastAsia="en-US"/>
        </w:rPr>
        <w:t>Étude énergétique de la première phase du mouvement</w:t>
      </w:r>
      <w:bookmarkEnd w:id="4"/>
    </w:p>
    <w:p>
      <w:pPr>
        <w:pStyle w:val="Normal"/>
        <w:spacing w:lineRule="auto" w:line="240" w:before="0" w:after="0"/>
        <w:ind w:left="4" w:hanging="0"/>
        <w:jc w:val="both"/>
        <w:rPr>
          <w:rFonts w:eastAsia="Calibri" w:cs="Arial" w:eastAsiaTheme="minorHAnsi"/>
          <w:lang w:eastAsia="en-US"/>
        </w:rPr>
      </w:pPr>
      <w:r>
        <w:rPr>
          <w:rFonts w:eastAsia="Calibri" w:cs="Arial" w:eastAsiaTheme="minorHAnsi"/>
          <w:lang w:eastAsia="en-US"/>
        </w:rPr>
        <w:t>On considère que la chute d’Alan Eustace durant les cinquante premières secondes est verticale.</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 xml:space="preserve">L’action mécanique exercée par l’air sur Alan Eustace et son équipement est modélisée par une force de frottement fluide </w:t>
      </w:r>
      <w:r>
        <w:rPr/>
      </w:r>
      <m:oMath xmlns:m="http://schemas.openxmlformats.org/officeDocument/2006/math">
        <m:acc>
          <m:accPr>
            <m:chr m:val="⃗"/>
          </m:accPr>
          <m:e>
            <m:r>
              <m:rPr>
                <m:lit/>
                <m:nor/>
              </m:rPr>
              <w:rPr>
                <w:rFonts w:ascii="Cambria Math" w:hAnsi="Cambria Math"/>
              </w:rPr>
              <m:t xml:space="preserve">f</m:t>
            </m:r>
          </m:e>
        </m:acc>
      </m:oMath>
      <w:r>
        <w:rPr>
          <w:rFonts w:eastAsia="Calibri" w:cs="Arial" w:eastAsiaTheme="minorHAnsi"/>
          <w:i/>
          <w:lang w:eastAsia="en-US"/>
        </w:rPr>
        <w:t xml:space="preserve"> </w:t>
      </w:r>
      <w:r>
        <w:rPr>
          <w:rFonts w:eastAsia="Calibri" w:cs="Arial" w:eastAsiaTheme="minorHAnsi"/>
          <w:iCs/>
          <w:lang w:eastAsia="en-US"/>
        </w:rPr>
        <w:t>supposée c</w:t>
      </w:r>
      <w:r>
        <w:rPr>
          <w:rFonts w:eastAsia="Calibri" w:cs="Arial" w:eastAsiaTheme="minorHAnsi"/>
          <w:lang w:eastAsia="en-US"/>
        </w:rPr>
        <w:t>onstante.</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L’altitude </w:t>
      </w:r>
      <w:r>
        <w:rPr>
          <w:rFonts w:eastAsia="Calibri" w:cs="Arial" w:eastAsiaTheme="minorHAnsi"/>
          <w:i/>
          <w:iCs/>
          <w:lang w:eastAsia="en-US"/>
        </w:rPr>
        <w:t>z</w:t>
      </w:r>
      <w:r>
        <w:rPr>
          <w:rFonts w:eastAsia="Calibri" w:cs="Arial" w:eastAsiaTheme="minorHAnsi"/>
          <w:vertAlign w:val="subscript"/>
          <w:lang w:eastAsia="en-US"/>
        </w:rPr>
        <w:t>B</w:t>
      </w:r>
      <w:r>
        <w:rPr>
          <w:rFonts w:eastAsia="Calibri" w:cs="Arial" w:eastAsiaTheme="minorHAnsi"/>
          <w:lang w:eastAsia="en-US"/>
        </w:rPr>
        <w:t xml:space="preserve"> d’Alan Eustace après 50 s de chute est égale à 30 375 m.</w:t>
      </w:r>
    </w:p>
    <w:p>
      <w:pPr>
        <w:pStyle w:val="Normal"/>
        <w:numPr>
          <w:ilvl w:val="1"/>
          <w:numId w:val="1"/>
        </w:numPr>
        <w:spacing w:lineRule="auto" w:line="240" w:before="0" w:after="0"/>
        <w:contextualSpacing/>
        <w:jc w:val="both"/>
        <w:rPr>
          <w:rFonts w:eastAsia="Times New Roman" w:cs="Arial"/>
        </w:rPr>
      </w:pPr>
      <w:r>
        <w:rPr>
          <w:rFonts w:eastAsia="Times New Roman" w:cs="Arial"/>
        </w:rPr>
        <w:t xml:space="preserve">Calcul de la valeur de la force de frottement fluide </w:t>
      </w:r>
      <w:r>
        <w:rPr>
          <w:rFonts w:eastAsia="Times New Roman" w:cs="Arial"/>
          <w:i/>
          <w:iCs/>
        </w:rPr>
        <w:t xml:space="preserve">f </w:t>
      </w:r>
      <w:r>
        <w:rPr>
          <w:rFonts w:eastAsia="Times New Roman" w:cs="Arial"/>
          <w:iCs/>
        </w:rPr>
        <w:t>dans le cadre de ce modèle</w:t>
      </w:r>
      <w:r>
        <w:rPr>
          <w:rFonts w:eastAsia="Times New Roman" w:cs="Arial"/>
        </w:rPr>
        <w:t>.</w:t>
      </w:r>
    </w:p>
    <w:p>
      <w:pPr>
        <w:pStyle w:val="Normal"/>
        <w:numPr>
          <w:ilvl w:val="2"/>
          <w:numId w:val="1"/>
        </w:numPr>
        <w:spacing w:lineRule="auto" w:line="240" w:before="0" w:after="0"/>
        <w:ind w:left="1386" w:hanging="677"/>
        <w:contextualSpacing/>
        <w:jc w:val="both"/>
        <w:rPr>
          <w:rFonts w:eastAsia="Times New Roman" w:cs="Arial"/>
        </w:rPr>
      </w:pPr>
      <w:r>
        <w:rPr>
          <w:rFonts w:eastAsia="Times New Roman" w:cs="Arial"/>
        </w:rPr>
        <w:t xml:space="preserve">Énoncer le théorème de l’énergie cinétique. Calculer la valeur de l’énergie cinétique à la fin de cette première phase. </w:t>
      </w:r>
    </w:p>
    <w:p>
      <w:pPr>
        <w:pStyle w:val="Normal"/>
        <w:numPr>
          <w:ilvl w:val="2"/>
          <w:numId w:val="1"/>
        </w:numPr>
        <w:spacing w:lineRule="auto" w:line="240" w:before="0" w:after="0"/>
        <w:ind w:left="1386" w:hanging="677"/>
        <w:contextualSpacing/>
        <w:jc w:val="both"/>
        <w:rPr>
          <w:rFonts w:eastAsia="Times New Roman" w:cs="Arial"/>
        </w:rPr>
      </w:pPr>
      <w:r>
        <w:rPr>
          <w:rFonts w:eastAsia="Times New Roman" w:cs="Arial"/>
        </w:rPr>
        <w:t xml:space="preserve">Exploiter ce théorème et montrer que la valeur de la force de frottement </w:t>
      </w:r>
      <w:r>
        <w:rPr>
          <w:rFonts w:eastAsia="Times New Roman" w:cs="Arial"/>
          <w:iCs/>
        </w:rPr>
        <w:t>est de l’ordre de 4.10</w:t>
      </w:r>
      <w:r>
        <w:rPr>
          <w:rFonts w:eastAsia="Times New Roman" w:cs="Arial"/>
          <w:iCs/>
          <w:vertAlign w:val="superscript"/>
        </w:rPr>
        <w:t>2</w:t>
      </w:r>
      <w:r>
        <w:rPr>
          <w:rFonts w:eastAsia="Times New Roman" w:cs="Arial"/>
          <w:iCs/>
        </w:rPr>
        <w:t> N</w:t>
      </w:r>
      <w:r>
        <w:rPr>
          <w:rFonts w:eastAsia="Times New Roman" w:cs="Arial"/>
        </w:rPr>
        <w:t>.</w:t>
      </w:r>
    </w:p>
    <w:p>
      <w:pPr>
        <w:pStyle w:val="Normal"/>
        <w:numPr>
          <w:ilvl w:val="2"/>
          <w:numId w:val="1"/>
        </w:numPr>
        <w:spacing w:lineRule="auto" w:line="240" w:before="0" w:after="0"/>
        <w:ind w:left="1386" w:hanging="677"/>
        <w:contextualSpacing/>
        <w:jc w:val="both"/>
        <w:rPr>
          <w:rFonts w:eastAsia="Times New Roman" w:cs="Arial"/>
        </w:rPr>
      </w:pPr>
      <w:r>
        <w:rPr>
          <w:rFonts w:eastAsia="Times New Roman" w:cs="Arial"/>
        </w:rPr>
        <w:t>Comparer la valeur obtenue au poids du système et conclure quant à la pertinence du modèle de la chute libre.</w:t>
      </w:r>
    </w:p>
    <w:p>
      <w:pPr>
        <w:pStyle w:val="Normal"/>
        <w:numPr>
          <w:ilvl w:val="2"/>
          <w:numId w:val="1"/>
        </w:numPr>
        <w:spacing w:lineRule="auto" w:line="240" w:before="0" w:after="0"/>
        <w:ind w:left="1386" w:hanging="677"/>
        <w:contextualSpacing/>
        <w:jc w:val="both"/>
        <w:rPr>
          <w:rFonts w:eastAsia="Times New Roman" w:cs="Arial"/>
        </w:rPr>
      </w:pPr>
      <w:r>
        <w:rPr>
          <w:rFonts w:eastAsia="Times New Roman" w:cs="Arial"/>
        </w:rPr>
        <w:t>Discuter également de la pertinence de la modélisation de l’action de l’air par une force de frottement constante. On pourra s’interroger sur le lien entre la valeur de cette force et celle de la valeur de la vitesse d’Alan Eustace.</w:t>
      </w:r>
    </w:p>
    <w:p>
      <w:pPr>
        <w:pStyle w:val="Normal"/>
        <w:numPr>
          <w:ilvl w:val="1"/>
          <w:numId w:val="1"/>
        </w:numPr>
        <w:spacing w:lineRule="auto" w:line="240" w:before="0" w:after="0"/>
        <w:ind w:left="728" w:hanging="444"/>
        <w:contextualSpacing/>
        <w:jc w:val="both"/>
        <w:rPr>
          <w:rFonts w:eastAsia="Times New Roman" w:cs="Arial"/>
        </w:rPr>
      </w:pPr>
      <w:r>
        <w:rPr>
          <w:rFonts w:eastAsia="Times New Roman" w:cs="Arial"/>
        </w:rPr>
        <w:t>L’extrait de programme donné ci-dessous et rédigé en langage Python, permet de visualiser les énergies cinétique, potentielle et mécanique du système {Alan Eustace + son équipement} durant la première phase du mouvement.</w:t>
      </w:r>
    </w:p>
    <w:p>
      <w:pPr>
        <w:pStyle w:val="Normal"/>
        <w:spacing w:lineRule="auto" w:line="240" w:before="0" w:after="0"/>
        <w:ind w:left="644" w:hanging="0"/>
        <w:contextualSpacing/>
        <w:rPr>
          <w:rFonts w:eastAsia="Times New Roman" w:cs="Arial"/>
        </w:rPr>
      </w:pPr>
      <w:r>
        <w:rPr>
          <w:rFonts w:eastAsia="Times New Roman" w:cs="Arial"/>
        </w:rPr>
      </w:r>
    </w:p>
    <w:p>
      <w:pPr>
        <w:pStyle w:val="Normal"/>
        <w:spacing w:lineRule="auto" w:line="240" w:before="0" w:after="0"/>
        <w:ind w:left="644" w:hanging="0"/>
        <w:contextualSpacing/>
        <w:rPr>
          <w:rFonts w:eastAsia="Times New Roman" w:cs="Arial"/>
        </w:rPr>
      </w:pPr>
      <w:r>
        <w:rPr>
          <w:rFonts w:eastAsia="Times New Roman" w:cs="Arial"/>
        </w:rPr>
      </w:r>
    </w:p>
    <w:p>
      <w:pPr>
        <w:pStyle w:val="Normal"/>
        <w:spacing w:lineRule="auto" w:line="240" w:before="0" w:after="0"/>
        <w:ind w:left="728" w:hanging="0"/>
        <w:contextualSpacing/>
        <w:rPr>
          <w:rFonts w:eastAsia="Times New Roman" w:cs="Arial"/>
        </w:rPr>
      </w:pPr>
      <w:r>
        <w:rPr>
          <w:rFonts w:eastAsia="Times New Roman" w:cs="Arial"/>
        </w:rPr>
        <mc:AlternateContent>
          <mc:Choice Requires="wps">
            <w:drawing>
              <wp:anchor behindDoc="0" distT="0" distB="27940" distL="0" distR="19685" simplePos="0" locked="0" layoutInCell="0" allowOverlap="1" relativeHeight="16" wp14:anchorId="45DABFA4">
                <wp:simplePos x="0" y="0"/>
                <wp:positionH relativeFrom="column">
                  <wp:posOffset>387350</wp:posOffset>
                </wp:positionH>
                <wp:positionV relativeFrom="paragraph">
                  <wp:posOffset>97790</wp:posOffset>
                </wp:positionV>
                <wp:extent cx="5581650" cy="6754495"/>
                <wp:effectExtent l="6350" t="6985" r="6350" b="5715"/>
                <wp:wrapNone/>
                <wp:docPr id="15" name="Rectangle 99"/>
                <a:graphic xmlns:a="http://schemas.openxmlformats.org/drawingml/2006/main">
                  <a:graphicData uri="http://schemas.microsoft.com/office/word/2010/wordprocessingShape">
                    <wps:wsp>
                      <wps:cNvSpPr/>
                      <wps:spPr>
                        <a:xfrm>
                          <a:off x="0" y="0"/>
                          <a:ext cx="5581800" cy="6754320"/>
                        </a:xfrm>
                        <a:prstGeom prst="rect">
                          <a:avLst/>
                        </a:prstGeom>
                        <a:noFill/>
                        <a:ln w="12700">
                          <a:solidFill>
                            <a:srgbClr val="000000"/>
                          </a:solidFill>
                          <a:round/>
                        </a:ln>
                      </wps:spPr>
                      <wps:style>
                        <a:lnRef idx="0"/>
                        <a:fillRef idx="0"/>
                        <a:effectRef idx="0"/>
                        <a:fontRef idx="minor"/>
                      </wps:style>
                      <wps:bodyPr/>
                    </wps:wsp>
                  </a:graphicData>
                </a:graphic>
              </wp:anchor>
            </w:drawing>
          </mc:Choice>
          <mc:Fallback>
            <w:pict>
              <v:rect id="shape_0" ID="Rectangle 99" path="m0,0l-2147483645,0l-2147483645,-2147483646l0,-2147483646xe" stroked="t" o:allowincell="f" style="position:absolute;margin-left:30.5pt;margin-top:7.7pt;width:439.45pt;height:531.8pt;mso-wrap-style:none;v-text-anchor:middle" wp14:anchorId="45DABFA4">
                <v:fill o:detectmouseclick="t" on="false"/>
                <v:stroke color="black" weight="12600" joinstyle="round" endcap="flat"/>
                <w10:wrap type="none"/>
              </v:rect>
            </w:pict>
          </mc:Fallback>
        </mc:AlternateConten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05. to, dt, tmax = 0, 1, 50</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06. vo = 0</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07. zo = 0       # ordonnée à t = 0 s, axe vertical orienté vers le haut</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 xml:space="preserve">08. </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09. z=zo</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10. t=to</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11. Eco=0       #énergie cinétique à to</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12. Eppo=0    #énergie potentielle de pesanteur à to</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13. Emo=0     #énergie mécanique à to</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 xml:space="preserve">14. </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15. g=9,7       #intensité de pesanteur en N/kg</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16. m=120    #masse en kg</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17.</w:t>
      </w:r>
    </w:p>
    <w:p>
      <w:pPr>
        <w:pStyle w:val="Normal"/>
        <w:spacing w:lineRule="auto" w:line="276" w:before="0" w:after="0"/>
        <w:ind w:left="0" w:firstLine="708"/>
        <w:rPr>
          <w:rFonts w:eastAsia="Calibri" w:cs="Arial" w:eastAsiaTheme="minorHAnsi"/>
          <w:lang w:eastAsia="en-US"/>
        </w:rPr>
      </w:pPr>
      <w:r>
        <w:rPr>
          <w:rFonts w:eastAsia="Calibri" w:cs="Arial" w:eastAsiaTheme="minorHAnsi"/>
          <w:lang w:eastAsia="en-US"/>
        </w:rPr>
        <w:t>18.   ########## Création des listes   ###########</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19. tps=[0]</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20. zlist= [z]</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21. v=[0]</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22. Eclist=[Eco]</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23. Epplist=[Eppo]</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24. Emlist=[Emo]</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 xml:space="preserve">25. </w:t>
      </w:r>
    </w:p>
    <w:p>
      <w:pPr>
        <w:pStyle w:val="Normal"/>
        <w:spacing w:lineRule="auto" w:line="276" w:before="0" w:after="0"/>
        <w:ind w:left="0" w:firstLine="708"/>
        <w:rPr>
          <w:rFonts w:eastAsia="Calibri" w:cs="Arial" w:eastAsiaTheme="minorHAnsi"/>
          <w:lang w:val="en-US" w:eastAsia="en-US"/>
        </w:rPr>
      </w:pPr>
      <w:r>
        <w:rPr>
          <w:rFonts w:eastAsia="Calibri" w:cs="Arial" w:eastAsiaTheme="minorHAnsi"/>
          <w:lang w:val="en-US" w:eastAsia="en-US"/>
        </w:rPr>
        <w:t>26. while t&lt;tmax :</w:t>
      </w:r>
    </w:p>
    <w:p>
      <w:pPr>
        <w:pStyle w:val="Normal"/>
        <w:spacing w:lineRule="auto" w:line="276" w:before="0" w:after="0"/>
        <w:ind w:left="0" w:hanging="0"/>
        <w:rPr>
          <w:rFonts w:eastAsia="Calibri" w:cs="Arial" w:eastAsiaTheme="minorHAnsi"/>
          <w:lang w:eastAsia="en-US"/>
        </w:rPr>
      </w:pPr>
      <w:r>
        <w:rPr>
          <w:rFonts w:eastAsia="Calibri" w:cs="Arial" w:eastAsiaTheme="minorHAnsi"/>
          <w:lang w:val="en-US" w:eastAsia="en-US"/>
        </w:rPr>
        <w:tab/>
      </w:r>
      <w:r>
        <w:rPr>
          <w:rFonts w:eastAsia="Calibri" w:cs="Arial" w:eastAsiaTheme="minorHAnsi"/>
          <w:lang w:eastAsia="en-US"/>
        </w:rPr>
        <w:t>27.        t = t + dt</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tab/>
        <w:t>28.        tps.append(t)</w:t>
      </w:r>
    </w:p>
    <w:p>
      <w:pPr>
        <w:pStyle w:val="Normal"/>
        <w:spacing w:lineRule="auto" w:line="240" w:before="0" w:after="0"/>
        <w:ind w:left="644" w:hanging="0"/>
        <w:contextualSpacing/>
        <w:rPr>
          <w:rFonts w:eastAsia="Times New Roman" w:cs="Arial"/>
          <w:lang w:val="en-US"/>
        </w:rPr>
      </w:pPr>
      <w:r>
        <w:rPr>
          <w:rFonts w:eastAsia="Times New Roman" w:cs="Arial"/>
        </w:rPr>
        <w:tab/>
      </w:r>
      <w:r>
        <w:rPr>
          <w:rFonts w:eastAsia="Times New Roman" w:cs="Arial"/>
          <w:lang w:val="en-US"/>
        </w:rPr>
        <w:t>29.</w:t>
      </w:r>
    </w:p>
    <w:p>
      <w:pPr>
        <w:pStyle w:val="Normal"/>
        <w:spacing w:lineRule="auto" w:line="240" w:before="0" w:after="0"/>
        <w:ind w:left="644" w:hanging="0"/>
        <w:contextualSpacing/>
        <w:rPr>
          <w:rFonts w:eastAsia="Times New Roman" w:cs="Arial"/>
          <w:lang w:val="en-US"/>
        </w:rPr>
      </w:pPr>
      <w:r>
        <w:rPr>
          <w:rFonts w:eastAsia="Times New Roman" w:cs="Arial"/>
          <w:lang w:val="en-US"/>
        </w:rPr>
        <w:tab/>
        <w:t>30.        v1 = vo + (-0.000044*vo*vo+9,7)*dt</w:t>
      </w:r>
    </w:p>
    <w:p>
      <w:pPr>
        <w:pStyle w:val="Normal"/>
        <w:spacing w:lineRule="auto" w:line="240" w:before="0" w:after="0"/>
        <w:ind w:left="644" w:hanging="0"/>
        <w:contextualSpacing/>
        <w:rPr>
          <w:rFonts w:eastAsia="Times New Roman" w:cs="Arial"/>
          <w:lang w:val="en-US"/>
        </w:rPr>
      </w:pPr>
      <w:r>
        <w:rPr>
          <w:rFonts w:eastAsia="Times New Roman" w:cs="Arial"/>
          <w:lang w:val="en-US"/>
        </w:rPr>
        <w:tab/>
        <w:t>31.        vo=v1</w:t>
      </w:r>
    </w:p>
    <w:p>
      <w:pPr>
        <w:pStyle w:val="Normal"/>
        <w:spacing w:lineRule="auto" w:line="240" w:before="0" w:after="0"/>
        <w:ind w:left="644" w:hanging="0"/>
        <w:contextualSpacing/>
        <w:rPr>
          <w:rFonts w:eastAsia="Times New Roman" w:cs="Arial"/>
        </w:rPr>
      </w:pPr>
      <w:r>
        <w:rPr>
          <w:rFonts w:eastAsia="Times New Roman" w:cs="Arial"/>
          <w:lang w:val="en-US"/>
        </w:rPr>
        <w:tab/>
      </w:r>
      <w:r>
        <w:rPr>
          <w:rFonts w:eastAsia="Times New Roman" w:cs="Arial"/>
        </w:rPr>
        <w:t>32.</w:t>
      </w:r>
    </w:p>
    <w:p>
      <w:pPr>
        <w:pStyle w:val="Normal"/>
        <w:spacing w:lineRule="auto" w:line="240" w:before="0" w:after="0"/>
        <w:ind w:left="644" w:hanging="0"/>
        <w:contextualSpacing/>
        <w:rPr>
          <w:rFonts w:eastAsia="Times New Roman" w:cs="Arial"/>
        </w:rPr>
      </w:pPr>
      <w:r>
        <w:rPr>
          <w:rFonts w:eastAsia="Times New Roman" w:cs="Arial"/>
        </w:rPr>
        <w:tab/>
        <w:t>33.   ##########  Calculs de  ###########</w:t>
      </w:r>
    </w:p>
    <w:p>
      <w:pPr>
        <w:pStyle w:val="Normal"/>
        <w:spacing w:lineRule="auto" w:line="240" w:before="0" w:after="0"/>
        <w:ind w:left="644" w:hanging="0"/>
        <w:contextualSpacing/>
        <w:rPr>
          <w:rFonts w:eastAsia="Times New Roman" w:cs="Arial"/>
        </w:rPr>
      </w:pPr>
      <w:r>
        <w:rPr>
          <w:rFonts w:eastAsia="Times New Roman" w:cs="Arial"/>
        </w:rPr>
        <w:tab/>
        <w:t>34.         z=z-vo*dt                  #ordonnée à la date t</w:t>
      </w:r>
    </w:p>
    <w:p>
      <w:pPr>
        <w:pStyle w:val="Normal"/>
        <w:spacing w:lineRule="auto" w:line="240" w:before="0" w:after="0"/>
        <w:ind w:left="644" w:hanging="0"/>
        <w:contextualSpacing/>
        <w:rPr>
          <w:rFonts w:eastAsia="Times New Roman" w:cs="Arial"/>
        </w:rPr>
      </w:pPr>
      <w:r>
        <w:rPr>
          <w:rFonts w:eastAsia="Times New Roman" w:cs="Arial"/>
        </w:rPr>
        <w:tab/>
        <w:t>35.         Ec=0.5*m*vo**2    #énergie cinétique à la date t</w:t>
      </w:r>
    </w:p>
    <w:p>
      <w:pPr>
        <w:pStyle w:val="Normal"/>
        <w:spacing w:lineRule="auto" w:line="240" w:before="0" w:after="0"/>
        <w:ind w:left="644" w:hanging="0"/>
        <w:contextualSpacing/>
        <w:rPr>
          <w:rFonts w:eastAsia="Times New Roman" w:cs="Arial"/>
        </w:rPr>
      </w:pPr>
      <w:r>
        <w:rPr>
          <w:rFonts w:eastAsia="Times New Roman" w:cs="Arial"/>
        </w:rPr>
        <w:t xml:space="preserve"> </w:t>
      </w:r>
      <w:r>
        <w:rPr>
          <w:rFonts w:eastAsia="Times New Roman" w:cs="Arial"/>
        </w:rPr>
        <w:t>36.         Epp=mgz                   #énergie potentielle de pesanteur à la date t</w:t>
      </w:r>
    </w:p>
    <w:p>
      <w:pPr>
        <w:pStyle w:val="Normal"/>
        <w:spacing w:lineRule="auto" w:line="240" w:before="0" w:after="0"/>
        <w:ind w:left="644" w:hanging="0"/>
        <w:contextualSpacing/>
        <w:rPr>
          <w:rFonts w:eastAsia="Times New Roman" w:cs="Arial"/>
        </w:rPr>
      </w:pPr>
      <w:r>
        <w:rPr>
          <w:rFonts w:eastAsia="Times New Roman" w:cs="Arial"/>
        </w:rPr>
        <w:tab/>
        <w:t xml:space="preserve">37.                      </w:t>
        <w:tab/>
        <w:t xml:space="preserve"> </w:t>
        <w:tab/>
        <w:t xml:space="preserve">       #Epp = 0 à t = 0 s</w:t>
      </w:r>
    </w:p>
    <w:p>
      <w:pPr>
        <w:pStyle w:val="Normal"/>
        <w:spacing w:lineRule="auto" w:line="240" w:before="0" w:after="0"/>
        <w:ind w:left="644" w:hanging="0"/>
        <w:contextualSpacing/>
        <w:rPr>
          <w:rFonts w:eastAsia="Times New Roman" w:cs="Arial"/>
        </w:rPr>
      </w:pPr>
      <w:r>
        <w:rPr>
          <w:rFonts w:eastAsia="Times New Roman" w:cs="Arial"/>
        </w:rPr>
        <w:t xml:space="preserve"> </w:t>
      </w:r>
      <w:r>
        <w:rPr>
          <w:rFonts w:eastAsia="Times New Roman" w:cs="Arial"/>
        </w:rPr>
        <w:t>38.        Em=Ec+Epp               #énergie mécanique à la date t</w:t>
      </w:r>
    </w:p>
    <w:p>
      <w:pPr>
        <w:pStyle w:val="Normal"/>
        <w:spacing w:lineRule="auto" w:line="240" w:before="0" w:after="0"/>
        <w:ind w:left="644" w:hanging="0"/>
        <w:contextualSpacing/>
        <w:rPr>
          <w:rFonts w:eastAsia="Times New Roman" w:cs="Arial"/>
        </w:rPr>
      </w:pPr>
      <w:r>
        <w:rPr>
          <w:rFonts w:eastAsia="Times New Roman" w:cs="Arial"/>
        </w:rPr>
      </w:r>
    </w:p>
    <w:p>
      <w:pPr>
        <w:pStyle w:val="Normal"/>
        <w:numPr>
          <w:ilvl w:val="2"/>
          <w:numId w:val="1"/>
        </w:numPr>
        <w:spacing w:lineRule="auto" w:line="240" w:before="0" w:after="0"/>
        <w:ind w:left="1372" w:hanging="658"/>
        <w:contextualSpacing/>
        <w:rPr>
          <w:rFonts w:eastAsia="Times New Roman" w:cs="Arial"/>
        </w:rPr>
      </w:pPr>
      <w:r>
        <w:rPr>
          <w:rFonts w:eastAsia="Times New Roman" w:cs="Arial"/>
        </w:rPr>
        <w:t xml:space="preserve">À quelle ligne peut-on lire le choix de l’origine de l’axe vertical ici utilisée ? </w:t>
      </w:r>
    </w:p>
    <w:p>
      <w:pPr>
        <w:pStyle w:val="Normal"/>
        <w:spacing w:lineRule="auto" w:line="240" w:before="0" w:after="0"/>
        <w:ind w:left="1372" w:hanging="0"/>
        <w:contextualSpacing/>
        <w:jc w:val="both"/>
        <w:rPr>
          <w:rFonts w:eastAsia="Times New Roman" w:cs="Arial"/>
        </w:rPr>
      </w:pPr>
      <w:r>
        <w:rPr>
          <w:rFonts w:eastAsia="Times New Roman" w:cs="Arial"/>
        </w:rPr>
        <w:t>À quelle position d’Alan Eustace correspond cette origine ?</w:t>
      </w:r>
    </w:p>
    <w:p>
      <w:pPr>
        <w:pStyle w:val="Normal"/>
        <w:numPr>
          <w:ilvl w:val="2"/>
          <w:numId w:val="1"/>
        </w:numPr>
        <w:spacing w:lineRule="auto" w:line="240" w:before="0" w:after="0"/>
        <w:ind w:left="1372" w:hanging="658"/>
        <w:contextualSpacing/>
        <w:jc w:val="both"/>
        <w:rPr>
          <w:rFonts w:eastAsia="Times New Roman" w:cs="Arial"/>
        </w:rPr>
      </w:pPr>
      <w:r>
        <w:rPr>
          <w:rFonts w:eastAsia="Times New Roman" w:cs="Arial"/>
        </w:rPr>
        <w:t>En déduire que l’ordonnée d’Alan Eustace au cours du saut est négative pour ce choix d’origine.</w:t>
      </w:r>
    </w:p>
    <w:p>
      <w:pPr>
        <w:pStyle w:val="Normal"/>
        <w:numPr>
          <w:ilvl w:val="2"/>
          <w:numId w:val="1"/>
        </w:numPr>
        <w:spacing w:lineRule="auto" w:line="240" w:before="0" w:after="0"/>
        <w:ind w:left="1372" w:hanging="663"/>
        <w:contextualSpacing/>
        <w:jc w:val="both"/>
        <w:rPr>
          <w:rFonts w:eastAsia="Times New Roman" w:cs="Arial"/>
        </w:rPr>
      </w:pPr>
      <w:r>
        <w:rPr>
          <w:rFonts w:eastAsia="Times New Roman" w:cs="Arial"/>
        </w:rPr>
        <w:t>Montrer que l’expression donnée à la ligne 36 est cohérente avec le commentaire de la ligne 37. Comment varie l’énergie potentielle de pesanteur au cours du saut ? Quel est son signe ?</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sz w:val="24"/>
        <w:i w:val="false"/>
        <w:b/>
        <w:szCs w:val="24"/>
        <w:bCs/>
        <w:rFonts w:ascii="Arial" w:hAnsi="Arial" w:cs="Arial"/>
      </w:rPr>
    </w:lvl>
    <w:lvl w:ilvl="1">
      <w:start w:val="1"/>
      <w:numFmt w:val="decimal"/>
      <w:lvlText w:val="%1.%2."/>
      <w:lvlJc w:val="left"/>
      <w:pPr>
        <w:tabs>
          <w:tab w:val="num" w:pos="716"/>
        </w:tabs>
        <w:ind w:left="716" w:hanging="432"/>
      </w:pPr>
      <w:rPr>
        <w:b/>
        <w:bCs/>
      </w:rPr>
    </w:lvl>
    <w:lvl w:ilvl="2">
      <w:start w:val="1"/>
      <w:numFmt w:val="decimal"/>
      <w:lvlText w:val="%1.%2.%3."/>
      <w:lvlJc w:val="left"/>
      <w:pPr>
        <w:tabs>
          <w:tab w:val="num" w:pos="1508"/>
        </w:tabs>
        <w:ind w:left="1508" w:hanging="504"/>
      </w:pPr>
      <w:rPr>
        <w:b/>
        <w:bCs/>
      </w:rPr>
    </w:lvl>
    <w:lvl w:ilvl="3">
      <w:start w:val="1"/>
      <w:numFmt w:val="decimal"/>
      <w:lvlText w:val="%1.%2.%3.%4."/>
      <w:lvlJc w:val="left"/>
      <w:pPr>
        <w:tabs>
          <w:tab w:val="num" w:pos="2012"/>
        </w:tabs>
        <w:ind w:left="2012" w:hanging="648"/>
      </w:pPr>
      <w:rPr/>
    </w:lvl>
    <w:lvl w:ilvl="4">
      <w:start w:val="1"/>
      <w:numFmt w:val="decimal"/>
      <w:lvlText w:val="%1.%2.%3.%4.%5."/>
      <w:lvlJc w:val="left"/>
      <w:pPr>
        <w:tabs>
          <w:tab w:val="num" w:pos="2516"/>
        </w:tabs>
        <w:ind w:left="2516" w:hanging="792"/>
      </w:pPr>
      <w:rPr/>
    </w:lvl>
    <w:lvl w:ilvl="5">
      <w:start w:val="1"/>
      <w:numFmt w:val="decimal"/>
      <w:lvlText w:val="%1.%2.%3.%4.%5.%6."/>
      <w:lvlJc w:val="left"/>
      <w:pPr>
        <w:tabs>
          <w:tab w:val="num" w:pos="3020"/>
        </w:tabs>
        <w:ind w:left="3020" w:hanging="936"/>
      </w:pPr>
      <w:rPr/>
    </w:lvl>
    <w:lvl w:ilvl="6">
      <w:start w:val="1"/>
      <w:numFmt w:val="decimal"/>
      <w:lvlText w:val="%1.%2.%3.%4.%5.%6.%7."/>
      <w:lvlJc w:val="left"/>
      <w:pPr>
        <w:tabs>
          <w:tab w:val="num" w:pos="3524"/>
        </w:tabs>
        <w:ind w:left="3524" w:hanging="1080"/>
      </w:pPr>
      <w:rPr/>
    </w:lvl>
    <w:lvl w:ilvl="7">
      <w:start w:val="1"/>
      <w:numFmt w:val="decimal"/>
      <w:lvlText w:val="%1.%2.%3.%4.%5.%6.%7.%8."/>
      <w:lvlJc w:val="left"/>
      <w:pPr>
        <w:tabs>
          <w:tab w:val="num" w:pos="4028"/>
        </w:tabs>
        <w:ind w:left="4028" w:hanging="1224"/>
      </w:pPr>
      <w:rPr/>
    </w:lvl>
    <w:lvl w:ilvl="8">
      <w:start w:val="1"/>
      <w:numFmt w:val="decimal"/>
      <w:lvlText w:val="%1.%2.%3.%4.%5.%6.%7.%8.%9."/>
      <w:lvlJc w:val="left"/>
      <w:pPr>
        <w:tabs>
          <w:tab w:val="num" w:pos="4604"/>
        </w:tabs>
        <w:ind w:left="4604"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paragraph" w:styleId="Titre4">
    <w:name w:val="Heading 4"/>
    <w:basedOn w:val="Normal"/>
    <w:next w:val="Normal"/>
    <w:link w:val="Titre4Car"/>
    <w:unhideWhenUsed/>
    <w:qFormat/>
    <w:rsid w:val="00936a0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itre5">
    <w:name w:val="Heading 5"/>
    <w:basedOn w:val="Normal"/>
    <w:next w:val="Normal"/>
    <w:link w:val="Titre5Car"/>
    <w:unhideWhenUsed/>
    <w:qFormat/>
    <w:rsid w:val="00936a0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Titre4Car" w:customStyle="1">
    <w:name w:val="Titre 4 Car"/>
    <w:basedOn w:val="DefaultParagraphFont"/>
    <w:uiPriority w:val="9"/>
    <w:semiHidden/>
    <w:qFormat/>
    <w:rsid w:val="00936a06"/>
    <w:rPr>
      <w:rFonts w:ascii="Cambria" w:hAnsi="Cambria" w:eastAsia="" w:cs="" w:asciiTheme="majorHAnsi" w:cstheme="majorBidi" w:eastAsiaTheme="majorEastAsia" w:hAnsiTheme="majorHAnsi"/>
      <w:b/>
      <w:bCs/>
      <w:i/>
      <w:iCs/>
      <w:color w:val="4F81BD" w:themeColor="accent1"/>
      <w:sz w:val="24"/>
      <w:szCs w:val="24"/>
    </w:rPr>
  </w:style>
  <w:style w:type="character" w:styleId="Titre5Car" w:customStyle="1">
    <w:name w:val="Titre 5 Car"/>
    <w:basedOn w:val="DefaultParagraphFont"/>
    <w:uiPriority w:val="9"/>
    <w:semiHidden/>
    <w:qFormat/>
    <w:rsid w:val="00936a06"/>
    <w:rPr>
      <w:rFonts w:ascii="Cambria" w:hAnsi="Cambria" w:eastAsia="" w:cs="" w:asciiTheme="majorHAnsi" w:cstheme="majorBidi" w:eastAsiaTheme="majorEastAsia" w:hAnsiTheme="majorHAnsi"/>
      <w:color w:val="243F60" w:themeColor="accent1" w:themeShade="7f"/>
      <w:sz w:val="24"/>
      <w:szCs w:val="24"/>
    </w:rPr>
  </w:style>
  <w:style w:type="character" w:styleId="LienInternet">
    <w:name w:val="Hyperlink"/>
    <w:basedOn w:val="DefaultParagraphFont"/>
    <w:uiPriority w:val="99"/>
    <w:unhideWhenUsed/>
    <w:rsid w:val="0063544a"/>
    <w:rPr>
      <w:color w:val="0000FF" w:themeColor="hyperlink"/>
      <w:u w:val="single"/>
    </w:rPr>
  </w:style>
  <w:style w:type="character" w:styleId="UnresolvedMention">
    <w:name w:val="Unresolved Mention"/>
    <w:basedOn w:val="DefaultParagraphFont"/>
    <w:uiPriority w:val="99"/>
    <w:semiHidden/>
    <w:unhideWhenUsed/>
    <w:qFormat/>
    <w:rsid w:val="00936819"/>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936a06"/>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936a06"/>
    <w:rPr>
      <w:rFonts w:asciiTheme="minorHAnsi" w:hAnsi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1">
    <w:name w:val="Grille du tableau11"/>
    <w:basedOn w:val="TableauNormal"/>
    <w:uiPriority w:val="39"/>
    <w:rsid w:val="006040fb"/>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oreaherald.com/" TargetMode="External"/><Relationship Id="rId3" Type="http://schemas.openxmlformats.org/officeDocument/2006/relationships/image" Target="media/image1.png"/><Relationship Id="rId4" Type="http://schemas.openxmlformats.org/officeDocument/2006/relationships/hyperlink" Target="http://www.koreaherald.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3E264-3C94-4D52-AE70-1C54B069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937</Words>
  <Characters>4384</Characters>
  <CharactersWithSpaces>5414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2020-06-26T13:20:00Z</dcterms:created>
  <dc:creator/>
  <dc:description/>
  <dc:language>fr-FR</dc:language>
  <cp:lastModifiedBy/>
  <dcterms:modified xsi:type="dcterms:W3CDTF">2022-12-28T16:21:01Z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