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cs="Arial"/>
          <w:b/>
          <w:b/>
          <w:bCs/>
        </w:rPr>
      </w:pPr>
      <w:r>
        <w:rPr>
          <w:rFonts w:cs="Arial"/>
          <w:b/>
          <w:bCs/>
        </w:rPr>
        <w:t>Vélo à assistance électrique (10 points)</w:t>
      </w:r>
    </w:p>
    <w:p>
      <w:pPr>
        <w:pStyle w:val="Normal"/>
        <w:spacing w:lineRule="auto" w:line="240" w:before="0" w:after="0"/>
        <w:jc w:val="both"/>
        <w:rPr>
          <w:rFonts w:cs="Arial"/>
        </w:rPr>
      </w:pPr>
      <w:r>
        <w:rPr>
          <w:rFonts w:cs="Arial"/>
        </w:rPr>
      </w:r>
    </w:p>
    <w:p>
      <w:pPr>
        <w:pStyle w:val="Normal"/>
        <w:spacing w:lineRule="auto" w:line="240" w:before="0" w:after="0"/>
        <w:ind w:left="0" w:hanging="0"/>
        <w:jc w:val="both"/>
        <w:rPr>
          <w:rFonts w:cs="Arial"/>
        </w:rPr>
      </w:pPr>
      <w:r>
        <w:rPr>
          <w:rFonts w:cs="Arial"/>
        </w:rPr>
        <w:t>Afin d’alimenter le moteur de l'assistance d’un vélo électrique, un spécialiste propose plusieurs batteries lithium–ion. Elles délivrent toutes une tension nominale de 36 V. En revanche leurs capacités varient de 8,7 A.h à 17,4 A.h en fonction du modèle choisi.</w:t>
      </w:r>
    </w:p>
    <w:p>
      <w:pPr>
        <w:pStyle w:val="Normal"/>
        <w:spacing w:lineRule="auto" w:line="240" w:before="0" w:after="0"/>
        <w:rPr>
          <w:rFonts w:cs="Arial"/>
        </w:rPr>
      </w:pPr>
      <w:r>
        <w:rPr>
          <w:rFonts w:cs="Arial"/>
        </w:rPr>
      </w:r>
    </w:p>
    <w:p>
      <w:pPr>
        <w:pStyle w:val="Normal"/>
        <w:spacing w:lineRule="auto" w:line="240" w:before="0" w:after="0"/>
        <w:ind w:left="0" w:hanging="0"/>
        <w:rPr>
          <w:rFonts w:cs="Arial"/>
        </w:rPr>
      </w:pPr>
      <w:r>
        <w:rPr>
          <w:rFonts w:cs="Arial"/>
        </w:rPr>
        <w:t>Cette partie aborde trois thèmes :</w:t>
      </w:r>
    </w:p>
    <w:p>
      <w:pPr>
        <w:pStyle w:val="ListParagraph"/>
        <w:numPr>
          <w:ilvl w:val="0"/>
          <w:numId w:val="1"/>
        </w:numPr>
        <w:spacing w:lineRule="auto" w:line="240" w:before="0" w:after="0"/>
        <w:contextualSpacing/>
        <w:rPr>
          <w:rFonts w:ascii="Arial" w:hAnsi="Arial" w:cs="Arial"/>
          <w:sz w:val="24"/>
          <w:szCs w:val="24"/>
        </w:rPr>
      </w:pPr>
      <w:r>
        <w:rPr>
          <w:rFonts w:cs="Arial" w:ascii="Arial" w:hAnsi="Arial"/>
          <w:sz w:val="24"/>
          <w:szCs w:val="24"/>
        </w:rPr>
        <w:t>le fonctionnement d'une batterie lithium-ion ;</w:t>
      </w:r>
    </w:p>
    <w:p>
      <w:pPr>
        <w:pStyle w:val="ListParagraph"/>
        <w:numPr>
          <w:ilvl w:val="0"/>
          <w:numId w:val="1"/>
        </w:numPr>
        <w:spacing w:lineRule="auto" w:line="240" w:before="0" w:after="0"/>
        <w:contextualSpacing/>
        <w:rPr>
          <w:rFonts w:ascii="Arial" w:hAnsi="Arial" w:cs="Arial"/>
          <w:sz w:val="24"/>
          <w:szCs w:val="24"/>
        </w:rPr>
      </w:pPr>
      <w:r>
        <w:rPr>
          <w:rFonts w:cs="Arial" w:ascii="Arial" w:hAnsi="Arial"/>
          <w:sz w:val="24"/>
          <w:szCs w:val="24"/>
        </w:rPr>
        <w:t>le bilan énergétique pour une batterie de 14,5 A.h ;</w:t>
      </w:r>
    </w:p>
    <w:p>
      <w:pPr>
        <w:pStyle w:val="ListParagraph"/>
        <w:numPr>
          <w:ilvl w:val="0"/>
          <w:numId w:val="1"/>
        </w:numPr>
        <w:spacing w:lineRule="auto" w:line="240" w:before="0" w:after="0"/>
        <w:contextualSpacing/>
        <w:rPr>
          <w:rFonts w:ascii="Arial" w:hAnsi="Arial" w:cs="Arial"/>
          <w:sz w:val="24"/>
          <w:szCs w:val="24"/>
        </w:rPr>
      </w:pPr>
      <w:r>
        <w:rPr>
          <w:rFonts w:cs="Arial" w:ascii="Arial" w:hAnsi="Arial"/>
          <w:sz w:val="24"/>
          <w:szCs w:val="24"/>
        </w:rPr>
        <w:t>la transformation du glucose dans le muscle ;</w:t>
      </w:r>
    </w:p>
    <w:p>
      <w:pPr>
        <w:pStyle w:val="Normal"/>
        <w:spacing w:lineRule="auto" w:line="240" w:before="0" w:after="0"/>
        <w:rPr>
          <w:rFonts w:cs="Arial"/>
        </w:rPr>
      </w:pPr>
      <w:r>
        <w:rPr>
          <w:rFonts w:cs="Arial"/>
        </w:rPr>
      </w:r>
    </w:p>
    <w:p>
      <w:pPr>
        <w:pStyle w:val="Normal"/>
        <w:spacing w:lineRule="auto" w:line="240" w:before="0" w:after="0"/>
        <w:ind w:left="0" w:hanging="0"/>
        <w:rPr>
          <w:rFonts w:cs="Arial"/>
          <w:b/>
          <w:b/>
          <w:bCs/>
        </w:rPr>
      </w:pPr>
      <w:r>
        <w:rPr>
          <w:rFonts w:cs="Arial"/>
          <w:b/>
          <w:bCs/>
        </w:rPr>
        <w:t>Données :</w:t>
      </w:r>
    </w:p>
    <w:p>
      <w:pPr>
        <w:pStyle w:val="ListParagraph"/>
        <w:numPr>
          <w:ilvl w:val="0"/>
          <w:numId w:val="1"/>
        </w:numPr>
        <w:spacing w:lineRule="auto" w:line="240" w:before="0" w:after="0"/>
        <w:ind w:left="284" w:hanging="284"/>
        <w:contextualSpacing/>
        <w:rPr>
          <w:rFonts w:ascii="Arial" w:hAnsi="Arial" w:cs="Arial"/>
          <w:bCs/>
          <w:sz w:val="24"/>
          <w:szCs w:val="24"/>
        </w:rPr>
      </w:pPr>
      <w:r>
        <w:rPr>
          <w:rFonts w:cs="Arial" w:ascii="Arial" w:hAnsi="Arial"/>
          <w:bCs/>
          <w:sz w:val="24"/>
          <w:szCs w:val="24"/>
        </w:rPr>
        <w:t>Caractéristique de quelques batteries lithium-ion de tension nominale 36 V :</w:t>
      </w:r>
    </w:p>
    <w:tbl>
      <w:tblPr>
        <w:tblpPr w:vertAnchor="text" w:horzAnchor="margin" w:tblpXSpec="center" w:leftFromText="141" w:rightFromText="141" w:tblpY="261"/>
        <w:tblW w:w="946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84"/>
        <w:gridCol w:w="897"/>
        <w:gridCol w:w="1046"/>
        <w:gridCol w:w="1558"/>
        <w:gridCol w:w="1843"/>
        <w:gridCol w:w="1418"/>
        <w:gridCol w:w="1417"/>
      </w:tblGrid>
      <w:tr>
        <w:trPr/>
        <w:tc>
          <w:tcPr>
            <w:tcW w:w="8046"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cs="Arial"/>
              </w:rPr>
            </w:pPr>
            <w:r>
              <w:rPr>
                <w:rFonts w:cs="Arial"/>
              </w:rPr>
              <w:t>Batteries 36 V LIFT-MTB</w:t>
            </w:r>
          </w:p>
        </w:tc>
        <w:tc>
          <w:tcPr>
            <w:tcW w:w="1417" w:type="dxa"/>
            <w:tcBorders/>
          </w:tcPr>
          <w:p>
            <w:pPr>
              <w:pStyle w:val="Normal"/>
              <w:widowControl w:val="false"/>
              <w:spacing w:before="0" w:after="160"/>
              <w:rPr/>
            </w:pPr>
            <w:r>
              <w:rPr/>
            </w:r>
          </w:p>
        </w:tc>
      </w:tr>
      <w:tr>
        <w:trPr/>
        <w:tc>
          <w:tcPr>
            <w:tcW w:w="12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Capacités</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Prix TTC (en euros)</w:t>
            </w:r>
          </w:p>
        </w:tc>
        <w:tc>
          <w:tcPr>
            <w:tcW w:w="10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Masse</w:t>
            </w:r>
          </w:p>
        </w:tc>
        <w:tc>
          <w:tcPr>
            <w:tcW w:w="155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Dimensions</w:t>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Type de cellules</w:t>
            </w:r>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Autonomie estimée</w:t>
            </w:r>
          </w:p>
          <w:p>
            <w:pPr>
              <w:pStyle w:val="Normal"/>
              <w:widowControl w:val="false"/>
              <w:spacing w:lineRule="auto" w:line="240" w:before="0" w:after="0"/>
              <w:ind w:left="0" w:hanging="0"/>
              <w:jc w:val="center"/>
              <w:rPr>
                <w:rFonts w:cs="Arial"/>
                <w:highlight w:val="yellow"/>
              </w:rPr>
            </w:pPr>
            <w:r>
              <w:rPr>
                <w:rFonts w:cs="Arial"/>
              </w:rPr>
              <w:t>(dénivelé positif  D+ en m)</w:t>
            </w:r>
          </w:p>
        </w:tc>
        <w:tc>
          <w:tcPr>
            <w:tcW w:w="1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Temps de charge estimé avec un chargeur de 2,0 A</w:t>
            </w:r>
          </w:p>
        </w:tc>
      </w:tr>
      <w:tr>
        <w:trPr>
          <w:trHeight w:val="70" w:hRule="atLeast"/>
        </w:trPr>
        <w:tc>
          <w:tcPr>
            <w:tcW w:w="12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8,7 A.h</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399</w:t>
            </w:r>
          </w:p>
        </w:tc>
        <w:tc>
          <w:tcPr>
            <w:tcW w:w="10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1,6 kg</w:t>
            </w:r>
          </w:p>
        </w:tc>
        <w:tc>
          <w:tcPr>
            <w:tcW w:w="155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6×20×8 cm</w:t>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PANASSONIC haute capacité de décharge</w:t>
            </w:r>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870</w:t>
            </w:r>
          </w:p>
        </w:tc>
        <w:tc>
          <w:tcPr>
            <w:tcW w:w="1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4 h 24 min</w:t>
            </w:r>
          </w:p>
        </w:tc>
      </w:tr>
      <w:tr>
        <w:trPr>
          <w:trHeight w:val="70" w:hRule="atLeast"/>
        </w:trPr>
        <w:tc>
          <w:tcPr>
            <w:tcW w:w="12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14,5 A.h</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549</w:t>
            </w:r>
          </w:p>
        </w:tc>
        <w:tc>
          <w:tcPr>
            <w:tcW w:w="10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2,5 kg</w:t>
            </w:r>
          </w:p>
        </w:tc>
        <w:tc>
          <w:tcPr>
            <w:tcW w:w="155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10×20×8 cm</w:t>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PANASSONIC haute capacité de décharge</w:t>
            </w:r>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1450</w:t>
            </w:r>
          </w:p>
        </w:tc>
        <w:tc>
          <w:tcPr>
            <w:tcW w:w="1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7 h 12 min</w:t>
            </w:r>
          </w:p>
        </w:tc>
      </w:tr>
      <w:tr>
        <w:trPr>
          <w:trHeight w:val="70" w:hRule="atLeast"/>
        </w:trPr>
        <w:tc>
          <w:tcPr>
            <w:tcW w:w="12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17,4 A.h</w:t>
            </w:r>
          </w:p>
        </w:tc>
        <w:tc>
          <w:tcPr>
            <w:tcW w:w="8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649</w:t>
            </w:r>
          </w:p>
        </w:tc>
        <w:tc>
          <w:tcPr>
            <w:tcW w:w="10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2,9 kg</w:t>
            </w:r>
          </w:p>
        </w:tc>
        <w:tc>
          <w:tcPr>
            <w:tcW w:w="155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12×20×8 cm</w:t>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PANASSONIC haute capacité de décharge</w:t>
            </w:r>
          </w:p>
        </w:tc>
        <w:tc>
          <w:tcPr>
            <w:tcW w:w="141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1740</w:t>
            </w:r>
          </w:p>
        </w:tc>
        <w:tc>
          <w:tcPr>
            <w:tcW w:w="141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rPr>
            </w:pPr>
            <w:r>
              <w:rPr>
                <w:rFonts w:cs="Arial"/>
              </w:rPr>
              <w:t>9 h 12 min</w:t>
            </w:r>
          </w:p>
        </w:tc>
      </w:tr>
    </w:tbl>
    <w:p>
      <w:pPr>
        <w:pStyle w:val="Normal"/>
        <w:widowControl w:val="false"/>
        <w:spacing w:lineRule="auto" w:line="240" w:before="0" w:after="0"/>
        <w:jc w:val="right"/>
        <w:rPr>
          <w:rFonts w:eastAsia="Arial" w:cs="Arial"/>
          <w:bCs/>
          <w:i/>
          <w:i/>
          <w:iCs/>
          <w:color w:val="0000FF"/>
          <w:u w:val="single"/>
          <w:lang w:bidi="fr-FR"/>
        </w:rPr>
      </w:pPr>
      <w:hyperlink r:id="rId3">
        <w:r/>
      </w:hyperlink>
      <w:r>
        <w:rPr>
          <w:rStyle w:val="LienInternet"/>
          <w:rFonts w:eastAsia="Arial" w:cs="Arial"/>
          <w:bCs/>
          <w:i/>
          <w:iCs/>
          <w:lang w:bidi="fr-FR"/>
        </w:rPr>
        <w:t>https://www.lift-mtb.com/shop/batteries-et-chargeurs/</w:t>
      </w:r>
    </w:p>
    <w:p>
      <w:pPr>
        <w:pStyle w:val="Normal"/>
        <w:widowControl w:val="false"/>
        <w:spacing w:lineRule="auto" w:line="240" w:before="0" w:after="0"/>
        <w:jc w:val="right"/>
        <w:rPr>
          <w:rFonts w:eastAsia="Arial" w:cs="Arial"/>
          <w:bCs/>
          <w:i/>
          <w:i/>
          <w:iCs/>
          <w:color w:val="0000FF"/>
          <w:u w:val="single"/>
          <w:lang w:bidi="fr-FR"/>
        </w:rPr>
      </w:pPr>
      <w:r>
        <w:rPr/>
      </w:r>
    </w:p>
    <w:p>
      <w:pPr>
        <w:pStyle w:val="ListParagraph"/>
        <w:numPr>
          <w:ilvl w:val="0"/>
          <w:numId w:val="1"/>
        </w:numPr>
        <w:spacing w:lineRule="auto" w:line="240" w:before="0" w:after="0"/>
        <w:ind w:left="284" w:hanging="284"/>
        <w:contextualSpacing/>
        <w:rPr>
          <w:rFonts w:ascii="Arial" w:hAnsi="Arial" w:cs="Arial"/>
          <w:bCs/>
          <w:sz w:val="24"/>
          <w:szCs w:val="24"/>
        </w:rPr>
      </w:pPr>
      <w:r>
        <w:rPr>
          <w:rFonts w:cs="Arial" w:ascii="Arial" w:hAnsi="Arial"/>
          <w:bCs/>
          <w:sz w:val="24"/>
          <w:szCs w:val="24"/>
        </w:rPr>
        <w:t>Table de données pour la spectroscopie IR :</w:t>
      </w:r>
    </w:p>
    <w:p>
      <w:pPr>
        <w:pStyle w:val="ListParagraph"/>
        <w:spacing w:lineRule="auto" w:line="240" w:before="0" w:after="0"/>
        <w:ind w:left="284" w:hanging="0"/>
        <w:contextualSpacing/>
        <w:rPr>
          <w:rFonts w:ascii="Arial" w:hAnsi="Arial" w:cs="Arial"/>
          <w:bCs/>
          <w:sz w:val="24"/>
          <w:szCs w:val="24"/>
        </w:rPr>
      </w:pPr>
      <w:r>
        <w:rPr>
          <w:rFonts w:cs="Arial" w:ascii="Arial" w:hAnsi="Arial"/>
          <w:bCs/>
          <w:sz w:val="24"/>
          <w:szCs w:val="24"/>
        </w:rPr>
      </w:r>
    </w:p>
    <w:tbl>
      <w:tblPr>
        <w:tblW w:w="797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72"/>
        <w:gridCol w:w="2929"/>
        <w:gridCol w:w="2775"/>
      </w:tblGrid>
      <w:tr>
        <w:trPr/>
        <w:tc>
          <w:tcPr>
            <w:tcW w:w="2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b/>
                <w:b/>
                <w:bCs/>
              </w:rPr>
            </w:pPr>
            <w:r>
              <w:rPr>
                <w:rFonts w:cs="Arial"/>
                <w:b/>
                <w:bCs/>
              </w:rPr>
              <w:t>Liaison</w:t>
            </w:r>
          </w:p>
        </w:tc>
        <w:tc>
          <w:tcPr>
            <w:tcW w:w="29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b/>
                <w:b/>
                <w:bCs/>
              </w:rPr>
            </w:pPr>
            <w:r>
              <w:rPr>
                <w:rFonts w:cs="Arial"/>
                <w:b/>
                <w:bCs/>
              </w:rPr>
              <w:t>nombres d’onde (cm</w:t>
            </w:r>
            <w:r>
              <w:rPr>
                <w:rFonts w:cs="Arial"/>
                <w:b/>
                <w:bCs/>
                <w:vertAlign w:val="superscript"/>
              </w:rPr>
              <w:t>-1</w:t>
            </w:r>
            <w:r>
              <w:rPr>
                <w:rFonts w:cs="Arial"/>
                <w:b/>
                <w:bCs/>
              </w:rPr>
              <w:t>)</w:t>
            </w:r>
          </w:p>
        </w:tc>
        <w:tc>
          <w:tcPr>
            <w:tcW w:w="27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b/>
                <w:b/>
                <w:bCs/>
              </w:rPr>
            </w:pPr>
            <w:r>
              <w:rPr>
                <w:rFonts w:cs="Arial"/>
                <w:b/>
                <w:bCs/>
              </w:rPr>
              <w:t>Intensité</w:t>
            </w:r>
          </w:p>
        </w:tc>
      </w:tr>
      <w:tr>
        <w:trPr/>
        <w:tc>
          <w:tcPr>
            <w:tcW w:w="2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rPr>
            </w:pPr>
            <w:r>
              <w:rPr>
                <w:rFonts w:cs="Arial"/>
              </w:rPr>
              <w:t>C = O aldéhyde et cétone</w:t>
            </w:r>
          </w:p>
        </w:tc>
        <w:tc>
          <w:tcPr>
            <w:tcW w:w="29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rPr>
            </w:pPr>
            <w:r>
              <w:rPr>
                <w:rFonts w:cs="Arial"/>
              </w:rPr>
              <w:t>1650 – 1730</w:t>
            </w:r>
          </w:p>
        </w:tc>
        <w:tc>
          <w:tcPr>
            <w:tcW w:w="27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rPr>
            </w:pPr>
            <w:r>
              <w:rPr>
                <w:rFonts w:cs="Arial"/>
              </w:rPr>
              <w:t>Forte</w:t>
            </w:r>
          </w:p>
        </w:tc>
      </w:tr>
      <w:tr>
        <w:trPr/>
        <w:tc>
          <w:tcPr>
            <w:tcW w:w="2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rPr>
            </w:pPr>
            <w:r>
              <w:rPr>
                <w:rFonts w:cs="Arial"/>
              </w:rPr>
              <w:t>C = O acide carboxylique</w:t>
            </w:r>
          </w:p>
        </w:tc>
        <w:tc>
          <w:tcPr>
            <w:tcW w:w="29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rPr>
            </w:pPr>
            <w:r>
              <w:rPr>
                <w:rFonts w:cs="Arial"/>
              </w:rPr>
              <w:t>1680 – 1710</w:t>
            </w:r>
          </w:p>
        </w:tc>
        <w:tc>
          <w:tcPr>
            <w:tcW w:w="27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rPr>
            </w:pPr>
            <w:r>
              <w:rPr>
                <w:rFonts w:cs="Arial"/>
              </w:rPr>
              <w:t>Forte</w:t>
            </w:r>
          </w:p>
        </w:tc>
      </w:tr>
      <w:tr>
        <w:trPr/>
        <w:tc>
          <w:tcPr>
            <w:tcW w:w="2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rPr>
            </w:pPr>
            <w:r>
              <w:rPr>
                <w:rFonts w:cs="Arial"/>
              </w:rPr>
              <w:t>C</w:t>
            </w:r>
            <w:r>
              <w:rPr>
                <w:rFonts w:cs="Arial"/>
                <w:vertAlign w:val="subscript"/>
              </w:rPr>
              <w:t>tri</w:t>
            </w:r>
            <w:r>
              <w:rPr>
                <w:rFonts w:cs="Arial"/>
              </w:rPr>
              <w:t xml:space="preserve"> – H</w:t>
            </w:r>
          </w:p>
        </w:tc>
        <w:tc>
          <w:tcPr>
            <w:tcW w:w="29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rPr>
            </w:pPr>
            <w:r>
              <w:rPr>
                <w:rFonts w:cs="Arial"/>
              </w:rPr>
              <w:t>2800 -3100</w:t>
            </w:r>
          </w:p>
        </w:tc>
        <w:tc>
          <w:tcPr>
            <w:tcW w:w="27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rPr>
            </w:pPr>
            <w:r>
              <w:rPr>
                <w:rFonts w:cs="Arial"/>
              </w:rPr>
              <w:t>Plusieurs bandes</w:t>
            </w:r>
          </w:p>
        </w:tc>
      </w:tr>
      <w:tr>
        <w:trPr/>
        <w:tc>
          <w:tcPr>
            <w:tcW w:w="2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vertAlign w:val="subscript"/>
              </w:rPr>
            </w:pPr>
            <w:r>
              <w:rPr>
                <w:rFonts w:cs="Arial"/>
              </w:rPr>
              <w:t>O – H</w:t>
            </w:r>
            <w:r>
              <w:rPr>
                <w:rFonts w:cs="Arial"/>
                <w:vertAlign w:val="subscript"/>
              </w:rPr>
              <w:t>lié</w:t>
            </w:r>
          </w:p>
          <w:p>
            <w:pPr>
              <w:pStyle w:val="Normal"/>
              <w:widowControl w:val="false"/>
              <w:spacing w:lineRule="auto" w:line="240" w:before="0" w:after="0"/>
              <w:rPr>
                <w:rFonts w:cs="Arial"/>
              </w:rPr>
            </w:pPr>
            <w:r>
              <w:rPr>
                <w:rFonts w:cs="Arial"/>
              </w:rPr>
              <w:t>O – H</w:t>
            </w:r>
            <w:r>
              <w:rPr>
                <w:rFonts w:cs="Arial"/>
                <w:vertAlign w:val="subscript"/>
              </w:rPr>
              <w:t>libre</w:t>
            </w:r>
          </w:p>
        </w:tc>
        <w:tc>
          <w:tcPr>
            <w:tcW w:w="29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rPr>
            </w:pPr>
            <w:r>
              <w:rPr>
                <w:rFonts w:cs="Arial"/>
              </w:rPr>
              <w:t>3200 – 3400</w:t>
            </w:r>
          </w:p>
          <w:p>
            <w:pPr>
              <w:pStyle w:val="Normal"/>
              <w:widowControl w:val="false"/>
              <w:spacing w:lineRule="auto" w:line="240" w:before="0" w:after="0"/>
              <w:rPr>
                <w:rFonts w:cs="Arial"/>
              </w:rPr>
            </w:pPr>
            <w:r>
              <w:rPr>
                <w:rFonts w:cs="Arial"/>
              </w:rPr>
              <w:t>3580 – 3650</w:t>
            </w:r>
          </w:p>
        </w:tc>
        <w:tc>
          <w:tcPr>
            <w:tcW w:w="27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rPr>
            </w:pPr>
            <w:r>
              <w:rPr>
                <w:rFonts w:cs="Arial"/>
              </w:rPr>
              <w:t>Bande large</w:t>
            </w:r>
          </w:p>
          <w:p>
            <w:pPr>
              <w:pStyle w:val="Normal"/>
              <w:widowControl w:val="false"/>
              <w:spacing w:lineRule="auto" w:line="240" w:before="0" w:after="0"/>
              <w:rPr>
                <w:rFonts w:cs="Arial"/>
              </w:rPr>
            </w:pPr>
            <w:r>
              <w:rPr>
                <w:rFonts w:cs="Arial"/>
              </w:rPr>
              <w:t>Bande fine</w:t>
            </w:r>
          </w:p>
        </w:tc>
      </w:tr>
      <w:tr>
        <w:trPr/>
        <w:tc>
          <w:tcPr>
            <w:tcW w:w="22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rPr>
            </w:pPr>
            <w:r>
              <w:rPr>
                <w:rFonts w:cs="Arial"/>
              </w:rPr>
              <w:t>O–H acide carboxylique</w:t>
            </w:r>
          </w:p>
        </w:tc>
        <w:tc>
          <w:tcPr>
            <w:tcW w:w="29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rPr>
            </w:pPr>
            <w:r>
              <w:rPr>
                <w:rFonts w:cs="Arial"/>
              </w:rPr>
              <w:t>2500 – 3200</w:t>
            </w:r>
          </w:p>
        </w:tc>
        <w:tc>
          <w:tcPr>
            <w:tcW w:w="277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cs="Arial"/>
              </w:rPr>
            </w:pPr>
            <w:r>
              <w:rPr>
                <w:rFonts w:cs="Arial"/>
              </w:rPr>
              <w:t>Bande large</w:t>
            </w:r>
          </w:p>
        </w:tc>
      </w:tr>
    </w:tbl>
    <w:p>
      <w:pPr>
        <w:pStyle w:val="ListParagraph"/>
        <w:numPr>
          <w:ilvl w:val="0"/>
          <w:numId w:val="0"/>
        </w:numPr>
        <w:spacing w:lineRule="auto" w:line="240" w:before="0" w:after="0"/>
        <w:ind w:left="284" w:hanging="0"/>
        <w:contextualSpacing/>
        <w:rPr>
          <w:rFonts w:ascii="Arial" w:hAnsi="Arial" w:cs="Arial"/>
          <w:sz w:val="24"/>
          <w:szCs w:val="24"/>
        </w:rPr>
      </w:pPr>
      <w:r>
        <w:rPr/>
      </w:r>
    </w:p>
    <w:p>
      <w:pPr>
        <w:pStyle w:val="ListParagraph"/>
        <w:numPr>
          <w:ilvl w:val="0"/>
          <w:numId w:val="1"/>
        </w:numPr>
        <w:spacing w:lineRule="auto" w:line="240" w:before="0" w:after="0"/>
        <w:ind w:left="284" w:hanging="284"/>
        <w:contextualSpacing/>
        <w:rPr>
          <w:rFonts w:ascii="Arial" w:hAnsi="Arial" w:cs="Arial"/>
          <w:sz w:val="24"/>
          <w:szCs w:val="24"/>
        </w:rPr>
      </w:pPr>
      <w:r>
        <w:rPr>
          <w:rFonts w:cs="Arial" w:ascii="Arial" w:hAnsi="Arial"/>
          <w:sz w:val="24"/>
          <w:szCs w:val="24"/>
        </w:rPr>
        <w:t>Masse du système "cycliste + vélo" : 90 kg ;</w:t>
      </w:r>
    </w:p>
    <w:p>
      <w:pPr>
        <w:pStyle w:val="ListParagraph"/>
        <w:numPr>
          <w:ilvl w:val="0"/>
          <w:numId w:val="1"/>
        </w:numPr>
        <w:spacing w:lineRule="auto" w:line="240" w:before="0" w:after="0"/>
        <w:ind w:left="284" w:hanging="284"/>
        <w:contextualSpacing/>
        <w:rPr>
          <w:rFonts w:ascii="Arial" w:hAnsi="Arial" w:cs="Arial"/>
          <w:sz w:val="24"/>
          <w:szCs w:val="24"/>
        </w:rPr>
      </w:pPr>
      <w:r>
        <w:rPr>
          <w:rFonts w:cs="Arial" w:ascii="Arial" w:hAnsi="Arial"/>
          <w:sz w:val="24"/>
          <w:szCs w:val="24"/>
        </w:rPr>
        <w:t>1 cal = 4,18 J ;</w:t>
      </w:r>
    </w:p>
    <w:p>
      <w:pPr>
        <w:pStyle w:val="ListParagraph"/>
        <w:numPr>
          <w:ilvl w:val="0"/>
          <w:numId w:val="1"/>
        </w:numPr>
        <w:spacing w:lineRule="auto" w:line="240" w:before="0" w:after="0"/>
        <w:ind w:left="284" w:hanging="284"/>
        <w:contextualSpacing/>
        <w:rPr>
          <w:rFonts w:ascii="Arial" w:hAnsi="Arial" w:cs="Arial"/>
          <w:sz w:val="24"/>
          <w:szCs w:val="24"/>
        </w:rPr>
      </w:pPr>
      <w:r>
        <w:rPr>
          <w:rFonts w:cs="Arial" w:ascii="Arial" w:hAnsi="Arial"/>
          <w:sz w:val="24"/>
          <w:szCs w:val="24"/>
        </w:rPr>
        <w:t>Volume molaire dans les conditions de l'expérience (</w:t>
      </w:r>
      <w:r>
        <w:rPr>
          <w:rFonts w:cs="Arial" w:ascii="Arial" w:hAnsi="Arial"/>
          <w:i/>
          <w:sz w:val="24"/>
          <w:szCs w:val="24"/>
        </w:rPr>
        <w:t>T</w:t>
      </w:r>
      <w:r>
        <w:rPr>
          <w:rFonts w:cs="Arial" w:ascii="Arial" w:hAnsi="Arial"/>
          <w:iCs/>
          <w:sz w:val="24"/>
          <w:szCs w:val="24"/>
        </w:rPr>
        <w:t xml:space="preserve"> </w:t>
      </w:r>
      <w:r>
        <w:rPr>
          <w:rFonts w:cs="Arial" w:ascii="Arial" w:hAnsi="Arial"/>
          <w:sz w:val="24"/>
          <w:szCs w:val="24"/>
        </w:rPr>
        <w:t xml:space="preserve">=20°C et </w:t>
      </w:r>
      <w:r>
        <w:rPr>
          <w:rFonts w:cs="Arial" w:ascii="Arial" w:hAnsi="Arial"/>
          <w:i/>
          <w:sz w:val="24"/>
          <w:szCs w:val="24"/>
        </w:rPr>
        <w:t>P</w:t>
      </w:r>
      <w:r>
        <w:rPr>
          <w:rFonts w:cs="Arial" w:ascii="Arial" w:hAnsi="Arial"/>
          <w:iCs/>
          <w:sz w:val="24"/>
          <w:szCs w:val="24"/>
        </w:rPr>
        <w:t xml:space="preserve"> </w:t>
      </w:r>
      <w:r>
        <w:rPr>
          <w:rFonts w:cs="Arial" w:ascii="Arial" w:hAnsi="Arial"/>
          <w:sz w:val="24"/>
          <w:szCs w:val="24"/>
        </w:rPr>
        <w:t xml:space="preserve">= 101 325 Pa): </w:t>
      </w:r>
      <w:r>
        <w:rPr>
          <w:rFonts w:cs="Arial" w:ascii="Arial" w:hAnsi="Arial"/>
          <w:i/>
          <w:sz w:val="24"/>
          <w:szCs w:val="24"/>
        </w:rPr>
        <w:t>V</w:t>
      </w:r>
      <w:r>
        <w:rPr>
          <w:rFonts w:cs="Arial" w:ascii="Arial" w:hAnsi="Arial"/>
          <w:i/>
          <w:sz w:val="24"/>
          <w:szCs w:val="24"/>
          <w:vertAlign w:val="subscript"/>
        </w:rPr>
        <w:t>m</w:t>
      </w:r>
      <w:r>
        <w:rPr>
          <w:rFonts w:cs="Arial" w:ascii="Arial" w:hAnsi="Arial"/>
          <w:sz w:val="24"/>
          <w:szCs w:val="24"/>
          <w:vertAlign w:val="subscript"/>
        </w:rPr>
        <w:t> </w:t>
      </w:r>
      <w:r>
        <w:rPr>
          <w:rFonts w:cs="Arial" w:ascii="Arial" w:hAnsi="Arial"/>
          <w:sz w:val="24"/>
          <w:szCs w:val="24"/>
        </w:rPr>
        <w:t>= 24,0 L.mol</w:t>
      </w:r>
      <w:r>
        <w:rPr>
          <w:rFonts w:cs="Arial" w:ascii="Arial" w:hAnsi="Arial"/>
          <w:sz w:val="24"/>
          <w:szCs w:val="24"/>
          <w:vertAlign w:val="superscript"/>
        </w:rPr>
        <w:t>-1</w:t>
      </w:r>
      <w:r>
        <w:rPr>
          <w:rFonts w:cs="Arial" w:ascii="Arial" w:hAnsi="Arial"/>
          <w:sz w:val="24"/>
          <w:szCs w:val="24"/>
        </w:rPr>
        <w:t xml:space="preserve"> ;</w:t>
      </w:r>
    </w:p>
    <w:p>
      <w:pPr>
        <w:pStyle w:val="ListParagraph"/>
        <w:numPr>
          <w:ilvl w:val="0"/>
          <w:numId w:val="1"/>
        </w:numPr>
        <w:spacing w:lineRule="auto" w:line="240" w:before="0" w:after="0"/>
        <w:ind w:left="284" w:hanging="284"/>
        <w:contextualSpacing/>
        <w:rPr>
          <w:rFonts w:ascii="Arial" w:hAnsi="Arial" w:cs="Arial"/>
          <w:sz w:val="24"/>
          <w:szCs w:val="24"/>
        </w:rPr>
      </w:pPr>
      <w:r>
        <w:rPr>
          <w:rFonts w:cs="Arial" w:ascii="Arial" w:hAnsi="Arial"/>
          <w:sz w:val="24"/>
          <w:szCs w:val="24"/>
        </w:rPr>
        <w:t xml:space="preserve">Masse molaire du glucose : </w:t>
      </w:r>
      <w:r>
        <w:rPr>
          <w:rFonts w:cs="Arial" w:ascii="Arial" w:hAnsi="Arial"/>
          <w:i/>
          <w:sz w:val="24"/>
          <w:szCs w:val="24"/>
        </w:rPr>
        <w:t>M</w:t>
      </w:r>
      <w:r>
        <w:rPr>
          <w:rFonts w:cs="Arial" w:ascii="Arial" w:hAnsi="Arial"/>
          <w:sz w:val="24"/>
          <w:szCs w:val="24"/>
        </w:rPr>
        <w:t xml:space="preserve"> = 180,0 g.mol</w:t>
      </w:r>
      <w:r>
        <w:rPr>
          <w:rFonts w:cs="Arial" w:ascii="Arial" w:hAnsi="Arial"/>
          <w:sz w:val="24"/>
          <w:szCs w:val="24"/>
          <w:vertAlign w:val="superscript"/>
        </w:rPr>
        <w:t>-1</w:t>
      </w:r>
      <w:r>
        <w:rPr>
          <w:rFonts w:cs="Arial" w:ascii="Arial" w:hAnsi="Arial"/>
          <w:sz w:val="24"/>
          <w:szCs w:val="24"/>
        </w:rPr>
        <w:t xml:space="preserve"> ;</w:t>
      </w:r>
    </w:p>
    <w:p>
      <w:pPr>
        <w:pStyle w:val="ListParagraph"/>
        <w:numPr>
          <w:ilvl w:val="0"/>
          <w:numId w:val="1"/>
        </w:numPr>
        <w:spacing w:lineRule="auto" w:line="240" w:before="0" w:after="0"/>
        <w:ind w:left="284" w:hanging="284"/>
        <w:contextualSpacing/>
        <w:rPr>
          <w:rFonts w:ascii="Arial" w:hAnsi="Arial" w:cs="Arial"/>
          <w:sz w:val="24"/>
          <w:szCs w:val="24"/>
        </w:rPr>
      </w:pPr>
      <w:r>
        <w:rPr>
          <w:rFonts w:cs="Arial" w:ascii="Arial" w:hAnsi="Arial"/>
          <w:sz w:val="24"/>
          <w:szCs w:val="24"/>
        </w:rPr>
        <w:t xml:space="preserve">Intensité du champ de pesanteur : </w:t>
      </w:r>
      <w:r>
        <w:rPr>
          <w:rFonts w:cs="Arial" w:ascii="Arial" w:hAnsi="Arial"/>
          <w:i/>
          <w:sz w:val="24"/>
          <w:szCs w:val="24"/>
        </w:rPr>
        <w:t>g</w:t>
      </w:r>
      <w:r>
        <w:rPr>
          <w:rFonts w:cs="Arial" w:ascii="Arial" w:hAnsi="Arial"/>
          <w:sz w:val="24"/>
          <w:szCs w:val="24"/>
        </w:rPr>
        <w:t xml:space="preserve"> = 9,8 m.s</w:t>
      </w:r>
      <w:r>
        <w:rPr>
          <w:rFonts w:cs="Arial" w:ascii="Arial" w:hAnsi="Arial"/>
          <w:sz w:val="24"/>
          <w:szCs w:val="24"/>
          <w:vertAlign w:val="superscript"/>
        </w:rPr>
        <w:t>-2</w:t>
      </w:r>
      <w:r>
        <w:rPr>
          <w:rFonts w:cs="Arial" w:ascii="Arial" w:hAnsi="Arial"/>
          <w:sz w:val="24"/>
          <w:szCs w:val="24"/>
        </w:rPr>
        <w:t xml:space="preserve"> </w:t>
      </w:r>
    </w:p>
    <w:p>
      <w:pPr>
        <w:pStyle w:val="ListParagraph"/>
        <w:numPr>
          <w:ilvl w:val="0"/>
          <w:numId w:val="0"/>
        </w:numPr>
        <w:spacing w:lineRule="auto" w:line="240" w:before="0" w:after="0"/>
        <w:ind w:left="284" w:hanging="0"/>
        <w:contextualSpacing/>
        <w:rPr>
          <w:rFonts w:ascii="Arial" w:hAnsi="Arial" w:cs="Arial"/>
          <w:b/>
          <w:b/>
          <w:sz w:val="24"/>
          <w:szCs w:val="24"/>
        </w:rPr>
      </w:pPr>
      <w:r>
        <w:rPr/>
      </w:r>
    </w:p>
    <w:p>
      <w:pPr>
        <w:pStyle w:val="ListParagraph"/>
        <w:numPr>
          <w:ilvl w:val="0"/>
          <w:numId w:val="4"/>
        </w:numPr>
        <w:spacing w:lineRule="auto" w:line="240" w:before="0" w:after="0"/>
        <w:ind w:left="284" w:hanging="284"/>
        <w:contextualSpacing/>
        <w:rPr>
          <w:rFonts w:ascii="Arial" w:hAnsi="Arial" w:cs="Arial"/>
          <w:b/>
          <w:b/>
          <w:sz w:val="24"/>
          <w:szCs w:val="24"/>
        </w:rPr>
      </w:pPr>
      <w:r>
        <w:rPr>
          <w:rFonts w:cs="Arial" w:ascii="Arial" w:hAnsi="Arial"/>
          <w:b/>
          <w:sz w:val="24"/>
          <w:szCs w:val="24"/>
        </w:rPr>
        <w:t xml:space="preserve">Fonctionnement d’une batterie lithium-ion. </w:t>
      </w:r>
    </w:p>
    <w:p>
      <w:pPr>
        <w:pStyle w:val="Normal"/>
        <w:spacing w:lineRule="auto" w:line="240" w:before="0" w:after="0"/>
        <w:ind w:left="0" w:hanging="0"/>
        <w:jc w:val="both"/>
        <w:rPr>
          <w:rFonts w:cs="Arial"/>
        </w:rPr>
      </w:pPr>
      <w:r>
        <w:rPr>
          <w:rFonts w:cs="Arial"/>
        </w:rPr>
        <w:t xml:space="preserve">Le courant électrique à l’extérieur de la batterie lithium-ion est engendré par la circulation d'électrons entre les deux électrodes de la batterie :  </w:t>
      </w:r>
    </w:p>
    <w:p>
      <w:pPr>
        <w:pStyle w:val="ListParagraph"/>
        <w:numPr>
          <w:ilvl w:val="0"/>
          <w:numId w:val="1"/>
        </w:numPr>
        <w:spacing w:lineRule="auto" w:line="240" w:before="0" w:after="0"/>
        <w:ind w:left="567" w:hanging="283"/>
        <w:contextualSpacing/>
        <w:jc w:val="both"/>
        <w:rPr>
          <w:rFonts w:ascii="Arial" w:hAnsi="Arial" w:cs="Arial"/>
          <w:sz w:val="24"/>
          <w:szCs w:val="24"/>
        </w:rPr>
      </w:pPr>
      <w:r>
        <w:rPr>
          <w:rFonts w:cs="Arial" w:ascii="Arial" w:hAnsi="Arial"/>
          <w:sz w:val="24"/>
          <w:szCs w:val="24"/>
        </w:rPr>
        <w:t>une électrode négative qui est le siège de la réaction électrochimique suivante :</w:t>
      </w:r>
    </w:p>
    <w:p>
      <w:pPr>
        <w:pStyle w:val="Normal"/>
        <w:spacing w:lineRule="auto" w:line="240" w:before="0" w:after="0"/>
        <w:rPr>
          <w:rFonts w:cs="Arial"/>
        </w:rPr>
      </w:pPr>
      <w:r>
        <w:rPr>
          <w:rFonts w:cs="Arial"/>
        </w:rPr>
        <w:t xml:space="preserve">         </w:t>
      </w:r>
      <w:r>
        <w:rPr>
          <w:rFonts w:cs="Arial"/>
        </w:rPr>
        <w:t>Li → Li</w:t>
      </w:r>
      <w:r>
        <w:rPr>
          <w:rFonts w:cs="Arial"/>
          <w:vertAlign w:val="superscript"/>
        </w:rPr>
        <w:t>+</w:t>
      </w:r>
      <w:r>
        <w:rPr>
          <w:rFonts w:cs="Arial"/>
        </w:rPr>
        <w:t>+ e</w:t>
      </w:r>
      <w:r>
        <w:rPr>
          <w:rFonts w:cs="Arial"/>
          <w:vertAlign w:val="superscript"/>
        </w:rPr>
        <w:t>-</w:t>
      </w:r>
    </w:p>
    <w:p>
      <w:pPr>
        <w:pStyle w:val="ListParagraph"/>
        <w:numPr>
          <w:ilvl w:val="0"/>
          <w:numId w:val="1"/>
        </w:numPr>
        <w:spacing w:lineRule="auto" w:line="240" w:before="0" w:after="0"/>
        <w:ind w:left="567" w:hanging="283"/>
        <w:contextualSpacing/>
        <w:jc w:val="both"/>
        <w:rPr>
          <w:rFonts w:ascii="Arial" w:hAnsi="Arial" w:cs="Arial"/>
          <w:sz w:val="24"/>
          <w:szCs w:val="24"/>
        </w:rPr>
      </w:pPr>
      <w:r>
        <w:rPr>
          <w:rFonts w:cs="Arial" w:ascii="Arial" w:hAnsi="Arial"/>
          <w:sz w:val="24"/>
          <w:szCs w:val="24"/>
        </w:rPr>
        <w:t>une électrode positive qui est le siège de la réaction électrochimique suivante:</w:t>
      </w:r>
    </w:p>
    <w:p>
      <w:pPr>
        <w:pStyle w:val="Normal"/>
        <w:spacing w:lineRule="auto" w:line="240" w:before="0" w:after="0"/>
        <w:rPr>
          <w:rFonts w:cs="Arial"/>
        </w:rPr>
      </w:pPr>
      <w:r>
        <w:rPr>
          <w:rFonts w:cs="Arial"/>
        </w:rPr>
        <w:t xml:space="preserve">         </w:t>
      </w:r>
      <w:r>
        <w:rPr>
          <w:rFonts w:cs="Arial"/>
        </w:rPr>
        <w:t>CoO</w:t>
      </w:r>
      <w:r>
        <w:rPr>
          <w:rFonts w:cs="Arial"/>
          <w:vertAlign w:val="subscript"/>
        </w:rPr>
        <w:t>2</w:t>
      </w:r>
      <w:r>
        <w:rPr>
          <w:rFonts w:cs="Arial"/>
        </w:rPr>
        <w:t xml:space="preserve"> + Li</w:t>
      </w:r>
      <w:r>
        <w:rPr>
          <w:rFonts w:cs="Arial"/>
          <w:vertAlign w:val="superscript"/>
        </w:rPr>
        <w:t>+</w:t>
      </w:r>
      <w:r>
        <w:rPr>
          <w:rFonts w:cs="Arial"/>
        </w:rPr>
        <w:t>+ e</w:t>
      </w:r>
      <w:r>
        <w:rPr>
          <w:rFonts w:cs="Arial"/>
          <w:vertAlign w:val="superscript"/>
        </w:rPr>
        <w:t>-</w:t>
      </w:r>
      <w:r>
        <w:rPr>
          <w:rFonts w:cs="Arial"/>
        </w:rPr>
        <w:t xml:space="preserve"> →  LiCoO</w:t>
      </w:r>
      <w:r>
        <w:rPr>
          <w:rFonts w:cs="Arial"/>
          <w:vertAlign w:val="subscript"/>
        </w:rPr>
        <w:t>2</w:t>
      </w:r>
    </w:p>
    <w:p>
      <w:pPr>
        <w:pStyle w:val="Normal"/>
        <w:spacing w:lineRule="auto" w:line="240" w:before="0" w:after="0"/>
        <w:ind w:left="0" w:hanging="0"/>
        <w:jc w:val="both"/>
        <w:rPr>
          <w:rFonts w:cs="Arial"/>
        </w:rPr>
      </w:pPr>
      <w:r>
        <w:rPr>
          <w:rFonts w:cs="Arial"/>
        </w:rPr>
        <w:t>Li symbolise l'élément lithium et Co l'élément cobalt.</w:t>
      </w:r>
    </w:p>
    <w:p>
      <w:pPr>
        <w:pStyle w:val="Normal"/>
        <w:spacing w:lineRule="auto" w:line="240" w:before="0" w:after="0"/>
        <w:ind w:left="0" w:hanging="0"/>
        <w:jc w:val="both"/>
        <w:rPr>
          <w:rFonts w:cs="Arial"/>
        </w:rPr>
      </w:pPr>
      <w:r>
        <w:rPr>
          <w:rFonts w:cs="Arial"/>
        </w:rPr>
        <w:t>Lors du fonctionnement de la batterie, les ions Li</w:t>
      </w:r>
      <w:r>
        <w:rPr>
          <w:rFonts w:cs="Arial"/>
          <w:vertAlign w:val="superscript"/>
        </w:rPr>
        <w:t>+</w:t>
      </w:r>
      <w:r>
        <w:rPr>
          <w:rFonts w:cs="Arial"/>
        </w:rPr>
        <w:t xml:space="preserve"> traversent le séparateur suivant le sens des flèches représenté dans le schéma ci-dessous.</w:t>
      </w:r>
    </w:p>
    <w:p>
      <w:pPr>
        <w:pStyle w:val="Normal"/>
        <w:widowControl w:val="false"/>
        <w:spacing w:lineRule="auto" w:line="240" w:before="0" w:after="0"/>
        <w:rPr>
          <w:rStyle w:val="LienInternet"/>
          <w:rFonts w:eastAsia="Arial" w:cs="Arial"/>
          <w:bCs/>
          <w:i/>
          <w:i/>
          <w:iCs/>
          <w:lang w:bidi="fr-FR"/>
        </w:rPr>
      </w:pPr>
      <w:r>
        <w:rPr>
          <w:rFonts w:eastAsia="Arial" w:cs="Arial"/>
          <w:bCs/>
          <w:i/>
          <w:iCs/>
          <w:lang w:bidi="fr-FR"/>
        </w:rPr>
        <w:drawing>
          <wp:anchor behindDoc="0" distT="0" distB="0" distL="114300" distR="114300" simplePos="0" locked="0" layoutInCell="0" allowOverlap="1" relativeHeight="4">
            <wp:simplePos x="0" y="0"/>
            <wp:positionH relativeFrom="column">
              <wp:posOffset>1162685</wp:posOffset>
            </wp:positionH>
            <wp:positionV relativeFrom="paragraph">
              <wp:posOffset>31750</wp:posOffset>
            </wp:positionV>
            <wp:extent cx="3585845" cy="2512060"/>
            <wp:effectExtent l="0" t="0" r="0" b="0"/>
            <wp:wrapSquare wrapText="bothSides"/>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4"/>
                    <a:stretch>
                      <a:fillRect/>
                    </a:stretch>
                  </pic:blipFill>
                  <pic:spPr bwMode="auto">
                    <a:xfrm>
                      <a:off x="0" y="0"/>
                      <a:ext cx="3585845" cy="2512060"/>
                    </a:xfrm>
                    <a:prstGeom prst="rect">
                      <a:avLst/>
                    </a:prstGeom>
                  </pic:spPr>
                </pic:pic>
              </a:graphicData>
            </a:graphic>
          </wp:anchor>
        </w:drawing>
      </w:r>
    </w:p>
    <w:p>
      <w:pPr>
        <w:pStyle w:val="Normal"/>
        <w:widowControl w:val="false"/>
        <w:spacing w:lineRule="auto" w:line="240" w:before="0" w:after="0"/>
        <w:rPr>
          <w:rStyle w:val="LienInternet"/>
          <w:rFonts w:eastAsia="Arial" w:cs="Arial"/>
          <w:bCs/>
          <w:i/>
          <w:i/>
          <w:iCs/>
          <w:lang w:bidi="fr-FR"/>
        </w:rPr>
      </w:pPr>
      <w:r>
        <w:rPr>
          <w:rFonts w:eastAsia="Arial" w:cs="Arial"/>
          <w:bCs/>
          <w:i/>
          <w:iCs/>
          <w:lang w:bidi="fr-FR"/>
        </w:rPr>
      </w:r>
    </w:p>
    <w:p>
      <w:pPr>
        <w:pStyle w:val="Normal"/>
        <w:widowControl w:val="false"/>
        <w:spacing w:lineRule="auto" w:line="240" w:before="0" w:after="0"/>
        <w:rPr>
          <w:rStyle w:val="LienInternet"/>
          <w:rFonts w:eastAsia="Arial" w:cs="Arial"/>
          <w:bCs/>
          <w:i/>
          <w:i/>
          <w:iCs/>
          <w:lang w:bidi="fr-FR"/>
        </w:rPr>
      </w:pPr>
      <w:r>
        <w:rPr>
          <w:rFonts w:eastAsia="Arial" w:cs="Arial"/>
          <w:bCs/>
          <w:i/>
          <w:iCs/>
          <w:lang w:bidi="fr-FR"/>
        </w:rPr>
      </w:r>
    </w:p>
    <w:p>
      <w:pPr>
        <w:pStyle w:val="Normal"/>
        <w:widowControl w:val="false"/>
        <w:spacing w:lineRule="auto" w:line="240" w:before="0" w:after="0"/>
        <w:rPr>
          <w:rStyle w:val="LienInternet"/>
          <w:rFonts w:eastAsia="Arial" w:cs="Arial"/>
          <w:bCs/>
          <w:i/>
          <w:i/>
          <w:iCs/>
          <w:lang w:bidi="fr-FR"/>
        </w:rPr>
      </w:pPr>
      <w:r>
        <w:rPr>
          <w:rFonts w:eastAsia="Arial" w:cs="Arial"/>
          <w:bCs/>
          <w:i/>
          <w:iCs/>
          <w:lang w:bidi="fr-FR"/>
        </w:rPr>
      </w:r>
    </w:p>
    <w:p>
      <w:pPr>
        <w:pStyle w:val="Normal"/>
        <w:widowControl w:val="false"/>
        <w:spacing w:lineRule="auto" w:line="240" w:before="0" w:after="0"/>
        <w:rPr>
          <w:rStyle w:val="LienInternet"/>
          <w:rFonts w:eastAsia="Arial" w:cs="Arial"/>
          <w:bCs/>
          <w:i/>
          <w:i/>
          <w:iCs/>
          <w:lang w:bidi="fr-FR"/>
        </w:rPr>
      </w:pPr>
      <w:r>
        <w:rPr>
          <w:rFonts w:eastAsia="Arial" w:cs="Arial"/>
          <w:bCs/>
          <w:i/>
          <w:iCs/>
          <w:lang w:bidi="fr-FR"/>
        </w:rPr>
      </w:r>
    </w:p>
    <w:p>
      <w:pPr>
        <w:pStyle w:val="Normal"/>
        <w:widowControl w:val="false"/>
        <w:spacing w:lineRule="auto" w:line="240" w:before="0" w:after="0"/>
        <w:rPr>
          <w:rStyle w:val="LienInternet"/>
          <w:rFonts w:eastAsia="Arial" w:cs="Arial"/>
          <w:bCs/>
          <w:i/>
          <w:i/>
          <w:iCs/>
          <w:lang w:bidi="fr-FR"/>
        </w:rPr>
      </w:pPr>
      <w:r>
        <w:rPr>
          <w:rFonts w:eastAsia="Arial" w:cs="Arial"/>
          <w:bCs/>
          <w:i/>
          <w:iCs/>
          <w:lang w:bidi="fr-FR"/>
        </w:rPr>
      </w:r>
    </w:p>
    <w:p>
      <w:pPr>
        <w:pStyle w:val="Normal"/>
        <w:widowControl w:val="false"/>
        <w:spacing w:lineRule="auto" w:line="240" w:before="0" w:after="0"/>
        <w:ind w:left="0" w:hanging="0"/>
        <w:rPr>
          <w:rStyle w:val="LienInternet"/>
          <w:rFonts w:eastAsia="Arial" w:cs="Arial"/>
          <w:bCs/>
          <w:i/>
          <w:i/>
          <w:iCs/>
          <w:lang w:bidi="fr-FR"/>
        </w:rPr>
      </w:pPr>
      <w:r>
        <w:rPr>
          <w:rFonts w:eastAsia="Arial" w:cs="Arial"/>
          <w:bCs/>
          <w:i/>
          <w:iCs/>
          <w:lang w:bidi="fr-FR"/>
        </w:rPr>
      </w:r>
    </w:p>
    <w:p>
      <w:pPr>
        <w:pStyle w:val="Normal"/>
        <w:widowControl w:val="false"/>
        <w:spacing w:lineRule="auto" w:line="240" w:before="0" w:after="0"/>
        <w:jc w:val="right"/>
        <w:rPr>
          <w:rFonts w:ascii="Calibri" w:hAnsi="Calibri" w:eastAsia="Arial" w:cs="Calibri" w:asciiTheme="minorHAnsi" w:cstheme="minorHAnsi" w:hAnsiTheme="minorHAnsi"/>
          <w:bCs/>
          <w:i/>
          <w:i/>
          <w:iCs/>
          <w:color w:val="0000FF"/>
          <w:u w:val="single"/>
          <w:lang w:bidi="fr-FR"/>
        </w:rPr>
      </w:pPr>
      <w:hyperlink r:id="rId5">
        <w:r>
          <w:rPr>
            <w:rStyle w:val="LienInternet"/>
            <w:rFonts w:eastAsia="Arial" w:cs="Calibri" w:ascii="Calibri" w:hAnsi="Calibri" w:asciiTheme="minorHAnsi" w:cstheme="minorHAnsi" w:hAnsiTheme="minorHAnsi"/>
            <w:bCs/>
            <w:i/>
            <w:iCs/>
            <w:lang w:bidi="fr-FR"/>
          </w:rPr>
          <w:t>https://eduscol.education.fr/sti/sites/eduscol.education.fr.sti/files/ressources/pedagogiques/6107/6107-annexe-principe-de-fonctionnement-et-constituants-dune-batterie-ens.pdf</w:t>
        </w:r>
      </w:hyperlink>
      <w:r>
        <w:rPr>
          <w:rStyle w:val="LienInternet"/>
          <w:rFonts w:eastAsia="Arial" w:cs="Calibri" w:ascii="Calibri" w:hAnsi="Calibri" w:asciiTheme="minorHAnsi" w:cstheme="minorHAnsi" w:hAnsiTheme="minorHAnsi"/>
          <w:bCs/>
          <w:i/>
          <w:iCs/>
          <w:lang w:bidi="fr-FR"/>
        </w:rPr>
        <w:t xml:space="preserve">  - ENS Cachan</w:t>
      </w:r>
    </w:p>
    <w:p>
      <w:pPr>
        <w:pStyle w:val="ListParagraph"/>
        <w:numPr>
          <w:ilvl w:val="1"/>
          <w:numId w:val="2"/>
        </w:numPr>
        <w:spacing w:lineRule="auto" w:line="240" w:before="0" w:after="0"/>
        <w:ind w:left="567" w:hanging="283"/>
        <w:contextualSpacing/>
        <w:rPr>
          <w:rFonts w:ascii="Arial" w:hAnsi="Arial" w:cs="Arial"/>
          <w:b/>
          <w:b/>
          <w:sz w:val="24"/>
          <w:szCs w:val="24"/>
        </w:rPr>
      </w:pPr>
      <w:r>
        <w:rPr>
          <w:rFonts w:cs="Arial" w:ascii="Arial" w:hAnsi="Arial"/>
          <w:sz w:val="24"/>
          <w:szCs w:val="24"/>
        </w:rPr>
        <w:t>Quel est le couple oxydant-réducteur mis en jeu à l’électrode négative ?</w:t>
      </w:r>
    </w:p>
    <w:p>
      <w:pPr>
        <w:pStyle w:val="ListParagraph"/>
        <w:numPr>
          <w:ilvl w:val="1"/>
          <w:numId w:val="2"/>
        </w:numPr>
        <w:spacing w:lineRule="auto" w:line="240" w:before="0" w:after="0"/>
        <w:ind w:left="567" w:hanging="283"/>
        <w:contextualSpacing/>
        <w:jc w:val="both"/>
        <w:rPr>
          <w:rFonts w:ascii="Arial" w:hAnsi="Arial" w:cs="Arial"/>
          <w:b/>
          <w:b/>
          <w:sz w:val="24"/>
          <w:szCs w:val="24"/>
        </w:rPr>
      </w:pPr>
      <w:r>
        <w:rPr>
          <w:rFonts w:cs="Arial" w:ascii="Arial" w:hAnsi="Arial"/>
          <w:sz w:val="24"/>
          <w:szCs w:val="24"/>
        </w:rPr>
        <w:t>La réaction électrochimique à cette électrode est-elle une oxydation ou une réduction ? Justifier.</w:t>
      </w:r>
    </w:p>
    <w:p>
      <w:pPr>
        <w:pStyle w:val="Normal"/>
        <w:spacing w:lineRule="auto" w:line="240" w:before="0" w:after="0"/>
        <w:rPr>
          <w:rFonts w:cs="Arial"/>
          <w:b/>
          <w:b/>
        </w:rPr>
      </w:pPr>
      <w:r>
        <w:rPr>
          <w:rFonts w:cs="Arial"/>
          <w:b/>
        </w:rPr>
      </w:r>
    </w:p>
    <w:p>
      <w:pPr>
        <w:pStyle w:val="ListParagraph"/>
        <w:numPr>
          <w:ilvl w:val="0"/>
          <w:numId w:val="4"/>
        </w:numPr>
        <w:spacing w:lineRule="auto" w:line="240" w:before="0" w:after="0"/>
        <w:ind w:left="284" w:hanging="284"/>
        <w:contextualSpacing/>
        <w:rPr>
          <w:rFonts w:ascii="Arial" w:hAnsi="Arial" w:cs="Arial"/>
          <w:b/>
          <w:b/>
          <w:sz w:val="24"/>
          <w:szCs w:val="24"/>
        </w:rPr>
      </w:pPr>
      <w:r>
        <w:rPr>
          <w:rFonts w:cs="Arial" w:ascii="Arial" w:hAnsi="Arial"/>
          <w:b/>
          <w:sz w:val="24"/>
          <w:szCs w:val="24"/>
        </w:rPr>
        <w:t>Bilan énergétique pour une batterie de 14,5 A.h.</w:t>
      </w:r>
    </w:p>
    <w:p>
      <w:pPr>
        <w:pStyle w:val="ListParagraph"/>
        <w:numPr>
          <w:ilvl w:val="0"/>
          <w:numId w:val="0"/>
        </w:numPr>
        <w:spacing w:lineRule="auto" w:line="240" w:before="0" w:after="0"/>
        <w:ind w:left="284" w:hanging="0"/>
        <w:contextualSpacing/>
        <w:rPr>
          <w:rFonts w:ascii="Arial" w:hAnsi="Arial" w:cs="Arial"/>
          <w:b/>
          <w:b/>
          <w:sz w:val="24"/>
          <w:szCs w:val="24"/>
        </w:rPr>
      </w:pPr>
      <w:r>
        <w:rPr/>
      </w:r>
    </w:p>
    <w:p>
      <w:pPr>
        <w:pStyle w:val="ListParagraph"/>
        <w:numPr>
          <w:ilvl w:val="1"/>
          <w:numId w:val="2"/>
        </w:numPr>
        <w:spacing w:lineRule="auto" w:line="240" w:before="0" w:after="0"/>
        <w:contextualSpacing/>
        <w:jc w:val="both"/>
        <w:rPr>
          <w:rFonts w:ascii="Arial" w:hAnsi="Arial" w:cs="Arial"/>
          <w:sz w:val="24"/>
          <w:szCs w:val="24"/>
        </w:rPr>
      </w:pPr>
      <w:r>
        <w:rPr>
          <w:rFonts w:cs="Arial" w:ascii="Arial" w:hAnsi="Arial"/>
          <w:sz w:val="24"/>
          <w:szCs w:val="24"/>
        </w:rPr>
        <w:t>Déterminer la valeur de l'énergie potentielle de pesanteur emmagasinée par le système "vélo électrique + cycliste" lorsque le cycliste effectue le dénivelé ascensionnel positif maximal correspondant à l’autonomie de la batterie.</w:t>
      </w:r>
    </w:p>
    <w:p>
      <w:pPr>
        <w:pStyle w:val="ListParagraph"/>
        <w:numPr>
          <w:ilvl w:val="0"/>
          <w:numId w:val="0"/>
        </w:numPr>
        <w:spacing w:lineRule="auto" w:line="240" w:before="0" w:after="0"/>
        <w:ind w:left="792" w:hanging="0"/>
        <w:contextualSpacing/>
        <w:jc w:val="both"/>
        <w:rPr>
          <w:rFonts w:ascii="Arial" w:hAnsi="Arial" w:cs="Arial"/>
          <w:sz w:val="24"/>
          <w:szCs w:val="24"/>
        </w:rPr>
      </w:pPr>
      <w:r>
        <w:rPr/>
      </w:r>
    </w:p>
    <w:p>
      <w:pPr>
        <w:pStyle w:val="ListParagraph"/>
        <w:numPr>
          <w:ilvl w:val="1"/>
          <w:numId w:val="2"/>
        </w:numPr>
        <w:spacing w:lineRule="auto" w:line="240" w:before="0" w:after="0"/>
        <w:ind w:left="567" w:hanging="283"/>
        <w:contextualSpacing/>
        <w:jc w:val="both"/>
        <w:rPr>
          <w:rFonts w:ascii="Arial" w:hAnsi="Arial" w:cs="Arial"/>
          <w:sz w:val="24"/>
          <w:szCs w:val="24"/>
        </w:rPr>
      </w:pPr>
      <w:r>
        <w:rPr>
          <w:rFonts w:cs="Arial" w:ascii="Arial" w:hAnsi="Arial"/>
          <w:sz w:val="24"/>
          <w:szCs w:val="24"/>
        </w:rPr>
        <w:t xml:space="preserve">D’après les données constructeur, ce type de batterie délivre au maximum une énergie maximale </w:t>
      </w:r>
      <w:r>
        <w:rPr>
          <w:rFonts w:cs="Arial" w:ascii="Arial" w:hAnsi="Arial"/>
          <w:i/>
          <w:sz w:val="24"/>
          <w:szCs w:val="24"/>
        </w:rPr>
        <w:t>E</w:t>
      </w:r>
      <w:r>
        <w:rPr>
          <w:rFonts w:cs="Arial" w:ascii="Arial" w:hAnsi="Arial"/>
          <w:i/>
          <w:sz w:val="24"/>
          <w:szCs w:val="24"/>
          <w:vertAlign w:val="subscript"/>
        </w:rPr>
        <w:t>max</w:t>
      </w:r>
      <w:r>
        <w:rPr>
          <w:rFonts w:cs="Arial" w:ascii="Arial" w:hAnsi="Arial"/>
          <w:iCs/>
          <w:sz w:val="24"/>
          <w:szCs w:val="24"/>
        </w:rPr>
        <w:t xml:space="preserve"> </w:t>
      </w:r>
      <w:r>
        <w:rPr>
          <w:rFonts w:cs="Arial" w:ascii="Arial" w:hAnsi="Arial"/>
          <w:sz w:val="24"/>
          <w:szCs w:val="24"/>
        </w:rPr>
        <w:t>= 1,88.10</w:t>
      </w:r>
      <w:r>
        <w:rPr>
          <w:rFonts w:cs="Arial" w:ascii="Arial" w:hAnsi="Arial"/>
          <w:sz w:val="24"/>
          <w:szCs w:val="24"/>
          <w:vertAlign w:val="superscript"/>
        </w:rPr>
        <w:t xml:space="preserve">6 </w:t>
      </w:r>
      <w:r>
        <w:rPr>
          <w:rFonts w:cs="Arial" w:ascii="Arial" w:hAnsi="Arial"/>
          <w:sz w:val="24"/>
          <w:szCs w:val="24"/>
        </w:rPr>
        <w:t>J.</w:t>
      </w:r>
    </w:p>
    <w:p>
      <w:pPr>
        <w:pStyle w:val="ListParagraph"/>
        <w:numPr>
          <w:ilvl w:val="0"/>
          <w:numId w:val="0"/>
        </w:numPr>
        <w:spacing w:lineRule="auto" w:line="240" w:before="0" w:after="0"/>
        <w:ind w:left="567" w:hanging="0"/>
        <w:contextualSpacing/>
        <w:jc w:val="both"/>
        <w:rPr>
          <w:rFonts w:ascii="Arial" w:hAnsi="Arial" w:cs="Arial"/>
          <w:sz w:val="24"/>
          <w:szCs w:val="24"/>
        </w:rPr>
      </w:pPr>
      <w:r>
        <w:rPr/>
      </w:r>
    </w:p>
    <w:p>
      <w:pPr>
        <w:pStyle w:val="ListParagraph"/>
        <w:numPr>
          <w:ilvl w:val="1"/>
          <w:numId w:val="3"/>
        </w:numPr>
        <w:tabs>
          <w:tab w:val="clear" w:pos="708"/>
          <w:tab w:val="left" w:pos="851" w:leader="none"/>
        </w:tabs>
        <w:spacing w:lineRule="auto" w:line="240" w:before="0" w:after="0"/>
        <w:ind w:left="851" w:hanging="284"/>
        <w:contextualSpacing/>
        <w:jc w:val="both"/>
        <w:rPr>
          <w:rFonts w:ascii="Arial" w:hAnsi="Arial" w:cs="Arial"/>
          <w:sz w:val="24"/>
          <w:szCs w:val="24"/>
        </w:rPr>
      </w:pPr>
      <w:r>
        <w:rPr>
          <w:rFonts w:cs="Arial" w:ascii="Arial" w:hAnsi="Arial"/>
          <w:sz w:val="24"/>
          <w:szCs w:val="24"/>
        </w:rPr>
        <w:t xml:space="preserve">En théorie, </w:t>
      </w:r>
      <w:r>
        <w:rPr>
          <w:rFonts w:cs="Arial" w:ascii="Arial" w:hAnsi="Arial"/>
          <w:i/>
          <w:sz w:val="24"/>
          <w:szCs w:val="24"/>
        </w:rPr>
        <w:t>E</w:t>
      </w:r>
      <w:r>
        <w:rPr>
          <w:rFonts w:cs="Arial" w:ascii="Arial" w:hAnsi="Arial"/>
          <w:i/>
          <w:sz w:val="24"/>
          <w:szCs w:val="24"/>
          <w:vertAlign w:val="subscript"/>
        </w:rPr>
        <w:t>max</w:t>
      </w:r>
      <w:r>
        <w:rPr>
          <w:rFonts w:cs="Arial" w:ascii="Arial" w:hAnsi="Arial"/>
          <w:sz w:val="24"/>
          <w:szCs w:val="24"/>
        </w:rPr>
        <w:t xml:space="preserve"> permet-elle d'effectuer le dénivelé ascensionnel indiqué ?</w:t>
      </w:r>
    </w:p>
    <w:p>
      <w:pPr>
        <w:pStyle w:val="ListParagraph"/>
        <w:numPr>
          <w:ilvl w:val="0"/>
          <w:numId w:val="0"/>
        </w:numPr>
        <w:tabs>
          <w:tab w:val="clear" w:pos="708"/>
          <w:tab w:val="left" w:pos="851" w:leader="none"/>
        </w:tabs>
        <w:spacing w:lineRule="auto" w:line="240" w:before="0" w:after="0"/>
        <w:ind w:left="851" w:hanging="0"/>
        <w:contextualSpacing/>
        <w:jc w:val="both"/>
        <w:rPr>
          <w:rFonts w:ascii="Arial" w:hAnsi="Arial" w:cs="Arial"/>
          <w:sz w:val="24"/>
          <w:szCs w:val="24"/>
        </w:rPr>
      </w:pPr>
      <w:r>
        <w:rPr/>
      </w:r>
    </w:p>
    <w:p>
      <w:pPr>
        <w:pStyle w:val="ListParagraph"/>
        <w:numPr>
          <w:ilvl w:val="1"/>
          <w:numId w:val="3"/>
        </w:numPr>
        <w:tabs>
          <w:tab w:val="clear" w:pos="708"/>
          <w:tab w:val="left" w:pos="851" w:leader="none"/>
        </w:tabs>
        <w:spacing w:lineRule="auto" w:line="240" w:before="0" w:after="0"/>
        <w:ind w:left="851" w:hanging="284"/>
        <w:contextualSpacing/>
        <w:jc w:val="both"/>
        <w:rPr>
          <w:rFonts w:ascii="Arial" w:hAnsi="Arial" w:cs="Arial"/>
          <w:sz w:val="24"/>
          <w:szCs w:val="24"/>
        </w:rPr>
      </w:pPr>
      <w:r>
        <w:rPr>
          <w:rFonts w:cs="Arial" w:ascii="Arial" w:hAnsi="Arial"/>
          <w:sz w:val="24"/>
          <w:szCs w:val="24"/>
        </w:rPr>
        <w:t>Dans les conditions réelles, un cycliste en forme moyenne doit fournir en pédalant 50% de l'énergie nécessaire à l'ascension. Pourquoi faut-il apporter une énergie supérieure à l'énergie potentielle de pesanteur pour réaliser l'ascension ?</w:t>
      </w:r>
    </w:p>
    <w:p>
      <w:pPr>
        <w:pStyle w:val="ListParagraph"/>
        <w:numPr>
          <w:ilvl w:val="0"/>
          <w:numId w:val="0"/>
        </w:numPr>
        <w:tabs>
          <w:tab w:val="clear" w:pos="708"/>
          <w:tab w:val="left" w:pos="851" w:leader="none"/>
        </w:tabs>
        <w:spacing w:lineRule="auto" w:line="240" w:before="0" w:after="0"/>
        <w:ind w:left="851" w:hanging="0"/>
        <w:contextualSpacing/>
        <w:jc w:val="both"/>
        <w:rPr>
          <w:rFonts w:ascii="Arial" w:hAnsi="Arial" w:cs="Arial"/>
          <w:sz w:val="24"/>
          <w:szCs w:val="24"/>
        </w:rPr>
      </w:pPr>
      <w:r>
        <w:rPr/>
      </w:r>
    </w:p>
    <w:p>
      <w:pPr>
        <w:pStyle w:val="ListParagraph"/>
        <w:numPr>
          <w:ilvl w:val="1"/>
          <w:numId w:val="2"/>
        </w:numPr>
        <w:spacing w:lineRule="auto" w:line="240" w:before="0" w:after="0"/>
        <w:ind w:left="567" w:hanging="283"/>
        <w:contextualSpacing/>
        <w:jc w:val="both"/>
        <w:rPr>
          <w:rFonts w:ascii="Arial" w:hAnsi="Arial" w:cs="Arial"/>
          <w:color w:val="FF0000"/>
          <w:sz w:val="24"/>
          <w:szCs w:val="24"/>
        </w:rPr>
      </w:pPr>
      <w:r>
        <w:rPr>
          <w:rFonts w:cs="Arial" w:ascii="Arial" w:hAnsi="Arial"/>
          <w:sz w:val="24"/>
          <w:szCs w:val="24"/>
        </w:rPr>
        <w:t xml:space="preserve">Compléter la chaîne énergétique </w:t>
      </w:r>
      <w:r>
        <w:rPr>
          <w:rFonts w:cs="Arial" w:ascii="Arial" w:hAnsi="Arial"/>
          <w:b/>
          <w:sz w:val="24"/>
          <w:szCs w:val="24"/>
        </w:rPr>
        <w:t>en annexe à rendre avec la copie</w:t>
      </w:r>
      <w:r>
        <w:rPr>
          <w:rFonts w:cs="Arial" w:ascii="Arial" w:hAnsi="Arial"/>
          <w:sz w:val="24"/>
          <w:szCs w:val="24"/>
        </w:rPr>
        <w:t xml:space="preserve"> à l'aide des mots suivants : transfert thermique ; transfert mécanique ; transfert électrique ; énergie chimique ; énergie mécanique ; énergie thermique.</w:t>
      </w:r>
    </w:p>
    <w:p>
      <w:pPr>
        <w:pStyle w:val="Normal"/>
        <w:spacing w:lineRule="auto" w:line="240" w:before="0" w:after="0"/>
        <w:ind w:left="0" w:hanging="0"/>
        <w:rPr>
          <w:rFonts w:cs="Arial"/>
          <w:color w:val="FF0000"/>
        </w:rPr>
      </w:pPr>
      <w:r>
        <w:rPr>
          <w:rFonts w:cs="Arial"/>
          <w:color w:val="FF0000"/>
        </w:rPr>
      </w:r>
      <w:r>
        <w:br w:type="page"/>
      </w:r>
    </w:p>
    <w:p>
      <w:pPr>
        <w:pStyle w:val="ListParagraph"/>
        <w:numPr>
          <w:ilvl w:val="0"/>
          <w:numId w:val="4"/>
        </w:numPr>
        <w:spacing w:lineRule="auto" w:line="240" w:before="0" w:after="0"/>
        <w:ind w:left="284" w:hanging="284"/>
        <w:contextualSpacing/>
        <w:rPr>
          <w:rFonts w:ascii="Arial" w:hAnsi="Arial" w:cs="Arial"/>
          <w:color w:val="FF0000"/>
          <w:sz w:val="24"/>
          <w:szCs w:val="24"/>
        </w:rPr>
      </w:pPr>
      <w:r>
        <w:rPr>
          <w:rFonts w:cs="Arial" w:ascii="Arial" w:hAnsi="Arial"/>
          <w:b/>
          <w:sz w:val="24"/>
          <w:szCs w:val="24"/>
        </w:rPr>
        <w:t>Transformation du glucose dans le muscle : comment le muscle du cycliste produit-il de l’énergie ?</w:t>
      </w:r>
    </w:p>
    <w:p>
      <w:pPr>
        <w:pStyle w:val="Normal"/>
        <w:spacing w:lineRule="auto" w:line="240" w:before="0" w:after="0"/>
        <w:rPr>
          <w:rFonts w:cs="Arial"/>
        </w:rPr>
      </w:pPr>
      <w:r>
        <w:rPr>
          <w:rFonts w:cs="Arial"/>
        </w:rPr>
      </w:r>
    </w:p>
    <w:p>
      <w:pPr>
        <w:pStyle w:val="Normal"/>
        <w:spacing w:lineRule="auto" w:line="240" w:before="0" w:after="0"/>
        <w:jc w:val="both"/>
        <w:rPr>
          <w:rFonts w:cs="Arial"/>
        </w:rPr>
      </w:pPr>
      <w:r>
        <w:rPr>
          <w:rFonts w:cs="Arial"/>
        </w:rPr>
        <w:t>Au cours de l’effort sportif, le glucose est dégradé par l’organisme en acide pyruvique. Selon les conditions d’oxygénation du cycliste, l’acide pyruvique sera dégradé à son tour soit en dioxyde de carbone et en eau (en milieu aérobie), soit en acide lactique (en milieu anaérobie).</w:t>
      </w:r>
    </w:p>
    <w:p>
      <w:pPr>
        <w:pStyle w:val="ListParagraph"/>
        <w:spacing w:lineRule="auto" w:line="240" w:before="0" w:after="0"/>
        <w:ind w:left="792" w:hanging="0"/>
        <w:contextualSpacing/>
        <w:rPr>
          <w:rFonts w:ascii="Arial" w:hAnsi="Arial" w:cs="Arial"/>
          <w:sz w:val="24"/>
          <w:szCs w:val="24"/>
        </w:rPr>
      </w:pPr>
      <w:r>
        <w:rPr>
          <w:rFonts w:cs="Arial" w:ascii="Arial" w:hAnsi="Arial"/>
          <w:sz w:val="24"/>
          <w:szCs w:val="24"/>
        </w:rPr>
        <w:drawing>
          <wp:anchor behindDoc="0" distT="0" distB="0" distL="0" distR="114300" simplePos="0" locked="0" layoutInCell="0" allowOverlap="1" relativeHeight="3">
            <wp:simplePos x="0" y="0"/>
            <wp:positionH relativeFrom="margin">
              <wp:align>left</wp:align>
            </wp:positionH>
            <wp:positionV relativeFrom="paragraph">
              <wp:posOffset>69850</wp:posOffset>
            </wp:positionV>
            <wp:extent cx="1962150" cy="1727200"/>
            <wp:effectExtent l="0" t="0" r="0" b="0"/>
            <wp:wrapSquare wrapText="bothSides"/>
            <wp:docPr id="2" name="Image 20" descr="the structure of gluc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0" descr="the structure of glucose"/>
                    <pic:cNvPicPr>
                      <a:picLocks noChangeAspect="1" noChangeArrowheads="1"/>
                    </pic:cNvPicPr>
                  </pic:nvPicPr>
                  <pic:blipFill>
                    <a:blip r:embed="rId6"/>
                    <a:stretch>
                      <a:fillRect/>
                    </a:stretch>
                  </pic:blipFill>
                  <pic:spPr bwMode="auto">
                    <a:xfrm>
                      <a:off x="0" y="0"/>
                      <a:ext cx="1962150" cy="1727200"/>
                    </a:xfrm>
                    <a:prstGeom prst="rect">
                      <a:avLst/>
                    </a:prstGeom>
                  </pic:spPr>
                </pic:pic>
              </a:graphicData>
            </a:graphic>
          </wp:anchor>
        </w:drawing>
      </w:r>
    </w:p>
    <w:p>
      <w:pPr>
        <w:pStyle w:val="ListParagraph"/>
        <w:spacing w:lineRule="auto" w:line="240" w:before="0" w:after="0"/>
        <w:ind w:left="792" w:hanging="0"/>
        <w:contextualSpacing/>
        <w:rPr>
          <w:rFonts w:ascii="Arial" w:hAnsi="Arial" w:cs="Arial"/>
          <w:sz w:val="24"/>
          <w:szCs w:val="24"/>
        </w:rPr>
      </w:pPr>
      <w:r>
        <w:rPr>
          <w:rFonts w:cs="Arial" w:ascii="Arial" w:hAnsi="Arial"/>
          <w:sz w:val="24"/>
          <w:szCs w:val="24"/>
        </w:rPr>
      </w:r>
    </w:p>
    <w:p>
      <w:pPr>
        <w:pStyle w:val="ListParagraph"/>
        <w:spacing w:lineRule="auto" w:line="240" w:before="0" w:after="0"/>
        <w:ind w:left="792" w:hanging="0"/>
        <w:contextualSpacing/>
        <w:rPr>
          <w:rFonts w:ascii="Arial" w:hAnsi="Arial" w:cs="Arial"/>
          <w:sz w:val="24"/>
          <w:szCs w:val="24"/>
        </w:rPr>
      </w:pPr>
      <w:r>
        <w:rPr>
          <w:rFonts w:cs="Arial" w:ascii="Arial" w:hAnsi="Arial"/>
          <w:sz w:val="24"/>
          <w:szCs w:val="24"/>
        </w:rPr>
        <w:drawing>
          <wp:anchor behindDoc="0" distT="0" distB="0" distL="114300" distR="114300" simplePos="0" locked="0" layoutInCell="0" allowOverlap="1" relativeHeight="2">
            <wp:simplePos x="0" y="0"/>
            <wp:positionH relativeFrom="column">
              <wp:posOffset>2466975</wp:posOffset>
            </wp:positionH>
            <wp:positionV relativeFrom="paragraph">
              <wp:posOffset>33655</wp:posOffset>
            </wp:positionV>
            <wp:extent cx="1284605" cy="914400"/>
            <wp:effectExtent l="0" t="0" r="0" b="0"/>
            <wp:wrapSquare wrapText="bothSides"/>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7"/>
                    <a:srcRect l="0" t="0" r="0" b="14420"/>
                    <a:stretch>
                      <a:fillRect/>
                    </a:stretch>
                  </pic:blipFill>
                  <pic:spPr bwMode="auto">
                    <a:xfrm>
                      <a:off x="0" y="0"/>
                      <a:ext cx="1284605" cy="914400"/>
                    </a:xfrm>
                    <a:prstGeom prst="rect">
                      <a:avLst/>
                    </a:prstGeom>
                  </pic:spPr>
                </pic:pic>
              </a:graphicData>
            </a:graphic>
          </wp:anchor>
        </w:drawing>
      </w:r>
    </w:p>
    <w:p>
      <w:pPr>
        <w:pStyle w:val="ListParagraph"/>
        <w:spacing w:lineRule="auto" w:line="240" w:before="0" w:after="0"/>
        <w:ind w:left="792" w:hanging="0"/>
        <w:contextualSpacing/>
        <w:rPr>
          <w:rFonts w:ascii="Arial" w:hAnsi="Arial" w:cs="Arial"/>
          <w:sz w:val="24"/>
          <w:szCs w:val="24"/>
        </w:rPr>
      </w:pPr>
      <w:r>
        <w:rPr>
          <w:rFonts w:cs="Arial" w:ascii="Arial" w:hAnsi="Arial"/>
          <w:sz w:val="24"/>
          <w:szCs w:val="24"/>
        </w:rPr>
        <w:drawing>
          <wp:anchor behindDoc="0" distT="0" distB="0" distL="114300" distR="114300" simplePos="0" locked="0" layoutInCell="0" allowOverlap="1" relativeHeight="5">
            <wp:simplePos x="0" y="0"/>
            <wp:positionH relativeFrom="column">
              <wp:posOffset>4678045</wp:posOffset>
            </wp:positionH>
            <wp:positionV relativeFrom="paragraph">
              <wp:posOffset>77470</wp:posOffset>
            </wp:positionV>
            <wp:extent cx="966470" cy="752475"/>
            <wp:effectExtent l="0" t="0" r="0" b="0"/>
            <wp:wrapSquare wrapText="bothSides"/>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rcRect l="0" t="0" r="0" b="13078"/>
                    <a:stretch>
                      <a:fillRect/>
                    </a:stretch>
                  </pic:blipFill>
                  <pic:spPr bwMode="auto">
                    <a:xfrm>
                      <a:off x="0" y="0"/>
                      <a:ext cx="966470" cy="752475"/>
                    </a:xfrm>
                    <a:prstGeom prst="rect">
                      <a:avLst/>
                    </a:prstGeom>
                  </pic:spPr>
                </pic:pic>
              </a:graphicData>
            </a:graphic>
          </wp:anchor>
        </w:drawing>
      </w:r>
    </w:p>
    <w:p>
      <w:pPr>
        <w:pStyle w:val="ListParagraph"/>
        <w:spacing w:lineRule="auto" w:line="240" w:before="0" w:after="0"/>
        <w:ind w:left="792" w:hanging="0"/>
        <w:contextualSpacing/>
        <w:rPr>
          <w:rFonts w:ascii="Arial" w:hAnsi="Arial" w:cs="Arial"/>
          <w:sz w:val="24"/>
          <w:szCs w:val="24"/>
        </w:rPr>
      </w:pPr>
      <w:r>
        <w:rPr>
          <w:rFonts w:cs="Arial" w:ascii="Arial" w:hAnsi="Arial"/>
          <w:sz w:val="24"/>
          <w:szCs w:val="24"/>
        </w:rPr>
      </w:r>
    </w:p>
    <w:p>
      <w:pPr>
        <w:pStyle w:val="ListParagraph"/>
        <w:spacing w:lineRule="auto" w:line="240" w:before="0" w:after="0"/>
        <w:ind w:left="792" w:hanging="0"/>
        <w:contextualSpacing/>
        <w:rPr>
          <w:rFonts w:ascii="Arial" w:hAnsi="Arial" w:cs="Arial"/>
          <w:sz w:val="24"/>
          <w:szCs w:val="24"/>
        </w:rPr>
      </w:pPr>
      <w:r>
        <w:rPr>
          <w:rFonts w:cs="Arial" w:ascii="Arial" w:hAnsi="Arial"/>
          <w:sz w:val="24"/>
          <w:szCs w:val="24"/>
        </w:rPr>
      </w:r>
    </w:p>
    <w:p>
      <w:pPr>
        <w:pStyle w:val="ListParagraph"/>
        <w:spacing w:lineRule="auto" w:line="240" w:before="0" w:after="0"/>
        <w:ind w:left="792" w:hanging="0"/>
        <w:contextualSpacing/>
        <w:rPr>
          <w:rFonts w:ascii="Arial" w:hAnsi="Arial" w:cs="Arial"/>
          <w:sz w:val="24"/>
          <w:szCs w:val="24"/>
        </w:rPr>
      </w:pPr>
      <w:r>
        <w:rPr>
          <w:rFonts w:cs="Arial" w:ascii="Arial" w:hAnsi="Arial"/>
          <w:sz w:val="24"/>
          <w:szCs w:val="24"/>
        </w:rPr>
      </w:r>
    </w:p>
    <w:p>
      <w:pPr>
        <w:pStyle w:val="ListParagraph"/>
        <w:spacing w:lineRule="auto" w:line="240" w:before="0" w:after="0"/>
        <w:ind w:left="792" w:hanging="0"/>
        <w:contextualSpacing/>
        <w:rPr>
          <w:rFonts w:ascii="Arial" w:hAnsi="Arial" w:cs="Arial"/>
          <w:sz w:val="24"/>
          <w:szCs w:val="24"/>
        </w:rPr>
      </w:pPr>
      <w:r>
        <w:rPr>
          <w:rFonts w:cs="Arial" w:ascii="Arial" w:hAnsi="Arial"/>
          <w:sz w:val="24"/>
          <w:szCs w:val="24"/>
        </w:rPr>
      </w:r>
    </w:p>
    <w:p>
      <w:pPr>
        <w:pStyle w:val="Normal"/>
        <w:spacing w:lineRule="auto" w:line="240" w:before="0" w:after="0"/>
        <w:rPr>
          <w:rFonts w:cs="Arial"/>
        </w:rPr>
      </w:pPr>
      <w:r>
        <w:rPr>
          <w:rFonts w:cs="Arial"/>
        </w:rPr>
      </w:r>
    </w:p>
    <w:p>
      <w:pPr>
        <w:pStyle w:val="ListParagraph"/>
        <w:spacing w:lineRule="auto" w:line="240" w:before="0" w:after="0"/>
        <w:ind w:left="792" w:hanging="0"/>
        <w:contextualSpacing/>
        <w:rPr>
          <w:rFonts w:ascii="Arial" w:hAnsi="Arial" w:cs="Arial"/>
          <w:sz w:val="24"/>
          <w:szCs w:val="24"/>
        </w:rPr>
      </w:pPr>
      <w:r>
        <w:rPr>
          <w:rFonts w:cs="Arial" w:ascii="Arial" w:hAnsi="Arial"/>
          <w:sz w:val="24"/>
          <w:szCs w:val="24"/>
        </w:rPr>
      </w:r>
    </w:p>
    <w:p>
      <w:pPr>
        <w:pStyle w:val="ListParagraph"/>
        <w:spacing w:lineRule="auto" w:line="240" w:before="0" w:after="0"/>
        <w:ind w:left="792" w:hanging="0"/>
        <w:contextualSpacing/>
        <w:rPr>
          <w:rFonts w:ascii="Arial" w:hAnsi="Arial" w:cs="Arial"/>
          <w:sz w:val="24"/>
          <w:szCs w:val="24"/>
          <w:lang w:eastAsia="fr-FR"/>
        </w:rPr>
      </w:pPr>
      <w:r>
        <w:rPr>
          <w:rFonts w:cs="Arial" w:ascii="Arial" w:hAnsi="Arial"/>
          <w:sz w:val="24"/>
          <w:szCs w:val="24"/>
          <w:lang w:eastAsia="fr-FR"/>
        </w:rPr>
      </w:r>
    </w:p>
    <w:p>
      <w:pPr>
        <w:pStyle w:val="ListParagraph"/>
        <w:spacing w:lineRule="auto" w:line="240" w:before="0" w:after="0"/>
        <w:ind w:left="792" w:hanging="0"/>
        <w:contextualSpacing/>
        <w:rPr>
          <w:rFonts w:ascii="Arial" w:hAnsi="Arial" w:cs="Arial"/>
          <w:sz w:val="24"/>
          <w:szCs w:val="24"/>
        </w:rPr>
      </w:pPr>
      <w:r>
        <w:rPr>
          <w:rFonts w:cs="Arial" w:ascii="Arial" w:hAnsi="Arial"/>
          <w:sz w:val="24"/>
          <w:szCs w:val="24"/>
          <w:lang w:eastAsia="fr-FR"/>
        </w:rPr>
        <w:t>Glucose</w:t>
        <w:tab/>
        <w:tab/>
        <w:tab/>
        <w:t xml:space="preserve">       Acide pyruvique</w:t>
        <w:tab/>
        <w:t xml:space="preserve"> </w:t>
        <w:tab/>
        <w:t xml:space="preserve">      Acide lactique</w:t>
      </w:r>
    </w:p>
    <w:p>
      <w:pPr>
        <w:pStyle w:val="ListParagraph"/>
        <w:spacing w:lineRule="auto" w:line="240" w:before="0" w:after="0"/>
        <w:ind w:left="360" w:hanging="0"/>
        <w:contextualSpacing/>
        <w:rPr>
          <w:rFonts w:ascii="Arial" w:hAnsi="Arial" w:cs="Arial"/>
          <w:sz w:val="24"/>
          <w:szCs w:val="24"/>
        </w:rPr>
      </w:pPr>
      <w:r>
        <w:rPr>
          <w:rFonts w:cs="Arial" w:ascii="Arial" w:hAnsi="Arial"/>
          <w:sz w:val="24"/>
          <w:szCs w:val="24"/>
        </w:rPr>
      </w:r>
    </w:p>
    <w:p>
      <w:pPr>
        <w:pStyle w:val="ListParagraph"/>
        <w:numPr>
          <w:ilvl w:val="1"/>
          <w:numId w:val="2"/>
        </w:numPr>
        <w:spacing w:lineRule="auto" w:line="240" w:before="0" w:after="0"/>
        <w:ind w:left="567" w:hanging="283"/>
        <w:contextualSpacing/>
        <w:jc w:val="both"/>
        <w:rPr>
          <w:rFonts w:ascii="Arial" w:hAnsi="Arial" w:cs="Arial"/>
          <w:sz w:val="24"/>
          <w:szCs w:val="24"/>
        </w:rPr>
      </w:pPr>
      <w:r>
        <w:rPr>
          <w:rFonts w:cs="Arial" w:ascii="Arial" w:hAnsi="Arial"/>
          <w:sz w:val="24"/>
          <w:szCs w:val="24"/>
        </w:rPr>
        <w:t xml:space="preserve">Quel est le nom des familles de fonctions correspondant aux deux groupes caractéristiques de l’acide pyruvique ? </w:t>
      </w:r>
    </w:p>
    <w:p>
      <w:pPr>
        <w:pStyle w:val="ListParagraph"/>
        <w:numPr>
          <w:ilvl w:val="1"/>
          <w:numId w:val="2"/>
        </w:numPr>
        <w:spacing w:lineRule="auto" w:line="240" w:before="0" w:after="0"/>
        <w:ind w:left="567" w:hanging="283"/>
        <w:contextualSpacing/>
        <w:jc w:val="both"/>
        <w:rPr>
          <w:rFonts w:ascii="Arial" w:hAnsi="Arial" w:cs="Arial"/>
          <w:sz w:val="24"/>
          <w:szCs w:val="24"/>
        </w:rPr>
      </w:pPr>
      <w:r>
        <w:rPr>
          <w:rFonts w:cs="Arial" w:ascii="Arial" w:hAnsi="Arial"/>
          <w:sz w:val="24"/>
          <w:szCs w:val="24"/>
        </w:rPr>
        <w:t>Parmi les spectres IR (IR1 et IR2) proposés ci-dessous, choisir, en justifiant, celui correspondant à l’acide pyruvique.</w:t>
      </w:r>
    </w:p>
    <w:p>
      <w:pPr>
        <w:pStyle w:val="Normal"/>
        <w:tabs>
          <w:tab w:val="clear" w:pos="708"/>
          <w:tab w:val="left" w:pos="7371" w:leader="none"/>
        </w:tabs>
        <w:spacing w:lineRule="auto" w:line="240" w:before="0" w:after="0"/>
        <w:ind w:left="0" w:hanging="0"/>
        <w:rPr>
          <w:rFonts w:cs="Calibri" w:cstheme="minorHAnsi"/>
          <w:b/>
          <w:b/>
          <w:bCs/>
          <w:u w:val="single"/>
        </w:rPr>
      </w:pPr>
      <w:r>
        <w:rPr>
          <w:rFonts w:cs="Calibri" w:cstheme="minorHAnsi"/>
          <w:b/>
          <w:bCs/>
          <w:u w:val="single"/>
        </w:rPr>
        <w:drawing>
          <wp:anchor behindDoc="0" distT="0" distB="0" distL="0" distR="0" simplePos="0" locked="0" layoutInCell="0" allowOverlap="1" relativeHeight="19">
            <wp:simplePos x="0" y="0"/>
            <wp:positionH relativeFrom="column">
              <wp:posOffset>537845</wp:posOffset>
            </wp:positionH>
            <wp:positionV relativeFrom="paragraph">
              <wp:posOffset>74295</wp:posOffset>
            </wp:positionV>
            <wp:extent cx="354330" cy="2157095"/>
            <wp:effectExtent l="0" t="0" r="0" b="0"/>
            <wp:wrapNone/>
            <wp:docPr id="5" name="Image 12" descr="ethan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2" descr="ethanol"/>
                    <pic:cNvPicPr>
                      <a:picLocks noChangeAspect="1" noChangeArrowheads="1"/>
                    </pic:cNvPicPr>
                  </pic:nvPicPr>
                  <pic:blipFill>
                    <a:blip r:embed="rId9"/>
                    <a:srcRect l="4427" t="3565" r="90707" b="4457"/>
                    <a:stretch>
                      <a:fillRect/>
                    </a:stretch>
                  </pic:blipFill>
                  <pic:spPr bwMode="auto">
                    <a:xfrm>
                      <a:off x="0" y="0"/>
                      <a:ext cx="354330" cy="2157095"/>
                    </a:xfrm>
                    <a:prstGeom prst="rect">
                      <a:avLst/>
                    </a:prstGeom>
                  </pic:spPr>
                </pic:pic>
              </a:graphicData>
            </a:graphic>
          </wp:anchor>
        </w:drawing>
        <mc:AlternateContent>
          <mc:Choice Requires="wpg">
            <w:drawing>
              <wp:anchor behindDoc="0" distT="0" distB="0" distL="0" distR="9525" simplePos="0" locked="0" layoutInCell="0" allowOverlap="1" relativeHeight="21" wp14:anchorId="551C56A7">
                <wp:simplePos x="0" y="0"/>
                <wp:positionH relativeFrom="column">
                  <wp:posOffset>221615</wp:posOffset>
                </wp:positionH>
                <wp:positionV relativeFrom="paragraph">
                  <wp:posOffset>73660</wp:posOffset>
                </wp:positionV>
                <wp:extent cx="5876925" cy="2425700"/>
                <wp:effectExtent l="0" t="0" r="0" b="0"/>
                <wp:wrapNone/>
                <wp:docPr id="6" name="Groupe 21"/>
                <a:graphic xmlns:a="http://schemas.openxmlformats.org/drawingml/2006/main">
                  <a:graphicData uri="http://schemas.microsoft.com/office/word/2010/wordprocessingGroup">
                    <wpg:wgp>
                      <wpg:cNvGrpSpPr/>
                      <wpg:grpSpPr>
                        <a:xfrm>
                          <a:off x="0" y="0"/>
                          <a:ext cx="5877000" cy="2425680"/>
                          <a:chOff x="0" y="0"/>
                          <a:chExt cx="5877000" cy="2425680"/>
                        </a:xfrm>
                      </wpg:grpSpPr>
                      <pic:pic xmlns:pic="http://schemas.openxmlformats.org/drawingml/2006/picture">
                        <pic:nvPicPr>
                          <pic:cNvPr id="0" name="Image 11" descr="pyruvic acid"/>
                          <pic:cNvPicPr/>
                        </pic:nvPicPr>
                        <pic:blipFill>
                          <a:blip r:embed="rId10"/>
                          <a:srcRect l="0" t="16499" r="6021" b="21906"/>
                          <a:stretch/>
                        </pic:blipFill>
                        <pic:spPr>
                          <a:xfrm>
                            <a:off x="343080" y="0"/>
                            <a:ext cx="5533920" cy="2042640"/>
                          </a:xfrm>
                          <a:prstGeom prst="rect">
                            <a:avLst/>
                          </a:prstGeom>
                          <a:ln w="0">
                            <a:noFill/>
                          </a:ln>
                        </pic:spPr>
                      </pic:pic>
                      <wps:wsp>
                        <wps:cNvSpPr/>
                        <wps:spPr>
                          <a:xfrm>
                            <a:off x="1876320" y="2124720"/>
                            <a:ext cx="2345040" cy="300960"/>
                          </a:xfrm>
                          <a:prstGeom prst="rect">
                            <a:avLst/>
                          </a:prstGeom>
                          <a:solidFill>
                            <a:srgbClr val="ffffff"/>
                          </a:solidFill>
                          <a:ln w="0">
                            <a:noFill/>
                          </a:ln>
                        </wps:spPr>
                        <wps:style>
                          <a:lnRef idx="0"/>
                          <a:fillRef idx="0"/>
                          <a:effectRef idx="0"/>
                          <a:fontRef idx="minor"/>
                        </wps:style>
                        <wps:txbx>
                          <w:txbxContent>
                            <w:p>
                              <w:pPr>
                                <w:pStyle w:val="Normal"/>
                                <w:spacing w:before="0" w:after="160"/>
                                <w:rPr>
                                  <w:b/>
                                  <w:b/>
                                </w:rPr>
                              </w:pPr>
                              <w:r>
                                <w:rPr>
                                  <w:b/>
                                </w:rPr>
                                <w:t>Nombre d’onde (cm</w:t>
                              </w:r>
                              <w:r>
                                <w:rPr>
                                  <w:b/>
                                  <w:vertAlign w:val="superscript"/>
                                </w:rPr>
                                <w:t>-1</w:t>
                              </w:r>
                              <w:r>
                                <w:rPr>
                                  <w:b/>
                                </w:rPr>
                                <w:t>)</w:t>
                              </w:r>
                            </w:p>
                          </w:txbxContent>
                        </wps:txbx>
                        <wps:bodyPr anchor="t">
                          <a:noAutofit/>
                        </wps:bodyPr>
                      </wps:wsp>
                      <wps:wsp>
                        <wps:cNvSpPr/>
                        <wps:spPr>
                          <a:xfrm>
                            <a:off x="0" y="114480"/>
                            <a:ext cx="419040" cy="1861920"/>
                          </a:xfrm>
                          <a:prstGeom prst="rect">
                            <a:avLst/>
                          </a:prstGeom>
                          <a:solidFill>
                            <a:srgbClr val="ffffff"/>
                          </a:solidFill>
                          <a:ln w="0">
                            <a:noFill/>
                          </a:ln>
                        </wps:spPr>
                        <wps:style>
                          <a:lnRef idx="0"/>
                          <a:fillRef idx="0"/>
                          <a:effectRef idx="0"/>
                          <a:fontRef idx="minor"/>
                        </wps:style>
                        <wps:txbx>
                          <w:txbxContent>
                            <w:p>
                              <w:pPr>
                                <w:pStyle w:val="Normal"/>
                                <w:spacing w:before="0" w:after="160"/>
                                <w:ind w:left="0" w:hanging="0"/>
                                <w:rPr>
                                  <w:rFonts w:cs="Arial"/>
                                  <w:b/>
                                  <w:b/>
                                </w:rPr>
                              </w:pPr>
                              <w:r>
                                <w:rPr>
                                  <w:rFonts w:cs="Arial"/>
                                  <w:b/>
                                </w:rPr>
                                <w:t xml:space="preserve">    </w:t>
                              </w:r>
                              <w:r>
                                <w:rPr>
                                  <w:rFonts w:cs="Arial"/>
                                  <w:b/>
                                </w:rPr>
                                <w:t>Transmittance  (%)</w:t>
                              </w:r>
                            </w:p>
                          </w:txbxContent>
                        </wps:txbx>
                        <wps:bodyPr anchor="t">
                          <a:noAutofit/>
                        </wps:bodyPr>
                      </wps:wsp>
                      <wps:wsp>
                        <wps:cNvSpPr/>
                        <wps:spPr>
                          <a:xfrm>
                            <a:off x="2168640" y="862200"/>
                            <a:ext cx="555480" cy="35424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spacing w:before="0" w:after="160"/>
                                <w:ind w:left="0" w:hanging="0"/>
                                <w:jc w:val="center"/>
                                <w:rPr>
                                  <w:rFonts w:cs="Arial"/>
                                </w:rPr>
                              </w:pPr>
                              <w:r>
                                <w:rPr>
                                  <w:rFonts w:cs="Arial"/>
                                </w:rPr>
                                <w:t>IR1</w:t>
                              </w:r>
                            </w:p>
                          </w:txbxContent>
                        </wps:txbx>
                        <wps:bodyPr anchor="t">
                          <a:noAutofit/>
                        </wps:bodyPr>
                      </wps:wsp>
                    </wpg:wgp>
                  </a:graphicData>
                </a:graphic>
              </wp:anchor>
            </w:drawing>
          </mc:Choice>
          <mc:Fallback>
            <w:pict>
              <v:group id="shape_0" alt="Groupe 21" style="position:absolute;margin-left:17.45pt;margin-top:5.8pt;width:462.8pt;height:191pt" coordorigin="349,116" coordsize="9256,3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11" stroked="f" o:allowincell="f" style="position:absolute;left:890;top:116;width:8714;height:3216;mso-wrap-style:none;v-text-anchor:middle" type="_x0000_t75">
                  <v:imagedata r:id="rId11" o:detectmouseclick="t"/>
                  <v:stroke color="#3465a4" joinstyle="round" endcap="flat"/>
                  <w10:wrap type="none"/>
                </v:shape>
                <v:rect id="shape_0" ID="Text Box 43" path="m0,0l-2147483645,0l-2147483645,-2147483646l0,-2147483646xe" fillcolor="white" stroked="f" o:allowincell="f" style="position:absolute;left:3304;top:3462;width:3692;height:473;mso-wrap-style:square;v-text-anchor:top">
                  <v:fill o:detectmouseclick="t" type="solid" color2="black"/>
                  <v:stroke color="#3465a4" joinstyle="round" endcap="flat"/>
                  <v:textbox>
                    <w:txbxContent>
                      <w:p>
                        <w:pPr>
                          <w:pStyle w:val="Normal"/>
                          <w:spacing w:before="0" w:after="160"/>
                          <w:rPr>
                            <w:b/>
                            <w:b/>
                          </w:rPr>
                        </w:pPr>
                        <w:r>
                          <w:rPr>
                            <w:b/>
                          </w:rPr>
                          <w:t>Nombre d’onde (cm</w:t>
                        </w:r>
                        <w:r>
                          <w:rPr>
                            <w:b/>
                            <w:vertAlign w:val="superscript"/>
                          </w:rPr>
                          <w:t>-1</w:t>
                        </w:r>
                        <w:r>
                          <w:rPr>
                            <w:b/>
                          </w:rPr>
                          <w:t>)</w:t>
                        </w:r>
                      </w:p>
                    </w:txbxContent>
                  </v:textbox>
                  <w10:wrap type="none"/>
                </v:rect>
                <v:rect id="shape_0" ID="Text Box 40" path="m0,0l-2147483645,0l-2147483645,-2147483646l0,-2147483646xe" fillcolor="white" stroked="f" o:allowincell="f" style="position:absolute;left:349;top:297;width:659;height:2931;mso-wrap-style:square;v-text-anchor:top">
                  <v:fill o:detectmouseclick="t" type="solid" color2="black"/>
                  <v:stroke color="#3465a4" joinstyle="round" endcap="flat"/>
                  <v:textbox>
                    <w:txbxContent>
                      <w:p>
                        <w:pPr>
                          <w:pStyle w:val="Normal"/>
                          <w:spacing w:before="0" w:after="160"/>
                          <w:ind w:left="0" w:hanging="0"/>
                          <w:rPr>
                            <w:rFonts w:cs="Arial"/>
                            <w:b/>
                            <w:b/>
                          </w:rPr>
                        </w:pPr>
                        <w:r>
                          <w:rPr>
                            <w:rFonts w:cs="Arial"/>
                            <w:b/>
                          </w:rPr>
                          <w:t xml:space="preserve">    </w:t>
                        </w:r>
                        <w:r>
                          <w:rPr>
                            <w:rFonts w:cs="Arial"/>
                            <w:b/>
                          </w:rPr>
                          <w:t>Transmittance  (%)</w:t>
                        </w:r>
                      </w:p>
                    </w:txbxContent>
                  </v:textbox>
                  <w10:wrap type="none"/>
                </v:rect>
                <v:rect id="shape_0" ID="Zone de texte 2" path="m0,0l-2147483645,0l-2147483645,-2147483646l0,-2147483646xe" fillcolor="white" stroked="t" o:allowincell="f" style="position:absolute;left:3764;top:1474;width:874;height:557;mso-wrap-style:square;v-text-anchor:top">
                  <v:fill o:detectmouseclick="t" type="solid" color2="black"/>
                  <v:stroke color="black" weight="9360" joinstyle="miter" endcap="flat"/>
                  <v:textbox>
                    <w:txbxContent>
                      <w:p>
                        <w:pPr>
                          <w:pStyle w:val="Normal"/>
                          <w:spacing w:before="0" w:after="160"/>
                          <w:ind w:left="0" w:hanging="0"/>
                          <w:jc w:val="center"/>
                          <w:rPr>
                            <w:rFonts w:cs="Arial"/>
                          </w:rPr>
                        </w:pPr>
                        <w:r>
                          <w:rPr>
                            <w:rFonts w:cs="Arial"/>
                          </w:rPr>
                          <w:t>IR1</w:t>
                        </w:r>
                      </w:p>
                    </w:txbxContent>
                  </v:textbox>
                  <w10:wrap type="none"/>
                </v:rect>
              </v:group>
            </w:pict>
          </mc:Fallback>
        </mc:AlternateContent>
      </w:r>
    </w:p>
    <w:p>
      <w:pPr>
        <w:pStyle w:val="Normal"/>
        <w:tabs>
          <w:tab w:val="clear" w:pos="708"/>
          <w:tab w:val="left" w:pos="5812" w:leader="none"/>
        </w:tabs>
        <w:spacing w:lineRule="auto" w:line="240" w:before="0" w:after="0"/>
        <w:ind w:left="0" w:hanging="0"/>
        <w:rPr>
          <w:rFonts w:cs="Arial"/>
        </w:rPr>
      </w:pPr>
      <w:r>
        <w:rPr>
          <w:rFonts w:cs="Arial"/>
        </w:rPr>
        <mc:AlternateContent>
          <mc:Choice Requires="wps">
            <w:drawing>
              <wp:anchor behindDoc="0" distT="0" distB="0" distL="0" distR="3810" simplePos="0" locked="0" layoutInCell="0" allowOverlap="1" relativeHeight="20" wp14:anchorId="793407D8">
                <wp:simplePos x="0" y="0"/>
                <wp:positionH relativeFrom="column">
                  <wp:posOffset>412115</wp:posOffset>
                </wp:positionH>
                <wp:positionV relativeFrom="paragraph">
                  <wp:posOffset>-2451100</wp:posOffset>
                </wp:positionV>
                <wp:extent cx="90805" cy="97155"/>
                <wp:effectExtent l="635" t="0" r="0" b="0"/>
                <wp:wrapNone/>
                <wp:docPr id="10" name="Rectangle 27"/>
                <a:graphic xmlns:a="http://schemas.openxmlformats.org/drawingml/2006/main">
                  <a:graphicData uri="http://schemas.microsoft.com/office/word/2010/wordprocessingShape">
                    <wps:wsp>
                      <wps:cNvSpPr/>
                      <wps:spPr>
                        <a:xfrm>
                          <a:off x="0" y="0"/>
                          <a:ext cx="90720" cy="97200"/>
                        </a:xfrm>
                        <a:prstGeom prst="rect">
                          <a:avLst/>
                        </a:prstGeom>
                        <a:solidFill>
                          <a:srgbClr val="ffffff"/>
                        </a:solidFill>
                        <a:ln w="0">
                          <a:noFill/>
                        </a:ln>
                      </wps:spPr>
                      <wps:style>
                        <a:lnRef idx="0"/>
                        <a:fillRef idx="0"/>
                        <a:effectRef idx="0"/>
                        <a:fontRef idx="minor"/>
                      </wps:style>
                      <wps:bodyPr/>
                    </wps:wsp>
                  </a:graphicData>
                </a:graphic>
              </wp:anchor>
            </w:drawing>
          </mc:Choice>
          <mc:Fallback>
            <w:pict>
              <v:rect id="shape_0" ID="Rectangle 27" path="m0,0l-2147483645,0l-2147483645,-2147483646l0,-2147483646xe" fillcolor="white" stroked="f" o:allowincell="f" style="position:absolute;margin-left:32.45pt;margin-top:-193pt;width:7.1pt;height:7.6pt;mso-wrap-style:none;v-text-anchor:middle" wp14:anchorId="793407D8">
                <v:fill o:detectmouseclick="t" type="solid" color2="black"/>
                <v:stroke color="#3465a4" joinstyle="round" endcap="flat"/>
                <w10:wrap type="none"/>
              </v:rect>
            </w:pict>
          </mc:Fallback>
        </mc:AlternateContent>
      </w:r>
    </w:p>
    <w:p>
      <w:pPr>
        <w:pStyle w:val="Normal"/>
        <w:spacing w:lineRule="auto" w:line="240" w:before="0" w:after="0"/>
        <w:ind w:left="0" w:hanging="0"/>
        <w:rPr>
          <w:rFonts w:cs="Arial"/>
        </w:rPr>
      </w:pPr>
      <w:r>
        <w:rPr>
          <w:rFonts w:cs="Arial"/>
        </w:rPr>
      </w:r>
    </w:p>
    <w:p>
      <w:pPr>
        <w:pStyle w:val="Normal"/>
        <w:spacing w:lineRule="auto" w:line="240" w:before="0" w:after="0"/>
        <w:ind w:left="0" w:hanging="0"/>
        <w:rPr/>
      </w:pPr>
      <w:r>
        <w:rPr/>
      </w:r>
    </w:p>
    <w:p>
      <w:pPr>
        <w:pStyle w:val="Normal"/>
        <w:widowControl w:val="false"/>
        <w:tabs>
          <w:tab w:val="clear" w:pos="708"/>
          <w:tab w:val="left" w:pos="567" w:leader="none"/>
          <w:tab w:val="left" w:pos="7371" w:leader="none"/>
        </w:tabs>
        <w:spacing w:lineRule="auto" w:line="240" w:before="0" w:after="0"/>
        <w:ind w:left="0" w:hanging="0"/>
        <w:rPr>
          <w:rFonts w:cs="Arial"/>
          <w:b/>
          <w:b/>
          <w:bCs/>
        </w:rPr>
      </w:pPr>
      <w:r>
        <w:rPr>
          <w:rFonts w:cs="Arial"/>
          <w:b/>
          <w:bCs/>
        </w:rPr>
      </w:r>
    </w:p>
    <w:p>
      <w:pPr>
        <w:pStyle w:val="Normal"/>
        <w:widowControl w:val="false"/>
        <w:tabs>
          <w:tab w:val="clear" w:pos="708"/>
          <w:tab w:val="left" w:pos="567" w:leader="none"/>
        </w:tabs>
        <w:spacing w:lineRule="auto" w:line="240" w:before="0" w:after="0"/>
        <w:ind w:left="0" w:hanging="0"/>
        <w:rPr>
          <w:rStyle w:val="LienInternet"/>
          <w:rFonts w:eastAsia="Arial" w:cs="Arial"/>
          <w:bCs/>
          <w:i/>
          <w:i/>
          <w:iCs/>
          <w:lang w:bidi="fr-FR"/>
        </w:rPr>
      </w:pPr>
      <w:r>
        <w:rPr>
          <w:rFonts w:eastAsia="Arial" w:cs="Arial"/>
          <w:bCs/>
          <w:i/>
          <w:iCs/>
          <w:lang w:bidi="fr-FR"/>
        </w:rPr>
      </w:r>
    </w:p>
    <w:p>
      <w:pPr>
        <w:pStyle w:val="Normal"/>
        <w:widowControl w:val="false"/>
        <w:tabs>
          <w:tab w:val="clear" w:pos="708"/>
          <w:tab w:val="left" w:pos="567" w:leader="none"/>
        </w:tabs>
        <w:spacing w:lineRule="auto" w:line="240" w:before="0" w:after="0"/>
        <w:ind w:left="0" w:hanging="0"/>
        <w:rPr>
          <w:rStyle w:val="LienInternet"/>
          <w:rFonts w:ascii="Calibri" w:hAnsi="Calibri" w:eastAsia="Arial" w:cs="Calibri" w:asciiTheme="minorHAnsi" w:cstheme="minorHAnsi" w:hAnsiTheme="minorHAnsi"/>
          <w:bCs/>
          <w:i/>
          <w:i/>
          <w:iCs/>
          <w:lang w:bidi="fr-FR"/>
        </w:rPr>
      </w:pPr>
      <w:r>
        <w:rPr>
          <w:rFonts w:eastAsia="Arial" w:cs="Calibri" w:cstheme="minorHAnsi" w:ascii="Calibri" w:hAnsi="Calibri"/>
          <w:bCs/>
          <w:i/>
          <w:iCs/>
          <w:lang w:bidi="fr-FR"/>
        </w:rPr>
      </w:r>
    </w:p>
    <w:p>
      <w:pPr>
        <w:pStyle w:val="Normal"/>
        <w:widowControl w:val="false"/>
        <w:tabs>
          <w:tab w:val="clear" w:pos="708"/>
          <w:tab w:val="left" w:pos="567" w:leader="none"/>
        </w:tabs>
        <w:spacing w:lineRule="auto" w:line="240" w:before="0" w:after="0"/>
        <w:ind w:left="0" w:hanging="0"/>
        <w:rPr>
          <w:rFonts w:ascii="Calibri" w:hAnsi="Calibri" w:eastAsia="Arial" w:cs="Calibri" w:asciiTheme="minorHAnsi" w:cstheme="minorHAnsi" w:hAnsiTheme="minorHAnsi"/>
          <w:bCs/>
          <w:i/>
          <w:i/>
          <w:iCs/>
          <w:color w:val="0000FF"/>
          <w:u w:val="single"/>
          <w:lang w:bidi="fr-FR"/>
        </w:rPr>
      </w:pPr>
      <w:r>
        <w:rPr>
          <w:rFonts w:eastAsia="Arial" w:cs="Calibri" w:cstheme="minorHAnsi" w:ascii="Calibri" w:hAnsi="Calibri"/>
          <w:bCs/>
          <w:i/>
          <w:iCs/>
          <w:color w:val="0000FF"/>
          <w:u w:val="single"/>
          <w:lang w:bidi="fr-FR"/>
        </w:rPr>
      </w:r>
    </w:p>
    <w:p>
      <w:pPr>
        <w:pStyle w:val="Normal"/>
        <w:spacing w:lineRule="auto" w:line="240" w:before="0" w:after="0"/>
        <w:ind w:left="0" w:hanging="0"/>
        <w:rPr>
          <w:rFonts w:cs="Arial"/>
        </w:rPr>
      </w:pPr>
      <w:r>
        <w:rPr>
          <w:rFonts w:cs="Arial"/>
        </w:rPr>
      </w:r>
    </w:p>
    <w:p>
      <w:pPr>
        <w:pStyle w:val="Normal"/>
        <w:spacing w:lineRule="auto" w:line="240" w:before="0" w:after="0"/>
        <w:ind w:left="0" w:hanging="0"/>
        <w:rPr>
          <w:rFonts w:cs="Arial"/>
        </w:rPr>
      </w:pPr>
      <w:r>
        <w:rPr>
          <w:rFonts w:cs="Arial"/>
        </w:rPr>
      </w:r>
    </w:p>
    <w:p>
      <w:pPr>
        <w:pStyle w:val="Normal"/>
        <w:spacing w:lineRule="auto" w:line="240" w:before="0" w:after="0"/>
        <w:ind w:left="0" w:hanging="0"/>
        <w:rPr>
          <w:rFonts w:cs="Arial"/>
        </w:rPr>
      </w:pPr>
      <w:r>
        <w:rPr>
          <w:rFonts w:cs="Arial"/>
        </w:rPr>
        <w:drawing>
          <wp:anchor behindDoc="0" distT="0" distB="0" distL="114300" distR="114300" simplePos="0" locked="0" layoutInCell="0" allowOverlap="1" relativeHeight="29">
            <wp:simplePos x="0" y="0"/>
            <wp:positionH relativeFrom="column">
              <wp:posOffset>594360</wp:posOffset>
            </wp:positionH>
            <wp:positionV relativeFrom="paragraph">
              <wp:posOffset>92075</wp:posOffset>
            </wp:positionV>
            <wp:extent cx="516255" cy="344170"/>
            <wp:effectExtent l="0" t="0" r="0" b="0"/>
            <wp:wrapTight wrapText="bothSides">
              <wp:wrapPolygon edited="0">
                <wp:start x="-27" y="0"/>
                <wp:lineTo x="-27" y="20251"/>
                <wp:lineTo x="20680" y="20251"/>
                <wp:lineTo x="20680" y="0"/>
                <wp:lineTo x="-27" y="0"/>
              </wp:wrapPolygon>
            </wp:wrapTight>
            <wp:docPr id="11" name="Image 27" descr="ethan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7" descr="ethanol"/>
                    <pic:cNvPicPr>
                      <a:picLocks noChangeAspect="1" noChangeArrowheads="1"/>
                    </pic:cNvPicPr>
                  </pic:nvPicPr>
                  <pic:blipFill>
                    <a:blip r:embed="rId12"/>
                    <a:srcRect l="4857" t="81162" r="86701" b="4457"/>
                    <a:stretch>
                      <a:fillRect/>
                    </a:stretch>
                  </pic:blipFill>
                  <pic:spPr bwMode="auto">
                    <a:xfrm>
                      <a:off x="0" y="0"/>
                      <a:ext cx="516255" cy="344170"/>
                    </a:xfrm>
                    <a:prstGeom prst="rect">
                      <a:avLst/>
                    </a:prstGeom>
                  </pic:spPr>
                </pic:pic>
              </a:graphicData>
            </a:graphic>
          </wp:anchor>
        </w:drawing>
        <w:drawing>
          <wp:anchor behindDoc="0" distT="0" distB="0" distL="114300" distR="114300" simplePos="0" locked="0" layoutInCell="0" allowOverlap="1" relativeHeight="30">
            <wp:simplePos x="0" y="0"/>
            <wp:positionH relativeFrom="column">
              <wp:posOffset>292735</wp:posOffset>
            </wp:positionH>
            <wp:positionV relativeFrom="paragraph">
              <wp:posOffset>253365</wp:posOffset>
            </wp:positionV>
            <wp:extent cx="5927725" cy="212090"/>
            <wp:effectExtent l="0" t="0" r="0" b="0"/>
            <wp:wrapTight wrapText="bothSides">
              <wp:wrapPolygon edited="0">
                <wp:start x="-27" y="0"/>
                <wp:lineTo x="-27" y="19370"/>
                <wp:lineTo x="21302" y="19370"/>
                <wp:lineTo x="21302" y="0"/>
                <wp:lineTo x="-27" y="0"/>
              </wp:wrapPolygon>
            </wp:wrapTight>
            <wp:docPr id="12" name="Image 6" descr="ethan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6" descr="ethanol"/>
                    <pic:cNvPicPr>
                      <a:picLocks noChangeAspect="1" noChangeArrowheads="1"/>
                    </pic:cNvPicPr>
                  </pic:nvPicPr>
                  <pic:blipFill>
                    <a:blip r:embed="rId13"/>
                    <a:srcRect l="0" t="87213" r="4526" b="4457"/>
                    <a:stretch>
                      <a:fillRect/>
                    </a:stretch>
                  </pic:blipFill>
                  <pic:spPr bwMode="auto">
                    <a:xfrm>
                      <a:off x="0" y="0"/>
                      <a:ext cx="5927725" cy="212090"/>
                    </a:xfrm>
                    <a:prstGeom prst="rect">
                      <a:avLst/>
                    </a:prstGeom>
                  </pic:spPr>
                </pic:pic>
              </a:graphicData>
            </a:graphic>
          </wp:anchor>
        </w:drawing>
      </w:r>
    </w:p>
    <w:p>
      <w:pPr>
        <w:pStyle w:val="Normal"/>
        <w:spacing w:lineRule="auto" w:line="240" w:before="0" w:after="0"/>
        <w:ind w:left="0" w:hanging="0"/>
        <w:rPr>
          <w:rFonts w:cs="Arial"/>
        </w:rPr>
      </w:pPr>
      <w:r>
        <w:rPr>
          <w:rFonts w:cs="Arial"/>
        </w:rPr>
      </w:r>
    </w:p>
    <w:p>
      <w:pPr>
        <w:pStyle w:val="Normal"/>
        <w:spacing w:lineRule="auto" w:line="240" w:before="0" w:after="0"/>
        <w:ind w:left="0" w:hanging="0"/>
        <w:rPr>
          <w:rFonts w:cs="Arial"/>
        </w:rPr>
      </w:pPr>
      <w:r>
        <w:rPr>
          <w:rFonts w:cs="Arial"/>
        </w:rPr>
      </w:r>
    </w:p>
    <w:p>
      <w:pPr>
        <w:pStyle w:val="Normal"/>
        <w:spacing w:lineRule="auto" w:line="240" w:before="0" w:after="0"/>
        <w:ind w:left="0" w:hanging="0"/>
        <w:rPr>
          <w:rFonts w:cs="Arial"/>
        </w:rPr>
      </w:pPr>
      <w:r>
        <w:rPr>
          <w:rFonts w:cs="Arial"/>
        </w:rPr>
        <mc:AlternateContent>
          <mc:Choice Requires="wpg">
            <w:drawing>
              <wp:anchor behindDoc="0" distT="0" distB="0" distL="0" distR="1270" simplePos="0" locked="0" layoutInCell="0" allowOverlap="1" relativeHeight="25" wp14:anchorId="68CFE236">
                <wp:simplePos x="0" y="0"/>
                <wp:positionH relativeFrom="column">
                  <wp:posOffset>164465</wp:posOffset>
                </wp:positionH>
                <wp:positionV relativeFrom="paragraph">
                  <wp:posOffset>143510</wp:posOffset>
                </wp:positionV>
                <wp:extent cx="5961380" cy="2594610"/>
                <wp:effectExtent l="0" t="0" r="0" b="0"/>
                <wp:wrapNone/>
                <wp:docPr id="13" name="Groupe 5"/>
                <a:graphic xmlns:a="http://schemas.openxmlformats.org/drawingml/2006/main">
                  <a:graphicData uri="http://schemas.microsoft.com/office/word/2010/wordprocessingGroup">
                    <wpg:wgp>
                      <wpg:cNvGrpSpPr/>
                      <wpg:grpSpPr>
                        <a:xfrm>
                          <a:off x="0" y="0"/>
                          <a:ext cx="5961240" cy="2594520"/>
                          <a:chOff x="0" y="0"/>
                          <a:chExt cx="5961240" cy="2594520"/>
                        </a:xfrm>
                      </wpg:grpSpPr>
                      <pic:pic xmlns:pic="http://schemas.openxmlformats.org/drawingml/2006/picture">
                        <pic:nvPicPr>
                          <pic:cNvPr id="1" name="Image 12" descr="ethanol"/>
                          <pic:cNvPicPr/>
                        </pic:nvPicPr>
                        <pic:blipFill>
                          <a:blip r:embed="rId14"/>
                          <a:srcRect l="0" t="3565" r="4209" b="4465"/>
                          <a:stretch/>
                        </pic:blipFill>
                        <pic:spPr>
                          <a:xfrm>
                            <a:off x="19080" y="0"/>
                            <a:ext cx="5942160" cy="2206080"/>
                          </a:xfrm>
                          <a:prstGeom prst="rect">
                            <a:avLst/>
                          </a:prstGeom>
                          <a:ln w="0">
                            <a:noFill/>
                          </a:ln>
                        </pic:spPr>
                      </pic:pic>
                      <wps:wsp>
                        <wps:cNvSpPr/>
                        <wps:spPr>
                          <a:xfrm>
                            <a:off x="0" y="142920"/>
                            <a:ext cx="337680" cy="1816200"/>
                          </a:xfrm>
                          <a:prstGeom prst="rect">
                            <a:avLst/>
                          </a:prstGeom>
                          <a:solidFill>
                            <a:srgbClr val="ffffff"/>
                          </a:solidFill>
                          <a:ln w="0">
                            <a:noFill/>
                          </a:ln>
                        </wps:spPr>
                        <wps:style>
                          <a:lnRef idx="0"/>
                          <a:fillRef idx="0"/>
                          <a:effectRef idx="0"/>
                          <a:fontRef idx="minor"/>
                        </wps:style>
                        <wps:txbx>
                          <w:txbxContent>
                            <w:p>
                              <w:pPr>
                                <w:pStyle w:val="Normal"/>
                                <w:spacing w:before="0" w:after="160"/>
                                <w:ind w:left="0" w:hanging="0"/>
                                <w:rPr>
                                  <w:rFonts w:cs="Arial"/>
                                  <w:b/>
                                  <w:b/>
                                </w:rPr>
                              </w:pPr>
                              <w:r>
                                <w:rPr>
                                  <w:rFonts w:cs="Arial"/>
                                  <w:b/>
                                </w:rPr>
                                <w:t xml:space="preserve">      </w:t>
                              </w:r>
                              <w:r>
                                <w:rPr>
                                  <w:rFonts w:cs="Arial"/>
                                  <w:b/>
                                </w:rPr>
                                <w:t>Transmittance (%)</w:t>
                              </w:r>
                            </w:p>
                          </w:txbxContent>
                        </wps:txbx>
                        <wps:bodyPr anchor="t">
                          <a:noAutofit/>
                        </wps:bodyPr>
                      </wps:wsp>
                      <wps:wsp>
                        <wps:cNvSpPr/>
                        <wps:spPr>
                          <a:xfrm>
                            <a:off x="1876320" y="2220120"/>
                            <a:ext cx="2084760" cy="374760"/>
                          </a:xfrm>
                          <a:prstGeom prst="rect">
                            <a:avLst/>
                          </a:prstGeom>
                          <a:solidFill>
                            <a:srgbClr val="ffffff"/>
                          </a:solidFill>
                          <a:ln w="0">
                            <a:noFill/>
                          </a:ln>
                        </wps:spPr>
                        <wps:style>
                          <a:lnRef idx="0"/>
                          <a:fillRef idx="0"/>
                          <a:effectRef idx="0"/>
                          <a:fontRef idx="minor"/>
                        </wps:style>
                        <wps:txbx>
                          <w:txbxContent>
                            <w:p>
                              <w:pPr>
                                <w:pStyle w:val="Normal"/>
                                <w:spacing w:before="0" w:after="160"/>
                                <w:ind w:left="0" w:hanging="0"/>
                                <w:rPr>
                                  <w:rFonts w:cs="Arial"/>
                                  <w:b/>
                                  <w:b/>
                                </w:rPr>
                              </w:pPr>
                              <w:r>
                                <w:rPr>
                                  <w:rFonts w:cs="Arial"/>
                                  <w:b/>
                                </w:rPr>
                                <w:t>Nombre d’onde (cm</w:t>
                              </w:r>
                              <w:r>
                                <w:rPr>
                                  <w:rFonts w:cs="Arial"/>
                                  <w:b/>
                                  <w:vertAlign w:val="superscript"/>
                                </w:rPr>
                                <w:t>-1</w:t>
                              </w:r>
                              <w:r>
                                <w:rPr>
                                  <w:rFonts w:cs="Arial"/>
                                  <w:b/>
                                </w:rPr>
                                <w:t>)</w:t>
                              </w:r>
                            </w:p>
                          </w:txbxContent>
                        </wps:txbx>
                        <wps:bodyPr anchor="t">
                          <a:noAutofit/>
                        </wps:bodyPr>
                      </wps:wsp>
                      <wps:wsp>
                        <wps:cNvSpPr/>
                        <wps:spPr>
                          <a:xfrm>
                            <a:off x="2359080" y="642600"/>
                            <a:ext cx="586080" cy="32688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spacing w:before="0" w:after="160"/>
                                <w:ind w:left="0" w:hanging="0"/>
                                <w:jc w:val="center"/>
                                <w:rPr>
                                  <w:rFonts w:cs="Arial"/>
                                </w:rPr>
                              </w:pPr>
                              <w:r>
                                <w:rPr>
                                  <w:rFonts w:cs="Arial"/>
                                </w:rPr>
                                <w:t>IR2</w:t>
                              </w:r>
                            </w:p>
                          </w:txbxContent>
                        </wps:txbx>
                        <wps:bodyPr anchor="t">
                          <a:noAutofit/>
                        </wps:bodyPr>
                      </wps:wsp>
                    </wpg:wgp>
                  </a:graphicData>
                </a:graphic>
              </wp:anchor>
            </w:drawing>
          </mc:Choice>
          <mc:Fallback>
            <w:pict>
              <v:group id="shape_0" alt="Groupe 5" style="position:absolute;margin-left:12.95pt;margin-top:11.3pt;width:469.4pt;height:204.35pt" coordorigin="259,226" coordsize="9388,4087">
                <v:shape id="shape_0" ID="Image 12" stroked="f" o:allowincell="f" style="position:absolute;left:289;top:226;width:9357;height:3473;mso-wrap-style:none;v-text-anchor:middle" type="_x0000_t75">
                  <v:imagedata r:id="rId15" o:detectmouseclick="t"/>
                  <v:stroke color="#3465a4" joinstyle="round" endcap="flat"/>
                  <w10:wrap type="none"/>
                </v:shape>
                <v:rect id="shape_0" ID="Text Box 40" path="m0,0l-2147483645,0l-2147483645,-2147483646l0,-2147483646xe" fillcolor="white" stroked="f" o:allowincell="f" style="position:absolute;left:259;top:451;width:531;height:2859;mso-wrap-style:square;v-text-anchor:top">
                  <v:fill o:detectmouseclick="t" type="solid" color2="black"/>
                  <v:stroke color="#3465a4" joinstyle="round" endcap="flat"/>
                  <v:textbox>
                    <w:txbxContent>
                      <w:p>
                        <w:pPr>
                          <w:pStyle w:val="Normal"/>
                          <w:spacing w:before="0" w:after="160"/>
                          <w:ind w:left="0" w:hanging="0"/>
                          <w:rPr>
                            <w:rFonts w:cs="Arial"/>
                            <w:b/>
                            <w:b/>
                          </w:rPr>
                        </w:pPr>
                        <w:r>
                          <w:rPr>
                            <w:rFonts w:cs="Arial"/>
                            <w:b/>
                          </w:rPr>
                          <w:t xml:space="preserve">      </w:t>
                        </w:r>
                        <w:r>
                          <w:rPr>
                            <w:rFonts w:cs="Arial"/>
                            <w:b/>
                          </w:rPr>
                          <w:t>Transmittance (%)</w:t>
                        </w:r>
                      </w:p>
                    </w:txbxContent>
                  </v:textbox>
                  <w10:wrap type="none"/>
                </v:rect>
                <v:rect id="shape_0" ID="Text Box 42" path="m0,0l-2147483645,0l-2147483645,-2147483646l0,-2147483646xe" fillcolor="white" stroked="f" o:allowincell="f" style="position:absolute;left:3214;top:3722;width:3282;height:589;mso-wrap-style:square;v-text-anchor:top">
                  <v:fill o:detectmouseclick="t" type="solid" color2="black"/>
                  <v:stroke color="#3465a4" joinstyle="round" endcap="flat"/>
                  <v:textbox>
                    <w:txbxContent>
                      <w:p>
                        <w:pPr>
                          <w:pStyle w:val="Normal"/>
                          <w:spacing w:before="0" w:after="160"/>
                          <w:ind w:left="0" w:hanging="0"/>
                          <w:rPr>
                            <w:rFonts w:cs="Arial"/>
                            <w:b/>
                            <w:b/>
                          </w:rPr>
                        </w:pPr>
                        <w:r>
                          <w:rPr>
                            <w:rFonts w:cs="Arial"/>
                            <w:b/>
                          </w:rPr>
                          <w:t>Nombre d’onde (cm</w:t>
                        </w:r>
                        <w:r>
                          <w:rPr>
                            <w:rFonts w:cs="Arial"/>
                            <w:b/>
                            <w:vertAlign w:val="superscript"/>
                          </w:rPr>
                          <w:t>-1</w:t>
                        </w:r>
                        <w:r>
                          <w:rPr>
                            <w:rFonts w:cs="Arial"/>
                            <w:b/>
                          </w:rPr>
                          <w:t>)</w:t>
                        </w:r>
                      </w:p>
                    </w:txbxContent>
                  </v:textbox>
                  <w10:wrap type="none"/>
                </v:rect>
                <v:rect id="shape_0" ID="Text Box 37" path="m0,0l-2147483645,0l-2147483645,-2147483646l0,-2147483646xe" fillcolor="white" stroked="t" o:allowincell="f" style="position:absolute;left:3974;top:1238;width:922;height:514;mso-wrap-style:square;v-text-anchor:top">
                  <v:fill o:detectmouseclick="t" type="solid" color2="black"/>
                  <v:stroke color="black" weight="9360" joinstyle="miter" endcap="flat"/>
                  <v:textbox>
                    <w:txbxContent>
                      <w:p>
                        <w:pPr>
                          <w:pStyle w:val="Normal"/>
                          <w:spacing w:before="0" w:after="160"/>
                          <w:ind w:left="0" w:hanging="0"/>
                          <w:jc w:val="center"/>
                          <w:rPr>
                            <w:rFonts w:cs="Arial"/>
                          </w:rPr>
                        </w:pPr>
                        <w:r>
                          <w:rPr>
                            <w:rFonts w:cs="Arial"/>
                          </w:rPr>
                          <w:t>IR2</w:t>
                        </w:r>
                      </w:p>
                    </w:txbxContent>
                  </v:textbox>
                  <w10:wrap type="none"/>
                </v:rect>
              </v:group>
            </w:pict>
          </mc:Fallback>
        </mc:AlternateContent>
      </w:r>
    </w:p>
    <w:p>
      <w:pPr>
        <w:pStyle w:val="Normal"/>
        <w:spacing w:lineRule="auto" w:line="240" w:before="0" w:after="0"/>
        <w:ind w:left="0" w:hanging="0"/>
        <w:rPr>
          <w:rFonts w:cs="Arial"/>
        </w:rPr>
      </w:pPr>
      <w:r>
        <w:rPr>
          <w:rFonts w:cs="Arial"/>
        </w:rPr>
      </w:r>
    </w:p>
    <w:p>
      <w:pPr>
        <w:pStyle w:val="Normal"/>
        <w:spacing w:lineRule="auto" w:line="240" w:before="0" w:after="0"/>
        <w:ind w:left="0" w:hanging="0"/>
        <w:rPr>
          <w:rFonts w:cs="Arial"/>
        </w:rPr>
      </w:pPr>
      <w:r>
        <w:rPr>
          <w:rFonts w:cs="Arial"/>
        </w:rPr>
      </w:r>
    </w:p>
    <w:p>
      <w:pPr>
        <w:pStyle w:val="Normal"/>
        <w:spacing w:lineRule="auto" w:line="240" w:before="0" w:after="0"/>
        <w:ind w:left="0" w:hanging="0"/>
        <w:rPr>
          <w:rFonts w:cs="Arial"/>
        </w:rPr>
      </w:pPr>
      <w:r>
        <w:rPr>
          <w:rFonts w:cs="Arial"/>
        </w:rPr>
      </w:r>
    </w:p>
    <w:p>
      <w:pPr>
        <w:pStyle w:val="Normal"/>
        <w:spacing w:lineRule="auto" w:line="240" w:before="0" w:after="0"/>
        <w:ind w:left="0" w:hanging="0"/>
        <w:rPr>
          <w:rFonts w:cs="Arial"/>
        </w:rPr>
      </w:pPr>
      <w:r>
        <w:rPr>
          <w:rFonts w:cs="Arial"/>
        </w:rPr>
      </w:r>
    </w:p>
    <w:p>
      <w:pPr>
        <w:pStyle w:val="Normal"/>
        <w:spacing w:lineRule="auto" w:line="240" w:before="0" w:after="0"/>
        <w:ind w:left="0" w:hanging="0"/>
        <w:rPr>
          <w:rFonts w:cs="Arial"/>
        </w:rPr>
      </w:pPr>
      <w:r>
        <w:rPr>
          <w:rFonts w:cs="Arial"/>
        </w:rPr>
      </w:r>
    </w:p>
    <w:p>
      <w:pPr>
        <w:pStyle w:val="Normal"/>
        <w:spacing w:lineRule="auto" w:line="240" w:before="0" w:after="0"/>
        <w:ind w:left="0" w:hanging="0"/>
        <w:rPr>
          <w:rFonts w:cs="Arial"/>
        </w:rPr>
      </w:pPr>
      <w:r>
        <w:rPr>
          <w:rFonts w:cs="Arial"/>
        </w:rPr>
      </w:r>
    </w:p>
    <w:p>
      <w:pPr>
        <w:pStyle w:val="Normal"/>
        <w:spacing w:lineRule="auto" w:line="240" w:before="0" w:after="0"/>
        <w:ind w:left="0" w:hanging="0"/>
        <w:rPr>
          <w:rFonts w:cs="Arial"/>
        </w:rPr>
      </w:pPr>
      <w:r>
        <w:rPr>
          <w:rFonts w:cs="Arial"/>
        </w:rPr>
      </w:r>
    </w:p>
    <w:p>
      <w:pPr>
        <w:pStyle w:val="Normal"/>
        <w:spacing w:lineRule="auto" w:line="240" w:before="0" w:after="0"/>
        <w:ind w:left="0" w:hanging="0"/>
        <w:rPr>
          <w:rFonts w:cs="Arial"/>
        </w:rPr>
      </w:pPr>
      <w:r>
        <w:rPr>
          <w:rFonts w:cs="Arial"/>
        </w:rPr>
      </w:r>
    </w:p>
    <w:p>
      <w:pPr>
        <w:pStyle w:val="Normal"/>
        <w:spacing w:lineRule="auto" w:line="240" w:before="0" w:after="0"/>
        <w:ind w:left="0" w:hanging="0"/>
        <w:rPr>
          <w:rFonts w:cs="Arial"/>
        </w:rPr>
      </w:pPr>
      <w:r>
        <w:rPr>
          <w:rFonts w:cs="Arial"/>
        </w:rPr>
      </w:r>
    </w:p>
    <w:p>
      <w:pPr>
        <w:pStyle w:val="Normal"/>
        <w:spacing w:lineRule="auto" w:line="240" w:before="0" w:after="0"/>
        <w:ind w:left="0" w:hanging="0"/>
        <w:rPr>
          <w:rFonts w:cs="Arial"/>
        </w:rPr>
      </w:pPr>
      <w:r>
        <w:rPr>
          <w:rFonts w:cs="Arial"/>
        </w:rPr>
      </w:r>
    </w:p>
    <w:p>
      <w:pPr>
        <w:pStyle w:val="Normal"/>
        <w:spacing w:lineRule="auto" w:line="240" w:before="0" w:after="0"/>
        <w:ind w:left="0" w:hanging="0"/>
        <w:rPr>
          <w:rFonts w:cs="Arial"/>
        </w:rPr>
      </w:pPr>
      <w:r>
        <w:rPr>
          <w:rFonts w:cs="Arial"/>
        </w:rPr>
      </w:r>
    </w:p>
    <w:p>
      <w:pPr>
        <w:pStyle w:val="Normal"/>
        <w:spacing w:lineRule="auto" w:line="240" w:before="0" w:after="0"/>
        <w:ind w:left="0" w:hanging="0"/>
        <w:rPr>
          <w:rFonts w:cs="Arial"/>
        </w:rPr>
      </w:pPr>
      <w:r>
        <w:rPr>
          <w:rFonts w:cs="Arial"/>
        </w:rPr>
      </w:r>
    </w:p>
    <w:p>
      <w:pPr>
        <w:pStyle w:val="Normal"/>
        <w:spacing w:lineRule="auto" w:line="240" w:before="0" w:after="0"/>
        <w:ind w:left="0" w:hanging="0"/>
        <w:rPr>
          <w:rFonts w:cs="Arial"/>
        </w:rPr>
      </w:pPr>
      <w:r>
        <w:rPr>
          <w:rFonts w:cs="Arial"/>
        </w:rPr>
      </w:r>
    </w:p>
    <w:p>
      <w:pPr>
        <w:pStyle w:val="Normal"/>
        <w:spacing w:lineRule="auto" w:line="240" w:before="0" w:after="0"/>
        <w:ind w:left="0" w:hanging="0"/>
        <w:rPr>
          <w:rFonts w:cs="Arial"/>
        </w:rPr>
      </w:pPr>
      <w:r>
        <w:rPr>
          <w:rFonts w:cs="Arial"/>
        </w:rPr>
      </w:r>
      <w:r>
        <w:br w:type="page"/>
      </w:r>
    </w:p>
    <w:p>
      <w:pPr>
        <w:pStyle w:val="Normal"/>
        <w:spacing w:lineRule="auto" w:line="240" w:before="0" w:after="0"/>
        <w:ind w:left="0" w:hanging="0"/>
        <w:jc w:val="both"/>
        <w:rPr>
          <w:rFonts w:cs="Arial"/>
        </w:rPr>
      </w:pPr>
      <w:r>
        <w:rPr>
          <w:rFonts w:cs="Arial"/>
        </w:rPr>
        <w:t xml:space="preserve">En milieu aérobie (présence de dioxygène), la transformation chimique du glucose dans un muscle peut être modélisée par la réaction d’équation : </w:t>
      </w:r>
    </w:p>
    <w:p>
      <w:pPr>
        <w:pStyle w:val="Normal"/>
        <w:spacing w:lineRule="auto" w:line="240" w:before="0" w:after="0"/>
        <w:jc w:val="center"/>
        <w:rPr>
          <w:rFonts w:cs="Arial"/>
          <w:vertAlign w:val="subscript"/>
          <w:lang w:val="en-GB"/>
        </w:rPr>
      </w:pPr>
      <w:r>
        <w:rPr>
          <w:rFonts w:cs="Arial"/>
          <w:lang w:val="en-GB"/>
        </w:rPr>
        <w:t>C</w:t>
      </w:r>
      <w:r>
        <w:rPr>
          <w:rFonts w:cs="Arial"/>
          <w:vertAlign w:val="subscript"/>
          <w:lang w:val="en-GB"/>
        </w:rPr>
        <w:t>6</w:t>
      </w:r>
      <w:r>
        <w:rPr>
          <w:rFonts w:cs="Arial"/>
          <w:lang w:val="en-GB"/>
        </w:rPr>
        <w:t>H</w:t>
      </w:r>
      <w:r>
        <w:rPr>
          <w:rFonts w:cs="Arial"/>
          <w:vertAlign w:val="subscript"/>
          <w:lang w:val="en-GB"/>
        </w:rPr>
        <w:t>12</w:t>
      </w:r>
      <w:r>
        <w:rPr>
          <w:rFonts w:cs="Arial"/>
          <w:lang w:val="en-GB"/>
        </w:rPr>
        <w:t>O</w:t>
      </w:r>
      <w:r>
        <w:rPr>
          <w:rFonts w:cs="Arial"/>
          <w:vertAlign w:val="subscript"/>
          <w:lang w:val="en-GB"/>
        </w:rPr>
        <w:t>6(aq)</w:t>
      </w:r>
      <w:r>
        <w:rPr>
          <w:rFonts w:cs="Arial"/>
          <w:lang w:val="en-GB"/>
        </w:rPr>
        <w:t xml:space="preserve"> + 6 O</w:t>
      </w:r>
      <w:r>
        <w:rPr>
          <w:rFonts w:cs="Arial"/>
          <w:vertAlign w:val="subscript"/>
          <w:lang w:val="en-GB"/>
        </w:rPr>
        <w:t>2(g)</w:t>
      </w:r>
      <w:r>
        <w:rPr>
          <w:rFonts w:cs="Arial"/>
          <w:lang w:val="en-GB"/>
        </w:rPr>
        <w:t xml:space="preserve"> </w:t>
      </w:r>
      <w:r>
        <w:rPr>
          <w:rFonts w:eastAsia="Symbol" w:cs="Symbol" w:ascii="Symbol" w:hAnsi="Symbol"/>
        </w:rPr>
        <w:t></w:t>
      </w:r>
      <w:r>
        <w:rPr>
          <w:rFonts w:cs="Arial"/>
          <w:lang w:val="en-GB"/>
        </w:rPr>
        <w:t xml:space="preserve"> 6 CO</w:t>
      </w:r>
      <w:r>
        <w:rPr>
          <w:rFonts w:cs="Arial"/>
          <w:vertAlign w:val="subscript"/>
          <w:lang w:val="en-GB"/>
        </w:rPr>
        <w:t>2(g) +</w:t>
      </w:r>
      <w:r>
        <w:rPr>
          <w:rFonts w:cs="Arial"/>
          <w:lang w:val="en-GB"/>
        </w:rPr>
        <w:t xml:space="preserve"> 6 H2O</w:t>
      </w:r>
      <w:r>
        <w:rPr>
          <w:rFonts w:cs="Arial"/>
          <w:vertAlign w:val="subscript"/>
          <w:lang w:val="en-GB"/>
        </w:rPr>
        <w:t>(l)</w:t>
      </w:r>
    </w:p>
    <w:p>
      <w:pPr>
        <w:pStyle w:val="Normal"/>
        <w:spacing w:lineRule="auto" w:line="240" w:before="0" w:after="0"/>
        <w:rPr>
          <w:rFonts w:cs="Arial"/>
          <w:lang w:val="en-GB"/>
        </w:rPr>
      </w:pPr>
      <w:r>
        <w:rPr>
          <w:rFonts w:cs="Arial"/>
          <w:lang w:val="en-GB"/>
        </w:rPr>
      </w:r>
    </w:p>
    <w:p>
      <w:pPr>
        <w:pStyle w:val="Normal"/>
        <w:spacing w:lineRule="auto" w:line="240" w:before="0" w:after="0"/>
        <w:ind w:left="0" w:hanging="0"/>
        <w:jc w:val="both"/>
        <w:rPr>
          <w:rFonts w:cs="Arial"/>
        </w:rPr>
      </w:pPr>
      <w:r>
        <w:rPr>
          <w:rFonts w:cs="Arial"/>
        </w:rPr>
        <w:t>L’énergie libérée par cette réaction est de 673 kcal pour une mole de glucose consommée par le muscle.</w:t>
      </w:r>
    </w:p>
    <w:p>
      <w:pPr>
        <w:pStyle w:val="Normal"/>
        <w:spacing w:lineRule="auto" w:line="240" w:before="0" w:after="0"/>
        <w:ind w:left="284" w:hanging="0"/>
        <w:rPr>
          <w:rFonts w:cs="Arial"/>
        </w:rPr>
      </w:pPr>
      <w:r>
        <w:rPr>
          <w:rFonts w:cs="Arial"/>
        </w:rPr>
      </w:r>
    </w:p>
    <w:p>
      <w:pPr>
        <w:pStyle w:val="ListParagraph"/>
        <w:numPr>
          <w:ilvl w:val="1"/>
          <w:numId w:val="2"/>
        </w:numPr>
        <w:spacing w:lineRule="auto" w:line="240" w:before="0" w:after="0"/>
        <w:ind w:left="567" w:hanging="283"/>
        <w:contextualSpacing/>
        <w:rPr>
          <w:rFonts w:ascii="Arial" w:hAnsi="Arial" w:cs="Arial"/>
          <w:sz w:val="24"/>
          <w:szCs w:val="24"/>
        </w:rPr>
      </w:pPr>
      <w:r>
        <w:rPr>
          <w:rFonts w:cs="Arial" w:ascii="Arial" w:hAnsi="Arial"/>
          <w:sz w:val="24"/>
          <w:szCs w:val="24"/>
        </w:rPr>
        <w:t xml:space="preserve">Calculer la valeur de la quantité de matière de glucose consommée par les muscles du cycliste afin de libérer une énergie </w:t>
      </w:r>
      <w:r>
        <w:rPr>
          <w:rFonts w:cs="Arial" w:ascii="Arial" w:hAnsi="Arial"/>
          <w:i/>
          <w:sz w:val="24"/>
          <w:szCs w:val="24"/>
        </w:rPr>
        <w:t>E</w:t>
      </w:r>
      <w:r>
        <w:rPr>
          <w:rFonts w:cs="Arial" w:ascii="Arial" w:hAnsi="Arial"/>
          <w:i/>
          <w:sz w:val="24"/>
          <w:szCs w:val="24"/>
          <w:vertAlign w:val="subscript"/>
        </w:rPr>
        <w:t>musc</w:t>
      </w:r>
      <w:r>
        <w:rPr>
          <w:rFonts w:cs="Arial" w:ascii="Arial" w:hAnsi="Arial"/>
          <w:iCs/>
          <w:sz w:val="24"/>
          <w:szCs w:val="24"/>
        </w:rPr>
        <w:t xml:space="preserve"> </w:t>
      </w:r>
      <w:r>
        <w:rPr>
          <w:rFonts w:cs="Arial" w:ascii="Arial" w:hAnsi="Arial"/>
          <w:sz w:val="24"/>
          <w:szCs w:val="24"/>
        </w:rPr>
        <w:t>= 640 kJ pour effectuer l’ascension maximale.</w:t>
      </w:r>
    </w:p>
    <w:p>
      <w:pPr>
        <w:pStyle w:val="ListParagraph"/>
        <w:numPr>
          <w:ilvl w:val="1"/>
          <w:numId w:val="2"/>
        </w:numPr>
        <w:spacing w:lineRule="auto" w:line="240" w:before="0" w:after="0"/>
        <w:ind w:left="567" w:hanging="283"/>
        <w:contextualSpacing/>
        <w:rPr>
          <w:rFonts w:ascii="Arial" w:hAnsi="Arial" w:cs="Arial"/>
          <w:sz w:val="24"/>
          <w:szCs w:val="24"/>
        </w:rPr>
      </w:pPr>
      <w:r>
        <w:rPr>
          <w:rFonts w:cs="Arial" w:ascii="Arial" w:hAnsi="Arial"/>
          <w:sz w:val="24"/>
          <w:szCs w:val="24"/>
        </w:rPr>
        <w:t xml:space="preserve">On suppose que la transformation chimique est totale. Compléter le tableau d’avancement </w:t>
      </w:r>
      <w:r>
        <w:rPr>
          <w:rFonts w:cs="Arial" w:ascii="Arial" w:hAnsi="Arial"/>
          <w:b/>
          <w:sz w:val="24"/>
          <w:szCs w:val="24"/>
        </w:rPr>
        <w:t>en annexe à rendre avec la copie</w:t>
      </w:r>
      <w:r>
        <w:rPr>
          <w:rFonts w:cs="Arial" w:ascii="Arial" w:hAnsi="Arial"/>
          <w:sz w:val="24"/>
          <w:szCs w:val="24"/>
        </w:rPr>
        <w:t xml:space="preserve"> et calculer les valeurs de la masse de glucose et du volume de dioxygène consommés pour effectuer l’ascension. </w:t>
      </w:r>
    </w:p>
    <w:p>
      <w:pPr>
        <w:pStyle w:val="Normal"/>
        <w:spacing w:lineRule="auto" w:line="240" w:before="0" w:after="0"/>
        <w:ind w:left="0" w:hanging="0"/>
        <w:rPr>
          <w:rFonts w:cs="Arial"/>
        </w:rPr>
      </w:pPr>
      <w:r>
        <w:rPr>
          <w:rFonts w:cs="Arial"/>
        </w:rPr>
      </w:r>
    </w:p>
    <w:p>
      <w:pPr>
        <w:pStyle w:val="Normal"/>
        <w:spacing w:lineRule="auto" w:line="240" w:before="0" w:after="0"/>
        <w:ind w:left="1224" w:hanging="0"/>
        <w:jc w:val="center"/>
        <w:rPr>
          <w:rFonts w:cs="Arial"/>
          <w:b/>
          <w:b/>
        </w:rPr>
      </w:pPr>
      <w:r>
        <w:rPr>
          <w:rFonts w:cs="Arial"/>
          <w:b/>
        </w:rPr>
        <w:t>Annexe à rendre avec la copie</w:t>
      </w:r>
    </w:p>
    <w:p>
      <w:pPr>
        <w:pStyle w:val="ListParagraph"/>
        <w:spacing w:lineRule="auto" w:line="240" w:before="0" w:after="0"/>
        <w:ind w:left="0" w:hanging="0"/>
        <w:contextualSpacing/>
        <w:rPr>
          <w:rFonts w:ascii="Arial" w:hAnsi="Arial" w:cs="Arial"/>
          <w:b/>
          <w:b/>
          <w:sz w:val="24"/>
          <w:szCs w:val="24"/>
        </w:rPr>
      </w:pPr>
      <w:r>
        <w:rPr>
          <w:rFonts w:cs="Arial" w:ascii="Arial" w:hAnsi="Arial"/>
          <w:b/>
          <w:sz w:val="24"/>
          <w:szCs w:val="24"/>
        </w:rPr>
      </w:r>
    </w:p>
    <w:p>
      <w:pPr>
        <w:pStyle w:val="ListParagraph"/>
        <w:spacing w:lineRule="auto" w:line="240" w:before="0" w:after="0"/>
        <w:ind w:left="0" w:hanging="0"/>
        <w:contextualSpacing/>
        <w:jc w:val="both"/>
        <w:rPr>
          <w:rFonts w:ascii="Arial" w:hAnsi="Arial" w:cs="Arial"/>
          <w:sz w:val="24"/>
          <w:szCs w:val="24"/>
        </w:rPr>
      </w:pPr>
      <w:r>
        <w:rPr>
          <w:rFonts w:cs="Arial" w:ascii="Arial" w:hAnsi="Arial"/>
          <w:b/>
          <w:sz w:val="24"/>
          <w:szCs w:val="24"/>
        </w:rPr>
        <w:t xml:space="preserve">Question 5 : </w:t>
      </w:r>
      <w:r>
        <w:rPr>
          <w:rFonts w:cs="Arial" w:ascii="Arial" w:hAnsi="Arial"/>
          <w:sz w:val="24"/>
          <w:szCs w:val="24"/>
        </w:rPr>
        <w:t>Compléter la chaîne énergétique avec les mots suivants : transfert thermique ; transfert mécanique ; transfert électrique ; énergie chimique ; énergie mécanique ; énergie thermique.</w:t>
      </w:r>
    </w:p>
    <w:p>
      <w:pPr>
        <w:pStyle w:val="ListParagraph"/>
        <w:spacing w:lineRule="auto" w:line="240" w:before="0" w:after="0"/>
        <w:ind w:left="0" w:hanging="0"/>
        <w:contextualSpacing/>
        <w:rPr>
          <w:rFonts w:ascii="Arial" w:hAnsi="Arial" w:cs="Arial"/>
          <w:sz w:val="24"/>
          <w:szCs w:val="24"/>
        </w:rPr>
      </w:pPr>
      <w:r>
        <w:rPr>
          <w:rFonts w:cs="Arial" w:ascii="Arial" w:hAnsi="Arial"/>
          <w:sz w:val="24"/>
          <w:szCs w:val="24"/>
        </w:rPr>
        <mc:AlternateContent>
          <mc:Choice Requires="wps">
            <w:drawing>
              <wp:anchor behindDoc="0" distT="0" distB="8890" distL="0" distR="0" simplePos="0" locked="0" layoutInCell="0" allowOverlap="1" relativeHeight="10" wp14:anchorId="3AD2630B">
                <wp:simplePos x="0" y="0"/>
                <wp:positionH relativeFrom="column">
                  <wp:posOffset>1748155</wp:posOffset>
                </wp:positionH>
                <wp:positionV relativeFrom="paragraph">
                  <wp:posOffset>135255</wp:posOffset>
                </wp:positionV>
                <wp:extent cx="914400" cy="638175"/>
                <wp:effectExtent l="0" t="0" r="0" b="9525"/>
                <wp:wrapNone/>
                <wp:docPr id="17" name="Text Box 16"/>
                <a:graphic xmlns:a="http://schemas.openxmlformats.org/drawingml/2006/main">
                  <a:graphicData uri="http://schemas.microsoft.com/office/word/2010/wordprocessingShape">
                    <wps:wsp>
                      <wps:cNvSpPr/>
                      <wps:spPr>
                        <a:xfrm>
                          <a:off x="0" y="0"/>
                          <a:ext cx="914400" cy="638280"/>
                        </a:xfrm>
                        <a:prstGeom prst="rect">
                          <a:avLst/>
                        </a:prstGeom>
                        <a:noFill/>
                        <a:ln w="0">
                          <a:noFill/>
                        </a:ln>
                      </wps:spPr>
                      <wps:style>
                        <a:lnRef idx="0"/>
                        <a:fillRef idx="0"/>
                        <a:effectRef idx="0"/>
                        <a:fontRef idx="minor"/>
                      </wps:style>
                      <wps:txbx>
                        <w:txbxContent>
                          <w:p>
                            <w:pPr>
                              <w:pStyle w:val="Contenudecadre"/>
                              <w:spacing w:lineRule="auto" w:line="240" w:before="0" w:after="0"/>
                              <w:ind w:left="0" w:hanging="0"/>
                              <w:rPr>
                                <w:rFonts w:cs="Arial"/>
                              </w:rPr>
                            </w:pPr>
                            <w:r>
                              <w:rPr>
                                <w:rFonts w:cs="Arial"/>
                              </w:rPr>
                              <w:t xml:space="preserve">Transfert  </w:t>
                            </w:r>
                          </w:p>
                          <w:p>
                            <w:pPr>
                              <w:pStyle w:val="Contenudecadre"/>
                              <w:spacing w:lineRule="auto" w:line="240" w:before="0" w:after="80"/>
                              <w:ind w:left="0" w:hanging="0"/>
                              <w:rPr>
                                <w:rFonts w:cs="Arial"/>
                              </w:rPr>
                            </w:pPr>
                            <w:r>
                              <w:rPr>
                                <w:rFonts w:cs="Arial"/>
                              </w:rPr>
                              <w:t>.................</w:t>
                            </w:r>
                          </w:p>
                        </w:txbxContent>
                      </wps:txbx>
                      <wps:bodyPr anchor="t" upright="1">
                        <a:noAutofit/>
                      </wps:bodyPr>
                    </wps:wsp>
                  </a:graphicData>
                </a:graphic>
              </wp:anchor>
            </w:drawing>
          </mc:Choice>
          <mc:Fallback>
            <w:pict>
              <v:rect id="shape_0" ID="Text Box 16" path="m0,0l-2147483645,0l-2147483645,-2147483646l0,-2147483646xe" stroked="f" o:allowincell="f" style="position:absolute;margin-left:137.65pt;margin-top:10.65pt;width:71.95pt;height:50.2pt;mso-wrap-style:square;v-text-anchor:top" wp14:anchorId="3AD2630B">
                <v:fill o:detectmouseclick="t" on="false"/>
                <v:stroke color="#3465a4" joinstyle="round" endcap="flat"/>
                <v:textbox>
                  <w:txbxContent>
                    <w:p>
                      <w:pPr>
                        <w:pStyle w:val="Contenudecadre"/>
                        <w:spacing w:lineRule="auto" w:line="240" w:before="0" w:after="0"/>
                        <w:ind w:left="0" w:hanging="0"/>
                        <w:rPr>
                          <w:rFonts w:cs="Arial"/>
                        </w:rPr>
                      </w:pPr>
                      <w:r>
                        <w:rPr>
                          <w:rFonts w:cs="Arial"/>
                        </w:rPr>
                        <w:t xml:space="preserve">Transfert  </w:t>
                      </w:r>
                    </w:p>
                    <w:p>
                      <w:pPr>
                        <w:pStyle w:val="Contenudecadre"/>
                        <w:spacing w:lineRule="auto" w:line="240" w:before="0" w:after="80"/>
                        <w:ind w:left="0" w:hanging="0"/>
                        <w:rPr>
                          <w:rFonts w:cs="Arial"/>
                        </w:rPr>
                      </w:pPr>
                      <w:r>
                        <w:rPr>
                          <w:rFonts w:cs="Arial"/>
                        </w:rPr>
                        <w:t>.................</w:t>
                      </w:r>
                    </w:p>
                  </w:txbxContent>
                </v:textbox>
                <w10:wrap type="none"/>
              </v:rect>
            </w:pict>
          </mc:Fallback>
        </mc:AlternateContent>
      </w:r>
    </w:p>
    <w:p>
      <w:pPr>
        <w:pStyle w:val="ListParagraph"/>
        <w:spacing w:lineRule="auto" w:line="240" w:before="0" w:after="0"/>
        <w:contextualSpacing/>
        <w:rPr>
          <w:rFonts w:ascii="Arial" w:hAnsi="Arial" w:cs="Arial"/>
          <w:sz w:val="24"/>
          <w:szCs w:val="24"/>
        </w:rPr>
      </w:pPr>
      <w:r>
        <w:rPr>
          <w:rFonts w:cs="Arial" w:ascii="Arial" w:hAnsi="Arial"/>
          <w:sz w:val="24"/>
          <w:szCs w:val="24"/>
        </w:rPr>
      </w:r>
    </w:p>
    <w:tbl>
      <w:tblPr>
        <w:tblW w:w="8568" w:type="dxa"/>
        <w:jc w:val="left"/>
        <w:tblInd w:w="261" w:type="dxa"/>
        <w:tblLayout w:type="fixed"/>
        <w:tblCellMar>
          <w:top w:w="0" w:type="dxa"/>
          <w:left w:w="108" w:type="dxa"/>
          <w:bottom w:w="0" w:type="dxa"/>
          <w:right w:w="108" w:type="dxa"/>
        </w:tblCellMar>
        <w:tblLook w:val="04a0" w:noHBand="0" w:noVBand="1" w:firstColumn="1" w:lastRow="0" w:lastColumn="0" w:firstRow="1"/>
      </w:tblPr>
      <w:tblGrid>
        <w:gridCol w:w="2682"/>
        <w:gridCol w:w="3203"/>
        <w:gridCol w:w="2683"/>
      </w:tblGrid>
      <w:tr>
        <w:trPr>
          <w:trHeight w:val="412" w:hRule="atLeast"/>
        </w:trPr>
        <w:tc>
          <w:tcPr>
            <w:tcW w:w="26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cs="Arial"/>
              </w:rPr>
            </w:pPr>
            <w:r>
              <w:rPr>
                <w:rFonts w:cs="Arial"/>
              </w:rPr>
              <w:t>Cycliste</w:t>
            </w:r>
          </w:p>
        </w:tc>
        <w:tc>
          <w:tcPr>
            <w:tcW w:w="3203" w:type="dxa"/>
            <w:tcBorders>
              <w:left w:val="single" w:sz="4" w:space="0" w:color="000000"/>
              <w:right w:val="single" w:sz="4" w:space="0" w:color="000000"/>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mc:AlternateContent>
                <mc:Choice Requires="wps">
                  <w:drawing>
                    <wp:anchor behindDoc="0" distT="0" distB="8890" distL="0" distR="0" simplePos="0" locked="0" layoutInCell="0" allowOverlap="1" relativeHeight="14" wp14:anchorId="751906D8">
                      <wp:simplePos x="0" y="0"/>
                      <wp:positionH relativeFrom="column">
                        <wp:posOffset>1183640</wp:posOffset>
                      </wp:positionH>
                      <wp:positionV relativeFrom="paragraph">
                        <wp:posOffset>17780</wp:posOffset>
                      </wp:positionV>
                      <wp:extent cx="914400" cy="638175"/>
                      <wp:effectExtent l="0" t="0" r="0" b="9525"/>
                      <wp:wrapNone/>
                      <wp:docPr id="19" name="Text Box 16"/>
                      <a:graphic xmlns:a="http://schemas.openxmlformats.org/drawingml/2006/main">
                        <a:graphicData uri="http://schemas.microsoft.com/office/word/2010/wordprocessingShape">
                          <wps:wsp>
                            <wps:cNvSpPr/>
                            <wps:spPr>
                              <a:xfrm>
                                <a:off x="0" y="0"/>
                                <a:ext cx="914400" cy="638280"/>
                              </a:xfrm>
                              <a:prstGeom prst="rect">
                                <a:avLst/>
                              </a:prstGeom>
                              <a:noFill/>
                              <a:ln w="0">
                                <a:noFill/>
                              </a:ln>
                            </wps:spPr>
                            <wps:style>
                              <a:lnRef idx="0"/>
                              <a:fillRef idx="0"/>
                              <a:effectRef idx="0"/>
                              <a:fontRef idx="minor"/>
                            </wps:style>
                            <wps:txbx>
                              <w:txbxContent>
                                <w:p>
                                  <w:pPr>
                                    <w:pStyle w:val="Contenudecadre"/>
                                    <w:widowControl w:val="false"/>
                                    <w:spacing w:lineRule="auto" w:line="240" w:before="0" w:after="0"/>
                                    <w:ind w:left="0" w:hanging="0"/>
                                    <w:rPr>
                                      <w:rFonts w:cs="Arial"/>
                                    </w:rPr>
                                  </w:pPr>
                                  <w:r>
                                    <w:rPr>
                                      <w:rFonts w:cs="Arial"/>
                                    </w:rPr>
                                    <w:t xml:space="preserve">Transfert  </w:t>
                                  </w:r>
                                </w:p>
                                <w:p>
                                  <w:pPr>
                                    <w:pStyle w:val="Contenudecadre"/>
                                    <w:widowControl w:val="false"/>
                                    <w:spacing w:lineRule="auto" w:line="240" w:before="0" w:after="80"/>
                                    <w:ind w:left="0" w:hanging="0"/>
                                    <w:rPr>
                                      <w:rFonts w:cs="Arial"/>
                                    </w:rPr>
                                  </w:pPr>
                                  <w:r>
                                    <w:rPr>
                                      <w:rFonts w:cs="Arial"/>
                                    </w:rPr>
                                    <w:t>.................</w:t>
                                  </w:r>
                                </w:p>
                              </w:txbxContent>
                            </wps:txbx>
                            <wps:bodyPr anchor="t" upright="1">
                              <a:noAutofit/>
                            </wps:bodyPr>
                          </wps:wsp>
                        </a:graphicData>
                      </a:graphic>
                    </wp:anchor>
                  </w:drawing>
                </mc:Choice>
                <mc:Fallback>
                  <w:pict>
                    <v:rect id="shape_0" ID="Text Box 16" path="m0,0l-2147483645,0l-2147483645,-2147483646l0,-2147483646xe" stroked="f" o:allowincell="f" style="position:absolute;margin-left:93.2pt;margin-top:1.4pt;width:71.95pt;height:50.2pt;mso-wrap-style:square;v-text-anchor:top" wp14:anchorId="751906D8">
                      <v:fill o:detectmouseclick="t" on="false"/>
                      <v:stroke color="#3465a4" joinstyle="round" endcap="flat"/>
                      <v:textbox>
                        <w:txbxContent>
                          <w:p>
                            <w:pPr>
                              <w:pStyle w:val="Contenudecadre"/>
                              <w:widowControl w:val="false"/>
                              <w:spacing w:lineRule="auto" w:line="240" w:before="0" w:after="0"/>
                              <w:ind w:left="0" w:hanging="0"/>
                              <w:rPr>
                                <w:rFonts w:cs="Arial"/>
                              </w:rPr>
                            </w:pPr>
                            <w:r>
                              <w:rPr>
                                <w:rFonts w:cs="Arial"/>
                              </w:rPr>
                              <w:t xml:space="preserve">Transfert  </w:t>
                            </w:r>
                          </w:p>
                          <w:p>
                            <w:pPr>
                              <w:pStyle w:val="Contenudecadre"/>
                              <w:widowControl w:val="false"/>
                              <w:spacing w:lineRule="auto" w:line="240" w:before="0" w:after="80"/>
                              <w:ind w:left="0" w:hanging="0"/>
                              <w:rPr>
                                <w:rFonts w:cs="Arial"/>
                              </w:rPr>
                            </w:pPr>
                            <w:r>
                              <w:rPr>
                                <w:rFonts w:cs="Arial"/>
                              </w:rPr>
                              <w:t>.................</w:t>
                            </w:r>
                          </w:p>
                        </w:txbxContent>
                      </v:textbox>
                      <w10:wrap type="none"/>
                    </v:rect>
                  </w:pict>
                </mc:Fallback>
              </mc:AlternateContent>
              <mc:AlternateContent>
                <mc:Choice Requires="wps">
                  <w:drawing>
                    <wp:anchor behindDoc="0" distT="0" distB="66675" distL="0" distR="85725" simplePos="0" locked="0" layoutInCell="0" allowOverlap="1" relativeHeight="16" wp14:anchorId="17C99557">
                      <wp:simplePos x="0" y="0"/>
                      <wp:positionH relativeFrom="column">
                        <wp:posOffset>-35560</wp:posOffset>
                      </wp:positionH>
                      <wp:positionV relativeFrom="paragraph">
                        <wp:posOffset>151130</wp:posOffset>
                      </wp:positionV>
                      <wp:extent cx="542925" cy="257175"/>
                      <wp:effectExtent l="5715" t="5715" r="0" b="1905"/>
                      <wp:wrapNone/>
                      <wp:docPr id="21" name="AutoShape 6"/>
                      <a:graphic xmlns:a="http://schemas.openxmlformats.org/drawingml/2006/main">
                        <a:graphicData uri="http://schemas.microsoft.com/office/word/2010/wordprocessingShape">
                          <wps:wsp>
                            <wps:cNvSpPr/>
                            <wps:spPr>
                              <a:xfrm>
                                <a:off x="0" y="0"/>
                                <a:ext cx="542880" cy="25704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6" path="m0,0l-2147483648,-2147483647e" stroked="t" o:allowincell="f" style="position:absolute;margin-left:-2.8pt;margin-top:11.9pt;width:42.7pt;height:20.2pt;mso-wrap-style:none;v-text-anchor:middle" wp14:anchorId="17C99557" type="_x0000_t32">
                      <v:fill o:detectmouseclick="t" on="false"/>
                      <v:stroke color="black" weight="9360" endarrow="block" endarrowwidth="medium" endarrowlength="medium" joinstyle="round" endcap="flat"/>
                      <w10:wrap type="none"/>
                    </v:shape>
                  </w:pict>
                </mc:Fallback>
              </mc:AlternateContent>
            </w:r>
          </w:p>
        </w:tc>
        <w:tc>
          <w:tcPr>
            <w:tcW w:w="26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cs="Arial"/>
              </w:rPr>
            </w:pPr>
            <w:r>
              <w:rPr>
                <w:rFonts w:cs="Arial"/>
              </w:rPr>
              <w:t>VAE + cycliste</w:t>
            </w:r>
          </w:p>
        </w:tc>
      </w:tr>
      <w:tr>
        <w:trPr>
          <w:trHeight w:val="418" w:hRule="atLeast"/>
        </w:trPr>
        <w:tc>
          <w:tcPr>
            <w:tcW w:w="2682" w:type="dxa"/>
            <w:tcBorders>
              <w:top w:val="single" w:sz="4" w:space="0" w:color="000000"/>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t>Énergie chimique</w:t>
            </w:r>
          </w:p>
          <w:p>
            <w:pPr>
              <w:pStyle w:val="ListParagraph"/>
              <w:widowControl w:val="false"/>
              <w:spacing w:lineRule="auto" w:line="240" w:before="0" w:after="0"/>
              <w:ind w:left="0" w:hanging="0"/>
              <w:contextualSpacing/>
              <w:rPr>
                <w:rFonts w:ascii="Arial" w:hAnsi="Arial" w:cs="Arial"/>
                <w:color w:val="FF0000"/>
                <w:sz w:val="24"/>
                <w:szCs w:val="24"/>
              </w:rPr>
            </w:pPr>
            <w:r>
              <w:rPr>
                <w:rFonts w:cs="Arial" w:ascii="Arial" w:hAnsi="Arial"/>
                <w:color w:val="FF0000"/>
                <w:sz w:val="24"/>
                <w:szCs w:val="24"/>
              </w:rPr>
            </w:r>
          </w:p>
        </w:tc>
        <w:tc>
          <w:tcPr>
            <w:tcW w:w="3203" w:type="dxa"/>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mc:AlternateContent>
                <mc:Choice Requires="wps">
                  <w:drawing>
                    <wp:anchor behindDoc="0" distT="0" distB="28575" distL="0" distR="19050" simplePos="0" locked="0" layoutInCell="0" allowOverlap="1" relativeHeight="17" wp14:anchorId="5F7A6F8F">
                      <wp:simplePos x="0" y="0"/>
                      <wp:positionH relativeFrom="column">
                        <wp:posOffset>269240</wp:posOffset>
                      </wp:positionH>
                      <wp:positionV relativeFrom="paragraph">
                        <wp:posOffset>140335</wp:posOffset>
                      </wp:positionV>
                      <wp:extent cx="1447800" cy="714375"/>
                      <wp:effectExtent l="5080" t="5715" r="5715" b="5080"/>
                      <wp:wrapNone/>
                      <wp:docPr id="22" name="Oval 13"/>
                      <a:graphic xmlns:a="http://schemas.openxmlformats.org/drawingml/2006/main">
                        <a:graphicData uri="http://schemas.microsoft.com/office/word/2010/wordprocessingShape">
                          <wps:wsp>
                            <wps:cNvSpPr/>
                            <wps:spPr>
                              <a:xfrm>
                                <a:off x="0" y="0"/>
                                <a:ext cx="1447920" cy="714240"/>
                              </a:xfrm>
                              <a:prstGeom prst="ellipse">
                                <a:avLst/>
                              </a:prstGeom>
                              <a:noFill/>
                              <a:ln w="9525">
                                <a:solidFill>
                                  <a:srgbClr val="000000"/>
                                </a:solidFill>
                                <a:round/>
                              </a:ln>
                            </wps:spPr>
                            <wps:style>
                              <a:lnRef idx="0"/>
                              <a:fillRef idx="0"/>
                              <a:effectRef idx="0"/>
                              <a:fontRef idx="minor"/>
                            </wps:style>
                            <wps:bodyPr/>
                          </wps:wsp>
                        </a:graphicData>
                      </a:graphic>
                    </wp:anchor>
                  </w:drawing>
                </mc:Choice>
                <mc:Fallback>
                  <w:pict>
                    <v:oval id="shape_0" ID="Oval 13" path="l-2147483648,-2147483643l-2147483628,-2147483627l-2147483648,-2147483643l-2147483626,-2147483625xe" stroked="t" o:allowincell="f" style="position:absolute;margin-left:21.2pt;margin-top:11.05pt;width:113.95pt;height:56.2pt;mso-wrap-style:none;v-text-anchor:middle" wp14:anchorId="5F7A6F8F">
                      <v:fill o:detectmouseclick="t" on="false"/>
                      <v:stroke color="black" weight="9360" joinstyle="round" endcap="flat"/>
                      <w10:wrap type="none"/>
                    </v:oval>
                  </w:pict>
                </mc:Fallback>
              </mc:AlternateContent>
              <mc:AlternateContent>
                <mc:Choice Requires="wps">
                  <w:drawing>
                    <wp:anchor behindDoc="0" distT="38100" distB="36830" distL="0" distR="47625" simplePos="0" locked="0" layoutInCell="0" allowOverlap="1" relativeHeight="18" wp14:anchorId="749890F0">
                      <wp:simplePos x="0" y="0"/>
                      <wp:positionH relativeFrom="column">
                        <wp:posOffset>1668780</wp:posOffset>
                      </wp:positionH>
                      <wp:positionV relativeFrom="paragraph">
                        <wp:posOffset>22860</wp:posOffset>
                      </wp:positionV>
                      <wp:extent cx="790575" cy="325120"/>
                      <wp:effectExtent l="5715" t="6985" r="0" b="5080"/>
                      <wp:wrapNone/>
                      <wp:docPr id="23" name="AutoShape 15"/>
                      <a:graphic xmlns:a="http://schemas.openxmlformats.org/drawingml/2006/main">
                        <a:graphicData uri="http://schemas.microsoft.com/office/word/2010/wordprocessingShape">
                          <wps:wsp>
                            <wps:cNvSpPr/>
                            <wps:spPr>
                              <a:xfrm flipV="1">
                                <a:off x="0" y="0"/>
                                <a:ext cx="790560" cy="32508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15" path="m0,0l-2147483648,-2147483647e" stroked="t" o:allowincell="f" style="position:absolute;margin-left:131.4pt;margin-top:1.8pt;width:62.2pt;height:25.55pt;flip:y;mso-wrap-style:none;v-text-anchor:middle" wp14:anchorId="749890F0" type="_x0000_t32">
                      <v:fill o:detectmouseclick="t" on="false"/>
                      <v:stroke color="black" weight="9360" endarrow="block" endarrowwidth="medium" endarrowlength="medium" joinstyle="round" endcap="flat"/>
                      <w10:wrap type="none"/>
                    </v:shape>
                  </w:pict>
                </mc:Fallback>
              </mc:AlternateContent>
            </w:r>
          </w:p>
        </w:tc>
        <w:tc>
          <w:tcPr>
            <w:tcW w:w="2683" w:type="dxa"/>
            <w:tcBorders>
              <w:top w:val="single" w:sz="4" w:space="0" w:color="000000"/>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p>
            <w:pPr>
              <w:pStyle w:val="ListParagraph"/>
              <w:widowControl w:val="false"/>
              <w:spacing w:lineRule="auto" w:line="240" w:before="0" w:after="0"/>
              <w:ind w:left="0" w:hanging="0"/>
              <w:contextualSpacing/>
              <w:rPr>
                <w:rFonts w:ascii="Arial" w:hAnsi="Arial" w:cs="Arial"/>
                <w:sz w:val="24"/>
                <w:szCs w:val="24"/>
              </w:rPr>
            </w:pPr>
            <w:r>
              <mc:AlternateContent>
                <mc:Choice Requires="wps">
                  <w:drawing>
                    <wp:anchor behindDoc="0" distT="0" distB="0" distL="0" distR="0" simplePos="0" locked="0" layoutInCell="0" allowOverlap="1" relativeHeight="8" wp14:anchorId="3A149F5B">
                      <wp:simplePos x="0" y="0"/>
                      <wp:positionH relativeFrom="column">
                        <wp:posOffset>140970</wp:posOffset>
                      </wp:positionH>
                      <wp:positionV relativeFrom="paragraph">
                        <wp:posOffset>187325</wp:posOffset>
                      </wp:positionV>
                      <wp:extent cx="1019175" cy="704850"/>
                      <wp:effectExtent l="0" t="0" r="0" b="0"/>
                      <wp:wrapNone/>
                      <wp:docPr id="24" name="Text Box 16"/>
                      <a:graphic xmlns:a="http://schemas.openxmlformats.org/drawingml/2006/main">
                        <a:graphicData uri="http://schemas.microsoft.com/office/word/2010/wordprocessingShape">
                          <wps:wsp>
                            <wps:cNvSpPr/>
                            <wps:spPr>
                              <a:xfrm>
                                <a:off x="0" y="0"/>
                                <a:ext cx="1019160" cy="704880"/>
                              </a:xfrm>
                              <a:prstGeom prst="rect">
                                <a:avLst/>
                              </a:prstGeom>
                              <a:noFill/>
                              <a:ln w="0">
                                <a:noFill/>
                              </a:ln>
                            </wps:spPr>
                            <wps:style>
                              <a:lnRef idx="0"/>
                              <a:fillRef idx="0"/>
                              <a:effectRef idx="0"/>
                              <a:fontRef idx="minor"/>
                            </wps:style>
                            <wps:txbx>
                              <w:txbxContent>
                                <w:p>
                                  <w:pPr>
                                    <w:pStyle w:val="Contenudecadre"/>
                                    <w:widowControl w:val="false"/>
                                    <w:spacing w:lineRule="auto" w:line="240" w:before="0" w:after="0"/>
                                    <w:ind w:left="0" w:hanging="0"/>
                                    <w:rPr>
                                      <w:rFonts w:cs="Arial"/>
                                    </w:rPr>
                                  </w:pPr>
                                  <w:r>
                                    <w:rPr>
                                      <w:rFonts w:cs="Arial"/>
                                    </w:rPr>
                                    <w:t xml:space="preserve">Transfert  </w:t>
                                  </w:r>
                                </w:p>
                                <w:p>
                                  <w:pPr>
                                    <w:pStyle w:val="Contenudecadre"/>
                                    <w:widowControl w:val="false"/>
                                    <w:spacing w:lineRule="auto" w:line="240" w:before="0" w:after="80"/>
                                    <w:ind w:left="0" w:hanging="0"/>
                                    <w:rPr>
                                      <w:rFonts w:cs="Arial"/>
                                    </w:rPr>
                                  </w:pPr>
                                  <w:r>
                                    <w:rPr>
                                      <w:rFonts w:cs="Arial"/>
                                    </w:rPr>
                                    <w:t>…</w:t>
                                  </w:r>
                                  <w:r>
                                    <w:rPr>
                                      <w:rFonts w:cs="Arial"/>
                                    </w:rPr>
                                    <w:t>................</w:t>
                                  </w:r>
                                </w:p>
                              </w:txbxContent>
                            </wps:txbx>
                            <wps:bodyPr anchor="t" upright="1">
                              <a:noAutofit/>
                            </wps:bodyPr>
                          </wps:wsp>
                        </a:graphicData>
                      </a:graphic>
                    </wp:anchor>
                  </w:drawing>
                </mc:Choice>
                <mc:Fallback>
                  <w:pict>
                    <v:rect id="shape_0" ID="Text Box 16" path="m0,0l-2147483645,0l-2147483645,-2147483646l0,-2147483646xe" stroked="f" o:allowincell="f" style="position:absolute;margin-left:11.1pt;margin-top:14.75pt;width:80.2pt;height:55.45pt;mso-wrap-style:square;v-text-anchor:top" wp14:anchorId="3A149F5B">
                      <v:fill o:detectmouseclick="t" on="false"/>
                      <v:stroke color="#3465a4" joinstyle="round" endcap="flat"/>
                      <v:textbox>
                        <w:txbxContent>
                          <w:p>
                            <w:pPr>
                              <w:pStyle w:val="Contenudecadre"/>
                              <w:widowControl w:val="false"/>
                              <w:spacing w:lineRule="auto" w:line="240" w:before="0" w:after="0"/>
                              <w:ind w:left="0" w:hanging="0"/>
                              <w:rPr>
                                <w:rFonts w:cs="Arial"/>
                              </w:rPr>
                            </w:pPr>
                            <w:r>
                              <w:rPr>
                                <w:rFonts w:cs="Arial"/>
                              </w:rPr>
                              <w:t xml:space="preserve">Transfert  </w:t>
                            </w:r>
                          </w:p>
                          <w:p>
                            <w:pPr>
                              <w:pStyle w:val="Contenudecadre"/>
                              <w:widowControl w:val="false"/>
                              <w:spacing w:lineRule="auto" w:line="240" w:before="0" w:after="80"/>
                              <w:ind w:left="0" w:hanging="0"/>
                              <w:rPr>
                                <w:rFonts w:cs="Arial"/>
                              </w:rPr>
                            </w:pPr>
                            <w:r>
                              <w:rPr>
                                <w:rFonts w:cs="Arial"/>
                              </w:rPr>
                              <w:t>…</w:t>
                            </w:r>
                            <w:r>
                              <w:rPr>
                                <w:rFonts w:cs="Arial"/>
                              </w:rPr>
                              <w:t>................</w:t>
                            </w:r>
                          </w:p>
                        </w:txbxContent>
                      </v:textbox>
                      <w10:wrap type="none"/>
                    </v:rect>
                  </w:pict>
                </mc:Fallback>
              </mc:AlternateContent>
            </w:r>
            <w:r>
              <w:rPr>
                <w:rFonts w:cs="Arial" w:ascii="Arial" w:hAnsi="Arial"/>
                <w:sz w:val="24"/>
                <w:szCs w:val="24"/>
              </w:rPr>
              <w:t>…………………………</w:t>
            </w:r>
            <w:r>
              <w:rPr>
                <w:rFonts w:cs="Arial" w:ascii="Arial" w:hAnsi="Arial"/>
                <w:sz w:val="24"/>
                <w:szCs w:val="24"/>
              </w:rPr>
              <w:t>.</w:t>
            </w:r>
          </w:p>
        </w:tc>
      </w:tr>
      <w:tr>
        <w:trPr/>
        <w:tc>
          <w:tcPr>
            <w:tcW w:w="2682" w:type="dxa"/>
            <w:tcBorders>
              <w:bottom w:val="single" w:sz="4" w:space="0" w:color="000000"/>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tc>
        <w:tc>
          <w:tcPr>
            <w:tcW w:w="3203" w:type="dxa"/>
            <w:tcBorders/>
            <w:shd w:color="auto" w:fill="auto" w:val="clear"/>
          </w:tcPr>
          <w:p>
            <w:pPr>
              <w:pStyle w:val="Normal"/>
              <w:widowControl w:val="false"/>
              <w:spacing w:lineRule="auto" w:line="240" w:before="0" w:after="0"/>
              <w:ind w:left="0" w:hanging="0"/>
              <w:rPr>
                <w:rFonts w:cs="Arial"/>
              </w:rPr>
            </w:pPr>
            <w:r>
              <w:rPr>
                <w:rFonts w:cs="Arial"/>
              </w:rPr>
              <w:t xml:space="preserve">          </w:t>
            </w:r>
            <w:r>
              <w:rPr>
                <w:rFonts w:cs="Arial"/>
              </w:rPr>
              <w:t>Vélo à assistance</w:t>
            </w:r>
          </w:p>
          <w:p>
            <w:pPr>
              <w:pStyle w:val="Normal"/>
              <w:widowControl w:val="false"/>
              <w:spacing w:lineRule="auto" w:line="240" w:before="0" w:after="0"/>
              <w:ind w:left="0" w:hanging="0"/>
              <w:rPr>
                <w:rFonts w:cs="Arial"/>
              </w:rPr>
            </w:pPr>
            <w:r>
              <mc:AlternateContent>
                <mc:Choice Requires="wps">
                  <w:drawing>
                    <wp:anchor behindDoc="0" distT="38100" distB="27940" distL="0" distR="47625" simplePos="0" locked="0" layoutInCell="0" allowOverlap="1" relativeHeight="6" wp14:anchorId="6F838432">
                      <wp:simplePos x="0" y="0"/>
                      <wp:positionH relativeFrom="column">
                        <wp:posOffset>-73660</wp:posOffset>
                      </wp:positionH>
                      <wp:positionV relativeFrom="paragraph">
                        <wp:posOffset>280035</wp:posOffset>
                      </wp:positionV>
                      <wp:extent cx="581025" cy="257810"/>
                      <wp:effectExtent l="5715" t="5080" r="0" b="5080"/>
                      <wp:wrapNone/>
                      <wp:docPr id="26" name="AutoShape 7"/>
                      <a:graphic xmlns:a="http://schemas.openxmlformats.org/drawingml/2006/main">
                        <a:graphicData uri="http://schemas.microsoft.com/office/word/2010/wordprocessingShape">
                          <wps:wsp>
                            <wps:cNvSpPr/>
                            <wps:spPr>
                              <a:xfrm flipV="1">
                                <a:off x="0" y="0"/>
                                <a:ext cx="581040" cy="25776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7" path="m0,0l-2147483648,-2147483647e" stroked="t" o:allowincell="f" style="position:absolute;margin-left:-5.85pt;margin-top:22.05pt;width:45.7pt;height:20.25pt;flip:y;mso-wrap-style:none;v-text-anchor:middle" wp14:anchorId="6F838432" type="_x0000_t32">
                      <v:fill o:detectmouseclick="t" on="false"/>
                      <v:stroke color="black" weight="9360" endarrow="block" endarrowwidth="medium" endarrowlength="medium" joinstyle="round" endcap="flat"/>
                      <w10:wrap type="none"/>
                    </v:shape>
                  </w:pict>
                </mc:Fallback>
              </mc:AlternateContent>
              <mc:AlternateContent>
                <mc:Choice Requires="wps">
                  <w:drawing>
                    <wp:anchor behindDoc="0" distT="0" distB="57150" distL="0" distR="76200" simplePos="0" locked="0" layoutInCell="0" allowOverlap="1" relativeHeight="7" wp14:anchorId="5668709F">
                      <wp:simplePos x="0" y="0"/>
                      <wp:positionH relativeFrom="column">
                        <wp:posOffset>1717040</wp:posOffset>
                      </wp:positionH>
                      <wp:positionV relativeFrom="paragraph">
                        <wp:posOffset>22225</wp:posOffset>
                      </wp:positionV>
                      <wp:extent cx="742950" cy="304800"/>
                      <wp:effectExtent l="5080" t="5080" r="635" b="6985"/>
                      <wp:wrapNone/>
                      <wp:docPr id="27" name="AutoShape 14"/>
                      <a:graphic xmlns:a="http://schemas.openxmlformats.org/drawingml/2006/main">
                        <a:graphicData uri="http://schemas.microsoft.com/office/word/2010/wordprocessingShape">
                          <wps:wsp>
                            <wps:cNvSpPr/>
                            <wps:spPr>
                              <a:xfrm>
                                <a:off x="0" y="0"/>
                                <a:ext cx="743040" cy="304920"/>
                              </a:xfrm>
                              <a:prstGeom prst="straightConnector1">
                                <a:avLst/>
                              </a:prstGeom>
                              <a:noFill/>
                              <a:ln w="9525">
                                <a:solidFill>
                                  <a:srgbClr val="000000"/>
                                </a:solidFill>
                                <a:round/>
                                <a:tailEnd len="med" type="triangle" w="med"/>
                              </a:ln>
                            </wps:spPr>
                            <wps:style>
                              <a:lnRef idx="0"/>
                              <a:fillRef idx="0"/>
                              <a:effectRef idx="0"/>
                              <a:fontRef idx="minor"/>
                            </wps:style>
                            <wps:bodyPr/>
                          </wps:wsp>
                        </a:graphicData>
                      </a:graphic>
                    </wp:anchor>
                  </w:drawing>
                </mc:Choice>
                <mc:Fallback>
                  <w:pict>
                    <v:shape id="shape_0" ID="AutoShape 14" path="m0,0l-2147483648,-2147483647e" stroked="t" o:allowincell="f" style="position:absolute;margin-left:135.2pt;margin-top:1.75pt;width:58.45pt;height:23.95pt;mso-wrap-style:none;v-text-anchor:middle" wp14:anchorId="5668709F" type="_x0000_t32">
                      <v:fill o:detectmouseclick="t" on="false"/>
                      <v:stroke color="black" weight="9360" endarrow="block" endarrowwidth="medium" endarrowlength="medium" joinstyle="round" endcap="flat"/>
                      <w10:wrap type="none"/>
                    </v:shape>
                  </w:pict>
                </mc:Fallback>
              </mc:AlternateContent>
            </w:r>
            <w:r>
              <w:rPr>
                <w:rFonts w:cs="Arial"/>
              </w:rPr>
              <w:t xml:space="preserve">           </w:t>
            </w:r>
            <w:r>
              <w:rPr>
                <w:rFonts w:cs="Arial"/>
              </w:rPr>
              <w:t>électrique (VAE)</w:t>
            </w:r>
          </w:p>
        </w:tc>
        <w:tc>
          <w:tcPr>
            <w:tcW w:w="2683" w:type="dxa"/>
            <w:tcBorders>
              <w:bottom w:val="single" w:sz="4" w:space="0" w:color="000000"/>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tc>
      </w:tr>
      <w:tr>
        <w:trPr>
          <w:trHeight w:val="445" w:hRule="atLeast"/>
        </w:trPr>
        <w:tc>
          <w:tcPr>
            <w:tcW w:w="26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cs="Arial"/>
              </w:rPr>
            </w:pPr>
            <w:r>
              <w:rPr>
                <w:rFonts w:cs="Arial"/>
              </w:rPr>
              <w:t>Batterie</w:t>
            </w:r>
          </w:p>
        </w:tc>
        <w:tc>
          <w:tcPr>
            <w:tcW w:w="3203" w:type="dxa"/>
            <w:tcBorders>
              <w:left w:val="single" w:sz="4" w:space="0" w:color="000000"/>
              <w:right w:val="single" w:sz="4" w:space="0" w:color="000000"/>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mc:AlternateContent>
                <mc:Choice Requires="wps">
                  <w:drawing>
                    <wp:anchor behindDoc="0" distT="0" distB="0" distL="0" distR="0" simplePos="0" locked="0" layoutInCell="0" allowOverlap="1" relativeHeight="12" wp14:anchorId="1D8D2231">
                      <wp:simplePos x="0" y="0"/>
                      <wp:positionH relativeFrom="column">
                        <wp:posOffset>-35560</wp:posOffset>
                      </wp:positionH>
                      <wp:positionV relativeFrom="paragraph">
                        <wp:posOffset>115570</wp:posOffset>
                      </wp:positionV>
                      <wp:extent cx="1019175" cy="704850"/>
                      <wp:effectExtent l="0" t="0" r="0" b="0"/>
                      <wp:wrapNone/>
                      <wp:docPr id="28" name="Text Box 16"/>
                      <a:graphic xmlns:a="http://schemas.openxmlformats.org/drawingml/2006/main">
                        <a:graphicData uri="http://schemas.microsoft.com/office/word/2010/wordprocessingShape">
                          <wps:wsp>
                            <wps:cNvSpPr/>
                            <wps:spPr>
                              <a:xfrm>
                                <a:off x="0" y="0"/>
                                <a:ext cx="1019160" cy="704880"/>
                              </a:xfrm>
                              <a:prstGeom prst="rect">
                                <a:avLst/>
                              </a:prstGeom>
                              <a:noFill/>
                              <a:ln w="0">
                                <a:noFill/>
                              </a:ln>
                            </wps:spPr>
                            <wps:style>
                              <a:lnRef idx="0"/>
                              <a:fillRef idx="0"/>
                              <a:effectRef idx="0"/>
                              <a:fontRef idx="minor"/>
                            </wps:style>
                            <wps:txbx>
                              <w:txbxContent>
                                <w:p>
                                  <w:pPr>
                                    <w:pStyle w:val="Contenudecadre"/>
                                    <w:widowControl w:val="false"/>
                                    <w:spacing w:lineRule="auto" w:line="240" w:before="0" w:after="0"/>
                                    <w:ind w:left="0" w:hanging="0"/>
                                    <w:rPr>
                                      <w:rFonts w:cs="Arial"/>
                                    </w:rPr>
                                  </w:pPr>
                                  <w:r>
                                    <w:rPr>
                                      <w:rFonts w:cs="Arial"/>
                                    </w:rPr>
                                    <w:t xml:space="preserve">Transfert  </w:t>
                                  </w:r>
                                </w:p>
                                <w:p>
                                  <w:pPr>
                                    <w:pStyle w:val="Contenudecadre"/>
                                    <w:widowControl w:val="false"/>
                                    <w:spacing w:lineRule="auto" w:line="240" w:before="0" w:after="80"/>
                                    <w:ind w:left="0" w:hanging="0"/>
                                    <w:rPr>
                                      <w:rFonts w:cs="Arial"/>
                                    </w:rPr>
                                  </w:pPr>
                                  <w:r>
                                    <w:rPr>
                                      <w:rFonts w:cs="Arial"/>
                                    </w:rPr>
                                    <w:t>…</w:t>
                                  </w:r>
                                  <w:r>
                                    <w:rPr>
                                      <w:rFonts w:cs="Arial"/>
                                    </w:rPr>
                                    <w:t>................</w:t>
                                  </w:r>
                                </w:p>
                              </w:txbxContent>
                            </wps:txbx>
                            <wps:bodyPr anchor="t" upright="1">
                              <a:noAutofit/>
                            </wps:bodyPr>
                          </wps:wsp>
                        </a:graphicData>
                      </a:graphic>
                    </wp:anchor>
                  </w:drawing>
                </mc:Choice>
                <mc:Fallback>
                  <w:pict>
                    <v:rect id="shape_0" ID="Text Box 16" path="m0,0l-2147483645,0l-2147483645,-2147483646l0,-2147483646xe" stroked="f" o:allowincell="f" style="position:absolute;margin-left:-2.8pt;margin-top:9.1pt;width:80.2pt;height:55.45pt;mso-wrap-style:square;v-text-anchor:top" wp14:anchorId="1D8D2231">
                      <v:fill o:detectmouseclick="t" on="false"/>
                      <v:stroke color="#3465a4" joinstyle="round" endcap="flat"/>
                      <v:textbox>
                        <w:txbxContent>
                          <w:p>
                            <w:pPr>
                              <w:pStyle w:val="Contenudecadre"/>
                              <w:widowControl w:val="false"/>
                              <w:spacing w:lineRule="auto" w:line="240" w:before="0" w:after="0"/>
                              <w:ind w:left="0" w:hanging="0"/>
                              <w:rPr>
                                <w:rFonts w:cs="Arial"/>
                              </w:rPr>
                            </w:pPr>
                            <w:r>
                              <w:rPr>
                                <w:rFonts w:cs="Arial"/>
                              </w:rPr>
                              <w:t xml:space="preserve">Transfert  </w:t>
                            </w:r>
                          </w:p>
                          <w:p>
                            <w:pPr>
                              <w:pStyle w:val="Contenudecadre"/>
                              <w:widowControl w:val="false"/>
                              <w:spacing w:lineRule="auto" w:line="240" w:before="0" w:after="80"/>
                              <w:ind w:left="0" w:hanging="0"/>
                              <w:rPr>
                                <w:rFonts w:cs="Arial"/>
                              </w:rPr>
                            </w:pPr>
                            <w:r>
                              <w:rPr>
                                <w:rFonts w:cs="Arial"/>
                              </w:rPr>
                              <w:t>…</w:t>
                            </w:r>
                            <w:r>
                              <w:rPr>
                                <w:rFonts w:cs="Arial"/>
                              </w:rPr>
                              <w:t>................</w:t>
                            </w:r>
                          </w:p>
                        </w:txbxContent>
                      </v:textbox>
                      <w10:wrap type="none"/>
                    </v:rect>
                  </w:pict>
                </mc:Fallback>
              </mc:AlternateContent>
            </w:r>
          </w:p>
        </w:tc>
        <w:tc>
          <w:tcPr>
            <w:tcW w:w="26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cs="Arial"/>
              </w:rPr>
            </w:pPr>
            <w:r>
              <w:rPr>
                <w:rFonts w:cs="Arial"/>
              </w:rPr>
              <w:t>Environnement</w:t>
            </w:r>
          </w:p>
        </w:tc>
      </w:tr>
      <w:tr>
        <w:trPr/>
        <w:tc>
          <w:tcPr>
            <w:tcW w:w="2682" w:type="dxa"/>
            <w:tcBorders>
              <w:top w:val="single" w:sz="4" w:space="0" w:color="000000"/>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t>…………………………</w:t>
            </w:r>
            <w:r>
              <w:rPr>
                <w:rFonts w:cs="Arial" w:ascii="Arial" w:hAnsi="Arial"/>
                <w:sz w:val="24"/>
                <w:szCs w:val="24"/>
              </w:rPr>
              <w:t>.</w:t>
            </w:r>
          </w:p>
        </w:tc>
        <w:tc>
          <w:tcPr>
            <w:tcW w:w="3203" w:type="dxa"/>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tc>
        <w:tc>
          <w:tcPr>
            <w:tcW w:w="2683" w:type="dxa"/>
            <w:tcBorders>
              <w:top w:val="single" w:sz="4" w:space="0" w:color="000000"/>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t>…………………………</w:t>
            </w:r>
            <w:r>
              <w:rPr>
                <w:rFonts w:cs="Arial" w:ascii="Arial" w:hAnsi="Arial"/>
                <w:sz w:val="24"/>
                <w:szCs w:val="24"/>
              </w:rPr>
              <w:t>.</w:t>
            </w:r>
          </w:p>
        </w:tc>
      </w:tr>
    </w:tbl>
    <w:p>
      <w:pPr>
        <w:pStyle w:val="ListParagraph"/>
        <w:spacing w:lineRule="auto" w:line="240" w:before="0" w:after="0"/>
        <w:ind w:left="0" w:hanging="0"/>
        <w:contextualSpacing/>
        <w:rPr>
          <w:rFonts w:ascii="Arial" w:hAnsi="Arial" w:cs="Arial"/>
          <w:b/>
          <w:b/>
          <w:sz w:val="24"/>
          <w:szCs w:val="24"/>
        </w:rPr>
      </w:pPr>
      <w:r>
        <w:rPr>
          <w:rFonts w:cs="Arial" w:ascii="Arial" w:hAnsi="Arial"/>
          <w:b/>
          <w:sz w:val="24"/>
          <w:szCs w:val="24"/>
        </w:rPr>
      </w:r>
    </w:p>
    <w:p>
      <w:pPr>
        <w:pStyle w:val="ListParagraph"/>
        <w:spacing w:lineRule="auto" w:line="240" w:before="0" w:after="0"/>
        <w:ind w:left="0" w:hanging="0"/>
        <w:contextualSpacing/>
        <w:rPr>
          <w:rFonts w:ascii="Arial" w:hAnsi="Arial" w:cs="Arial"/>
          <w:b/>
          <w:b/>
          <w:sz w:val="24"/>
          <w:szCs w:val="24"/>
        </w:rPr>
      </w:pPr>
      <w:r>
        <w:rPr>
          <w:rFonts w:cs="Arial" w:ascii="Arial" w:hAnsi="Arial"/>
          <w:b/>
          <w:sz w:val="24"/>
          <w:szCs w:val="24"/>
        </w:rPr>
      </w:r>
    </w:p>
    <w:p>
      <w:pPr>
        <w:pStyle w:val="Normal"/>
        <w:spacing w:lineRule="auto" w:line="240" w:before="0" w:after="0"/>
        <w:ind w:left="0" w:hanging="0"/>
        <w:jc w:val="both"/>
        <w:rPr>
          <w:rFonts w:cs="Arial"/>
        </w:rPr>
      </w:pPr>
      <w:r>
        <w:rPr>
          <w:rFonts w:cs="Arial"/>
          <w:b/>
        </w:rPr>
        <w:t xml:space="preserve">Question 9 : </w:t>
      </w:r>
      <w:r>
        <w:rPr>
          <w:rFonts w:cs="Arial"/>
        </w:rPr>
        <w:t xml:space="preserve">Compléter le tableau d’avancement et calculer les valeurs de la masse de glucose et du volume de dioxygène consommés pour effectuer l’ascension. </w:t>
      </w:r>
    </w:p>
    <w:p>
      <w:pPr>
        <w:pStyle w:val="ListParagraph"/>
        <w:spacing w:lineRule="auto" w:line="240" w:before="0" w:after="0"/>
        <w:ind w:left="0" w:hanging="0"/>
        <w:contextualSpacing/>
        <w:rPr>
          <w:rFonts w:ascii="Arial" w:hAnsi="Arial" w:cs="Arial"/>
          <w:b/>
          <w:b/>
          <w:sz w:val="24"/>
          <w:szCs w:val="24"/>
        </w:rPr>
      </w:pPr>
      <w:r>
        <w:rPr>
          <w:rFonts w:cs="Arial" w:ascii="Arial" w:hAnsi="Arial"/>
          <w:b/>
          <w:sz w:val="24"/>
          <w:szCs w:val="24"/>
        </w:rPr>
      </w:r>
    </w:p>
    <w:tbl>
      <w:tblPr>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2"/>
        <w:gridCol w:w="1592"/>
        <w:gridCol w:w="1843"/>
        <w:gridCol w:w="1842"/>
        <w:gridCol w:w="1843"/>
      </w:tblGrid>
      <w:tr>
        <w:trPr/>
        <w:tc>
          <w:tcPr>
            <w:tcW w:w="20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cs="Arial"/>
              </w:rPr>
            </w:pPr>
            <w:r>
              <w:rPr>
                <w:rFonts w:cs="Arial"/>
              </w:rPr>
            </w:r>
          </w:p>
        </w:tc>
        <w:tc>
          <w:tcPr>
            <w:tcW w:w="7120"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ind w:left="0" w:hanging="0"/>
              <w:rPr>
                <w:rFonts w:cs="Arial"/>
                <w:lang w:val="en-GB"/>
              </w:rPr>
            </w:pPr>
            <w:r>
              <w:rPr>
                <w:rFonts w:cs="Arial"/>
              </w:rPr>
              <w:t xml:space="preserve">  </w:t>
            </w:r>
            <w:r>
              <w:rPr>
                <w:rFonts w:cs="Arial"/>
                <w:lang w:val="en-GB"/>
              </w:rPr>
              <w:t>C</w:t>
            </w:r>
            <w:r>
              <w:rPr>
                <w:rFonts w:cs="Arial"/>
                <w:vertAlign w:val="subscript"/>
                <w:lang w:val="en-GB"/>
              </w:rPr>
              <w:t>6</w:t>
            </w:r>
            <w:r>
              <w:rPr>
                <w:rFonts w:cs="Arial"/>
                <w:lang w:val="en-GB"/>
              </w:rPr>
              <w:t>H</w:t>
            </w:r>
            <w:r>
              <w:rPr>
                <w:rFonts w:cs="Arial"/>
                <w:vertAlign w:val="subscript"/>
                <w:lang w:val="en-GB"/>
              </w:rPr>
              <w:t>12</w:t>
            </w:r>
            <w:r>
              <w:rPr>
                <w:rFonts w:cs="Arial"/>
                <w:lang w:val="en-GB"/>
              </w:rPr>
              <w:t>O</w:t>
            </w:r>
            <w:r>
              <w:rPr>
                <w:rFonts w:cs="Arial"/>
                <w:vertAlign w:val="subscript"/>
                <w:lang w:val="en-GB"/>
              </w:rPr>
              <w:t xml:space="preserve">6(aq) </w:t>
            </w:r>
            <w:r>
              <w:rPr>
                <w:rFonts w:cs="Arial"/>
                <w:lang w:val="en-GB"/>
              </w:rPr>
              <w:t xml:space="preserve"> +         6 O</w:t>
            </w:r>
            <w:r>
              <w:rPr>
                <w:rFonts w:cs="Arial"/>
                <w:vertAlign w:val="subscript"/>
                <w:lang w:val="en-GB"/>
              </w:rPr>
              <w:t xml:space="preserve">2(g)  </w:t>
            </w:r>
            <w:r>
              <w:rPr>
                <w:rFonts w:cs="Arial"/>
                <w:lang w:val="en-GB"/>
              </w:rPr>
              <w:t xml:space="preserve">    </w:t>
            </w:r>
            <w:r>
              <w:rPr>
                <w:rFonts w:eastAsia="Symbol" w:cs="Symbol" w:ascii="Symbol" w:hAnsi="Symbol"/>
              </w:rPr>
              <w:t></w:t>
            </w:r>
            <w:r>
              <w:rPr>
                <w:rFonts w:cs="Arial"/>
                <w:lang w:val="en-GB"/>
              </w:rPr>
              <w:t xml:space="preserve">      6 CO</w:t>
            </w:r>
            <w:r>
              <w:rPr>
                <w:rFonts w:cs="Arial"/>
                <w:vertAlign w:val="subscript"/>
                <w:lang w:val="en-GB"/>
              </w:rPr>
              <w:t xml:space="preserve">2(g)          </w:t>
            </w:r>
            <w:r>
              <w:rPr>
                <w:rFonts w:cs="Arial"/>
                <w:lang w:val="en-GB"/>
              </w:rPr>
              <w:t>+      6  H</w:t>
            </w:r>
            <w:r>
              <w:rPr>
                <w:rFonts w:cs="Arial"/>
                <w:vertAlign w:val="subscript"/>
                <w:lang w:val="en-GB"/>
              </w:rPr>
              <w:t>2</w:t>
            </w:r>
            <w:r>
              <w:rPr>
                <w:rFonts w:cs="Arial"/>
                <w:lang w:val="en-GB"/>
              </w:rPr>
              <w:t>O</w:t>
            </w:r>
            <w:r>
              <w:rPr>
                <w:rFonts w:cs="Arial"/>
                <w:vertAlign w:val="subscript"/>
                <w:lang w:val="en-GB"/>
              </w:rPr>
              <w:t>(l)</w:t>
            </w:r>
          </w:p>
        </w:tc>
      </w:tr>
      <w:tr>
        <w:trPr>
          <w:trHeight w:val="578" w:hRule="atLeast"/>
        </w:trPr>
        <w:tc>
          <w:tcPr>
            <w:tcW w:w="20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rPr>
                <w:rFonts w:cs="Arial"/>
                <w:lang w:val="en-GB"/>
              </w:rPr>
            </w:pPr>
            <w:r>
              <w:rPr>
                <w:rFonts w:cs="Arial"/>
              </w:rPr>
              <w:t>É</w:t>
            </w:r>
            <w:r>
              <w:rPr>
                <w:rFonts w:cs="Arial"/>
                <w:lang w:val="en-GB"/>
              </w:rPr>
              <w:t>tat initial (mol)</w:t>
            </w:r>
          </w:p>
        </w:tc>
        <w:tc>
          <w:tcPr>
            <w:tcW w:w="15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lang w:val="en-GB"/>
              </w:rPr>
            </w:pPr>
            <w:r>
              <w:rPr>
                <w:rFonts w:cs="Arial"/>
                <w:lang w:val="en-GB"/>
              </w:rPr>
              <w:t>0,228</w:t>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lang w:val="en-GB"/>
              </w:rPr>
            </w:pPr>
            <w:r>
              <w:rPr>
                <w:rFonts w:cs="Arial"/>
                <w:lang w:val="en-GB"/>
              </w:rPr>
              <w:t>excès</w:t>
            </w:r>
          </w:p>
        </w:tc>
        <w:tc>
          <w:tcPr>
            <w:tcW w:w="18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lang w:val="en-GB"/>
              </w:rPr>
            </w:pPr>
            <w:r>
              <w:rPr>
                <w:rFonts w:cs="Arial"/>
                <w:lang w:val="en-GB"/>
              </w:rPr>
              <w:t>0</w:t>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lang w:val="en-GB"/>
              </w:rPr>
            </w:pPr>
            <w:r>
              <w:rPr>
                <w:rFonts w:cs="Arial"/>
                <w:lang w:val="en-GB"/>
              </w:rPr>
              <w:t>solvant</w:t>
            </w:r>
          </w:p>
        </w:tc>
      </w:tr>
      <w:tr>
        <w:trPr>
          <w:trHeight w:val="558" w:hRule="atLeast"/>
        </w:trPr>
        <w:tc>
          <w:tcPr>
            <w:tcW w:w="20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rPr>
                <w:rFonts w:cs="Arial"/>
                <w:lang w:val="en-GB"/>
              </w:rPr>
            </w:pPr>
            <w:r>
              <w:rPr>
                <w:rFonts w:cs="Arial"/>
              </w:rPr>
              <w:t>É</w:t>
            </w:r>
            <w:r>
              <w:rPr>
                <w:rFonts w:cs="Arial"/>
                <w:lang w:val="en-GB"/>
              </w:rPr>
              <w:t>tat final (mol)</w:t>
            </w:r>
          </w:p>
        </w:tc>
        <w:tc>
          <w:tcPr>
            <w:tcW w:w="15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lang w:val="en-GB"/>
              </w:rPr>
            </w:pPr>
            <w:r>
              <w:rPr>
                <w:rFonts w:cs="Arial"/>
                <w:lang w:val="en-GB"/>
              </w:rPr>
              <w:t>........</w:t>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lang w:val="en-GB"/>
              </w:rPr>
            </w:pPr>
            <w:r>
              <w:rPr>
                <w:rFonts w:cs="Arial"/>
                <w:lang w:val="en-GB"/>
              </w:rPr>
              <w:t>excès</w:t>
            </w:r>
          </w:p>
        </w:tc>
        <w:tc>
          <w:tcPr>
            <w:tcW w:w="18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lang w:val="en-GB"/>
              </w:rPr>
            </w:pPr>
            <w:r>
              <w:rPr>
                <w:rFonts w:cs="Arial"/>
                <w:lang w:val="en-GB"/>
              </w:rPr>
              <w:t>........</w:t>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0" w:hanging="0"/>
              <w:jc w:val="center"/>
              <w:rPr>
                <w:rFonts w:cs="Arial"/>
                <w:lang w:val="en-GB"/>
              </w:rPr>
            </w:pPr>
            <w:r>
              <w:rPr>
                <w:rFonts w:cs="Arial"/>
                <w:lang w:val="en-GB"/>
              </w:rPr>
              <w:t>solvant</w:t>
            </w:r>
          </w:p>
        </w:tc>
      </w:tr>
    </w:tbl>
    <w:p>
      <w:pPr>
        <w:pStyle w:val="Normal"/>
        <w:spacing w:before="0" w:after="160"/>
        <w:ind w:left="0" w:hanging="0"/>
        <w:rPr>
          <w:b/>
          <w:b/>
        </w:rPr>
      </w:pPr>
      <w:r>
        <w:rPr/>
      </w:r>
    </w:p>
    <w:sectPr>
      <w:type w:val="nextPage"/>
      <w:pgSz w:w="11906" w:h="16838"/>
      <w:pgMar w:left="851" w:right="851"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200"/>
      <w:numFmt w:val="bullet"/>
      <w:lvlText w:val="-"/>
      <w:lvlJc w:val="left"/>
      <w:pPr>
        <w:tabs>
          <w:tab w:val="num" w:pos="0"/>
        </w:tabs>
        <w:ind w:left="1065" w:hanging="360"/>
      </w:pPr>
      <w:rPr>
        <w:rFonts w:ascii="Calibri" w:hAnsi="Calibri" w:cs="Calibri" w:hint="default"/>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decimal"/>
      <w:lvlText w:val="%2."/>
      <w:lvlJc w:val="left"/>
      <w:pPr>
        <w:tabs>
          <w:tab w:val="num" w:pos="0"/>
        </w:tabs>
        <w:ind w:left="792" w:hanging="432"/>
      </w:pPr>
      <w:rPr>
        <w:b/>
        <w:bCs/>
        <w:rFonts w:ascii="Arial" w:hAnsi="Arial" w:eastAsia="Calibri" w:cs="Arial"/>
        <w:color w:val="auto"/>
      </w:rPr>
    </w:lvl>
    <w:lvl w:ilvl="2">
      <w:start w:val="1"/>
      <w:numFmt w:val="decimal"/>
      <w:lvlText w:val="%1.%2.%3."/>
      <w:lvlJc w:val="left"/>
      <w:pPr>
        <w:tabs>
          <w:tab w:val="num" w:pos="0"/>
        </w:tabs>
        <w:ind w:left="1224" w:hanging="504"/>
      </w:pPr>
      <w:rPr>
        <w:b/>
        <w:bCs/>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4"/>
      <w:numFmt w:val="decimal"/>
      <w:lvlText w:val="%1."/>
      <w:lvlJc w:val="left"/>
      <w:pPr>
        <w:tabs>
          <w:tab w:val="num" w:pos="0"/>
        </w:tabs>
        <w:ind w:left="390" w:hanging="390"/>
      </w:pPr>
      <w:rPr/>
    </w:lvl>
    <w:lvl w:ilvl="1">
      <w:start w:val="1"/>
      <w:numFmt w:val="decimal"/>
      <w:lvlText w:val="%1.%2."/>
      <w:lvlJc w:val="left"/>
      <w:pPr>
        <w:tabs>
          <w:tab w:val="num" w:pos="0"/>
        </w:tabs>
        <w:ind w:left="1571" w:hanging="720"/>
      </w:pPr>
      <w:rPr>
        <w:b/>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3240" w:hanging="108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5040" w:hanging="1440"/>
      </w:pPr>
      <w:rPr/>
    </w:lvl>
    <w:lvl w:ilvl="6">
      <w:start w:val="1"/>
      <w:numFmt w:val="decimal"/>
      <w:lvlText w:val="%1.%2.%3.%4.%5.%6.%7."/>
      <w:lvlJc w:val="left"/>
      <w:pPr>
        <w:tabs>
          <w:tab w:val="num" w:pos="0"/>
        </w:tabs>
        <w:ind w:left="5760" w:hanging="1440"/>
      </w:pPr>
      <w:rPr/>
    </w:lvl>
    <w:lvl w:ilvl="7">
      <w:start w:val="1"/>
      <w:numFmt w:val="decimal"/>
      <w:lvlText w:val="%1.%2.%3.%4.%5.%6.%7.%8."/>
      <w:lvlJc w:val="left"/>
      <w:pPr>
        <w:tabs>
          <w:tab w:val="num" w:pos="0"/>
        </w:tabs>
        <w:ind w:left="6840" w:hanging="1800"/>
      </w:pPr>
      <w:rPr/>
    </w:lvl>
    <w:lvl w:ilvl="8">
      <w:start w:val="1"/>
      <w:numFmt w:val="decimal"/>
      <w:lvlText w:val="%1.%2.%3.%4.%5.%6.%7.%8.%9."/>
      <w:lvlJc w:val="left"/>
      <w:pPr>
        <w:tabs>
          <w:tab w:val="num" w:pos="0"/>
        </w:tabs>
        <w:ind w:left="7920" w:hanging="2160"/>
      </w:pPr>
      <w:rPr/>
    </w:lvl>
  </w:abstractNum>
  <w:abstractNum w:abstractNumId="4">
    <w:lvl w:ilvl="0">
      <w:start w:val="1"/>
      <w:numFmt w:val="upperRoman"/>
      <w:lvlText w:val="%1."/>
      <w:lvlJc w:val="left"/>
      <w:pPr>
        <w:tabs>
          <w:tab w:val="num" w:pos="0"/>
        </w:tabs>
        <w:ind w:left="720" w:hanging="720"/>
      </w:pPr>
      <w:rPr>
        <w:sz w:val="22"/>
        <w:b/>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Hyperlink"/>
    <w:basedOn w:val="DefaultParagraphFont"/>
    <w:uiPriority w:val="99"/>
    <w:unhideWhenUsed/>
    <w:rsid w:val="009d5e9a"/>
    <w:rPr>
      <w:color w:val="0000FF"/>
      <w:u w:val="single"/>
    </w:rPr>
  </w:style>
  <w:style w:type="character" w:styleId="Resulturllong" w:customStyle="1">
    <w:name w:val="result__url__long"/>
    <w:basedOn w:val="DefaultParagraphFont"/>
    <w:qFormat/>
    <w:rsid w:val="007f5301"/>
    <w:rPr/>
  </w:style>
  <w:style w:type="character" w:styleId="UnresolvedMention">
    <w:name w:val="Unresolved Mention"/>
    <w:basedOn w:val="DefaultParagraphFont"/>
    <w:uiPriority w:val="99"/>
    <w:semiHidden/>
    <w:unhideWhenUsed/>
    <w:qFormat/>
    <w:rsid w:val="00c64d77"/>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NoSpacing">
    <w:name w:val="No Spacing"/>
    <w:uiPriority w:val="1"/>
    <w:qFormat/>
    <w:rsid w:val="009d5e9a"/>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eastAsia="en-US" w:val="fr-FR" w:bidi="ar-SA"/>
    </w:rPr>
  </w:style>
  <w:style w:type="paragraph" w:styleId="Danormal" w:customStyle="1">
    <w:name w:val="danormal"/>
    <w:qFormat/>
    <w:rsid w:val="009d5e9a"/>
    <w:pPr>
      <w:widowControl/>
      <w:pBdr/>
      <w:bidi w:val="0"/>
      <w:spacing w:before="0" w:after="0"/>
      <w:jc w:val="left"/>
    </w:pPr>
    <w:rPr>
      <w:rFonts w:ascii="Times New Roman" w:hAnsi="Times New Roman" w:eastAsia="Times New Roman" w:cs="Times New Roman"/>
      <w:color w:val="000000"/>
      <w:kern w:val="0"/>
      <w:sz w:val="24"/>
      <w:szCs w:val="24"/>
      <w:u w:val="none" w:color="000000"/>
      <w:lang w:eastAsia="zh-TW" w:bidi="he-IL" w:val="fr-FR"/>
    </w:rPr>
  </w:style>
  <w:style w:type="paragraph" w:styleId="NormalWeb">
    <w:name w:val="Normal (Web)"/>
    <w:basedOn w:val="Normal"/>
    <w:uiPriority w:val="99"/>
    <w:semiHidden/>
    <w:unhideWhenUsed/>
    <w:qFormat/>
    <w:rsid w:val="00353541"/>
    <w:pPr/>
    <w:rPr>
      <w:rFonts w:ascii="Times New Roman" w:hAnsi="Times New Roman"/>
    </w:rPr>
  </w:style>
  <w:style w:type="paragraph" w:styleId="Classic" w:customStyle="1">
    <w:name w:val="classic"/>
    <w:basedOn w:val="Normal"/>
    <w:qFormat/>
    <w:rsid w:val="00353541"/>
    <w:pPr>
      <w:spacing w:lineRule="auto" w:line="240" w:beforeAutospacing="1" w:afterAutospacing="1"/>
      <w:ind w:left="0" w:hanging="0"/>
    </w:pPr>
    <w:rPr>
      <w:rFonts w:ascii="Times New Roman" w:hAnsi="Times New Roman" w:eastAsia="Times New Roman"/>
    </w:rPr>
  </w:style>
  <w:style w:type="paragraph" w:styleId="Caption">
    <w:name w:val="caption"/>
    <w:basedOn w:val="Normal"/>
    <w:next w:val="Normal"/>
    <w:uiPriority w:val="35"/>
    <w:semiHidden/>
    <w:unhideWhenUsed/>
    <w:qFormat/>
    <w:rsid w:val="00d563ab"/>
    <w:pPr>
      <w:spacing w:lineRule="auto" w:line="240" w:before="0" w:after="200"/>
    </w:pPr>
    <w:rPr>
      <w:b/>
      <w:bCs/>
      <w:color w:val="4F81BD" w:themeColor="accent1"/>
      <w:sz w:val="18"/>
      <w:szCs w:val="18"/>
    </w:rPr>
  </w:style>
  <w:style w:type="paragraph" w:styleId="ListParagraph">
    <w:name w:val="List Paragraph"/>
    <w:basedOn w:val="Normal"/>
    <w:uiPriority w:val="34"/>
    <w:qFormat/>
    <w:rsid w:val="0033081d"/>
    <w:pPr>
      <w:spacing w:before="0" w:after="160"/>
      <w:ind w:left="720" w:hanging="0"/>
      <w:contextualSpacing/>
    </w:pPr>
    <w:rPr>
      <w:rFonts w:ascii="Calibri" w:hAnsi="Calibri" w:eastAsia="Calibri" w:cs="" w:asciiTheme="minorHAnsi" w:cstheme="minorBidi" w:eastAsiaTheme="minorHAnsi" w:hAnsiTheme="minorHAnsi"/>
      <w:sz w:val="22"/>
      <w:szCs w:val="22"/>
      <w:lang w:eastAsia="en-US"/>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rsid w:val="0035354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2">
    <w:name w:val="Grille du tableau2"/>
    <w:basedOn w:val="TableauNormal"/>
    <w:uiPriority w:val="39"/>
    <w:rsid w:val="00ba76b0"/>
    <w:rPr>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3">
    <w:name w:val="Grille du tableau3"/>
    <w:basedOn w:val="TableauNormal"/>
    <w:uiPriority w:val="39"/>
    <w:rsid w:val="008e65ab"/>
    <w:rPr>
      <w:lang w:eastAsia="zh-CN" w:bidi="hi-IN"/>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21">
    <w:name w:val="Grille du tableau21"/>
    <w:basedOn w:val="TableauNormal"/>
    <w:uiPriority w:val="39"/>
    <w:rsid w:val="00ee3a2d"/>
    <w:rPr>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ft-mtb.com/shop/batteries-et-chargeurs/"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hyperlink" Target="https://eduscol.education.fr/sti/sites/eduscol.education.fr.sti/files/ressources/pedagogiques/6107/6107-annexe-principe-de-fonctionnement-et-constituants-dune-batterie-ens.pdf" TargetMode="External"/><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6.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image" Target="media/image5.png"/><Relationship Id="rId15" Type="http://schemas.openxmlformats.org/officeDocument/2006/relationships/image" Target="media/image5.png"/><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ECA3E5-6BA6-42A0-9C54-8553A6286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LibreOffice/7.4.2.3$Linux_X86_64 LibreOffice_project/40$Build-3</Application>
  <AppVersion>15.0000</AppVersion>
  <Pages>4</Pages>
  <Words>905</Words>
  <Characters>4882</Characters>
  <CharactersWithSpaces>5757</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2020-04-05T14:40:00Z</dcterms:created>
  <dc:creator/>
  <dc:description/>
  <dc:language>fr-FR</dc:language>
  <cp:lastModifiedBy/>
  <dcterms:modified xsi:type="dcterms:W3CDTF">2022-12-28T16:30:00Z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