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F53" w:rsidRDefault="00E32F53" w:rsidP="00E32F53">
      <w:pPr>
        <w:ind w:left="0"/>
      </w:pPr>
    </w:p>
    <w:p w:rsidR="00FA2E0B" w:rsidRDefault="00FA2E0B" w:rsidP="00E32F53">
      <w:pPr>
        <w:ind w:left="0"/>
      </w:pPr>
    </w:p>
    <w:p w:rsidR="00FA2E0B" w:rsidRDefault="00FA2E0B">
      <w:pPr>
        <w:spacing w:after="0" w:line="240" w:lineRule="auto"/>
        <w:ind w:left="0"/>
      </w:pPr>
    </w:p>
    <w:p w:rsidR="00FA2E0B" w:rsidRDefault="00FA2E0B">
      <w:pPr>
        <w:spacing w:after="0" w:line="240" w:lineRule="auto"/>
        <w:ind w:left="0"/>
      </w:pPr>
    </w:p>
    <w:p w:rsidR="00FA2E0B" w:rsidRDefault="00FA2E0B">
      <w:pPr>
        <w:spacing w:after="0" w:line="240" w:lineRule="auto"/>
        <w:ind w:left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06AF1" w:rsidTr="008C5C6D">
        <w:tc>
          <w:tcPr>
            <w:tcW w:w="9212" w:type="dxa"/>
          </w:tcPr>
          <w:p w:rsidR="00F06AF1" w:rsidRDefault="00F06AF1" w:rsidP="00F075B2">
            <w:pPr>
              <w:spacing w:line="240" w:lineRule="auto"/>
              <w:ind w:left="22"/>
              <w:jc w:val="center"/>
              <w:rPr>
                <w:rFonts w:eastAsia="Times New Roman"/>
                <w:b/>
                <w:color w:val="595959" w:themeColor="text1" w:themeTint="A6"/>
                <w:sz w:val="28"/>
                <w:szCs w:val="22"/>
              </w:rPr>
            </w:pPr>
            <w:r>
              <w:rPr>
                <w:rFonts w:eastAsia="Times New Roman"/>
                <w:b/>
                <w:szCs w:val="22"/>
              </w:rPr>
              <w:br/>
            </w:r>
            <w:r w:rsidR="00552688" w:rsidRPr="00E51FB5">
              <w:rPr>
                <w:rFonts w:eastAsia="Times New Roman"/>
                <w:b/>
                <w:szCs w:val="22"/>
              </w:rPr>
              <w:t>É</w:t>
            </w:r>
            <w:r w:rsidR="00083F4A">
              <w:rPr>
                <w:rFonts w:eastAsia="Times New Roman"/>
                <w:b/>
                <w:szCs w:val="22"/>
              </w:rPr>
              <w:t>VALUATION</w:t>
            </w:r>
            <w:r w:rsidRPr="00E51FB5">
              <w:rPr>
                <w:rFonts w:eastAsia="Times New Roman"/>
                <w:b/>
                <w:szCs w:val="22"/>
              </w:rPr>
              <w:t xml:space="preserve"> </w:t>
            </w:r>
          </w:p>
        </w:tc>
      </w:tr>
      <w:tr w:rsidR="00F06AF1" w:rsidTr="008C5C6D">
        <w:tc>
          <w:tcPr>
            <w:tcW w:w="9212" w:type="dxa"/>
          </w:tcPr>
          <w:p w:rsidR="00F06AF1" w:rsidRDefault="00F06AF1" w:rsidP="008C5C6D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br/>
              <w:t>CLASSE :</w:t>
            </w:r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</w:t>
            </w:r>
            <w:r w:rsidR="002F1323">
              <w:rPr>
                <w:rFonts w:eastAsia="Times New Roman"/>
                <w:color w:val="000000" w:themeColor="text1"/>
                <w:sz w:val="20"/>
                <w:szCs w:val="22"/>
              </w:rPr>
              <w:t>Terminale</w:t>
            </w:r>
          </w:p>
          <w:p w:rsidR="00F06AF1" w:rsidRPr="00626E0F" w:rsidRDefault="00F06AF1" w:rsidP="00083F4A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VOIE :</w:t>
            </w:r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1896242340"/>
              </w:sdtPr>
              <w:sdtEndPr/>
              <w:sdtContent>
                <w:r w:rsidR="00893F38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Générale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-65797467"/>
              </w:sdtPr>
              <w:sdtEndPr/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Technologique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-1028175909"/>
              </w:sdtPr>
              <w:sdtEndPr/>
              <w:sdtContent>
                <w:r w:rsidR="00AC1B16">
                  <w:rPr>
                    <w:rFonts w:ascii="MS Gothic" w:eastAsia="MS Gothic" w:hAnsi="MS Gothic"/>
                    <w:b/>
                    <w:color w:val="000000" w:themeColor="text1"/>
                    <w:sz w:val="20"/>
                    <w:szCs w:val="22"/>
                  </w:rPr>
                  <w:t>X</w:t>
                </w:r>
              </w:sdtContent>
            </w:sdt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Toutes voies (LV)</w:t>
            </w:r>
          </w:p>
          <w:p w:rsidR="00F06AF1" w:rsidRPr="00626E0F" w:rsidRDefault="00F06AF1" w:rsidP="008C5C6D">
            <w:pPr>
              <w:spacing w:line="240" w:lineRule="auto"/>
              <w:ind w:left="0"/>
              <w:rPr>
                <w:rFonts w:eastAsia="Times New Roman"/>
                <w:b/>
                <w:color w:val="000000" w:themeColor="text1"/>
                <w:sz w:val="20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ENSEIGNEMENT :</w:t>
            </w:r>
            <w:r w:rsidR="00AC1B16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 xml:space="preserve"> ESPAGNOL</w:t>
            </w:r>
          </w:p>
          <w:p w:rsidR="00F06AF1" w:rsidRPr="00626E0F" w:rsidRDefault="00F06AF1" w:rsidP="008C5C6D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DURÉE DE L’ÉPREUVE :</w:t>
            </w:r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</w:t>
            </w:r>
            <w:r w:rsidR="00B86FD3" w:rsidRPr="00B86FD3">
              <w:rPr>
                <w:rFonts w:eastAsia="Times New Roman"/>
                <w:color w:val="000000" w:themeColor="text1"/>
                <w:sz w:val="20"/>
                <w:szCs w:val="22"/>
              </w:rPr>
              <w:t>10 min</w:t>
            </w:r>
            <w:bookmarkStart w:id="0" w:name="_GoBack"/>
            <w:bookmarkEnd w:id="0"/>
          </w:p>
          <w:p w:rsidR="00F06AF1" w:rsidRDefault="00F06AF1" w:rsidP="008C5C6D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Niveaux visés (LV) : LVA </w:t>
            </w:r>
            <w:r w:rsidR="00AC1B16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 B1-B2</w:t>
            </w:r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                    LVB</w:t>
            </w:r>
            <w:r w:rsidR="00AC1B16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  A2-B1</w:t>
            </w:r>
          </w:p>
          <w:p w:rsidR="00F06AF1" w:rsidRDefault="00F06AF1" w:rsidP="008C5C6D">
            <w:pPr>
              <w:spacing w:line="240" w:lineRule="auto"/>
              <w:ind w:left="0"/>
              <w:rPr>
                <w:rFonts w:eastAsia="Times New Roman"/>
                <w:b/>
                <w:color w:val="000000" w:themeColor="text1"/>
                <w:sz w:val="20"/>
                <w:szCs w:val="22"/>
              </w:rPr>
            </w:pP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CALCULATRICE AUTORIS</w:t>
            </w:r>
            <w:r>
              <w:rPr>
                <w:rFonts w:eastAsia="Times New Roman" w:cs="Arial"/>
                <w:b/>
                <w:color w:val="000000" w:themeColor="text1"/>
                <w:sz w:val="20"/>
                <w:szCs w:val="22"/>
              </w:rPr>
              <w:t xml:space="preserve">ÉE </w:t>
            </w: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:</w:t>
            </w: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 xml:space="preserve">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988758419"/>
              </w:sdtPr>
              <w:sdtEndPr/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Oui 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-63190651"/>
              </w:sdtPr>
              <w:sdtEndPr/>
              <w:sdtContent>
                <w:r w:rsidR="00AC1B16">
                  <w:rPr>
                    <w:rFonts w:ascii="MS Gothic" w:eastAsia="MS Gothic" w:hAnsi="MS Gothic"/>
                    <w:b/>
                    <w:color w:val="000000" w:themeColor="text1"/>
                    <w:sz w:val="20"/>
                    <w:szCs w:val="22"/>
                  </w:rPr>
                  <w:t>x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Non</w:t>
            </w:r>
          </w:p>
          <w:p w:rsidR="00F06AF1" w:rsidRDefault="00F06AF1" w:rsidP="008C5C6D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DICTIONNAIRE AUTORIS</w:t>
            </w:r>
            <w:r>
              <w:rPr>
                <w:rFonts w:eastAsia="Times New Roman" w:cs="Arial"/>
                <w:b/>
                <w:color w:val="000000" w:themeColor="text1"/>
                <w:sz w:val="20"/>
                <w:szCs w:val="22"/>
              </w:rPr>
              <w:t xml:space="preserve">É </w:t>
            </w: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:</w:t>
            </w: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 xml:space="preserve">     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-1193839044"/>
              </w:sdtPr>
              <w:sdtEndPr/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Oui 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836424141"/>
              </w:sdtPr>
              <w:sdtEndPr/>
              <w:sdtContent>
                <w:r w:rsidR="00AC1B16">
                  <w:rPr>
                    <w:rFonts w:ascii="MS Gothic" w:eastAsia="MS Gothic" w:hAnsi="MS Gothic"/>
                    <w:b/>
                    <w:color w:val="000000" w:themeColor="text1"/>
                    <w:sz w:val="20"/>
                    <w:szCs w:val="22"/>
                  </w:rPr>
                  <w:t>x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Non</w:t>
            </w:r>
          </w:p>
          <w:p w:rsidR="00F06AF1" w:rsidRPr="00626E0F" w:rsidRDefault="00F06AF1" w:rsidP="008C5C6D">
            <w:pPr>
              <w:spacing w:line="240" w:lineRule="auto"/>
              <w:ind w:left="34"/>
              <w:rPr>
                <w:rFonts w:eastAsia="Times New Roman"/>
                <w:b/>
                <w:color w:val="000000" w:themeColor="text1"/>
                <w:sz w:val="20"/>
                <w:szCs w:val="22"/>
              </w:rPr>
            </w:pPr>
          </w:p>
          <w:p w:rsidR="00F06AF1" w:rsidRPr="00626E0F" w:rsidRDefault="001C452F" w:rsidP="008C5C6D">
            <w:pPr>
              <w:spacing w:line="240" w:lineRule="auto"/>
              <w:ind w:left="34"/>
              <w:rPr>
                <w:rFonts w:eastAsia="Times New Roman"/>
                <w:color w:val="000000" w:themeColor="text1"/>
                <w:sz w:val="20"/>
                <w:szCs w:val="22"/>
              </w:rPr>
            </w:pP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345606107"/>
              </w:sdtPr>
              <w:sdtEndPr/>
              <w:sdtContent>
                <w:r w:rsidR="00F06AF1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="00F06AF1"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Ce sujet contient des parties à rendre par le candidat avec sa copie. De ce fait, il ne peut être dupliqué et doit être imprimé pour chaque candidat afin d’assurer ensuite sa bonne numérisation.</w:t>
            </w:r>
          </w:p>
          <w:p w:rsidR="00F06AF1" w:rsidRDefault="001C452F" w:rsidP="008C5C6D">
            <w:pPr>
              <w:spacing w:line="240" w:lineRule="auto"/>
              <w:ind w:left="34"/>
              <w:rPr>
                <w:rFonts w:eastAsia="Times New Roman"/>
                <w:color w:val="000000" w:themeColor="text1"/>
                <w:sz w:val="20"/>
                <w:szCs w:val="22"/>
              </w:rPr>
            </w:pP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762658026"/>
              </w:sdtPr>
              <w:sdtEndPr/>
              <w:sdtContent>
                <w:r w:rsidR="00FA1EAC">
                  <w:rPr>
                    <w:rFonts w:eastAsia="Times New Roman" w:hint="eastAsia"/>
                    <w:color w:val="000000" w:themeColor="text1"/>
                    <w:sz w:val="20"/>
                    <w:szCs w:val="22"/>
                  </w:rPr>
                  <w:t>X</w:t>
                </w:r>
              </w:sdtContent>
            </w:sdt>
            <w:r w:rsidR="00F06AF1"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Ce sujet intègre des éléments en couleur. S’il est choisi par l’équipe pédagogique, il est nécessaire que chaque élève dispose d’une impression en couleur.</w:t>
            </w:r>
          </w:p>
          <w:p w:rsidR="00F06AF1" w:rsidRPr="00626E0F" w:rsidRDefault="001C452F" w:rsidP="008C5C6D">
            <w:pPr>
              <w:spacing w:line="240" w:lineRule="auto"/>
              <w:ind w:left="34"/>
              <w:rPr>
                <w:rFonts w:eastAsia="Times New Roman"/>
                <w:color w:val="000000" w:themeColor="text1"/>
                <w:sz w:val="20"/>
                <w:szCs w:val="22"/>
              </w:rPr>
            </w:pP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783539204"/>
              </w:sdtPr>
              <w:sdtEndPr/>
              <w:sdtContent>
                <w:r w:rsidR="00F06AF1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="00F06AF1" w:rsidRPr="002E4943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Ce sujet contient des pièces jointes de type </w:t>
            </w:r>
            <w:r w:rsidR="00F06AF1">
              <w:rPr>
                <w:rFonts w:eastAsia="Times New Roman"/>
                <w:color w:val="000000" w:themeColor="text1"/>
                <w:sz w:val="20"/>
                <w:szCs w:val="22"/>
              </w:rPr>
              <w:t>audio ou</w:t>
            </w:r>
            <w:r w:rsidR="00F06AF1" w:rsidRPr="002E4943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vidéo qu’il faudra télécharger et jouer le jour de l’épreuve.</w:t>
            </w:r>
          </w:p>
          <w:p w:rsidR="00F06AF1" w:rsidRPr="00626E0F" w:rsidRDefault="00F06AF1" w:rsidP="001A0697">
            <w:pPr>
              <w:spacing w:line="240" w:lineRule="auto"/>
              <w:ind w:left="34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Nombre total de pages</w:t>
            </w:r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 : </w:t>
            </w:r>
            <w:r w:rsidR="004F6E47">
              <w:rPr>
                <w:rFonts w:eastAsia="Times New Roman"/>
                <w:color w:val="000000" w:themeColor="text1"/>
              </w:rPr>
              <w:t>2</w:t>
            </w:r>
          </w:p>
        </w:tc>
      </w:tr>
    </w:tbl>
    <w:p w:rsidR="00680041" w:rsidRPr="00E32F53" w:rsidRDefault="00680041" w:rsidP="00680041">
      <w:pPr>
        <w:pStyle w:val="EnTetePiedsDePage"/>
        <w:jc w:val="left"/>
        <w:rPr>
          <w:sz w:val="24"/>
        </w:rPr>
      </w:pPr>
    </w:p>
    <w:p w:rsidR="00FA2E0B" w:rsidRDefault="00FA2E0B">
      <w:pPr>
        <w:spacing w:after="0" w:line="240" w:lineRule="auto"/>
        <w:ind w:left="0"/>
      </w:pPr>
    </w:p>
    <w:p w:rsidR="00FA2E0B" w:rsidRDefault="00FA2E0B">
      <w:pPr>
        <w:spacing w:after="0" w:line="240" w:lineRule="auto"/>
        <w:ind w:left="0"/>
      </w:pPr>
    </w:p>
    <w:p w:rsidR="00FA2E0B" w:rsidRDefault="00FA2E0B">
      <w:pPr>
        <w:spacing w:after="0" w:line="240" w:lineRule="auto"/>
        <w:ind w:left="0"/>
      </w:pPr>
    </w:p>
    <w:p w:rsidR="00FA2E0B" w:rsidRDefault="00FA2E0B">
      <w:pPr>
        <w:spacing w:after="0" w:line="240" w:lineRule="auto"/>
        <w:ind w:left="0"/>
      </w:pPr>
    </w:p>
    <w:p w:rsidR="00FA2E0B" w:rsidRDefault="00FA2E0B">
      <w:pPr>
        <w:spacing w:after="0" w:line="240" w:lineRule="auto"/>
        <w:ind w:left="0"/>
      </w:pPr>
    </w:p>
    <w:p w:rsidR="00FA2E0B" w:rsidRDefault="00FA2E0B">
      <w:pPr>
        <w:spacing w:after="0" w:line="240" w:lineRule="auto"/>
        <w:ind w:left="0"/>
      </w:pPr>
    </w:p>
    <w:p w:rsidR="00FA2E0B" w:rsidRDefault="00FA2E0B">
      <w:pPr>
        <w:spacing w:after="0" w:line="240" w:lineRule="auto"/>
        <w:ind w:left="0"/>
      </w:pPr>
    </w:p>
    <w:p w:rsidR="00FA2E0B" w:rsidRDefault="00FA2E0B">
      <w:pPr>
        <w:spacing w:after="0" w:line="240" w:lineRule="auto"/>
        <w:ind w:left="0"/>
      </w:pPr>
    </w:p>
    <w:p w:rsidR="00FA2E0B" w:rsidRDefault="00FA2E0B">
      <w:pPr>
        <w:spacing w:after="0" w:line="240" w:lineRule="auto"/>
        <w:ind w:left="0"/>
      </w:pPr>
    </w:p>
    <w:p w:rsidR="00FA2E0B" w:rsidRDefault="00FA2E0B">
      <w:pPr>
        <w:spacing w:after="0" w:line="240" w:lineRule="auto"/>
        <w:ind w:left="0"/>
      </w:pPr>
    </w:p>
    <w:p w:rsidR="00083F4A" w:rsidRDefault="00083F4A">
      <w:pPr>
        <w:spacing w:after="0" w:line="240" w:lineRule="auto"/>
        <w:ind w:left="0"/>
      </w:pPr>
    </w:p>
    <w:p w:rsidR="00083F4A" w:rsidRDefault="00083F4A">
      <w:pPr>
        <w:spacing w:after="0" w:line="240" w:lineRule="auto"/>
        <w:ind w:left="0"/>
      </w:pPr>
    </w:p>
    <w:p w:rsidR="00FA2E0B" w:rsidRDefault="00FA2E0B" w:rsidP="003C08A0">
      <w:pPr>
        <w:spacing w:after="0" w:line="240" w:lineRule="auto"/>
        <w:ind w:left="0"/>
        <w:jc w:val="both"/>
      </w:pPr>
    </w:p>
    <w:p w:rsidR="009E6368" w:rsidRPr="007029CC" w:rsidRDefault="009E6368" w:rsidP="009E6368">
      <w:pPr>
        <w:spacing w:after="0" w:line="240" w:lineRule="auto"/>
        <w:ind w:left="426"/>
        <w:rPr>
          <w:rFonts w:cs="Arial"/>
        </w:rPr>
      </w:pPr>
      <w:r w:rsidRPr="007029CC">
        <w:rPr>
          <w:rFonts w:cs="Arial"/>
        </w:rPr>
        <w:lastRenderedPageBreak/>
        <w:t xml:space="preserve">Les deux documents portent sur </w:t>
      </w:r>
      <w:r w:rsidRPr="007029CC">
        <w:rPr>
          <w:rFonts w:cs="Arial"/>
          <w:b/>
        </w:rPr>
        <w:t>l’axe 8</w:t>
      </w:r>
      <w:r w:rsidRPr="007029CC">
        <w:rPr>
          <w:rFonts w:cs="Arial"/>
        </w:rPr>
        <w:t xml:space="preserve"> du programme : </w:t>
      </w:r>
      <w:r w:rsidRPr="007029CC">
        <w:rPr>
          <w:rFonts w:cs="Arial"/>
          <w:b/>
        </w:rPr>
        <w:t>Territoire et mémoire</w:t>
      </w:r>
    </w:p>
    <w:p w:rsidR="009E6368" w:rsidRPr="007029CC" w:rsidRDefault="009E6368" w:rsidP="009E6368">
      <w:pPr>
        <w:spacing w:after="0" w:line="240" w:lineRule="auto"/>
        <w:ind w:left="426"/>
        <w:rPr>
          <w:rFonts w:cs="Arial"/>
        </w:rPr>
      </w:pPr>
    </w:p>
    <w:p w:rsidR="009E6368" w:rsidRPr="007029CC" w:rsidRDefault="009E6368" w:rsidP="009E6368">
      <w:pPr>
        <w:spacing w:after="0" w:line="240" w:lineRule="auto"/>
        <w:ind w:left="426"/>
        <w:rPr>
          <w:rFonts w:cs="Arial"/>
        </w:rPr>
      </w:pPr>
      <w:r w:rsidRPr="007029CC">
        <w:rPr>
          <w:rFonts w:cs="Arial"/>
        </w:rPr>
        <w:t xml:space="preserve">Vous expliquerez en </w:t>
      </w:r>
      <w:r w:rsidRPr="007852FA">
        <w:rPr>
          <w:rFonts w:cs="Arial"/>
          <w:b/>
          <w:bCs/>
        </w:rPr>
        <w:t xml:space="preserve">espagnol </w:t>
      </w:r>
      <w:r w:rsidRPr="007029CC">
        <w:rPr>
          <w:rFonts w:cs="Arial"/>
        </w:rPr>
        <w:t xml:space="preserve">pendant cinq minutes lequel des deux documents illustre à votre sens le mieux l’axe proposé. </w:t>
      </w:r>
    </w:p>
    <w:p w:rsidR="009E6368" w:rsidRDefault="009E6368" w:rsidP="009E6368">
      <w:pPr>
        <w:spacing w:after="0" w:line="240" w:lineRule="auto"/>
        <w:ind w:left="0"/>
        <w:jc w:val="both"/>
      </w:pPr>
    </w:p>
    <w:p w:rsidR="009E6368" w:rsidRDefault="009E6368" w:rsidP="009E6368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  <w:r>
        <w:rPr>
          <w:rFonts w:cs="Arial"/>
          <w:b/>
          <w:u w:val="single"/>
          <w:lang w:val="es-ES"/>
        </w:rPr>
        <w:t xml:space="preserve">Documento A </w:t>
      </w:r>
    </w:p>
    <w:p w:rsidR="009E6368" w:rsidRDefault="009E6368" w:rsidP="009E6368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:rsidR="009E6368" w:rsidRDefault="007E6CF8" w:rsidP="009E6368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  <w:r>
        <w:rPr>
          <w:rFonts w:cs="Arial"/>
          <w:b/>
          <w:noProof/>
          <w:u w:val="single"/>
        </w:rPr>
        <w:drawing>
          <wp:inline distT="0" distB="0" distL="0" distR="0">
            <wp:extent cx="6191250" cy="3762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368" w:rsidRPr="009358E1" w:rsidRDefault="007C0279" w:rsidP="009E6368">
      <w:pPr>
        <w:spacing w:line="240" w:lineRule="auto"/>
        <w:jc w:val="right"/>
        <w:rPr>
          <w:rFonts w:eastAsia="Arial" w:cs="Arial"/>
          <w:i/>
          <w:lang w:val="es-ES"/>
        </w:rPr>
      </w:pPr>
      <w:r w:rsidRPr="00CA079E">
        <w:rPr>
          <w:rFonts w:eastAsia="Arial" w:cs="Arial"/>
          <w:i/>
          <w:lang w:val="es-ES"/>
        </w:rPr>
        <w:t>Día de la Afrocolombianidad</w:t>
      </w:r>
      <w:r>
        <w:rPr>
          <w:rFonts w:eastAsia="Arial" w:cs="Arial"/>
          <w:lang w:val="es-ES"/>
        </w:rPr>
        <w:t>, Comfandi Valle del Cauca, 2020</w:t>
      </w:r>
    </w:p>
    <w:p w:rsidR="009E6368" w:rsidRPr="00344078" w:rsidRDefault="009E6368" w:rsidP="009E6368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:rsidR="009E6368" w:rsidRPr="009E6368" w:rsidRDefault="009E6368" w:rsidP="009E6368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  <w:r>
        <w:rPr>
          <w:rFonts w:cs="Arial"/>
          <w:b/>
          <w:u w:val="single"/>
          <w:lang w:val="es-ES"/>
        </w:rPr>
        <w:t xml:space="preserve">Documento B </w:t>
      </w:r>
    </w:p>
    <w:p w:rsidR="009E6368" w:rsidRPr="00CA079E" w:rsidRDefault="009E6368" w:rsidP="009E6368">
      <w:pPr>
        <w:spacing w:after="0" w:line="240" w:lineRule="auto"/>
        <w:ind w:left="0"/>
        <w:jc w:val="both"/>
        <w:rPr>
          <w:lang w:val="es-ES"/>
        </w:rPr>
      </w:pPr>
    </w:p>
    <w:p w:rsidR="00E037F3" w:rsidRDefault="00E037F3" w:rsidP="00E037F3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:rsidR="00E037F3" w:rsidRDefault="00E037F3" w:rsidP="00E037F3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  <w:r>
        <w:rPr>
          <w:lang w:val="es-ES"/>
        </w:rPr>
        <w:t>«En América Latina se nos ha enseñado que somos españoles. Es cierto</w:t>
      </w:r>
      <w:r w:rsidR="00A42867">
        <w:rPr>
          <w:lang w:val="es-ES"/>
        </w:rPr>
        <w:t>, en parte</w:t>
      </w:r>
      <w:r w:rsidR="007E6CF8">
        <w:rPr>
          <w:lang w:val="es-ES"/>
        </w:rPr>
        <w:t>,</w:t>
      </w:r>
      <w:r w:rsidR="00A42867">
        <w:rPr>
          <w:lang w:val="es-ES"/>
        </w:rPr>
        <w:t xml:space="preserve"> porque el elemento español forma parte de nuestra propia personalidad cultural y no puede negarse. Pero en aquel viaje a Angola descubrí que también éramos africanos. O mejor, que éramos mestizos. Que nuestra cultura era mestiza, se enriquecía con diversos aportes.»</w:t>
      </w:r>
      <w:r>
        <w:rPr>
          <w:lang w:val="es-ES"/>
        </w:rPr>
        <w:t xml:space="preserve"> </w:t>
      </w:r>
    </w:p>
    <w:p w:rsidR="00E037F3" w:rsidRDefault="00E037F3" w:rsidP="00E037F3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:rsidR="00E037F3" w:rsidRPr="009358E1" w:rsidRDefault="003601AC" w:rsidP="00E037F3">
      <w:pPr>
        <w:spacing w:line="240" w:lineRule="auto"/>
        <w:jc w:val="right"/>
        <w:rPr>
          <w:rFonts w:eastAsia="Arial" w:cs="Arial"/>
          <w:i/>
          <w:lang w:val="es-ES"/>
        </w:rPr>
      </w:pPr>
      <w:r>
        <w:rPr>
          <w:rFonts w:eastAsia="Arial" w:cs="Arial"/>
          <w:lang w:val="es-ES"/>
        </w:rPr>
        <w:t>Gabriel García Márquez</w:t>
      </w:r>
      <w:r w:rsidR="00E037F3" w:rsidRPr="00344078">
        <w:rPr>
          <w:rFonts w:eastAsia="Arial" w:cs="Arial"/>
          <w:lang w:val="es-ES"/>
        </w:rPr>
        <w:t>,</w:t>
      </w:r>
      <w:r w:rsidR="00E037F3">
        <w:rPr>
          <w:rFonts w:eastAsia="Arial" w:cs="Arial"/>
          <w:lang w:val="es-ES"/>
        </w:rPr>
        <w:t xml:space="preserve"> </w:t>
      </w:r>
      <w:r>
        <w:rPr>
          <w:rFonts w:eastAsia="Arial" w:cs="Arial"/>
          <w:lang w:val="es-ES"/>
        </w:rPr>
        <w:t>escritor colombiano</w:t>
      </w:r>
      <w:r w:rsidR="00E037F3">
        <w:rPr>
          <w:rFonts w:eastAsia="Arial" w:cs="Arial"/>
          <w:lang w:val="es-ES"/>
        </w:rPr>
        <w:t>,</w:t>
      </w:r>
      <w:r>
        <w:rPr>
          <w:rFonts w:eastAsia="Arial" w:cs="Arial"/>
          <w:lang w:val="es-ES"/>
        </w:rPr>
        <w:t xml:space="preserve"> </w:t>
      </w:r>
      <w:r>
        <w:rPr>
          <w:rFonts w:eastAsia="Arial" w:cs="Arial"/>
          <w:i/>
          <w:iCs/>
          <w:lang w:val="es-ES"/>
        </w:rPr>
        <w:t>El olor de la guayaba</w:t>
      </w:r>
      <w:hyperlink r:id="rId8" w:history="1">
        <w:r w:rsidR="00E037F3">
          <w:rPr>
            <w:rFonts w:eastAsia="Arial" w:cs="Arial"/>
            <w:i/>
            <w:lang w:val="es-ES"/>
          </w:rPr>
          <w:t>,</w:t>
        </w:r>
        <w:r w:rsidR="00E037F3" w:rsidRPr="00344078">
          <w:rPr>
            <w:rFonts w:eastAsia="Arial" w:cs="Arial"/>
            <w:i/>
            <w:lang w:val="es-ES"/>
          </w:rPr>
          <w:t xml:space="preserve"> </w:t>
        </w:r>
      </w:hyperlink>
      <w:r>
        <w:rPr>
          <w:rFonts w:eastAsia="Arial" w:cs="Arial"/>
          <w:iCs/>
          <w:lang w:val="es-ES"/>
        </w:rPr>
        <w:t>1982</w:t>
      </w:r>
    </w:p>
    <w:p w:rsidR="009E6368" w:rsidRPr="00E037F3" w:rsidRDefault="009E6368" w:rsidP="009E6368">
      <w:pPr>
        <w:spacing w:after="0" w:line="240" w:lineRule="auto"/>
        <w:ind w:left="0"/>
        <w:jc w:val="both"/>
        <w:rPr>
          <w:lang w:val="es-ES"/>
        </w:rPr>
      </w:pPr>
    </w:p>
    <w:p w:rsidR="00E95B7B" w:rsidRPr="00E95B7B" w:rsidRDefault="00E95B7B" w:rsidP="003C08A0">
      <w:pPr>
        <w:spacing w:after="0" w:line="240" w:lineRule="auto"/>
        <w:ind w:left="0"/>
        <w:jc w:val="both"/>
        <w:rPr>
          <w:lang w:val="es-ES"/>
        </w:rPr>
      </w:pPr>
    </w:p>
    <w:sectPr w:rsidR="00E95B7B" w:rsidRPr="00E95B7B" w:rsidSect="00C452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3261" w:right="1418" w:bottom="1276" w:left="1418" w:header="2835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5AD" w:rsidRDefault="00B525AD" w:rsidP="0053612B">
      <w:pPr>
        <w:spacing w:after="0" w:line="240" w:lineRule="auto"/>
      </w:pPr>
      <w:r>
        <w:separator/>
      </w:r>
    </w:p>
  </w:endnote>
  <w:endnote w:type="continuationSeparator" w:id="0">
    <w:p w:rsidR="00B525AD" w:rsidRDefault="00B525AD" w:rsidP="00536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31109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3F35A4" w:rsidRDefault="003F35A4">
            <w:pPr>
              <w:pStyle w:val="Pieddepage"/>
            </w:pPr>
            <w:r>
              <w:t xml:space="preserve">Page </w:t>
            </w:r>
            <w:r w:rsidR="007A3DA9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7A3DA9">
              <w:rPr>
                <w:b/>
              </w:rPr>
              <w:fldChar w:fldCharType="separate"/>
            </w:r>
            <w:r w:rsidR="001C452F">
              <w:rPr>
                <w:b/>
                <w:noProof/>
              </w:rPr>
              <w:t>2</w:t>
            </w:r>
            <w:r w:rsidR="007A3DA9">
              <w:rPr>
                <w:b/>
              </w:rPr>
              <w:fldChar w:fldCharType="end"/>
            </w:r>
            <w:r>
              <w:t xml:space="preserve"> sur </w:t>
            </w:r>
            <w:r w:rsidR="007A3DA9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7A3DA9">
              <w:rPr>
                <w:b/>
              </w:rPr>
              <w:fldChar w:fldCharType="separate"/>
            </w:r>
            <w:r w:rsidR="001C452F">
              <w:rPr>
                <w:b/>
                <w:noProof/>
              </w:rPr>
              <w:t>2</w:t>
            </w:r>
            <w:r w:rsidR="007A3DA9">
              <w:rPr>
                <w:b/>
              </w:rPr>
              <w:fldChar w:fldCharType="end"/>
            </w:r>
          </w:p>
        </w:sdtContent>
      </w:sdt>
    </w:sdtContent>
  </w:sdt>
  <w:p w:rsidR="00AD38CA" w:rsidRPr="003F35A4" w:rsidRDefault="00AD38CA" w:rsidP="003F35A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311096"/>
      <w:docPartObj>
        <w:docPartGallery w:val="Page Numbers (Bottom of Page)"/>
        <w:docPartUnique/>
      </w:docPartObj>
    </w:sdtPr>
    <w:sdtEndPr/>
    <w:sdtContent>
      <w:sdt>
        <w:sdtPr>
          <w:id w:val="168311095"/>
          <w:docPartObj>
            <w:docPartGallery w:val="Page Numbers (Top of Page)"/>
            <w:docPartUnique/>
          </w:docPartObj>
        </w:sdtPr>
        <w:sdtEndPr/>
        <w:sdtContent>
          <w:p w:rsidR="003F35A4" w:rsidRDefault="003F35A4">
            <w:pPr>
              <w:pStyle w:val="Pieddepage"/>
            </w:pPr>
            <w:r>
              <w:t xml:space="preserve">Page </w:t>
            </w:r>
            <w:r w:rsidR="007A3DA9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7A3DA9">
              <w:rPr>
                <w:b/>
              </w:rPr>
              <w:fldChar w:fldCharType="separate"/>
            </w:r>
            <w:r w:rsidR="001C452F">
              <w:rPr>
                <w:b/>
                <w:noProof/>
              </w:rPr>
              <w:t>1</w:t>
            </w:r>
            <w:r w:rsidR="007A3DA9">
              <w:rPr>
                <w:b/>
              </w:rPr>
              <w:fldChar w:fldCharType="end"/>
            </w:r>
            <w:r>
              <w:t xml:space="preserve"> sur </w:t>
            </w:r>
            <w:r w:rsidR="007A3DA9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7A3DA9">
              <w:rPr>
                <w:b/>
              </w:rPr>
              <w:fldChar w:fldCharType="separate"/>
            </w:r>
            <w:r w:rsidR="001C452F">
              <w:rPr>
                <w:b/>
                <w:noProof/>
              </w:rPr>
              <w:t>2</w:t>
            </w:r>
            <w:r w:rsidR="007A3DA9">
              <w:rPr>
                <w:b/>
              </w:rPr>
              <w:fldChar w:fldCharType="end"/>
            </w:r>
          </w:p>
        </w:sdtContent>
      </w:sdt>
    </w:sdtContent>
  </w:sdt>
  <w:p w:rsidR="003F35A4" w:rsidRDefault="003F35A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8A0" w:rsidRDefault="003C08A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5AD" w:rsidRDefault="00B525AD" w:rsidP="0053612B">
      <w:pPr>
        <w:spacing w:after="0" w:line="240" w:lineRule="auto"/>
      </w:pPr>
      <w:r>
        <w:separator/>
      </w:r>
    </w:p>
  </w:footnote>
  <w:footnote w:type="continuationSeparator" w:id="0">
    <w:p w:rsidR="00B525AD" w:rsidRDefault="00B525AD" w:rsidP="00536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12B" w:rsidRDefault="002B20A9" w:rsidP="0077193A">
    <w:pPr>
      <w:pStyle w:val="EnTetePiedsDePage"/>
      <w:jc w:val="center"/>
    </w:pP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6840220" cy="1546860"/>
          <wp:effectExtent l="0" t="0" r="0" b="0"/>
          <wp:wrapNone/>
          <wp:docPr id="76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0220" cy="1546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D760A4" w:rsidRDefault="00D760A4" w:rsidP="00B01E2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12B" w:rsidRPr="00E32F53" w:rsidRDefault="002B20A9" w:rsidP="008F477F">
    <w:pPr>
      <w:pStyle w:val="EnTetePiedsDePage"/>
      <w:jc w:val="left"/>
      <w:rPr>
        <w:sz w:val="24"/>
      </w:rPr>
    </w:pPr>
    <w:r>
      <w:rPr>
        <w:noProof/>
        <w:sz w:val="24"/>
      </w:rPr>
      <w:drawing>
        <wp:anchor distT="0" distB="0" distL="114300" distR="114300" simplePos="0" relativeHeight="251653120" behindDoc="0" locked="0" layoutInCell="1" allowOverlap="1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6840220" cy="1555750"/>
          <wp:effectExtent l="0" t="0" r="0" b="6350"/>
          <wp:wrapNone/>
          <wp:docPr id="77" name="Image 77" descr="capture_enTeteCopi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pture_enTeteCopi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0220" cy="155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8A0" w:rsidRDefault="003C08A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93F18"/>
    <w:multiLevelType w:val="hybridMultilevel"/>
    <w:tmpl w:val="A6268318"/>
    <w:lvl w:ilvl="0" w:tplc="A9E8B57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7260D"/>
    <w:multiLevelType w:val="hybridMultilevel"/>
    <w:tmpl w:val="0610DC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A4B6B"/>
    <w:multiLevelType w:val="hybridMultilevel"/>
    <w:tmpl w:val="81A405B8"/>
    <w:lvl w:ilvl="0" w:tplc="546059C6">
      <w:numFmt w:val="bullet"/>
      <w:lvlText w:val="-"/>
      <w:lvlJc w:val="left"/>
      <w:pPr>
        <w:ind w:left="60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3F5B510D"/>
    <w:multiLevelType w:val="hybridMultilevel"/>
    <w:tmpl w:val="A61E7FEC"/>
    <w:lvl w:ilvl="0" w:tplc="1818CAFC">
      <w:numFmt w:val="bullet"/>
      <w:lvlText w:val="-"/>
      <w:lvlJc w:val="left"/>
      <w:pPr>
        <w:ind w:left="60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 w15:restartNumberingAfterBreak="0">
    <w:nsid w:val="49591C3E"/>
    <w:multiLevelType w:val="hybridMultilevel"/>
    <w:tmpl w:val="0F0A3D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20AB3"/>
    <w:multiLevelType w:val="hybridMultilevel"/>
    <w:tmpl w:val="CABE7C4E"/>
    <w:lvl w:ilvl="0" w:tplc="9B0A5AB2">
      <w:start w:val="1"/>
      <w:numFmt w:val="decimal"/>
      <w:lvlText w:val="%1-"/>
      <w:lvlJc w:val="left"/>
      <w:pPr>
        <w:ind w:left="786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612B"/>
    <w:rsid w:val="00004B7F"/>
    <w:rsid w:val="000134A9"/>
    <w:rsid w:val="000508EF"/>
    <w:rsid w:val="00054D2B"/>
    <w:rsid w:val="00083F4A"/>
    <w:rsid w:val="00085769"/>
    <w:rsid w:val="0009732D"/>
    <w:rsid w:val="000A3345"/>
    <w:rsid w:val="000A4FCB"/>
    <w:rsid w:val="000C6554"/>
    <w:rsid w:val="00103C42"/>
    <w:rsid w:val="00116AFA"/>
    <w:rsid w:val="00121498"/>
    <w:rsid w:val="00133B59"/>
    <w:rsid w:val="001424D6"/>
    <w:rsid w:val="001532D0"/>
    <w:rsid w:val="001718FD"/>
    <w:rsid w:val="00173970"/>
    <w:rsid w:val="001771F9"/>
    <w:rsid w:val="001A0697"/>
    <w:rsid w:val="001C452F"/>
    <w:rsid w:val="001C4A76"/>
    <w:rsid w:val="001D4349"/>
    <w:rsid w:val="00202B26"/>
    <w:rsid w:val="002151B0"/>
    <w:rsid w:val="00297386"/>
    <w:rsid w:val="002A68A6"/>
    <w:rsid w:val="002B20A9"/>
    <w:rsid w:val="002E3ADC"/>
    <w:rsid w:val="002E4943"/>
    <w:rsid w:val="002F1323"/>
    <w:rsid w:val="002F689C"/>
    <w:rsid w:val="00313FF5"/>
    <w:rsid w:val="003408B3"/>
    <w:rsid w:val="003601AC"/>
    <w:rsid w:val="003A2310"/>
    <w:rsid w:val="003C08A0"/>
    <w:rsid w:val="003D1776"/>
    <w:rsid w:val="003E6C3B"/>
    <w:rsid w:val="003F35A4"/>
    <w:rsid w:val="004B41C6"/>
    <w:rsid w:val="004D1235"/>
    <w:rsid w:val="004D5898"/>
    <w:rsid w:val="004E6CA6"/>
    <w:rsid w:val="004F13CF"/>
    <w:rsid w:val="004F6E47"/>
    <w:rsid w:val="005122FA"/>
    <w:rsid w:val="0053612B"/>
    <w:rsid w:val="00552688"/>
    <w:rsid w:val="005822C2"/>
    <w:rsid w:val="005A7AAC"/>
    <w:rsid w:val="005F583D"/>
    <w:rsid w:val="00626E0F"/>
    <w:rsid w:val="00634187"/>
    <w:rsid w:val="00643D11"/>
    <w:rsid w:val="0067731A"/>
    <w:rsid w:val="00680041"/>
    <w:rsid w:val="006A2305"/>
    <w:rsid w:val="006B1682"/>
    <w:rsid w:val="006B2B05"/>
    <w:rsid w:val="006C2AF7"/>
    <w:rsid w:val="006D10C8"/>
    <w:rsid w:val="006E390A"/>
    <w:rsid w:val="007110B0"/>
    <w:rsid w:val="007275B1"/>
    <w:rsid w:val="0077193A"/>
    <w:rsid w:val="0077285B"/>
    <w:rsid w:val="00772C44"/>
    <w:rsid w:val="007A3DA9"/>
    <w:rsid w:val="007A7764"/>
    <w:rsid w:val="007C0279"/>
    <w:rsid w:val="007C35A8"/>
    <w:rsid w:val="007E6CF8"/>
    <w:rsid w:val="00807CC3"/>
    <w:rsid w:val="00826640"/>
    <w:rsid w:val="00837873"/>
    <w:rsid w:val="0084040C"/>
    <w:rsid w:val="00857478"/>
    <w:rsid w:val="00860F2B"/>
    <w:rsid w:val="0086526C"/>
    <w:rsid w:val="00875770"/>
    <w:rsid w:val="008808C0"/>
    <w:rsid w:val="0088316E"/>
    <w:rsid w:val="0088688B"/>
    <w:rsid w:val="00893F38"/>
    <w:rsid w:val="008C01A6"/>
    <w:rsid w:val="008E5053"/>
    <w:rsid w:val="008F477F"/>
    <w:rsid w:val="008F72C8"/>
    <w:rsid w:val="0092475D"/>
    <w:rsid w:val="009616A4"/>
    <w:rsid w:val="00977ADB"/>
    <w:rsid w:val="009B4D29"/>
    <w:rsid w:val="009C14A3"/>
    <w:rsid w:val="009D1A0F"/>
    <w:rsid w:val="009E0FEA"/>
    <w:rsid w:val="009E6368"/>
    <w:rsid w:val="00A01168"/>
    <w:rsid w:val="00A15501"/>
    <w:rsid w:val="00A42867"/>
    <w:rsid w:val="00A61AC9"/>
    <w:rsid w:val="00A76AD3"/>
    <w:rsid w:val="00A92DB0"/>
    <w:rsid w:val="00AB4BAE"/>
    <w:rsid w:val="00AC1B16"/>
    <w:rsid w:val="00AD38CA"/>
    <w:rsid w:val="00AD7B4D"/>
    <w:rsid w:val="00AE4909"/>
    <w:rsid w:val="00AF5BC9"/>
    <w:rsid w:val="00B01E20"/>
    <w:rsid w:val="00B13C1A"/>
    <w:rsid w:val="00B2253C"/>
    <w:rsid w:val="00B2660B"/>
    <w:rsid w:val="00B525AD"/>
    <w:rsid w:val="00B850C9"/>
    <w:rsid w:val="00B86FD3"/>
    <w:rsid w:val="00B92318"/>
    <w:rsid w:val="00C155FF"/>
    <w:rsid w:val="00C17A52"/>
    <w:rsid w:val="00C33076"/>
    <w:rsid w:val="00C44650"/>
    <w:rsid w:val="00C4525A"/>
    <w:rsid w:val="00C4626F"/>
    <w:rsid w:val="00C67037"/>
    <w:rsid w:val="00C8311A"/>
    <w:rsid w:val="00CA079E"/>
    <w:rsid w:val="00CA5A3D"/>
    <w:rsid w:val="00CA5D1C"/>
    <w:rsid w:val="00CB5AF5"/>
    <w:rsid w:val="00CB6093"/>
    <w:rsid w:val="00CC0053"/>
    <w:rsid w:val="00D056ED"/>
    <w:rsid w:val="00D15825"/>
    <w:rsid w:val="00D545E4"/>
    <w:rsid w:val="00D760A4"/>
    <w:rsid w:val="00E037F3"/>
    <w:rsid w:val="00E32F53"/>
    <w:rsid w:val="00E51C64"/>
    <w:rsid w:val="00E5600F"/>
    <w:rsid w:val="00E63874"/>
    <w:rsid w:val="00E95B7B"/>
    <w:rsid w:val="00EA0C7A"/>
    <w:rsid w:val="00EA5397"/>
    <w:rsid w:val="00ED4AB5"/>
    <w:rsid w:val="00EE1F69"/>
    <w:rsid w:val="00F03BC8"/>
    <w:rsid w:val="00F06AF1"/>
    <w:rsid w:val="00F074C8"/>
    <w:rsid w:val="00F075B2"/>
    <w:rsid w:val="00F13990"/>
    <w:rsid w:val="00F27EBD"/>
    <w:rsid w:val="00FA1EAC"/>
    <w:rsid w:val="00FA29A9"/>
    <w:rsid w:val="00FA2E0B"/>
    <w:rsid w:val="00FA75C8"/>
    <w:rsid w:val="00FE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776"/>
    <w:pPr>
      <w:spacing w:after="160" w:line="259" w:lineRule="auto"/>
      <w:ind w:left="708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4040C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040C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040C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612B"/>
    <w:pPr>
      <w:tabs>
        <w:tab w:val="center" w:pos="4536"/>
        <w:tab w:val="right" w:pos="9072"/>
      </w:tabs>
      <w:spacing w:after="0" w:line="240" w:lineRule="auto"/>
      <w:ind w:left="0"/>
    </w:pPr>
    <w:rPr>
      <w:rFonts w:ascii="Calibri" w:hAnsi="Calibri"/>
    </w:rPr>
  </w:style>
  <w:style w:type="character" w:customStyle="1" w:styleId="En-tteCar">
    <w:name w:val="En-tête Car"/>
    <w:basedOn w:val="Policepardfaut"/>
    <w:link w:val="En-tte"/>
    <w:uiPriority w:val="99"/>
    <w:rsid w:val="0053612B"/>
  </w:style>
  <w:style w:type="paragraph" w:styleId="Pieddepage">
    <w:name w:val="footer"/>
    <w:basedOn w:val="Normal"/>
    <w:link w:val="PieddepageCar"/>
    <w:uiPriority w:val="99"/>
    <w:unhideWhenUsed/>
    <w:rsid w:val="0053612B"/>
    <w:pPr>
      <w:tabs>
        <w:tab w:val="center" w:pos="4536"/>
        <w:tab w:val="right" w:pos="9072"/>
      </w:tabs>
      <w:spacing w:after="0" w:line="240" w:lineRule="auto"/>
      <w:ind w:left="0"/>
    </w:pPr>
    <w:rPr>
      <w:rFonts w:ascii="Calibri" w:hAnsi="Calibri"/>
    </w:rPr>
  </w:style>
  <w:style w:type="character" w:customStyle="1" w:styleId="PieddepageCar">
    <w:name w:val="Pied de page Car"/>
    <w:basedOn w:val="Policepardfaut"/>
    <w:link w:val="Pieddepage"/>
    <w:uiPriority w:val="99"/>
    <w:rsid w:val="0053612B"/>
  </w:style>
  <w:style w:type="paragraph" w:customStyle="1" w:styleId="consignes">
    <w:name w:val="(!)consignes"/>
    <w:basedOn w:val="Normal"/>
    <w:link w:val="consignesCar"/>
    <w:qFormat/>
    <w:rsid w:val="0053612B"/>
    <w:pPr>
      <w:spacing w:after="0" w:line="240" w:lineRule="auto"/>
      <w:ind w:left="1572" w:right="-20"/>
    </w:pPr>
    <w:rPr>
      <w:rFonts w:ascii="Calibri" w:hAnsi="Calibri" w:cs="Calibri"/>
      <w:color w:val="231F20"/>
      <w:sz w:val="18"/>
    </w:rPr>
  </w:style>
  <w:style w:type="character" w:customStyle="1" w:styleId="consignesCar">
    <w:name w:val="(!)consignes Car"/>
    <w:link w:val="consignes"/>
    <w:rsid w:val="0053612B"/>
    <w:rPr>
      <w:rFonts w:ascii="Calibri" w:eastAsia="Calibri" w:hAnsi="Calibri" w:cs="Calibri"/>
      <w:color w:val="231F20"/>
      <w:sz w:val="18"/>
    </w:rPr>
  </w:style>
  <w:style w:type="table" w:styleId="Grilledutableau">
    <w:name w:val="Table Grid"/>
    <w:basedOn w:val="TableauNormal"/>
    <w:uiPriority w:val="39"/>
    <w:rsid w:val="00B01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PiedsDePage">
    <w:name w:val="(!)EnTetePiedsDePage"/>
    <w:basedOn w:val="Pieddepage"/>
    <w:link w:val="EnTetePiedsDePageCar"/>
    <w:qFormat/>
    <w:rsid w:val="001424D6"/>
    <w:pPr>
      <w:spacing w:before="40" w:after="40"/>
      <w:jc w:val="right"/>
    </w:pPr>
    <w:rPr>
      <w:rFonts w:ascii="Arial" w:hAnsi="Arial" w:cs="Arial"/>
      <w:sz w:val="18"/>
    </w:rPr>
  </w:style>
  <w:style w:type="character" w:customStyle="1" w:styleId="EnTetePiedsDePageCar">
    <w:name w:val="(!)EnTetePiedsDePage Car"/>
    <w:link w:val="EnTetePiedsDePage"/>
    <w:rsid w:val="001424D6"/>
    <w:rPr>
      <w:rFonts w:ascii="Arial" w:hAnsi="Arial" w:cs="Arial"/>
      <w:sz w:val="18"/>
    </w:rPr>
  </w:style>
  <w:style w:type="character" w:customStyle="1" w:styleId="Titre1Car">
    <w:name w:val="Titre 1 Car"/>
    <w:link w:val="Titre1"/>
    <w:uiPriority w:val="9"/>
    <w:rsid w:val="0084040C"/>
    <w:rPr>
      <w:rFonts w:eastAsia="Times New Roman" w:cs="Times New Roman"/>
      <w:b/>
      <w:bCs/>
      <w:kern w:val="32"/>
      <w:sz w:val="32"/>
      <w:szCs w:val="32"/>
    </w:rPr>
  </w:style>
  <w:style w:type="character" w:customStyle="1" w:styleId="Titre2Car">
    <w:name w:val="Titre 2 Car"/>
    <w:link w:val="Titre2"/>
    <w:uiPriority w:val="9"/>
    <w:rsid w:val="0084040C"/>
    <w:rPr>
      <w:rFonts w:eastAsia="Times New Roman" w:cs="Times New Roman"/>
      <w:b/>
      <w:bCs/>
      <w:i/>
      <w:iCs/>
      <w:sz w:val="28"/>
      <w:szCs w:val="28"/>
    </w:rPr>
  </w:style>
  <w:style w:type="character" w:customStyle="1" w:styleId="Titre3Car">
    <w:name w:val="Titre 3 Car"/>
    <w:link w:val="Titre3"/>
    <w:uiPriority w:val="9"/>
    <w:rsid w:val="0084040C"/>
    <w:rPr>
      <w:rFonts w:eastAsia="Times New Roman" w:cs="Times New Roman"/>
      <w:b/>
      <w:bCs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5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AF5BC9"/>
    <w:rPr>
      <w:rFonts w:ascii="Tahoma" w:hAnsi="Tahoma" w:cs="Tahoma"/>
      <w:sz w:val="16"/>
      <w:szCs w:val="16"/>
    </w:rPr>
  </w:style>
  <w:style w:type="paragraph" w:customStyle="1" w:styleId="Grillemoyenne1-Accent21">
    <w:name w:val="Grille moyenne 1 - Accent 21"/>
    <w:basedOn w:val="Normal"/>
    <w:uiPriority w:val="34"/>
    <w:qFormat/>
    <w:rsid w:val="0088316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Sansinterligne1">
    <w:name w:val="Sans interligne1"/>
    <w:uiPriority w:val="1"/>
    <w:qFormat/>
    <w:rsid w:val="0088316E"/>
    <w:rPr>
      <w:rFonts w:ascii="Calibri" w:hAnsi="Calibri"/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883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1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c.com/mundo/noticias/2015/02/150216_correcion_ortografica_grafitis_ac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2023-02-01T21:17:00Z</dcterms:created>
  <dcterms:modified xsi:type="dcterms:W3CDTF">2023-02-23T13:08:00Z</dcterms:modified>
</cp:coreProperties>
</file>