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right" w:leader="none" w:pos="8640"/>
        </w:tabs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60.0" w:type="dxa"/>
        <w:jc w:val="center"/>
        <w:tblLayout w:type="fixed"/>
        <w:tblLook w:val="0000"/>
      </w:tblPr>
      <w:tblGrid>
        <w:gridCol w:w="4380"/>
        <w:gridCol w:w="6080"/>
        <w:tblGridChange w:id="0">
          <w:tblGrid>
            <w:gridCol w:w="4380"/>
            <w:gridCol w:w="6080"/>
          </w:tblGrid>
        </w:tblGridChange>
      </w:tblGrid>
      <w:tr>
        <w:trPr>
          <w:cantSplit w:val="1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2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TRƯỜNG ĐẠI HỌC MỞ </w:t>
            </w:r>
          </w:p>
          <w:p w:rsidR="00000000" w:rsidDel="00000000" w:rsidP="00000000" w:rsidRDefault="00000000" w:rsidRPr="00000000" w14:paraId="00000003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THÀNH PHỐ HỒ CHÍ MINH</w:t>
            </w:r>
          </w:p>
          <w:p w:rsidR="00000000" w:rsidDel="00000000" w:rsidP="00000000" w:rsidRDefault="00000000" w:rsidRPr="00000000" w14:paraId="00000004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 KHOA CÔNG NGHỆ THÔNG TIN   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4294967295" distT="4294967295" distL="114300" distR="114300" hidden="0" layoutInCell="1" locked="0" relativeHeight="0" simplePos="0">
                      <wp:simplePos x="0" y="0"/>
                      <wp:positionH relativeFrom="column">
                        <wp:posOffset>851535</wp:posOffset>
                      </wp:positionH>
                      <wp:positionV relativeFrom="paragraph">
                        <wp:posOffset>203836</wp:posOffset>
                      </wp:positionV>
                      <wp:extent cx="1162050" cy="12700"/>
                      <wp:effectExtent b="0" l="0" r="0" t="0"/>
                      <wp:wrapNone/>
                      <wp:docPr id="2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764975" y="3780000"/>
                                <a:ext cx="11620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med" w="med" type="none"/>
                                <a:tailEnd len="med" w="med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4294967295" distT="4294967295" distL="114300" distR="114300" hidden="0" layoutInCell="1" locked="0" relativeHeight="0" simplePos="0">
                      <wp:simplePos x="0" y="0"/>
                      <wp:positionH relativeFrom="column">
                        <wp:posOffset>851535</wp:posOffset>
                      </wp:positionH>
                      <wp:positionV relativeFrom="paragraph">
                        <wp:posOffset>203836</wp:posOffset>
                      </wp:positionV>
                      <wp:extent cx="1162050" cy="12700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620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05">
            <w:pPr>
              <w:pStyle w:val="Heading2"/>
              <w:keepLines w:val="0"/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CỘNG HOÀ XÃ HỘI CHỦ NGHĨA VIỆT NAM</w:t>
            </w:r>
          </w:p>
          <w:p w:rsidR="00000000" w:rsidDel="00000000" w:rsidP="00000000" w:rsidRDefault="00000000" w:rsidRPr="00000000" w14:paraId="00000008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Độc lập - Tự do - Hạnh phúc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4294967295" distT="4294967295" distL="114300" distR="114300" hidden="0" layoutInCell="1" locked="0" relativeHeight="0" simplePos="0">
                      <wp:simplePos x="0" y="0"/>
                      <wp:positionH relativeFrom="column">
                        <wp:posOffset>810260</wp:posOffset>
                      </wp:positionH>
                      <wp:positionV relativeFrom="paragraph">
                        <wp:posOffset>215901</wp:posOffset>
                      </wp:positionV>
                      <wp:extent cx="2216785" cy="12700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237608" y="3780000"/>
                                <a:ext cx="221678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4294967295" distT="4294967295" distL="114300" distR="114300" hidden="0" layoutInCell="1" locked="0" relativeHeight="0" simplePos="0">
                      <wp:simplePos x="0" y="0"/>
                      <wp:positionH relativeFrom="column">
                        <wp:posOffset>810260</wp:posOffset>
                      </wp:positionH>
                      <wp:positionV relativeFrom="paragraph">
                        <wp:posOffset>215901</wp:posOffset>
                      </wp:positionV>
                      <wp:extent cx="2216785" cy="1270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16785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09">
            <w:pPr>
              <w:spacing w:after="20" w:before="20" w:line="264" w:lineRule="auto"/>
              <w:ind w:hanging="2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pStyle w:val="Heading3"/>
              <w:keepLines w:val="0"/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pStyle w:val="Heading3"/>
              <w:keepLines w:val="0"/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000000"/>
                <w:sz w:val="26"/>
                <w:szCs w:val="26"/>
                <w:rtl w:val="0"/>
              </w:rPr>
              <w:t xml:space="preserve">Thành phố Hồ Chí Minh, ngày 13 tháng 07 năm 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spacing w:line="360" w:lineRule="auto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NHẬT KÝ THỰC TẬP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5103"/>
          <w:tab w:val="right" w:leader="none" w:pos="8647"/>
        </w:tabs>
        <w:spacing w:line="360" w:lineRule="auto"/>
        <w:ind w:right="-858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Họ và tên: Trần Nguyễn Linh Chi</w:t>
        <w:tab/>
        <w:t xml:space="preserve">Mã số sinh viên: 2251050011</w:t>
        <w:tab/>
      </w:r>
    </w:p>
    <w:p w:rsidR="00000000" w:rsidDel="00000000" w:rsidP="00000000" w:rsidRDefault="00000000" w:rsidRPr="00000000" w14:paraId="0000000F">
      <w:pPr>
        <w:tabs>
          <w:tab w:val="left" w:leader="none" w:pos="5103"/>
          <w:tab w:val="right" w:leader="none" w:pos="8647"/>
        </w:tabs>
        <w:spacing w:line="360" w:lineRule="auto"/>
        <w:ind w:right="-858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Lớp: DH22IT01</w:t>
        <w:tab/>
        <w:t xml:space="preserve">Khóa: 2022</w:t>
        <w:tab/>
      </w:r>
    </w:p>
    <w:p w:rsidR="00000000" w:rsidDel="00000000" w:rsidP="00000000" w:rsidRDefault="00000000" w:rsidRPr="00000000" w14:paraId="00000010">
      <w:pPr>
        <w:tabs>
          <w:tab w:val="right" w:leader="none" w:pos="8647"/>
        </w:tabs>
        <w:spacing w:line="360" w:lineRule="auto"/>
        <w:ind w:right="-858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Ngành/Chuyên ngành: Công nghệ thông tin</w:t>
        <w:tab/>
        <w:tab/>
      </w:r>
    </w:p>
    <w:p w:rsidR="00000000" w:rsidDel="00000000" w:rsidP="00000000" w:rsidRDefault="00000000" w:rsidRPr="00000000" w14:paraId="00000011">
      <w:pPr>
        <w:tabs>
          <w:tab w:val="right" w:leader="none" w:pos="8647"/>
        </w:tabs>
        <w:spacing w:line="360" w:lineRule="auto"/>
        <w:ind w:right="-858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Cơ sở thực tập: Trường Trung học cơ sở Long Hòa</w:t>
        <w:tab/>
      </w:r>
    </w:p>
    <w:tbl>
      <w:tblPr>
        <w:tblStyle w:val="Table2"/>
        <w:tblW w:w="88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30"/>
        <w:gridCol w:w="2955"/>
        <w:gridCol w:w="1965"/>
        <w:gridCol w:w="1200"/>
        <w:tblGridChange w:id="0">
          <w:tblGrid>
            <w:gridCol w:w="2730"/>
            <w:gridCol w:w="2955"/>
            <w:gridCol w:w="1965"/>
            <w:gridCol w:w="120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2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Thời gian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3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Nội dung thực tập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4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Kết quả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thực hiện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6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Ghi chú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13/07/2026 đến 19/07/2026)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after="160"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Đến đơn vị thực tập, được cán bộ hướng dẫn phổ biến nội quy và quy định làm việc của nhà trường.</w:t>
            </w:r>
          </w:p>
          <w:p w:rsidR="00000000" w:rsidDel="00000000" w:rsidP="00000000" w:rsidRDefault="00000000" w:rsidRPr="00000000" w14:paraId="0000001A">
            <w:pPr>
              <w:spacing w:after="160"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Tìm hiểu cơ cấu tổ chức, chức năng và nhiệm vụ của các bộ phận.</w:t>
            </w:r>
          </w:p>
          <w:p w:rsidR="00000000" w:rsidDel="00000000" w:rsidP="00000000" w:rsidRDefault="00000000" w:rsidRPr="00000000" w14:paraId="0000001B">
            <w:pPr>
              <w:spacing w:after="160"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Làm quen với môi trường làm việc và vị trí thực tập.</w:t>
            </w:r>
          </w:p>
          <w:p w:rsidR="00000000" w:rsidDel="00000000" w:rsidP="00000000" w:rsidRDefault="00000000" w:rsidRPr="00000000" w14:paraId="0000001C">
            <w:pPr>
              <w:spacing w:after="160"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Quan sát quy trình xử lý công việc hành chính tại văn phòng.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Hiểu cơ cấu tổ chức và quy trình làm việc của nhà trường.</w:t>
            </w:r>
          </w:p>
          <w:p w:rsidR="00000000" w:rsidDel="00000000" w:rsidP="00000000" w:rsidRDefault="00000000" w:rsidRPr="00000000" w14:paraId="0000001E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Nắm được nội quy và quy định của đơn vị thực tập.</w:t>
            </w:r>
          </w:p>
          <w:p w:rsidR="00000000" w:rsidDel="00000000" w:rsidP="00000000" w:rsidRDefault="00000000" w:rsidRPr="00000000" w14:paraId="0000001F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Làm quen với môi trường và cán bộ hướng dẫn.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1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20/07/2026 đến 26/07/2026)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Hỗ trợ sắp xếp và phân loại hồ sơ, văn bản theo từng nhóm.</w:t>
            </w:r>
          </w:p>
          <w:p w:rsidR="00000000" w:rsidDel="00000000" w:rsidP="00000000" w:rsidRDefault="00000000" w:rsidRPr="00000000" w14:paraId="00000024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Quan sát quy trình tiếp nhận, xử lý và lưu trữ hồ sơ hành chính.</w:t>
            </w:r>
          </w:p>
          <w:p w:rsidR="00000000" w:rsidDel="00000000" w:rsidP="00000000" w:rsidRDefault="00000000" w:rsidRPr="00000000" w14:paraId="00000025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Tìm hiểu các biểu mẫu và sổ sách được sử dụng tại văn phòng.</w:t>
            </w:r>
          </w:p>
          <w:p w:rsidR="00000000" w:rsidDel="00000000" w:rsidP="00000000" w:rsidRDefault="00000000" w:rsidRPr="00000000" w14:paraId="00000026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Trao đổi với cán bộ hướng dẫn về quy định lưu trữ hồ sơ.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Hiểu quy trình quản lý hồ sơ và văn bản.</w:t>
            </w:r>
          </w:p>
          <w:p w:rsidR="00000000" w:rsidDel="00000000" w:rsidP="00000000" w:rsidRDefault="00000000" w:rsidRPr="00000000" w14:paraId="00000028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Biết cách phân loại, sắp xếp hồ sơ theo quy định.</w:t>
            </w:r>
          </w:p>
          <w:p w:rsidR="00000000" w:rsidDel="00000000" w:rsidP="00000000" w:rsidRDefault="00000000" w:rsidRPr="00000000" w14:paraId="00000029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Thực hiện đúng các yêu cầu về lưu trữ tài liệu.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B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3</w:t>
            </w:r>
          </w:p>
          <w:p w:rsidR="00000000" w:rsidDel="00000000" w:rsidP="00000000" w:rsidRDefault="00000000" w:rsidRPr="00000000" w14:paraId="0000002C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27/07/2026 đến 2/08/2026)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Tìm hiểu quy trình nhập liệu và quản lý thông tin của nhà trường.</w:t>
            </w:r>
          </w:p>
          <w:p w:rsidR="00000000" w:rsidDel="00000000" w:rsidP="00000000" w:rsidRDefault="00000000" w:rsidRPr="00000000" w14:paraId="0000002E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Hỗ trợ nhập dữ liệu theo sự phân công.</w:t>
            </w:r>
          </w:p>
          <w:p w:rsidR="00000000" w:rsidDel="00000000" w:rsidP="00000000" w:rsidRDefault="00000000" w:rsidRPr="00000000" w14:paraId="0000002F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Kiểm tra, đối chiếu tính đầy đủ và chính xác của thông tin trước và sau khi nhập liệu.</w:t>
            </w:r>
          </w:p>
          <w:p w:rsidR="00000000" w:rsidDel="00000000" w:rsidP="00000000" w:rsidRDefault="00000000" w:rsidRPr="00000000" w14:paraId="00000030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Quan sát quy trình cập nhật dữ liệu trên phần mềm quản lý và hỗ trợ một số công việc hành chính liên quan.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Hoàn thành công việc nhập liệu được giao, bảo đảm dữ liệu đầy đủ và chính xác.</w:t>
            </w:r>
          </w:p>
          <w:p w:rsidR="00000000" w:rsidDel="00000000" w:rsidP="00000000" w:rsidRDefault="00000000" w:rsidRPr="00000000" w14:paraId="00000032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Hiểu quy trình nhập liệu, cập nhật và quản lý thông tin tại đơn vị thực tập.</w:t>
            </w:r>
          </w:p>
          <w:p w:rsidR="00000000" w:rsidDel="00000000" w:rsidP="00000000" w:rsidRDefault="00000000" w:rsidRPr="00000000" w14:paraId="00000033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Làm quen với phần mềm quản lý và quy trình xử lý dữ liệu của nhà trường.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5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4</w:t>
            </w:r>
          </w:p>
          <w:p w:rsidR="00000000" w:rsidDel="00000000" w:rsidP="00000000" w:rsidRDefault="00000000" w:rsidRPr="00000000" w14:paraId="00000036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03/08/2026 đến 09/08/2026)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A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5</w:t>
            </w:r>
          </w:p>
          <w:p w:rsidR="00000000" w:rsidDel="00000000" w:rsidP="00000000" w:rsidRDefault="00000000" w:rsidRPr="00000000" w14:paraId="0000003B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10/08/2026 đến 16/08/2026)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F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6</w:t>
            </w:r>
          </w:p>
          <w:p w:rsidR="00000000" w:rsidDel="00000000" w:rsidP="00000000" w:rsidRDefault="00000000" w:rsidRPr="00000000" w14:paraId="00000040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17/08/2026 đến 23/08/2026)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4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7</w:t>
            </w:r>
          </w:p>
          <w:p w:rsidR="00000000" w:rsidDel="00000000" w:rsidP="00000000" w:rsidRDefault="00000000" w:rsidRPr="00000000" w14:paraId="00000045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24/08/2026 đến 30/08/2026)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9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8</w:t>
            </w:r>
          </w:p>
          <w:p w:rsidR="00000000" w:rsidDel="00000000" w:rsidP="00000000" w:rsidRDefault="00000000" w:rsidRPr="00000000" w14:paraId="0000004A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31/08/2026 đến 06/09/2026)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D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E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9</w:t>
            </w:r>
          </w:p>
          <w:p w:rsidR="00000000" w:rsidDel="00000000" w:rsidP="00000000" w:rsidRDefault="00000000" w:rsidRPr="00000000" w14:paraId="0000004F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07/09/2026 đến 13/09/2026)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3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10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14/09/2026 đến 20/09/2026)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6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Nhận xét của GVHD:</w:t>
      </w:r>
    </w:p>
    <w:p w:rsidR="00000000" w:rsidDel="00000000" w:rsidP="00000000" w:rsidRDefault="00000000" w:rsidRPr="00000000" w14:paraId="0000005A">
      <w:pPr>
        <w:tabs>
          <w:tab w:val="right" w:leader="none" w:pos="8640"/>
        </w:tabs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ab/>
      </w:r>
    </w:p>
    <w:p w:rsidR="00000000" w:rsidDel="00000000" w:rsidP="00000000" w:rsidRDefault="00000000" w:rsidRPr="00000000" w14:paraId="0000005B">
      <w:pPr>
        <w:tabs>
          <w:tab w:val="right" w:leader="none" w:pos="8640"/>
        </w:tabs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ab/>
      </w:r>
    </w:p>
    <w:p w:rsidR="00000000" w:rsidDel="00000000" w:rsidP="00000000" w:rsidRDefault="00000000" w:rsidRPr="00000000" w14:paraId="0000005C">
      <w:pPr>
        <w:tabs>
          <w:tab w:val="right" w:leader="none" w:pos="8640"/>
        </w:tabs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ab/>
      </w:r>
    </w:p>
    <w:tbl>
      <w:tblPr>
        <w:tblStyle w:val="Table3"/>
        <w:tblW w:w="8856.0" w:type="dxa"/>
        <w:jc w:val="left"/>
        <w:tblInd w:w="-108.0" w:type="dxa"/>
        <w:tblLayout w:type="fixed"/>
        <w:tblLook w:val="0000"/>
      </w:tblPr>
      <w:tblGrid>
        <w:gridCol w:w="4428"/>
        <w:gridCol w:w="4428"/>
        <w:tblGridChange w:id="0">
          <w:tblGrid>
            <w:gridCol w:w="4428"/>
            <w:gridCol w:w="4428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D">
            <w:pPr>
              <w:tabs>
                <w:tab w:val="right" w:leader="none" w:pos="8640"/>
              </w:tabs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Giảng viên hướng dẫn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tabs>
                <w:tab w:val="right" w:leader="none" w:pos="8640"/>
              </w:tabs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(Ký, ghi rõ họ tên)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tabs>
                <w:tab w:val="right" w:leader="none" w:pos="8640"/>
              </w:tabs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Sinh viên thực tập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tabs>
                <w:tab w:val="right" w:leader="none" w:pos="8640"/>
              </w:tabs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(Ký, ghi rõ họ tên)</w:t>
            </w:r>
          </w:p>
        </w:tc>
      </w:tr>
    </w:tbl>
    <w:p w:rsidR="00000000" w:rsidDel="00000000" w:rsidP="00000000" w:rsidRDefault="00000000" w:rsidRPr="00000000" w14:paraId="00000061">
      <w:pPr>
        <w:tabs>
          <w:tab w:val="right" w:leader="none" w:pos="8640"/>
        </w:tabs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tabs>
          <w:tab w:val="left" w:leader="none" w:pos="4500"/>
        </w:tabs>
        <w:spacing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ab/>
      </w:r>
    </w:p>
    <w:p w:rsidR="00000000" w:rsidDel="00000000" w:rsidP="00000000" w:rsidRDefault="00000000" w:rsidRPr="00000000" w14:paraId="00000063">
      <w:pPr>
        <w:tabs>
          <w:tab w:val="left" w:leader="none" w:pos="4500"/>
        </w:tabs>
        <w:spacing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