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・画面にアクセスする前に権限を追加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・ユーザー欄のアクター精査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・商品情報を取得するタイミングの見直し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・カート情報の取得タイミングの見直し、特にアイコンに表示する数字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→TOP画面ですでに表示されるし、セッション情報として保持しておくか？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カート情報自体はカート画面に遷移する際に取得とか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