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047F" w:rsidRPr="0077034D" w:rsidRDefault="00B4047F" w:rsidP="00B4047F">
      <w:pPr>
        <w:jc w:val="center"/>
        <w:rPr>
          <w:rFonts w:ascii="宋体" w:eastAsia="宋体" w:hAnsi="宋体"/>
          <w:b/>
          <w:sz w:val="28"/>
          <w:szCs w:val="28"/>
        </w:rPr>
      </w:pPr>
    </w:p>
    <w:p w:rsidR="00B4047F" w:rsidRPr="0077034D" w:rsidRDefault="00B4047F" w:rsidP="00B4047F">
      <w:pPr>
        <w:jc w:val="center"/>
        <w:rPr>
          <w:rFonts w:ascii="宋体" w:eastAsia="宋体" w:hAnsi="宋体"/>
          <w:b/>
          <w:sz w:val="28"/>
          <w:szCs w:val="28"/>
        </w:rPr>
      </w:pPr>
      <w:r w:rsidRPr="0077034D">
        <w:rPr>
          <w:rFonts w:ascii="宋体" w:eastAsia="宋体" w:hAnsi="宋体" w:hint="eastAsia"/>
          <w:b/>
          <w:sz w:val="28"/>
          <w:szCs w:val="28"/>
        </w:rPr>
        <w:t>UMOOC教学系统平台概要设计说明书</w:t>
      </w:r>
    </w:p>
    <w:p w:rsidR="00B4047F" w:rsidRPr="0077034D" w:rsidRDefault="00B4047F" w:rsidP="00B4047F">
      <w:pPr>
        <w:widowControl/>
        <w:pBdr>
          <w:left w:val="single" w:sz="24" w:space="6" w:color="auto"/>
        </w:pBdr>
        <w:shd w:val="clear" w:color="auto" w:fill="FFFFFF"/>
        <w:spacing w:before="450" w:after="150"/>
        <w:jc w:val="left"/>
        <w:outlineLvl w:val="1"/>
        <w:rPr>
          <w:rFonts w:ascii="宋体" w:eastAsia="宋体" w:hAnsi="宋体" w:cs="宋体"/>
          <w:b/>
          <w:bCs/>
          <w:kern w:val="0"/>
          <w:sz w:val="28"/>
          <w:szCs w:val="28"/>
        </w:rPr>
      </w:pPr>
      <w:r w:rsidRPr="0077034D">
        <w:rPr>
          <w:rFonts w:ascii="宋体" w:eastAsia="宋体" w:hAnsi="宋体" w:cs="宋体" w:hint="eastAsia"/>
          <w:b/>
          <w:bCs/>
          <w:kern w:val="0"/>
          <w:sz w:val="28"/>
          <w:szCs w:val="28"/>
        </w:rPr>
        <w:t>一、引言</w:t>
      </w:r>
      <w:bookmarkStart w:id="0" w:name="_GoBack"/>
      <w:bookmarkEnd w:id="0"/>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1.1 概要简述</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概要设计是用来评价软件整体设计可行性的重要支撑标准，由于每个模块这个阶段已经开始确定，可以很好的检查已有的模块是否已经足够完整，还可以用于评估工作量以及知道下一步的主要计划，这里用合力的具体实现来展示项目的具体业务流程，它是一个纲领。</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1.2 编写目的</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本概要设计文档主要用来指导</w:t>
      </w:r>
      <w:r w:rsidRPr="0077034D">
        <w:rPr>
          <w:rFonts w:ascii="宋体" w:eastAsia="宋体" w:hAnsi="宋体" w:hint="eastAsia"/>
          <w:bCs/>
          <w:sz w:val="28"/>
          <w:szCs w:val="28"/>
        </w:rPr>
        <w:t>UMOOC软件教学系统平台</w:t>
      </w:r>
      <w:r w:rsidRPr="0077034D">
        <w:rPr>
          <w:rFonts w:ascii="宋体" w:eastAsia="宋体" w:hAnsi="宋体" w:cs="宋体" w:hint="eastAsia"/>
          <w:kern w:val="0"/>
          <w:sz w:val="28"/>
          <w:szCs w:val="28"/>
        </w:rPr>
        <w:t>的详细设计工作，为详细设计提供统一的参照标准，其中包括系统的总体设计、内外部接口、系统架构、编程模型以及其他各种主要问题的解决方案。</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在此文档被经过同行评审后，所有有关本系统的详细设计必须</w:t>
      </w:r>
      <w:proofErr w:type="gramStart"/>
      <w:r w:rsidRPr="0077034D">
        <w:rPr>
          <w:rFonts w:ascii="宋体" w:eastAsia="宋体" w:hAnsi="宋体" w:cs="宋体" w:hint="eastAsia"/>
          <w:kern w:val="0"/>
          <w:sz w:val="28"/>
          <w:szCs w:val="28"/>
        </w:rPr>
        <w:t>遵照此</w:t>
      </w:r>
      <w:proofErr w:type="gramEnd"/>
      <w:r w:rsidRPr="0077034D">
        <w:rPr>
          <w:rFonts w:ascii="宋体" w:eastAsia="宋体" w:hAnsi="宋体" w:cs="宋体" w:hint="eastAsia"/>
          <w:kern w:val="0"/>
          <w:sz w:val="28"/>
          <w:szCs w:val="28"/>
        </w:rPr>
        <w:t>文档的相关标准和约束来进行。另外，此文档也作为对详细设计文档进行同行评审所依照的标准之一。</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在详细设计的过程中，如果发现需要添加新的概要设计标准或者约束来指导详细设计工作，必须在此文档进行更新和评审，以确保各模块详细设计的一致性和正确性。</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本文档主要描述的是创新</w:t>
      </w:r>
      <w:proofErr w:type="gramStart"/>
      <w:r w:rsidRPr="0077034D">
        <w:rPr>
          <w:rFonts w:ascii="宋体" w:eastAsia="宋体" w:hAnsi="宋体" w:cs="宋体" w:hint="eastAsia"/>
          <w:kern w:val="0"/>
          <w:sz w:val="28"/>
          <w:szCs w:val="28"/>
        </w:rPr>
        <w:t>综合线</w:t>
      </w:r>
      <w:proofErr w:type="gramEnd"/>
      <w:r w:rsidRPr="0077034D">
        <w:rPr>
          <w:rFonts w:ascii="宋体" w:eastAsia="宋体" w:hAnsi="宋体" w:cs="宋体" w:hint="eastAsia"/>
          <w:kern w:val="0"/>
          <w:sz w:val="28"/>
          <w:szCs w:val="28"/>
        </w:rPr>
        <w:t>上教育管理系统的概要设计，其中包括定义系统的内外部接口、相关的系统架构和设计标准，不会涉及系统业务逻辑现实的细节。</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在对用户进行需求调研的基础上，根据需求分析说明书编写了本概要设计，以作为详细设计及系统实现的依据。本文主要阅读对象为相关技术人员和项目责任人。</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1.3 背景</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 xml:space="preserve">1.3.1 </w:t>
      </w:r>
      <w:r w:rsidRPr="0077034D">
        <w:rPr>
          <w:rFonts w:ascii="宋体" w:eastAsia="宋体" w:hAnsi="宋体" w:cs="宋体"/>
          <w:b/>
          <w:bCs/>
          <w:kern w:val="0"/>
          <w:sz w:val="28"/>
          <w:szCs w:val="28"/>
        </w:rPr>
        <w:t>“</w:t>
      </w:r>
      <w:r w:rsidRPr="0077034D">
        <w:rPr>
          <w:rFonts w:ascii="宋体" w:eastAsia="宋体" w:hAnsi="宋体" w:cs="宋体" w:hint="eastAsia"/>
          <w:b/>
          <w:bCs/>
          <w:kern w:val="0"/>
          <w:sz w:val="28"/>
          <w:szCs w:val="28"/>
        </w:rPr>
        <w:t>互联网+线上教育的概念及背景</w:t>
      </w:r>
    </w:p>
    <w:p w:rsidR="00B4047F" w:rsidRPr="0077034D" w:rsidRDefault="00B4047F" w:rsidP="00B4047F">
      <w:pPr>
        <w:widowControl/>
        <w:shd w:val="clear" w:color="auto" w:fill="FFFFFF"/>
        <w:spacing w:before="100" w:beforeAutospacing="1" w:after="225"/>
        <w:jc w:val="left"/>
        <w:rPr>
          <w:rFonts w:ascii="宋体" w:eastAsia="宋体" w:hAnsi="宋体"/>
          <w:sz w:val="28"/>
          <w:szCs w:val="28"/>
        </w:rPr>
      </w:pPr>
      <w:r w:rsidRPr="0077034D">
        <w:rPr>
          <w:rFonts w:ascii="宋体" w:eastAsia="宋体" w:hAnsi="宋体" w:cs="宋体" w:hint="eastAsia"/>
          <w:kern w:val="0"/>
          <w:sz w:val="28"/>
          <w:szCs w:val="28"/>
        </w:rPr>
        <w:t>随着互联网+时代、全球化、知识化和信息化时代的来临，</w:t>
      </w:r>
      <w:r w:rsidR="00FD5BB0" w:rsidRPr="0077034D">
        <w:rPr>
          <w:rFonts w:ascii="宋体" w:eastAsia="宋体" w:hAnsi="宋体" w:hint="eastAsia"/>
          <w:sz w:val="28"/>
          <w:szCs w:val="28"/>
        </w:rPr>
        <w:t>生活方式逐渐信息化,网络化,逐渐涌现了各种网上教学系统，</w:t>
      </w:r>
      <w:r w:rsidR="00FD5BB0" w:rsidRPr="0077034D">
        <w:rPr>
          <w:rFonts w:ascii="宋体" w:eastAsia="宋体" w:hAnsi="宋体"/>
          <w:sz w:val="28"/>
          <w:szCs w:val="28"/>
        </w:rPr>
        <w:t>网</w:t>
      </w:r>
      <w:r w:rsidR="00FD5BB0" w:rsidRPr="0077034D">
        <w:rPr>
          <w:rFonts w:ascii="宋体" w:eastAsia="宋体" w:hAnsi="宋体" w:hint="eastAsia"/>
          <w:sz w:val="28"/>
          <w:szCs w:val="28"/>
        </w:rPr>
        <w:t>上教学近几年逐渐兴盛起来，</w:t>
      </w:r>
      <w:r w:rsidR="00FD5BB0" w:rsidRPr="0077034D">
        <w:rPr>
          <w:rFonts w:ascii="宋体" w:eastAsia="宋体" w:hAnsi="宋体"/>
          <w:sz w:val="28"/>
          <w:szCs w:val="28"/>
        </w:rPr>
        <w:t xml:space="preserve"> 是未来教育的一种发展趋势， 网上教学能为教师的</w:t>
      </w:r>
      <w:r w:rsidR="00FD5BB0" w:rsidRPr="0077034D">
        <w:rPr>
          <w:rFonts w:ascii="宋体" w:eastAsia="宋体" w:hAnsi="宋体" w:hint="eastAsia"/>
          <w:sz w:val="28"/>
          <w:szCs w:val="28"/>
        </w:rPr>
        <w:t>“教”和学生的</w:t>
      </w:r>
      <w:proofErr w:type="gramStart"/>
      <w:r w:rsidR="00FD5BB0" w:rsidRPr="0077034D">
        <w:rPr>
          <w:rFonts w:ascii="宋体" w:eastAsia="宋体" w:hAnsi="宋体" w:hint="eastAsia"/>
          <w:sz w:val="28"/>
          <w:szCs w:val="28"/>
        </w:rPr>
        <w:t>“</w:t>
      </w:r>
      <w:proofErr w:type="gramEnd"/>
      <w:r w:rsidR="00FD5BB0" w:rsidRPr="0077034D">
        <w:rPr>
          <w:rFonts w:ascii="宋体" w:eastAsia="宋体" w:hAnsi="宋体" w:hint="eastAsia"/>
          <w:sz w:val="28"/>
          <w:szCs w:val="28"/>
        </w:rPr>
        <w:t>学“提供更广阔的灵活空间，</w:t>
      </w:r>
      <w:r w:rsidR="00FD5BB0" w:rsidRPr="0077034D">
        <w:rPr>
          <w:rFonts w:ascii="宋体" w:eastAsia="宋体" w:hAnsi="宋体"/>
          <w:sz w:val="28"/>
          <w:szCs w:val="28"/>
        </w:rPr>
        <w:t xml:space="preserve"> 能打破地域、资源和时间的限制，</w:t>
      </w:r>
      <w:r w:rsidR="00FD5BB0" w:rsidRPr="0077034D">
        <w:rPr>
          <w:rFonts w:ascii="宋体" w:eastAsia="宋体" w:hAnsi="宋体" w:hint="eastAsia"/>
          <w:sz w:val="28"/>
          <w:szCs w:val="28"/>
        </w:rPr>
        <w:t>让学生真正为自己的学习做主。</w:t>
      </w:r>
      <w:r w:rsidRPr="0077034D">
        <w:rPr>
          <w:rFonts w:ascii="宋体" w:eastAsia="宋体" w:hAnsi="宋体"/>
          <w:sz w:val="28"/>
          <w:szCs w:val="28"/>
        </w:rPr>
        <w:t>有专家估计，在线教育将会在各行各业的培训活动中，发挥着越来越大的重要性。在线教育，完全是时代发展进步的产物。无论是从目前政策看，还是技术手段上看，都在推动着教育的变革和创新；同时享受教育升级的用户群体，受教育程度越来越高的80后、90后，互联网原住民00后，对线上教育的接受程度是超乎想象的。</w:t>
      </w:r>
      <w:r w:rsidRPr="0077034D">
        <w:rPr>
          <w:rFonts w:ascii="宋体" w:eastAsia="宋体" w:hAnsi="宋体" w:hint="eastAsia"/>
          <w:sz w:val="28"/>
          <w:szCs w:val="28"/>
        </w:rPr>
        <w:t>未来互联网+线上教育会成为一种趋势</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sz w:val="28"/>
          <w:szCs w:val="28"/>
        </w:rPr>
        <w:t>线上教育既解决了传统培训机构的运营成本高、生源较局限、口碑传播率低、营销活动困难等问题，也解决了学员们信息知识不对等、学习场景单一、作业考试反馈慢等问题。</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1.4 基线</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hint="eastAsia"/>
          <w:bCs/>
          <w:sz w:val="28"/>
          <w:szCs w:val="28"/>
        </w:rPr>
        <w:t>UMOOC教学系统平台</w:t>
      </w:r>
      <w:r w:rsidRPr="0077034D">
        <w:rPr>
          <w:rFonts w:ascii="宋体" w:eastAsia="宋体" w:hAnsi="宋体" w:cs="宋体" w:hint="eastAsia"/>
          <w:kern w:val="0"/>
          <w:sz w:val="28"/>
          <w:szCs w:val="28"/>
        </w:rPr>
        <w:t>技术报告。</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1.5 术语和定义</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用户：</w:t>
      </w:r>
      <w:r w:rsidRPr="0077034D">
        <w:rPr>
          <w:rFonts w:ascii="宋体" w:eastAsia="宋体" w:hAnsi="宋体" w:cs="宋体" w:hint="eastAsia"/>
          <w:kern w:val="0"/>
          <w:sz w:val="28"/>
          <w:szCs w:val="28"/>
        </w:rPr>
        <w:t>被授权使用或负责维护应用信息系统的人员。</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lastRenderedPageBreak/>
        <w:t>用户</w:t>
      </w:r>
      <w:proofErr w:type="gramStart"/>
      <w:r w:rsidRPr="0077034D">
        <w:rPr>
          <w:rFonts w:ascii="宋体" w:eastAsia="宋体" w:hAnsi="宋体" w:cs="宋体" w:hint="eastAsia"/>
          <w:b/>
          <w:bCs/>
          <w:kern w:val="0"/>
          <w:sz w:val="28"/>
          <w:szCs w:val="28"/>
        </w:rPr>
        <w:t>帐号</w:t>
      </w:r>
      <w:proofErr w:type="gramEnd"/>
      <w:r w:rsidRPr="0077034D">
        <w:rPr>
          <w:rFonts w:ascii="宋体" w:eastAsia="宋体" w:hAnsi="宋体" w:cs="宋体" w:hint="eastAsia"/>
          <w:b/>
          <w:bCs/>
          <w:kern w:val="0"/>
          <w:sz w:val="28"/>
          <w:szCs w:val="28"/>
        </w:rPr>
        <w:t>：</w:t>
      </w:r>
      <w:r w:rsidRPr="0077034D">
        <w:rPr>
          <w:rFonts w:ascii="宋体" w:eastAsia="宋体" w:hAnsi="宋体" w:cs="宋体" w:hint="eastAsia"/>
          <w:kern w:val="0"/>
          <w:sz w:val="28"/>
          <w:szCs w:val="28"/>
        </w:rPr>
        <w:t>在应用信息系统中设置与保存、用于授予用户合法登陆和使用应用信息系统等权限的用户信息，包括用户名、密码以及用户真实姓名、学校、联系方式等基本信息内容。</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权限：</w:t>
      </w:r>
      <w:r w:rsidRPr="0077034D">
        <w:rPr>
          <w:rFonts w:ascii="宋体" w:eastAsia="宋体" w:hAnsi="宋体" w:cs="宋体" w:hint="eastAsia"/>
          <w:kern w:val="0"/>
          <w:sz w:val="28"/>
          <w:szCs w:val="28"/>
        </w:rPr>
        <w:t>允许用户操作应用信息系统中</w:t>
      </w:r>
      <w:proofErr w:type="gramStart"/>
      <w:r w:rsidRPr="0077034D">
        <w:rPr>
          <w:rFonts w:ascii="宋体" w:eastAsia="宋体" w:hAnsi="宋体" w:cs="宋体" w:hint="eastAsia"/>
          <w:kern w:val="0"/>
          <w:sz w:val="28"/>
          <w:szCs w:val="28"/>
        </w:rPr>
        <w:t>某功能点</w:t>
      </w:r>
      <w:proofErr w:type="gramEnd"/>
      <w:r w:rsidRPr="0077034D">
        <w:rPr>
          <w:rFonts w:ascii="宋体" w:eastAsia="宋体" w:hAnsi="宋体" w:cs="宋体" w:hint="eastAsia"/>
          <w:kern w:val="0"/>
          <w:sz w:val="28"/>
          <w:szCs w:val="28"/>
        </w:rPr>
        <w:t>或功能点集合的权力范围。</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角色：</w:t>
      </w:r>
      <w:r w:rsidRPr="0077034D">
        <w:rPr>
          <w:rFonts w:ascii="宋体" w:eastAsia="宋体" w:hAnsi="宋体" w:cs="宋体" w:hint="eastAsia"/>
          <w:kern w:val="0"/>
          <w:sz w:val="28"/>
          <w:szCs w:val="28"/>
        </w:rPr>
        <w:t>应用信息系统中用于描述用户权限特征的权限类别名称。</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1.6 参考资料</w:t>
      </w:r>
    </w:p>
    <w:p w:rsidR="00B4047F" w:rsidRPr="0077034D" w:rsidRDefault="00B4047F" w:rsidP="00B4047F">
      <w:pPr>
        <w:widowControl/>
        <w:numPr>
          <w:ilvl w:val="0"/>
          <w:numId w:val="1"/>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w:t>
      </w:r>
      <w:r w:rsidRPr="0077034D">
        <w:rPr>
          <w:rFonts w:ascii="宋体" w:eastAsia="宋体" w:hAnsi="宋体" w:hint="eastAsia"/>
          <w:bCs/>
          <w:sz w:val="28"/>
          <w:szCs w:val="28"/>
        </w:rPr>
        <w:t>UMOOC教学系统</w:t>
      </w:r>
      <w:r w:rsidRPr="0077034D">
        <w:rPr>
          <w:rFonts w:ascii="宋体" w:eastAsia="宋体" w:hAnsi="宋体" w:cs="宋体" w:hint="eastAsia"/>
          <w:kern w:val="0"/>
          <w:sz w:val="28"/>
          <w:szCs w:val="28"/>
        </w:rPr>
        <w:t>技术报告》</w:t>
      </w:r>
    </w:p>
    <w:p w:rsidR="00B4047F" w:rsidRPr="0077034D" w:rsidRDefault="00B4047F" w:rsidP="00B4047F">
      <w:pPr>
        <w:widowControl/>
        <w:numPr>
          <w:ilvl w:val="0"/>
          <w:numId w:val="1"/>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w:t>
      </w:r>
      <w:r w:rsidRPr="0077034D">
        <w:rPr>
          <w:rFonts w:ascii="宋体" w:eastAsia="宋体" w:hAnsi="宋体" w:hint="eastAsia"/>
          <w:bCs/>
          <w:sz w:val="28"/>
          <w:szCs w:val="28"/>
        </w:rPr>
        <w:t>UMOOC教学系统</w:t>
      </w:r>
      <w:r w:rsidRPr="0077034D">
        <w:rPr>
          <w:rFonts w:ascii="宋体" w:eastAsia="宋体" w:hAnsi="宋体" w:cs="宋体" w:hint="eastAsia"/>
          <w:kern w:val="0"/>
          <w:sz w:val="28"/>
          <w:szCs w:val="28"/>
        </w:rPr>
        <w:t>需求规格说明书》</w:t>
      </w:r>
    </w:p>
    <w:p w:rsidR="00B4047F" w:rsidRPr="0077034D" w:rsidRDefault="00B4047F" w:rsidP="00B4047F">
      <w:pPr>
        <w:widowControl/>
        <w:numPr>
          <w:ilvl w:val="0"/>
          <w:numId w:val="1"/>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w:t>
      </w:r>
      <w:r w:rsidRPr="0077034D">
        <w:rPr>
          <w:rFonts w:ascii="宋体" w:eastAsia="宋体" w:hAnsi="宋体" w:hint="eastAsia"/>
          <w:bCs/>
          <w:sz w:val="28"/>
          <w:szCs w:val="28"/>
        </w:rPr>
        <w:t>UMOOC教学系统</w:t>
      </w:r>
      <w:r w:rsidRPr="0077034D">
        <w:rPr>
          <w:rFonts w:ascii="宋体" w:eastAsia="宋体" w:hAnsi="宋体" w:cs="宋体" w:hint="eastAsia"/>
          <w:kern w:val="0"/>
          <w:sz w:val="28"/>
          <w:szCs w:val="28"/>
        </w:rPr>
        <w:t>建设方案》</w:t>
      </w:r>
    </w:p>
    <w:p w:rsidR="00B4047F" w:rsidRPr="0077034D" w:rsidRDefault="00B4047F" w:rsidP="00B4047F">
      <w:pPr>
        <w:widowControl/>
        <w:numPr>
          <w:ilvl w:val="0"/>
          <w:numId w:val="1"/>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w:t>
      </w:r>
      <w:r w:rsidRPr="0077034D">
        <w:rPr>
          <w:rFonts w:ascii="宋体" w:eastAsia="宋体" w:hAnsi="宋体" w:hint="eastAsia"/>
          <w:bCs/>
          <w:sz w:val="28"/>
          <w:szCs w:val="28"/>
        </w:rPr>
        <w:t>UMOOC教学系统</w:t>
      </w:r>
      <w:r w:rsidRPr="0077034D">
        <w:rPr>
          <w:rFonts w:ascii="宋体" w:eastAsia="宋体" w:hAnsi="宋体" w:cs="宋体" w:hint="eastAsia"/>
          <w:kern w:val="0"/>
          <w:sz w:val="28"/>
          <w:szCs w:val="28"/>
        </w:rPr>
        <w:t>开发计划说明书》</w:t>
      </w:r>
    </w:p>
    <w:p w:rsidR="00B4047F" w:rsidRPr="0077034D" w:rsidRDefault="00B4047F" w:rsidP="00B4047F">
      <w:pPr>
        <w:widowControl/>
        <w:numPr>
          <w:ilvl w:val="0"/>
          <w:numId w:val="1"/>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w:t>
      </w:r>
      <w:r w:rsidRPr="0077034D">
        <w:rPr>
          <w:rFonts w:ascii="宋体" w:eastAsia="宋体" w:hAnsi="宋体" w:hint="eastAsia"/>
          <w:bCs/>
          <w:sz w:val="28"/>
          <w:szCs w:val="28"/>
        </w:rPr>
        <w:t>UMOOC教学系统</w:t>
      </w:r>
      <w:r w:rsidRPr="0077034D">
        <w:rPr>
          <w:rFonts w:ascii="宋体" w:eastAsia="宋体" w:hAnsi="宋体" w:cs="宋体" w:hint="eastAsia"/>
          <w:kern w:val="0"/>
          <w:sz w:val="28"/>
          <w:szCs w:val="28"/>
        </w:rPr>
        <w:t>原型设计说明书》</w:t>
      </w:r>
    </w:p>
    <w:p w:rsidR="00B4047F" w:rsidRPr="0077034D" w:rsidRDefault="00B4047F" w:rsidP="00B4047F">
      <w:pPr>
        <w:widowControl/>
        <w:pBdr>
          <w:left w:val="single" w:sz="24" w:space="6" w:color="auto"/>
        </w:pBdr>
        <w:shd w:val="clear" w:color="auto" w:fill="FFFFFF"/>
        <w:spacing w:before="450" w:after="150"/>
        <w:jc w:val="left"/>
        <w:outlineLvl w:val="1"/>
        <w:rPr>
          <w:rFonts w:ascii="宋体" w:eastAsia="宋体" w:hAnsi="宋体" w:cs="宋体"/>
          <w:b/>
          <w:bCs/>
          <w:kern w:val="0"/>
          <w:sz w:val="28"/>
          <w:szCs w:val="28"/>
        </w:rPr>
      </w:pPr>
      <w:r w:rsidRPr="0077034D">
        <w:rPr>
          <w:rFonts w:ascii="宋体" w:eastAsia="宋体" w:hAnsi="宋体" w:cs="宋体" w:hint="eastAsia"/>
          <w:b/>
          <w:bCs/>
          <w:kern w:val="0"/>
          <w:sz w:val="28"/>
          <w:szCs w:val="28"/>
        </w:rPr>
        <w:t>二、总体设计</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2.1 设计前提和约束条件</w:t>
      </w:r>
    </w:p>
    <w:p w:rsidR="00B4047F" w:rsidRPr="0077034D" w:rsidRDefault="00B4047F" w:rsidP="00B4047F">
      <w:pPr>
        <w:widowControl/>
        <w:numPr>
          <w:ilvl w:val="0"/>
          <w:numId w:val="2"/>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系统用户登陆通过与认证系统实名认证；</w:t>
      </w:r>
    </w:p>
    <w:p w:rsidR="00B4047F" w:rsidRPr="0077034D" w:rsidRDefault="00B4047F" w:rsidP="00B4047F">
      <w:pPr>
        <w:widowControl/>
        <w:numPr>
          <w:ilvl w:val="0"/>
          <w:numId w:val="2"/>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有合理的通知功能；</w:t>
      </w:r>
    </w:p>
    <w:p w:rsidR="00B4047F" w:rsidRPr="0077034D" w:rsidRDefault="00B4047F" w:rsidP="00B4047F">
      <w:pPr>
        <w:widowControl/>
        <w:numPr>
          <w:ilvl w:val="0"/>
          <w:numId w:val="2"/>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遵循项目开发文档所制定的规范；</w:t>
      </w:r>
    </w:p>
    <w:p w:rsidR="00B4047F" w:rsidRPr="0077034D" w:rsidRDefault="00B4047F" w:rsidP="00B4047F">
      <w:pPr>
        <w:widowControl/>
        <w:numPr>
          <w:ilvl w:val="0"/>
          <w:numId w:val="2"/>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符合系统权限要求。</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lastRenderedPageBreak/>
        <w:t>2.2 基本设计思想</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hint="eastAsia"/>
          <w:bCs/>
          <w:sz w:val="28"/>
          <w:szCs w:val="28"/>
        </w:rPr>
        <w:t>UMOOC教学系统平台</w:t>
      </w:r>
      <w:r w:rsidRPr="0077034D">
        <w:rPr>
          <w:rFonts w:ascii="宋体" w:eastAsia="宋体" w:hAnsi="宋体" w:cs="宋体" w:hint="eastAsia"/>
          <w:kern w:val="0"/>
          <w:sz w:val="28"/>
          <w:szCs w:val="28"/>
        </w:rPr>
        <w:t>信息管理涉及各大高校、线上培训机构、等众多参与方，信息量巨大，信息交换复杂。</w:t>
      </w:r>
      <w:r w:rsidRPr="0077034D">
        <w:rPr>
          <w:rFonts w:ascii="宋体" w:eastAsia="宋体" w:hAnsi="宋体"/>
          <w:sz w:val="28"/>
          <w:szCs w:val="28"/>
        </w:rPr>
        <w:t>传统培训机构的运营成本高、生源较局限、口碑传播率低、营销活动困难等问题，</w:t>
      </w:r>
      <w:r w:rsidRPr="0077034D">
        <w:rPr>
          <w:rFonts w:ascii="宋体" w:eastAsia="宋体" w:hAnsi="宋体" w:hint="eastAsia"/>
          <w:sz w:val="28"/>
          <w:szCs w:val="28"/>
        </w:rPr>
        <w:t>线上教育既解决了以上问题,</w:t>
      </w:r>
      <w:r w:rsidRPr="0077034D">
        <w:rPr>
          <w:rFonts w:ascii="宋体" w:eastAsia="宋体" w:hAnsi="宋体"/>
          <w:sz w:val="28"/>
          <w:szCs w:val="28"/>
        </w:rPr>
        <w:t>也解决了学员们信息知识不对等、学习场景单一、作业考试反馈慢等问题</w:t>
      </w:r>
      <w:r w:rsidRPr="0077034D">
        <w:rPr>
          <w:rFonts w:ascii="宋体" w:eastAsia="宋体" w:hAnsi="宋体" w:cs="宋体" w:hint="eastAsia"/>
          <w:kern w:val="0"/>
          <w:sz w:val="28"/>
          <w:szCs w:val="28"/>
        </w:rPr>
        <w:t>因此，基于</w:t>
      </w:r>
      <w:r w:rsidRPr="0077034D">
        <w:rPr>
          <w:rFonts w:ascii="宋体" w:eastAsia="宋体" w:hAnsi="宋体" w:hint="eastAsia"/>
          <w:bCs/>
          <w:sz w:val="28"/>
          <w:szCs w:val="28"/>
        </w:rPr>
        <w:t>UMOOC教学系统平台</w:t>
      </w:r>
      <w:r w:rsidRPr="0077034D">
        <w:rPr>
          <w:rFonts w:ascii="宋体" w:eastAsia="宋体" w:hAnsi="宋体" w:cs="宋体" w:hint="eastAsia"/>
          <w:kern w:val="0"/>
          <w:sz w:val="28"/>
          <w:szCs w:val="28"/>
        </w:rPr>
        <w:t>的信息管理框架的构建思路的核心就是要改变传统的信息传递和共享方式，通过线上将不同阶段、</w:t>
      </w:r>
      <w:r w:rsidRPr="0077034D">
        <w:rPr>
          <w:rFonts w:ascii="宋体" w:eastAsia="宋体" w:hAnsi="宋体"/>
          <w:sz w:val="28"/>
          <w:szCs w:val="28"/>
        </w:rPr>
        <w:t>都在推动着教育的变革和创新；</w:t>
      </w:r>
      <w:r w:rsidRPr="0077034D">
        <w:rPr>
          <w:rFonts w:ascii="宋体" w:eastAsia="宋体" w:hAnsi="宋体" w:cs="宋体" w:hint="eastAsia"/>
          <w:kern w:val="0"/>
          <w:sz w:val="28"/>
          <w:szCs w:val="28"/>
        </w:rPr>
        <w:t>真正实现</w:t>
      </w:r>
      <w:r w:rsidRPr="0077034D">
        <w:rPr>
          <w:rFonts w:ascii="宋体" w:eastAsia="宋体" w:hAnsi="宋体" w:hint="eastAsia"/>
          <w:bCs/>
          <w:sz w:val="28"/>
          <w:szCs w:val="28"/>
        </w:rPr>
        <w:t>教学系统平台</w:t>
      </w:r>
      <w:r w:rsidRPr="0077034D">
        <w:rPr>
          <w:rFonts w:ascii="宋体" w:eastAsia="宋体" w:hAnsi="宋体" w:cs="宋体" w:hint="eastAsia"/>
          <w:kern w:val="0"/>
          <w:sz w:val="28"/>
          <w:szCs w:val="28"/>
        </w:rPr>
        <w:t>项目全生命周期的线上管理教育。因此，基于</w:t>
      </w:r>
      <w:r w:rsidRPr="0077034D">
        <w:rPr>
          <w:rFonts w:ascii="宋体" w:eastAsia="宋体" w:hAnsi="宋体" w:hint="eastAsia"/>
          <w:bCs/>
          <w:sz w:val="28"/>
          <w:szCs w:val="28"/>
        </w:rPr>
        <w:t>教学系统平台的</w:t>
      </w:r>
      <w:r w:rsidRPr="0077034D">
        <w:rPr>
          <w:rFonts w:ascii="宋体" w:eastAsia="宋体" w:hAnsi="宋体" w:cs="宋体" w:hint="eastAsia"/>
          <w:kern w:val="0"/>
          <w:sz w:val="28"/>
          <w:szCs w:val="28"/>
        </w:rPr>
        <w:t>建设项目全生命周期信息管理框架的构建主要从以下三点展开：</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（1）数据问题：</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建设项目信息管理过程中，产生的信息形式多样，各参与方所用的信息管理软件不尽相同，如何实现BIM数据和其他形式数据的共享和利用，保证不同阶段产生的信息能够持续应用，而避免重复输入，就需要建立可以保证不同BIM应用之间的信息提取、关联及扩展的数据库，该数据库也是基于BIM的信息管理框架的基础。</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（2）信息模型：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数据库是存储信息的地方，而信息模型是承载信息的载体。随着</w:t>
      </w:r>
      <w:r w:rsidRPr="0077034D">
        <w:rPr>
          <w:rFonts w:ascii="宋体" w:eastAsia="宋体" w:hAnsi="宋体" w:hint="eastAsia"/>
          <w:bCs/>
          <w:sz w:val="28"/>
          <w:szCs w:val="28"/>
        </w:rPr>
        <w:t>教学系统平台</w:t>
      </w:r>
      <w:r w:rsidRPr="0077034D">
        <w:rPr>
          <w:rFonts w:ascii="宋体" w:eastAsia="宋体" w:hAnsi="宋体" w:cs="宋体" w:hint="eastAsia"/>
          <w:kern w:val="0"/>
          <w:sz w:val="28"/>
          <w:szCs w:val="28"/>
        </w:rPr>
        <w:t>项目的进展，信息数据不断增加，如何保证这些信息分门别类有效地存储并传授给学生群体，需要在全生命周期不同阶段，针对不同的子系统形成子信息模型，由各子信息模型来承载不同专业和类别的功能工作，以保证线上教育的有效进行。子信息模型通过提取上一阶段信息模型中的数据，然后再经过扩展和集成，如此继续反复，最终形成全生命周期信息模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（3）功能实现：</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对信息进行存储和高校教学管理的最终目的就是有效地应用信息，进行建设项目管理，因此，在管理框架的最上层为功能模块层。不同的功能模块对应着不同的BIM应用，也即为一个功能子信息模型。使用多种研发技术、中间件、设备搭建基于互联网环境的轻量化BIM信息管理平台；采用B/S架构构建平台；</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具体通过以下技术实现：</w:t>
      </w:r>
    </w:p>
    <w:p w:rsidR="00B4047F" w:rsidRPr="0077034D" w:rsidRDefault="00B4047F" w:rsidP="00B4047F">
      <w:pPr>
        <w:widowControl/>
        <w:numPr>
          <w:ilvl w:val="0"/>
          <w:numId w:val="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基于OpenGL的三维模型引擎，集成BIM+GIS数据；</w:t>
      </w:r>
    </w:p>
    <w:p w:rsidR="00B4047F" w:rsidRPr="0077034D" w:rsidRDefault="00B4047F" w:rsidP="00B4047F">
      <w:pPr>
        <w:widowControl/>
        <w:numPr>
          <w:ilvl w:val="0"/>
          <w:numId w:val="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基于ActiveX的浏览器、移动端APP模型引擎部署；</w:t>
      </w:r>
    </w:p>
    <w:p w:rsidR="00B4047F" w:rsidRPr="0077034D" w:rsidRDefault="00B4047F" w:rsidP="00B4047F">
      <w:pPr>
        <w:widowControl/>
        <w:numPr>
          <w:ilvl w:val="0"/>
          <w:numId w:val="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基于关系型数据库SQL Server的结构化构件数据存储、检索；</w:t>
      </w:r>
    </w:p>
    <w:p w:rsidR="00B4047F" w:rsidRPr="0077034D" w:rsidRDefault="00B4047F" w:rsidP="00B4047F">
      <w:pPr>
        <w:widowControl/>
        <w:numPr>
          <w:ilvl w:val="0"/>
          <w:numId w:val="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基于React的H5前端研发技术；</w:t>
      </w:r>
    </w:p>
    <w:p w:rsidR="00B4047F" w:rsidRPr="0077034D" w:rsidRDefault="00B4047F" w:rsidP="00B4047F">
      <w:pPr>
        <w:widowControl/>
        <w:numPr>
          <w:ilvl w:val="0"/>
          <w:numId w:val="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基于PHP的表单、流程处理功能开发；</w:t>
      </w:r>
    </w:p>
    <w:p w:rsidR="00B4047F" w:rsidRPr="0077034D" w:rsidRDefault="00B4047F" w:rsidP="00B4047F">
      <w:pPr>
        <w:widowControl/>
        <w:numPr>
          <w:ilvl w:val="0"/>
          <w:numId w:val="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基于MySQL的业务表单、流程数据存储；</w:t>
      </w:r>
    </w:p>
    <w:p w:rsidR="00B4047F" w:rsidRPr="0077034D" w:rsidRDefault="00B4047F" w:rsidP="00B4047F">
      <w:pPr>
        <w:widowControl/>
        <w:numPr>
          <w:ilvl w:val="0"/>
          <w:numId w:val="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基于萤石云的视频监控中间件集成。</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2.3 系统整体结构设计</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系统整体结构图如下：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系统提供了web门户和移动APP门户两种方式，适用于PC、笔记、和手机等不同终端接入设备。</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2.4 物理部署关系图</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物理部署图如下：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drawing>
          <wp:inline distT="0" distB="0" distL="0" distR="0" wp14:anchorId="4C783218" wp14:editId="3A269943">
            <wp:extent cx="6671310" cy="8189595"/>
            <wp:effectExtent l="0" t="0" r="0" b="1905"/>
            <wp:docPr id="68" name="图片 68" descr="http://image.woshipm.com/wp-files/2019/07/VKwd7buFzomTJqcLyU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woshipm.com/wp-files/2019/07/VKwd7buFzomTJqcLyUdX.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71310" cy="8189595"/>
                    </a:xfrm>
                    <a:prstGeom prst="rect">
                      <a:avLst/>
                    </a:prstGeom>
                    <a:noFill/>
                    <a:ln>
                      <a:noFill/>
                    </a:ln>
                  </pic:spPr>
                </pic:pic>
              </a:graphicData>
            </a:graphic>
          </wp:inline>
        </w:drawing>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2.5 平台应用技术路线</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2.6 需求规定</w:t>
      </w:r>
    </w:p>
    <w:p w:rsidR="00B4047F" w:rsidRPr="0077034D" w:rsidRDefault="00B4047F" w:rsidP="00B4047F">
      <w:pPr>
        <w:widowControl/>
        <w:numPr>
          <w:ilvl w:val="0"/>
          <w:numId w:val="4"/>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网站内容建设：工程可视化信息展示子系统、工程设计协同管理子系统、工程建设协同管理子系统、工程运</w:t>
      </w:r>
      <w:proofErr w:type="gramStart"/>
      <w:r w:rsidRPr="0077034D">
        <w:rPr>
          <w:rFonts w:ascii="宋体" w:eastAsia="宋体" w:hAnsi="宋体" w:cs="宋体" w:hint="eastAsia"/>
          <w:kern w:val="0"/>
          <w:sz w:val="28"/>
          <w:szCs w:val="28"/>
        </w:rPr>
        <w:t>维管理</w:t>
      </w:r>
      <w:proofErr w:type="gramEnd"/>
      <w:r w:rsidRPr="0077034D">
        <w:rPr>
          <w:rFonts w:ascii="宋体" w:eastAsia="宋体" w:hAnsi="宋体" w:cs="宋体" w:hint="eastAsia"/>
          <w:kern w:val="0"/>
          <w:sz w:val="28"/>
          <w:szCs w:val="28"/>
        </w:rPr>
        <w:t>子系统、系统管理平台。</w:t>
      </w:r>
    </w:p>
    <w:p w:rsidR="00B4047F" w:rsidRPr="0077034D" w:rsidRDefault="00B4047F" w:rsidP="00B4047F">
      <w:pPr>
        <w:widowControl/>
        <w:numPr>
          <w:ilvl w:val="0"/>
          <w:numId w:val="4"/>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安全系统建设：入侵防御系统、网络漏洞扫描、综合过滤网关、网络防病毒系统、网页防篡改及网站恢复系统的采购、集成。</w:t>
      </w:r>
    </w:p>
    <w:p w:rsidR="00B4047F" w:rsidRPr="0077034D" w:rsidRDefault="00B4047F" w:rsidP="00B4047F">
      <w:pPr>
        <w:widowControl/>
        <w:numPr>
          <w:ilvl w:val="0"/>
          <w:numId w:val="4"/>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硬件与系统软件建设：与网站相关的服务器及系统软件、KVM管理中心设备的采购、集成。</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2.6.1 服务器配置要求</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服务器系统平台建设要依据实用、先进、可靠、高效、易用、安全、可扩展原则，以满足大量老师,学生用户上网使用服务的要求。</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服务器要具有强大的处理能力、快速的磁盘访问和高可靠性、高可用性的特点；同时服务器的体系结构要符合开放性的标准，具有可扩充性，最大范围地支持业界各种优秀的操作系统和服务软件，充分满足持续快速的业务发展需要。</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主要服务器设备为：</w:t>
      </w:r>
    </w:p>
    <w:p w:rsidR="00B4047F" w:rsidRPr="0077034D" w:rsidRDefault="00B4047F" w:rsidP="00B4047F">
      <w:pPr>
        <w:widowControl/>
        <w:numPr>
          <w:ilvl w:val="0"/>
          <w:numId w:val="5"/>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WEB服务器：Web服务器提供HTTP服务，是用户访问的接入口，是构造网站</w:t>
      </w:r>
      <w:proofErr w:type="gramStart"/>
      <w:r w:rsidRPr="0077034D">
        <w:rPr>
          <w:rFonts w:ascii="宋体" w:eastAsia="宋体" w:hAnsi="宋体" w:cs="宋体" w:hint="eastAsia"/>
          <w:kern w:val="0"/>
          <w:sz w:val="28"/>
          <w:szCs w:val="28"/>
        </w:rPr>
        <w:t>群应用</w:t>
      </w:r>
      <w:proofErr w:type="gramEnd"/>
      <w:r w:rsidRPr="0077034D">
        <w:rPr>
          <w:rFonts w:ascii="宋体" w:eastAsia="宋体" w:hAnsi="宋体" w:cs="宋体" w:hint="eastAsia"/>
          <w:kern w:val="0"/>
          <w:sz w:val="28"/>
          <w:szCs w:val="28"/>
        </w:rPr>
        <w:t>的基础，本工程要求设置两台Web服务器，利用Web服务器软件的负载均衡功能，保证不间断对外服务。</w:t>
      </w:r>
    </w:p>
    <w:p w:rsidR="00B4047F" w:rsidRPr="0077034D" w:rsidRDefault="00B4047F" w:rsidP="00B4047F">
      <w:pPr>
        <w:widowControl/>
        <w:numPr>
          <w:ilvl w:val="0"/>
          <w:numId w:val="5"/>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数据库服务器：数据库服务器是应用系统中所有数据资源的管理中心。</w:t>
      </w:r>
    </w:p>
    <w:p w:rsidR="00B4047F" w:rsidRPr="0077034D" w:rsidRDefault="00B4047F" w:rsidP="00B4047F">
      <w:pPr>
        <w:widowControl/>
        <w:numPr>
          <w:ilvl w:val="0"/>
          <w:numId w:val="5"/>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应用服务器：应用服务器提供网站应用逻辑和动态服务栏目的功能处理，应用系统对服务器处理速度、内存、存储容量等方面有较高要求。</w:t>
      </w:r>
    </w:p>
    <w:p w:rsidR="00B4047F" w:rsidRPr="0077034D" w:rsidRDefault="00B4047F" w:rsidP="00B4047F">
      <w:pPr>
        <w:widowControl/>
        <w:numPr>
          <w:ilvl w:val="0"/>
          <w:numId w:val="5"/>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其它服务器：运行网站后台内容管理服务、跨网站检索服务、访问统计分析服务、视频点播服务、网络防病毒服务和网页防篡改发布服务等。</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服务器和存储系统配置表如下：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drawing>
          <wp:inline distT="0" distB="0" distL="0" distR="0" wp14:anchorId="75D2714F" wp14:editId="2551D8F7">
            <wp:extent cx="4946015" cy="4476750"/>
            <wp:effectExtent l="0" t="0" r="6985" b="0"/>
            <wp:docPr id="66" name="图片 66" descr="http://image.woshipm.com/wp-files/2019/07/S4eMVdR5fuJuJdIqv3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woshipm.com/wp-files/2019/07/S4eMVdR5fuJuJdIqv3N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6015" cy="4476750"/>
                    </a:xfrm>
                    <a:prstGeom prst="rect">
                      <a:avLst/>
                    </a:prstGeom>
                    <a:noFill/>
                    <a:ln>
                      <a:noFill/>
                    </a:ln>
                  </pic:spPr>
                </pic:pic>
              </a:graphicData>
            </a:graphic>
          </wp:inline>
        </w:drawing>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2.6.2 网络安全建设要求</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网络安全的建设目标要求针对网络在将来实际运行过程中可能遇到的各种安全威胁，采用防护、检测、反应、恢复四方面行之有效的安全措施，建立一个全方位并易于管理的安全体系，保障网络能够安全、稳定、可靠地运行，需要制定出安全体系的具体目标，以保证安全系统工程的实施。</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主要体现：</w:t>
      </w:r>
    </w:p>
    <w:p w:rsidR="00B4047F" w:rsidRPr="0077034D" w:rsidRDefault="00B4047F" w:rsidP="00B4047F">
      <w:pPr>
        <w:widowControl/>
        <w:numPr>
          <w:ilvl w:val="0"/>
          <w:numId w:val="6"/>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提高可靠性：通过冗余措施加以保证，具体包括线路冗余、设备备份措施。</w:t>
      </w:r>
    </w:p>
    <w:p w:rsidR="00B4047F" w:rsidRPr="0077034D" w:rsidRDefault="00B4047F" w:rsidP="00B4047F">
      <w:pPr>
        <w:widowControl/>
        <w:numPr>
          <w:ilvl w:val="0"/>
          <w:numId w:val="6"/>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防范与Internet互联的安全威胁：</w:t>
      </w:r>
      <w:proofErr w:type="gramStart"/>
      <w:r w:rsidRPr="0077034D">
        <w:rPr>
          <w:rFonts w:ascii="宋体" w:eastAsia="宋体" w:hAnsi="宋体" w:cs="宋体" w:hint="eastAsia"/>
          <w:kern w:val="0"/>
          <w:sz w:val="28"/>
          <w:szCs w:val="28"/>
        </w:rPr>
        <w:t>在外网</w:t>
      </w:r>
      <w:proofErr w:type="gramEnd"/>
      <w:r w:rsidRPr="0077034D">
        <w:rPr>
          <w:rFonts w:ascii="宋体" w:eastAsia="宋体" w:hAnsi="宋体" w:cs="宋体" w:hint="eastAsia"/>
          <w:kern w:val="0"/>
          <w:sz w:val="28"/>
          <w:szCs w:val="28"/>
        </w:rPr>
        <w:t>与Internet互连区采用安全可靠的防火墙。</w:t>
      </w:r>
    </w:p>
    <w:p w:rsidR="00B4047F" w:rsidRPr="0077034D" w:rsidRDefault="00B4047F" w:rsidP="00B4047F">
      <w:pPr>
        <w:widowControl/>
        <w:numPr>
          <w:ilvl w:val="0"/>
          <w:numId w:val="6"/>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采用防病毒措施：在两个方面防范。一方面建立完整的网络防毒机制，另一方面建立严格完善的防毒管理规范。</w:t>
      </w:r>
    </w:p>
    <w:p w:rsidR="00B4047F" w:rsidRPr="0077034D" w:rsidRDefault="00B4047F" w:rsidP="00B4047F">
      <w:pPr>
        <w:widowControl/>
        <w:numPr>
          <w:ilvl w:val="0"/>
          <w:numId w:val="6"/>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防范网络服务的安全威胁：确保必须的网络服务的安全和可靠性。如DNS；对其它网络基本服务，限制使用范围，建立严格的使用管理规定，防止被黑客利用，绝对禁止匿名FTP服务，对需要使用又必须保证安全的场合，要经过身份认证、访问授权和审计记录机制的控制。</w:t>
      </w:r>
    </w:p>
    <w:p w:rsidR="00B4047F" w:rsidRPr="0077034D" w:rsidRDefault="00B4047F" w:rsidP="00B4047F">
      <w:pPr>
        <w:widowControl/>
        <w:numPr>
          <w:ilvl w:val="0"/>
          <w:numId w:val="6"/>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阻止黑客攻击：在两个方面防护。一方面在Internet互联区域及与内网互连区域设置防火墙。另一方面采用防黑客攻击软件：1）实现安全漏洞的扫描，结合系统管理及时修补安全漏洞；2）提供网络实时入侵检测，在一定程度上实现对内网与外网的入侵阻隔；3）做好攻击的跟踪审计。</w:t>
      </w:r>
    </w:p>
    <w:p w:rsidR="00B4047F" w:rsidRPr="0077034D" w:rsidRDefault="00B4047F" w:rsidP="00B4047F">
      <w:pPr>
        <w:widowControl/>
        <w:numPr>
          <w:ilvl w:val="0"/>
          <w:numId w:val="6"/>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保障网站内容安全：防止网站数据被非法篡改，并且在被篡改后能及时恢复。</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2.6.3 平台建设目标</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本项目研究将以</w:t>
      </w:r>
      <w:r w:rsidRPr="0077034D">
        <w:rPr>
          <w:rFonts w:ascii="宋体" w:eastAsia="宋体" w:hAnsi="宋体" w:hint="eastAsia"/>
          <w:bCs/>
          <w:sz w:val="28"/>
          <w:szCs w:val="28"/>
        </w:rPr>
        <w:t>UMOOC教学系统平台</w:t>
      </w:r>
      <w:r w:rsidRPr="0077034D">
        <w:rPr>
          <w:rFonts w:ascii="宋体" w:eastAsia="宋体" w:hAnsi="宋体" w:cs="宋体" w:hint="eastAsia"/>
          <w:kern w:val="0"/>
          <w:sz w:val="28"/>
          <w:szCs w:val="28"/>
        </w:rPr>
        <w:t>工程建设为背景，将BIM技术应用贯穿设计、建设和运维全阶段，结合GIS、web等技术搭建一个大型线上教育全生命周期协同管理平台，实现信息资源集成、共享、更新和管理，保证信息的一致性，实现各高校与高校,学生与学生,学生与老师的交流交流、信息共享，实现对整个项目的动态控制，为管理和教育提供帮助，</w:t>
      </w:r>
      <w:r w:rsidRPr="0077034D">
        <w:rPr>
          <w:rFonts w:ascii="宋体" w:eastAsia="宋体" w:hAnsi="宋体"/>
          <w:sz w:val="28"/>
          <w:szCs w:val="28"/>
        </w:rPr>
        <w:t>解决了学员们信息知识不对等、学习场景单一、作业考试反馈</w:t>
      </w:r>
      <w:r w:rsidRPr="0077034D">
        <w:rPr>
          <w:rFonts w:ascii="宋体" w:eastAsia="宋体" w:hAnsi="宋体"/>
          <w:sz w:val="28"/>
          <w:szCs w:val="28"/>
        </w:rPr>
        <w:lastRenderedPageBreak/>
        <w:t>慢等问题</w:t>
      </w:r>
      <w:r w:rsidRPr="0077034D">
        <w:rPr>
          <w:rFonts w:ascii="宋体" w:eastAsia="宋体" w:hAnsi="宋体" w:hint="eastAsia"/>
          <w:sz w:val="28"/>
          <w:szCs w:val="28"/>
        </w:rPr>
        <w:t>,</w:t>
      </w:r>
      <w:r w:rsidRPr="0077034D">
        <w:rPr>
          <w:rFonts w:ascii="宋体" w:eastAsia="宋体" w:hAnsi="宋体" w:cs="宋体" w:hint="eastAsia"/>
          <w:kern w:val="0"/>
          <w:sz w:val="28"/>
          <w:szCs w:val="28"/>
        </w:rPr>
        <w:t>以构建“特大型</w:t>
      </w:r>
      <w:r w:rsidRPr="0077034D">
        <w:rPr>
          <w:rFonts w:ascii="宋体" w:eastAsia="宋体" w:hAnsi="宋体" w:hint="eastAsia"/>
          <w:bCs/>
          <w:sz w:val="28"/>
          <w:szCs w:val="28"/>
        </w:rPr>
        <w:t>教学系统</w:t>
      </w:r>
      <w:r w:rsidRPr="0077034D">
        <w:rPr>
          <w:rFonts w:ascii="宋体" w:eastAsia="宋体" w:hAnsi="宋体" w:cs="宋体" w:hint="eastAsia"/>
          <w:kern w:val="0"/>
          <w:sz w:val="28"/>
          <w:szCs w:val="28"/>
        </w:rPr>
        <w:t>基于BIM全生命周期协同管理平台”为核心，建立工程参建各方的信息网络和信息流动机制，结合计算机技术、BIM技术、数据分析技术，通过基于BIM的中心数据库建设及工程协同管理技术的研究，形成一套可在互联网+教育行业内复制推广的成套信息技术管理体系。</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具体完成以下目标：</w:t>
      </w:r>
    </w:p>
    <w:p w:rsidR="00B4047F" w:rsidRPr="0077034D" w:rsidRDefault="00B4047F" w:rsidP="00B4047F">
      <w:pPr>
        <w:widowControl/>
        <w:numPr>
          <w:ilvl w:val="0"/>
          <w:numId w:val="7"/>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满足施工项目管理过程中对BIM信息化平台的业务需求；</w:t>
      </w:r>
    </w:p>
    <w:p w:rsidR="00B4047F" w:rsidRPr="0077034D" w:rsidRDefault="00B4047F" w:rsidP="00B4047F">
      <w:pPr>
        <w:widowControl/>
        <w:numPr>
          <w:ilvl w:val="0"/>
          <w:numId w:val="7"/>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满足业务需求在异构系统下的融合；</w:t>
      </w:r>
    </w:p>
    <w:p w:rsidR="00B4047F" w:rsidRPr="0077034D" w:rsidRDefault="00B4047F" w:rsidP="00B4047F">
      <w:pPr>
        <w:widowControl/>
        <w:numPr>
          <w:ilvl w:val="0"/>
          <w:numId w:val="7"/>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满足多种类型终端的功能部署；</w:t>
      </w:r>
    </w:p>
    <w:p w:rsidR="00B4047F" w:rsidRPr="0077034D" w:rsidRDefault="00B4047F" w:rsidP="00B4047F">
      <w:pPr>
        <w:widowControl/>
        <w:numPr>
          <w:ilvl w:val="0"/>
          <w:numId w:val="7"/>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形成BIM数据资产；</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2.7 运行环境</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drawing>
          <wp:inline distT="0" distB="0" distL="0" distR="0" wp14:anchorId="4FFD398C" wp14:editId="40958414">
            <wp:extent cx="7585710" cy="2480945"/>
            <wp:effectExtent l="0" t="0" r="0" b="0"/>
            <wp:docPr id="65" name="图片 65" descr="http://image.woshipm.com/wp-files/2019/07/W7MWANim2gfy3u7884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woshipm.com/wp-files/2019/07/W7MWANim2gfy3u7884h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85710" cy="2480945"/>
                    </a:xfrm>
                    <a:prstGeom prst="rect">
                      <a:avLst/>
                    </a:prstGeom>
                    <a:noFill/>
                    <a:ln>
                      <a:noFill/>
                    </a:ln>
                  </pic:spPr>
                </pic:pic>
              </a:graphicData>
            </a:graphic>
          </wp:inline>
        </w:drawing>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2.8 开发环境</w:t>
      </w:r>
    </w:p>
    <w:p w:rsidR="00B4047F" w:rsidRPr="0077034D" w:rsidRDefault="00B4047F" w:rsidP="00B4047F">
      <w:pPr>
        <w:widowControl/>
        <w:numPr>
          <w:ilvl w:val="0"/>
          <w:numId w:val="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开发系统：CentOS</w:t>
      </w:r>
    </w:p>
    <w:p w:rsidR="00B4047F" w:rsidRPr="0077034D" w:rsidRDefault="00B4047F" w:rsidP="00B4047F">
      <w:pPr>
        <w:widowControl/>
        <w:numPr>
          <w:ilvl w:val="0"/>
          <w:numId w:val="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开发环境：Linux</w:t>
      </w:r>
    </w:p>
    <w:p w:rsidR="00B4047F" w:rsidRPr="0077034D" w:rsidRDefault="00B4047F" w:rsidP="00B4047F">
      <w:pPr>
        <w:widowControl/>
        <w:numPr>
          <w:ilvl w:val="0"/>
          <w:numId w:val="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开发语言：PHP、html5、</w:t>
      </w:r>
      <w:proofErr w:type="spellStart"/>
      <w:r w:rsidRPr="0077034D">
        <w:rPr>
          <w:rFonts w:ascii="宋体" w:eastAsia="宋体" w:hAnsi="宋体" w:cs="宋体" w:hint="eastAsia"/>
          <w:kern w:val="0"/>
          <w:sz w:val="28"/>
          <w:szCs w:val="28"/>
        </w:rPr>
        <w:t>javascript</w:t>
      </w:r>
      <w:proofErr w:type="spellEnd"/>
    </w:p>
    <w:p w:rsidR="00B4047F" w:rsidRPr="0077034D" w:rsidRDefault="00B4047F" w:rsidP="00B4047F">
      <w:pPr>
        <w:widowControl/>
        <w:numPr>
          <w:ilvl w:val="0"/>
          <w:numId w:val="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数据库：</w:t>
      </w:r>
      <w:proofErr w:type="spellStart"/>
      <w:r w:rsidRPr="0077034D">
        <w:rPr>
          <w:rFonts w:ascii="宋体" w:eastAsia="宋体" w:hAnsi="宋体" w:cs="宋体" w:hint="eastAsia"/>
          <w:kern w:val="0"/>
          <w:sz w:val="28"/>
          <w:szCs w:val="28"/>
        </w:rPr>
        <w:t>Mysql</w:t>
      </w:r>
      <w:proofErr w:type="spellEnd"/>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软件需求表如下：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drawing>
          <wp:inline distT="0" distB="0" distL="0" distR="0" wp14:anchorId="42F8D366" wp14:editId="5ED2CB9E">
            <wp:extent cx="4961890" cy="1494790"/>
            <wp:effectExtent l="0" t="0" r="0" b="0"/>
            <wp:docPr id="64" name="图片 64" descr="http://image.woshipm.com/wp-files/2019/07/iNGh4wnK6Vda48vQaD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woshipm.com/wp-files/2019/07/iNGh4wnK6Vda48vQaDK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1890" cy="1494790"/>
                    </a:xfrm>
                    <a:prstGeom prst="rect">
                      <a:avLst/>
                    </a:prstGeom>
                    <a:noFill/>
                    <a:ln>
                      <a:noFill/>
                    </a:ln>
                  </pic:spPr>
                </pic:pic>
              </a:graphicData>
            </a:graphic>
          </wp:inline>
        </w:drawing>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2.9 性能要求</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2.9.1 处理能力</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系统面对多用户任务并发性，应保证正常的处理运行能力。</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2.9.2 稳定性</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系统资源利用合理，保证系统前后台数据操作效率。</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2.9.3 传输能力</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本系统业务功能包括课程附件</w:t>
      </w:r>
      <w:r w:rsidR="00F04A53" w:rsidRPr="0077034D">
        <w:rPr>
          <w:rFonts w:ascii="宋体" w:eastAsia="宋体" w:hAnsi="宋体" w:cs="宋体" w:hint="eastAsia"/>
          <w:kern w:val="0"/>
          <w:sz w:val="28"/>
          <w:szCs w:val="28"/>
        </w:rPr>
        <w:t>视频,</w:t>
      </w:r>
      <w:r w:rsidRPr="0077034D">
        <w:rPr>
          <w:rFonts w:ascii="宋体" w:eastAsia="宋体" w:hAnsi="宋体" w:cs="宋体" w:hint="eastAsia"/>
          <w:kern w:val="0"/>
          <w:sz w:val="28"/>
          <w:szCs w:val="28"/>
        </w:rPr>
        <w:t>和图片传输，应提高文件传输速度。</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2.9.4 管理能力</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有序的对信息内容和模块进行合理的管理。</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2.10 基本设计概念和处理流程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lastRenderedPageBreak/>
        <w:t>2.10.1 平台结构</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系统的操作界面完全基于浏览器，程序服务系统划分为三种组件，模型 – 视图 – 控制器（MVC）设计定义它们之间的相互作用。</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平台结构层次图如下：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lastRenderedPageBreak/>
        <w:drawing>
          <wp:inline distT="0" distB="0" distL="0" distR="0" wp14:anchorId="57DA44E3" wp14:editId="6B91A628">
            <wp:extent cx="5009515" cy="7927340"/>
            <wp:effectExtent l="0" t="0" r="0" b="0"/>
            <wp:docPr id="63" name="图片 63" descr="http://image.woshipm.com/wp-files/2019/07/VciajyqRzIxPIikUaS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woshipm.com/wp-files/2019/07/VciajyqRzIxPIikUaSB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9515" cy="7927340"/>
                    </a:xfrm>
                    <a:prstGeom prst="rect">
                      <a:avLst/>
                    </a:prstGeom>
                    <a:noFill/>
                    <a:ln>
                      <a:noFill/>
                    </a:ln>
                  </pic:spPr>
                </pic:pic>
              </a:graphicData>
            </a:graphic>
          </wp:inline>
        </w:drawing>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系统具有良好的跨平台性，系统采用基于开发语言的一系列标准，使本系统可在各种硬件平台、操作系统、Web Server平台上进行方便的移植。</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lastRenderedPageBreak/>
        <w:t>模型（Model）</w:t>
      </w:r>
      <w:r w:rsidRPr="0077034D">
        <w:rPr>
          <w:rFonts w:ascii="宋体" w:eastAsia="宋体" w:hAnsi="宋体" w:cs="宋体" w:hint="eastAsia"/>
          <w:kern w:val="0"/>
          <w:sz w:val="28"/>
          <w:szCs w:val="28"/>
        </w:rPr>
        <w:t>用于封装与应用程序的业务逻辑相关的数据以及对数据的处理方法。“Model”有对数据直接访问的权力，例如对数据库的访问。“Model”不依赖“View”和“Controller”——也就是说，Model 不关心它会被如何显示或是如何被操作。但是 Model 中数据的变化一般会通过一种刷新机制被公布。为了实现这种机制，那些用于</w:t>
      </w:r>
      <w:proofErr w:type="gramStart"/>
      <w:r w:rsidRPr="0077034D">
        <w:rPr>
          <w:rFonts w:ascii="宋体" w:eastAsia="宋体" w:hAnsi="宋体" w:cs="宋体" w:hint="eastAsia"/>
          <w:kern w:val="0"/>
          <w:sz w:val="28"/>
          <w:szCs w:val="28"/>
        </w:rPr>
        <w:t>监视此</w:t>
      </w:r>
      <w:proofErr w:type="gramEnd"/>
      <w:r w:rsidRPr="0077034D">
        <w:rPr>
          <w:rFonts w:ascii="宋体" w:eastAsia="宋体" w:hAnsi="宋体" w:cs="宋体" w:hint="eastAsia"/>
          <w:kern w:val="0"/>
          <w:sz w:val="28"/>
          <w:szCs w:val="28"/>
        </w:rPr>
        <w:t xml:space="preserve"> Model 的 View 必须事先在此 Model 上注册，从而，View 可以了解在数据 Model 上发生的改变。</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视图（View）</w:t>
      </w:r>
      <w:r w:rsidRPr="0077034D">
        <w:rPr>
          <w:rFonts w:ascii="宋体" w:eastAsia="宋体" w:hAnsi="宋体" w:cs="宋体" w:hint="eastAsia"/>
          <w:kern w:val="0"/>
          <w:sz w:val="28"/>
          <w:szCs w:val="28"/>
        </w:rPr>
        <w:t>能够实现数据有目的的显示（理论上，这不是必需的）。在 View 中一般没有程序上的逻辑。为了实现 View 上的刷新功能，View 需要访问它监视的数据模型（Model），因此应该事先在被它监视的数据那里注册。</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控制器（Controller）</w:t>
      </w:r>
      <w:r w:rsidRPr="0077034D">
        <w:rPr>
          <w:rFonts w:ascii="宋体" w:eastAsia="宋体" w:hAnsi="宋体" w:cs="宋体" w:hint="eastAsia"/>
          <w:kern w:val="0"/>
          <w:sz w:val="28"/>
          <w:szCs w:val="28"/>
        </w:rPr>
        <w:t>起到不同层面间的组织作用，用于控制应用程序的流程。它处理事件并</w:t>
      </w:r>
      <w:proofErr w:type="gramStart"/>
      <w:r w:rsidRPr="0077034D">
        <w:rPr>
          <w:rFonts w:ascii="宋体" w:eastAsia="宋体" w:hAnsi="宋体" w:cs="宋体" w:hint="eastAsia"/>
          <w:kern w:val="0"/>
          <w:sz w:val="28"/>
          <w:szCs w:val="28"/>
        </w:rPr>
        <w:t>作出</w:t>
      </w:r>
      <w:proofErr w:type="gramEnd"/>
      <w:r w:rsidRPr="0077034D">
        <w:rPr>
          <w:rFonts w:ascii="宋体" w:eastAsia="宋体" w:hAnsi="宋体" w:cs="宋体" w:hint="eastAsia"/>
          <w:kern w:val="0"/>
          <w:sz w:val="28"/>
          <w:szCs w:val="28"/>
        </w:rPr>
        <w:t>响应。“事件”包括用户的行为和数据 Model 上的改变。</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2.10.2 系统软件设计模式的基本描述</w:t>
      </w:r>
    </w:p>
    <w:p w:rsidR="00B4047F" w:rsidRPr="0077034D" w:rsidRDefault="00B4047F" w:rsidP="00B4047F">
      <w:pPr>
        <w:widowControl/>
        <w:numPr>
          <w:ilvl w:val="0"/>
          <w:numId w:val="9"/>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用户在登录界面，输入操作员号，密码后，提交。</w:t>
      </w:r>
    </w:p>
    <w:p w:rsidR="00B4047F" w:rsidRPr="0077034D" w:rsidRDefault="00B4047F" w:rsidP="00B4047F">
      <w:pPr>
        <w:widowControl/>
        <w:numPr>
          <w:ilvl w:val="0"/>
          <w:numId w:val="9"/>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用户有效性检查：客户密码有效性检查，用户状态检查。</w:t>
      </w:r>
    </w:p>
    <w:p w:rsidR="00B4047F" w:rsidRPr="0077034D" w:rsidRDefault="00B4047F" w:rsidP="00B4047F">
      <w:pPr>
        <w:widowControl/>
        <w:numPr>
          <w:ilvl w:val="0"/>
          <w:numId w:val="9"/>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根据用户</w:t>
      </w:r>
      <w:proofErr w:type="gramStart"/>
      <w:r w:rsidRPr="0077034D">
        <w:rPr>
          <w:rFonts w:ascii="宋体" w:eastAsia="宋体" w:hAnsi="宋体" w:cs="宋体" w:hint="eastAsia"/>
          <w:kern w:val="0"/>
          <w:sz w:val="28"/>
          <w:szCs w:val="28"/>
        </w:rPr>
        <w:t>端提供</w:t>
      </w:r>
      <w:proofErr w:type="gramEnd"/>
      <w:r w:rsidRPr="0077034D">
        <w:rPr>
          <w:rFonts w:ascii="宋体" w:eastAsia="宋体" w:hAnsi="宋体" w:cs="宋体" w:hint="eastAsia"/>
          <w:kern w:val="0"/>
          <w:sz w:val="28"/>
          <w:szCs w:val="28"/>
        </w:rPr>
        <w:t>的客户名称、口令，取出对应的加密后的口令，检查客户口令的正确性</w:t>
      </w:r>
    </w:p>
    <w:p w:rsidR="00B4047F" w:rsidRPr="0077034D" w:rsidRDefault="00B4047F" w:rsidP="00B4047F">
      <w:pPr>
        <w:widowControl/>
        <w:numPr>
          <w:ilvl w:val="0"/>
          <w:numId w:val="9"/>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若用户登录不合法，则返回客户登录不成功界面</w:t>
      </w:r>
    </w:p>
    <w:p w:rsidR="00B4047F" w:rsidRPr="0077034D" w:rsidRDefault="00B4047F" w:rsidP="00B4047F">
      <w:pPr>
        <w:widowControl/>
        <w:numPr>
          <w:ilvl w:val="0"/>
          <w:numId w:val="9"/>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若用户登录合法，进入客户登录后界面生成模块</w:t>
      </w:r>
    </w:p>
    <w:p w:rsidR="00B4047F" w:rsidRPr="0077034D" w:rsidRDefault="00B4047F" w:rsidP="00B4047F">
      <w:pPr>
        <w:widowControl/>
        <w:numPr>
          <w:ilvl w:val="0"/>
          <w:numId w:val="9"/>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进入用户登录后界面，组织并生成客户登录后页面</w:t>
      </w:r>
    </w:p>
    <w:p w:rsidR="00B4047F" w:rsidRPr="0077034D" w:rsidRDefault="00B4047F" w:rsidP="00B4047F">
      <w:pPr>
        <w:widowControl/>
        <w:numPr>
          <w:ilvl w:val="0"/>
          <w:numId w:val="9"/>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根据用户在页面上的操作分别进入不同处理流程</w:t>
      </w:r>
    </w:p>
    <w:p w:rsidR="00B4047F" w:rsidRPr="0077034D" w:rsidRDefault="00B4047F" w:rsidP="00B4047F">
      <w:pPr>
        <w:widowControl/>
        <w:numPr>
          <w:ilvl w:val="0"/>
          <w:numId w:val="9"/>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用户点击通知信息条目，则在新窗口显示此通知信息内容</w:t>
      </w:r>
    </w:p>
    <w:p w:rsidR="00B4047F" w:rsidRPr="0077034D" w:rsidRDefault="00B4047F" w:rsidP="00B4047F">
      <w:pPr>
        <w:widowControl/>
        <w:numPr>
          <w:ilvl w:val="0"/>
          <w:numId w:val="9"/>
        </w:numPr>
        <w:shd w:val="clear" w:color="auto" w:fill="FFFFFF"/>
        <w:spacing w:before="100" w:beforeAutospacing="1" w:after="225"/>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用户点击指向课程的菜单条目，则再进入用户选择业务列表界面，界面中显示用户的专业课程列表。</w:t>
      </w:r>
    </w:p>
    <w:p w:rsidR="00B4047F" w:rsidRPr="0077034D" w:rsidRDefault="00B4047F" w:rsidP="00B4047F">
      <w:pPr>
        <w:widowControl/>
        <w:shd w:val="clear" w:color="auto" w:fill="FFFFFF"/>
        <w:spacing w:before="100" w:beforeAutospacing="1" w:after="225"/>
        <w:ind w:left="1170"/>
        <w:jc w:val="left"/>
        <w:rPr>
          <w:rFonts w:ascii="宋体" w:eastAsia="宋体" w:hAnsi="宋体" w:cs="宋体"/>
          <w:kern w:val="0"/>
          <w:sz w:val="28"/>
          <w:szCs w:val="28"/>
        </w:rPr>
      </w:pPr>
      <w:r w:rsidRPr="0077034D">
        <w:rPr>
          <w:rFonts w:ascii="宋体" w:eastAsia="宋体" w:hAnsi="宋体" w:cs="宋体" w:hint="eastAsia"/>
          <w:b/>
          <w:bCs/>
          <w:kern w:val="0"/>
          <w:sz w:val="28"/>
          <w:szCs w:val="28"/>
        </w:rPr>
        <w:t>2.10.3 模块的标准流程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模块标准流程图如下：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drawing>
          <wp:inline distT="0" distB="0" distL="0" distR="0" wp14:anchorId="4DA049BC" wp14:editId="19399F38">
            <wp:extent cx="4794885" cy="3856355"/>
            <wp:effectExtent l="0" t="0" r="5715" b="0"/>
            <wp:docPr id="62" name="图片 62" descr="http://image.woshipm.com/wp-files/2019/07/MlGaWJokKWUvEDlASw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woshipm.com/wp-files/2019/07/MlGaWJokKWUvEDlASwM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4885" cy="3856355"/>
                    </a:xfrm>
                    <a:prstGeom prst="rect">
                      <a:avLst/>
                    </a:prstGeom>
                    <a:noFill/>
                    <a:ln>
                      <a:noFill/>
                    </a:ln>
                  </pic:spPr>
                </pic:pic>
              </a:graphicData>
            </a:graphic>
          </wp:inline>
        </w:drawing>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2.11 平台技术架构</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平台开发采用B/S架构，集成多种异构系统，结合代码协同工具Git，帮助研发人员完成协作开发，使用自动化运维工具，简化部署发布流程；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平台技术架构图：</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lastRenderedPageBreak/>
        <w:drawing>
          <wp:inline distT="0" distB="0" distL="0" distR="0" wp14:anchorId="529DECBA" wp14:editId="0F8F7D0E">
            <wp:extent cx="7665085" cy="4325620"/>
            <wp:effectExtent l="0" t="0" r="0" b="0"/>
            <wp:docPr id="61" name="图片 61" descr="http://image.woshipm.com/wp-files/2019/07/Ui8IP3uCeMxBGBFjgE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woshipm.com/wp-files/2019/07/Ui8IP3uCeMxBGBFjgEm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65085" cy="4325620"/>
                    </a:xfrm>
                    <a:prstGeom prst="rect">
                      <a:avLst/>
                    </a:prstGeom>
                    <a:noFill/>
                    <a:ln>
                      <a:noFill/>
                    </a:ln>
                  </pic:spPr>
                </pic:pic>
              </a:graphicData>
            </a:graphic>
          </wp:inline>
        </w:drawing>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2.12 功能需求与程序的关系</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2.12.1 概述</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网站群的应用系统功能主要分为三大类，网站前台发布展现功能、网站内容管理功能、网站其它应用系统后台管理功能。</w:t>
      </w:r>
    </w:p>
    <w:p w:rsidR="00B4047F" w:rsidRPr="0077034D" w:rsidRDefault="00B4047F" w:rsidP="00B4047F">
      <w:pPr>
        <w:widowControl/>
        <w:numPr>
          <w:ilvl w:val="0"/>
          <w:numId w:val="10"/>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网站前台发布展现功能主要提供给Internet用户，一般是网站浏览者，网站注册用户（个人和企业用户）。</w:t>
      </w:r>
    </w:p>
    <w:p w:rsidR="00B4047F" w:rsidRPr="0077034D" w:rsidRDefault="00B4047F" w:rsidP="00B4047F">
      <w:pPr>
        <w:widowControl/>
        <w:numPr>
          <w:ilvl w:val="0"/>
          <w:numId w:val="10"/>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网站内容管理功能、网站其它应用系统后台管理功能主要提供给系统管理员、网站管理员及相关单位网站信息管理员等。</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2.12.2 分配关系</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网站群主要功能模块与网站</w:t>
      </w:r>
      <w:proofErr w:type="gramStart"/>
      <w:r w:rsidRPr="0077034D">
        <w:rPr>
          <w:rFonts w:ascii="宋体" w:eastAsia="宋体" w:hAnsi="宋体" w:cs="宋体" w:hint="eastAsia"/>
          <w:kern w:val="0"/>
          <w:sz w:val="28"/>
          <w:szCs w:val="28"/>
        </w:rPr>
        <w:t>群应用</w:t>
      </w:r>
      <w:proofErr w:type="gramEnd"/>
      <w:r w:rsidRPr="0077034D">
        <w:rPr>
          <w:rFonts w:ascii="宋体" w:eastAsia="宋体" w:hAnsi="宋体" w:cs="宋体" w:hint="eastAsia"/>
          <w:kern w:val="0"/>
          <w:sz w:val="28"/>
          <w:szCs w:val="28"/>
        </w:rPr>
        <w:t>系统的矩阵关系如下：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lastRenderedPageBreak/>
        <w:drawing>
          <wp:inline distT="0" distB="0" distL="0" distR="0" wp14:anchorId="0EBD41A1" wp14:editId="0D8B722B">
            <wp:extent cx="5637530" cy="3705225"/>
            <wp:effectExtent l="0" t="0" r="1270" b="9525"/>
            <wp:docPr id="60" name="图片 60" descr="http://image.woshipm.com/wp-files/2019/07/ALToYwSqsDgBX5CGoC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woshipm.com/wp-files/2019/07/ALToYwSqsDgBX5CGoCz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7530" cy="3705225"/>
                    </a:xfrm>
                    <a:prstGeom prst="rect">
                      <a:avLst/>
                    </a:prstGeom>
                    <a:noFill/>
                    <a:ln>
                      <a:noFill/>
                    </a:ln>
                  </pic:spPr>
                </pic:pic>
              </a:graphicData>
            </a:graphic>
          </wp:inline>
        </w:drawing>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交互功能栏目包括：用户注册、用户登录。</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其它应用子系统：资源中心系统、我的课程系统、随堂教学系统、个人中心系统。</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2.13 关键技术要点</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2.13.1 多元异构模型融合</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将BIM模型导入GIS场景时，读取BIM模型的坐标系信息，自动计算与GIS坐标系的转换公式，并依据公式将BIM模型的所有坐标转换为GIS投影坐标，完成GIS与BIM的集成。针对Revit模型、GIS数据、测绘院模型等，通过分析格式之间的差异，在保证模型信息不丢失的前提下，基于格式扩展与转换技术，实现多模型无缝融合。</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BIM与GIS应用领域的不同导致其具有不同的数据标准，数据模型上两者采用了不同的对象几何表达方式和语义描述方法。</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前者是针对建筑设计和分析应用的几何表达，具有丰富的建筑构造、建筑设施的几何语义信息；后者更加强调对空间对象的多尺度表达，并顾及对象几何、拓扑和语义表达的一致性。</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在几何表达方面，BIM模型通常采用的表达方式有三种：</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边界表示法（B-rep），扫描体以及构造实体几何模型（CSG）。</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在边界模型中，通过多个组成面拼接来呈现整个模型。扫描体是通过将平面对象沿路</w:t>
      </w:r>
      <w:proofErr w:type="gramStart"/>
      <w:r w:rsidRPr="0077034D">
        <w:rPr>
          <w:rFonts w:ascii="宋体" w:eastAsia="宋体" w:hAnsi="宋体" w:cs="宋体" w:hint="eastAsia"/>
          <w:kern w:val="0"/>
          <w:sz w:val="28"/>
          <w:szCs w:val="28"/>
        </w:rPr>
        <w:t>径</w:t>
      </w:r>
      <w:proofErr w:type="gramEnd"/>
      <w:r w:rsidRPr="0077034D">
        <w:rPr>
          <w:rFonts w:ascii="宋体" w:eastAsia="宋体" w:hAnsi="宋体" w:cs="宋体" w:hint="eastAsia"/>
          <w:kern w:val="0"/>
          <w:sz w:val="28"/>
          <w:szCs w:val="28"/>
        </w:rPr>
        <w:t>拉伸或者绕轴旋转拉伸而得到。</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结构实体几何模型（CSG）通常是通过将立方体、球体、圆柱体、圆锥体等基本体素作为基元实体类型，然后通过对这些基本实体进行几何变换、布尔运算以及剖割、局部修改等操作形成更加复杂的几何实体。而GIS中的三维几何主要采用边界表示法。</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在语义信息表达上，从宏观上GIS模型包含有多尺度的语义描述，而BIM模型虽然具有丰富的语义信息却不具有多尺度表达的特点。</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具体来讲，BIM模型包含有大量的建筑物细节描述，包括构件语义信息和部件间的语义连接关系，而GIS中语义信息采用多细节层次表达（LOD）技术，如</w:t>
      </w:r>
      <w:proofErr w:type="spellStart"/>
      <w:r w:rsidRPr="0077034D">
        <w:rPr>
          <w:rFonts w:ascii="宋体" w:eastAsia="宋体" w:hAnsi="宋体" w:cs="宋体" w:hint="eastAsia"/>
          <w:kern w:val="0"/>
          <w:sz w:val="28"/>
          <w:szCs w:val="28"/>
        </w:rPr>
        <w:t>CityGML</w:t>
      </w:r>
      <w:proofErr w:type="spellEnd"/>
      <w:r w:rsidRPr="0077034D">
        <w:rPr>
          <w:rFonts w:ascii="宋体" w:eastAsia="宋体" w:hAnsi="宋体" w:cs="宋体" w:hint="eastAsia"/>
          <w:kern w:val="0"/>
          <w:sz w:val="28"/>
          <w:szCs w:val="28"/>
        </w:rPr>
        <w:t>标准将三维对象的精细程度分为五个细节层次。</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LOD0在本质上就是2.5维的数字地形图，表达了建筑物的底面平面和屋顶平面；LOD1表达了平屋顶的棱状建筑，为块模型；LOD2表达了有分化的建筑物屋顶及其附属结构；LOD3在此基础上增加了墙体、屋顶、凹陷和突出部分等外观信息的细节性描述，可以将高分辨率的纹理映射到这些结构中；LOD4在LOD3的基础上增加了对内部结构的描述，如房间，内部门，楼梯和家具等，具有详细的几何和语义信息表达。</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在BIM与GIS集成的过程中，数据模型的一致性转换成为当下急需解决的问题，Revit模型中包含了丰富的几何信息和语义信息；然而，在GIS系统中，不同的应用对数据模型的详细程度要求不一致，所以在数据转换的过程中，需要针对不同的应用需求进行相应的转换，涉及到几何简化，语义映射及语义输出的问题。</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整体数据转换思路如下图所示：</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整体转换流程图：</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drawing>
          <wp:inline distT="0" distB="0" distL="0" distR="0" wp14:anchorId="39A78355" wp14:editId="6A66380E">
            <wp:extent cx="9001125" cy="5876290"/>
            <wp:effectExtent l="0" t="0" r="9525" b="0"/>
            <wp:docPr id="59" name="图片 59" descr="http://image.woshipm.com/wp-files/2019/07/GDuqAcryvmEUwYoNh6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woshipm.com/wp-files/2019/07/GDuqAcryvmEUwYoNh6Z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01125" cy="5876290"/>
                    </a:xfrm>
                    <a:prstGeom prst="rect">
                      <a:avLst/>
                    </a:prstGeom>
                    <a:noFill/>
                    <a:ln>
                      <a:noFill/>
                    </a:ln>
                  </pic:spPr>
                </pic:pic>
              </a:graphicData>
            </a:graphic>
          </wp:inline>
        </w:drawing>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首先，获取模型语义信息，Revit模型中定义了从建筑、结构到暖通、机械、电气，管道等室内外建筑元素的语义类别信息。除此之外，每种建筑元素都包含有特定的属性信息，如建筑墙体会有是否为承重墙等标识属性。</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其次，以这些类语义信息作为约束条件，构建过滤器，获取构件元素实体的几何信息和属性信息，并通过元素的ID标识将属性和几何信息关联。</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最后，提取材质信息，Revit模型单独定义了材质元素，可以通过构建材质过滤器的方式，获取实际模型中所用的所有材质信息，并通过材质的ID标识和几何信息中相应材质关联起来。</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Revit模型中包含了丰富的语义信息，涉及到建筑设计、建筑结构工程设计和暖通、电气、给排水工程设计等众多建筑学领域。选取Revit中常用的建筑元素，按照建筑、结构、管道和卫浴、机械设备、暖通（HVAC）等进行分块，定义了从室外到室内各类型建筑构件，见表1所列。</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可根据GIS中不同LOD的表达需要，做相应的语义信息映射。</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除此之外，RVT模型中还包含了建筑元素的建造阶段、拆除阶段、防火等级，成本，功能、制造商、结构用途以及物理性能等属性信息。</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RVT模型中常用构建类别表如下：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lastRenderedPageBreak/>
        <w:drawing>
          <wp:inline distT="0" distB="0" distL="0" distR="0" wp14:anchorId="6E816BAB" wp14:editId="760C5F40">
            <wp:extent cx="9119870" cy="6154420"/>
            <wp:effectExtent l="0" t="0" r="5080" b="0"/>
            <wp:docPr id="58" name="图片 58" descr="http://image.woshipm.com/wp-files/2019/07/IFP59w8hnY5N583yCjV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woshipm.com/wp-files/2019/07/IFP59w8hnY5N583yCjVz.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19870" cy="6154420"/>
                    </a:xfrm>
                    <a:prstGeom prst="rect">
                      <a:avLst/>
                    </a:prstGeom>
                    <a:noFill/>
                    <a:ln>
                      <a:noFill/>
                    </a:ln>
                  </pic:spPr>
                </pic:pic>
              </a:graphicData>
            </a:graphic>
          </wp:inline>
        </w:drawing>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2.13.2 网络环境下的模型轻量化浏览</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对数据自动分层分块，内部用</w:t>
      </w:r>
      <w:proofErr w:type="spellStart"/>
      <w:r w:rsidRPr="0077034D">
        <w:rPr>
          <w:rFonts w:ascii="宋体" w:eastAsia="宋体" w:hAnsi="宋体" w:cs="宋体" w:hint="eastAsia"/>
          <w:kern w:val="0"/>
          <w:sz w:val="28"/>
          <w:szCs w:val="28"/>
        </w:rPr>
        <w:t>bsp</w:t>
      </w:r>
      <w:proofErr w:type="spellEnd"/>
      <w:proofErr w:type="gramStart"/>
      <w:r w:rsidRPr="0077034D">
        <w:rPr>
          <w:rFonts w:ascii="宋体" w:eastAsia="宋体" w:hAnsi="宋体" w:cs="宋体" w:hint="eastAsia"/>
          <w:kern w:val="0"/>
          <w:sz w:val="28"/>
          <w:szCs w:val="28"/>
        </w:rPr>
        <w:t>树组织</w:t>
      </w:r>
      <w:proofErr w:type="gramEnd"/>
      <w:r w:rsidRPr="0077034D">
        <w:rPr>
          <w:rFonts w:ascii="宋体" w:eastAsia="宋体" w:hAnsi="宋体" w:cs="宋体" w:hint="eastAsia"/>
          <w:kern w:val="0"/>
          <w:sz w:val="28"/>
          <w:szCs w:val="28"/>
        </w:rPr>
        <w:t>场景，客户端按需要请求必要的数据，保证每次请求的数据量不会太大，加快客户端加载速度。数据下载与模型渲染采用多线程方式并行处理，但模型渲染的优先级高，从而保证用户在浏览操作时不会因为数据下载而卡顿。数据下载模块同样采用多线程技术，同时采用异步机制，利用下载队列进行数据下载管理。</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（1）模型优化</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BIM模型数据内部存在很多冗余数据或者不必要的点面，导致数据量非常庞大。平台在进行BIM数据处理时，增加了多种优化数据选项供用户选择，包括：构件按族、类型、类别合并；构件自动生成LOD数据；抽取关键点坐标重构构件；平滑组优化等。</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（2）渲染优化</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① LOD技术：</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能根据用户视角自动对模型简化生成不同精度的模型，从而对于距离摄像机比较远的模型采用其对应的粗模，这样就能保证用户体验效果的情况下大大减少了</w:t>
      </w:r>
      <w:proofErr w:type="gramStart"/>
      <w:r w:rsidRPr="0077034D">
        <w:rPr>
          <w:rFonts w:ascii="宋体" w:eastAsia="宋体" w:hAnsi="宋体" w:cs="宋体" w:hint="eastAsia"/>
          <w:kern w:val="0"/>
          <w:sz w:val="28"/>
          <w:szCs w:val="28"/>
        </w:rPr>
        <w:t>提交给显卡</w:t>
      </w:r>
      <w:proofErr w:type="gramEnd"/>
      <w:r w:rsidRPr="0077034D">
        <w:rPr>
          <w:rFonts w:ascii="宋体" w:eastAsia="宋体" w:hAnsi="宋体" w:cs="宋体" w:hint="eastAsia"/>
          <w:kern w:val="0"/>
          <w:sz w:val="28"/>
          <w:szCs w:val="28"/>
        </w:rPr>
        <w:t>的数据量，减小了系统的渲染压力，提高了系统渲染速度。</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② 多种场景剔除技术：</w:t>
      </w:r>
    </w:p>
    <w:p w:rsidR="00B4047F" w:rsidRPr="0077034D" w:rsidRDefault="00B4047F" w:rsidP="00B4047F">
      <w:pPr>
        <w:widowControl/>
        <w:numPr>
          <w:ilvl w:val="0"/>
          <w:numId w:val="11"/>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层</w:t>
      </w:r>
      <w:proofErr w:type="gramStart"/>
      <w:r w:rsidRPr="0077034D">
        <w:rPr>
          <w:rFonts w:ascii="宋体" w:eastAsia="宋体" w:hAnsi="宋体" w:cs="宋体" w:hint="eastAsia"/>
          <w:kern w:val="0"/>
          <w:sz w:val="28"/>
          <w:szCs w:val="28"/>
        </w:rPr>
        <w:t>剔除按</w:t>
      </w:r>
      <w:proofErr w:type="gramEnd"/>
      <w:r w:rsidRPr="0077034D">
        <w:rPr>
          <w:rFonts w:ascii="宋体" w:eastAsia="宋体" w:hAnsi="宋体" w:cs="宋体" w:hint="eastAsia"/>
          <w:kern w:val="0"/>
          <w:sz w:val="28"/>
          <w:szCs w:val="28"/>
        </w:rPr>
        <w:t>摄像机在不同高度对相应</w:t>
      </w:r>
      <w:proofErr w:type="gramStart"/>
      <w:r w:rsidRPr="0077034D">
        <w:rPr>
          <w:rFonts w:ascii="宋体" w:eastAsia="宋体" w:hAnsi="宋体" w:cs="宋体" w:hint="eastAsia"/>
          <w:kern w:val="0"/>
          <w:sz w:val="28"/>
          <w:szCs w:val="28"/>
        </w:rPr>
        <w:t>的图层模型</w:t>
      </w:r>
      <w:proofErr w:type="gramEnd"/>
      <w:r w:rsidRPr="0077034D">
        <w:rPr>
          <w:rFonts w:ascii="宋体" w:eastAsia="宋体" w:hAnsi="宋体" w:cs="宋体" w:hint="eastAsia"/>
          <w:kern w:val="0"/>
          <w:sz w:val="28"/>
          <w:szCs w:val="28"/>
        </w:rPr>
        <w:t>进行剔除；</w:t>
      </w:r>
    </w:p>
    <w:p w:rsidR="00B4047F" w:rsidRPr="0077034D" w:rsidRDefault="00B4047F" w:rsidP="00B4047F">
      <w:pPr>
        <w:widowControl/>
        <w:numPr>
          <w:ilvl w:val="0"/>
          <w:numId w:val="11"/>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投影面积剔除则是针对非常小的模型肉眼几乎无法识别的时候做隐藏处理；</w:t>
      </w:r>
    </w:p>
    <w:p w:rsidR="00B4047F" w:rsidRPr="0077034D" w:rsidRDefault="00B4047F" w:rsidP="00B4047F">
      <w:pPr>
        <w:widowControl/>
        <w:numPr>
          <w:ilvl w:val="0"/>
          <w:numId w:val="11"/>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子场景剔除可通过设定子场景范围，当摄像机位于子场景之外时，将子场景内部的模型做剔除处理。一般适用于包含室内场景及室外场景的场合。</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③ 内存动态合并技术：</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三维展现的基本机制是将三维模型数据</w:t>
      </w:r>
      <w:proofErr w:type="gramStart"/>
      <w:r w:rsidRPr="0077034D">
        <w:rPr>
          <w:rFonts w:ascii="宋体" w:eastAsia="宋体" w:hAnsi="宋体" w:cs="宋体" w:hint="eastAsia"/>
          <w:kern w:val="0"/>
          <w:sz w:val="28"/>
          <w:szCs w:val="28"/>
        </w:rPr>
        <w:t>提交给显卡</w:t>
      </w:r>
      <w:proofErr w:type="gramEnd"/>
      <w:r w:rsidRPr="0077034D">
        <w:rPr>
          <w:rFonts w:ascii="宋体" w:eastAsia="宋体" w:hAnsi="宋体" w:cs="宋体" w:hint="eastAsia"/>
          <w:kern w:val="0"/>
          <w:sz w:val="28"/>
          <w:szCs w:val="28"/>
        </w:rPr>
        <w:t>，由显卡进行绘制渲染。由于</w:t>
      </w:r>
      <w:proofErr w:type="gramStart"/>
      <w:r w:rsidRPr="0077034D">
        <w:rPr>
          <w:rFonts w:ascii="宋体" w:eastAsia="宋体" w:hAnsi="宋体" w:cs="宋体" w:hint="eastAsia"/>
          <w:kern w:val="0"/>
          <w:sz w:val="28"/>
          <w:szCs w:val="28"/>
        </w:rPr>
        <w:t>显卡显存</w:t>
      </w:r>
      <w:proofErr w:type="gramEnd"/>
      <w:r w:rsidRPr="0077034D">
        <w:rPr>
          <w:rFonts w:ascii="宋体" w:eastAsia="宋体" w:hAnsi="宋体" w:cs="宋体" w:hint="eastAsia"/>
          <w:kern w:val="0"/>
          <w:sz w:val="28"/>
          <w:szCs w:val="28"/>
        </w:rPr>
        <w:t>与计算机总线进行数据交换的数据通道宽度有限，过多的模型个数会造成数据通道的阻塞，形成IO瓶颈。</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Q-MAP引擎采用内存动态合并的技术，将模型文件中的多个构件在内存中自动合并成一个模型，一次性推送给显卡，从而降低的渲染的批次，在不提升硬件水平的情况下提升展示的流畅度，同时又不影响对单个构件的查询定位。</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lastRenderedPageBreak/>
        <w:t>2.14 需要人工处理过程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各种表单填制等需要填制的信息。</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数据权限和功能权限需要管理员进行人工操作。</w:t>
      </w:r>
    </w:p>
    <w:p w:rsidR="00B4047F" w:rsidRPr="0077034D" w:rsidRDefault="00B4047F" w:rsidP="00B4047F">
      <w:pPr>
        <w:widowControl/>
        <w:pBdr>
          <w:left w:val="single" w:sz="24" w:space="6" w:color="auto"/>
        </w:pBdr>
        <w:shd w:val="clear" w:color="auto" w:fill="FFFFFF"/>
        <w:spacing w:before="450" w:after="150"/>
        <w:jc w:val="left"/>
        <w:outlineLvl w:val="1"/>
        <w:rPr>
          <w:rFonts w:ascii="宋体" w:eastAsia="宋体" w:hAnsi="宋体" w:cs="宋体"/>
          <w:b/>
          <w:bCs/>
          <w:kern w:val="0"/>
          <w:sz w:val="28"/>
          <w:szCs w:val="28"/>
        </w:rPr>
      </w:pPr>
      <w:r w:rsidRPr="0077034D">
        <w:rPr>
          <w:rFonts w:ascii="宋体" w:eastAsia="宋体" w:hAnsi="宋体" w:cs="宋体" w:hint="eastAsia"/>
          <w:b/>
          <w:bCs/>
          <w:kern w:val="0"/>
          <w:sz w:val="28"/>
          <w:szCs w:val="28"/>
        </w:rPr>
        <w:t>三、安全设计</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3.1 系统安全体系</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系统的安全体系可用下图表示：</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drawing>
          <wp:inline distT="0" distB="0" distL="0" distR="0" wp14:anchorId="53AF1C40" wp14:editId="7FDBA2C8">
            <wp:extent cx="7625080" cy="4659630"/>
            <wp:effectExtent l="0" t="0" r="0" b="7620"/>
            <wp:docPr id="57" name="图片 57" descr="http://image.woshipm.com/wp-files/2019/07/aLVg4xLnXrMJ7UWZdL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woshipm.com/wp-files/2019/07/aLVg4xLnXrMJ7UWZdLv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5080" cy="4659630"/>
                    </a:xfrm>
                    <a:prstGeom prst="rect">
                      <a:avLst/>
                    </a:prstGeom>
                    <a:noFill/>
                    <a:ln>
                      <a:noFill/>
                    </a:ln>
                  </pic:spPr>
                </pic:pic>
              </a:graphicData>
            </a:graphic>
          </wp:inline>
        </w:drawing>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整个系统的安全取决于系统运行物理环境的安全性、服务器及网络的安全性、操作系统的安全性、应用系统的安全性及应用数据的安全性等，通过设计实施整体的安全策</w:t>
      </w:r>
      <w:r w:rsidRPr="0077034D">
        <w:rPr>
          <w:rFonts w:ascii="宋体" w:eastAsia="宋体" w:hAnsi="宋体" w:cs="宋体" w:hint="eastAsia"/>
          <w:kern w:val="0"/>
          <w:sz w:val="28"/>
          <w:szCs w:val="28"/>
        </w:rPr>
        <w:lastRenderedPageBreak/>
        <w:t>略，对安全策略的实施结果进行评估，及时采取修复补救措施，调整安全预防策略，综合动态地进行系统安全管理。</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创新综合管理系统的信息数据安全主要实现在业务流程控制和代码的详细设计中，对系统权限设计应充分考虑整体策略安全性。</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由于本系统建立在我行现有的物理环境和网络环境中，环境安全性很好，并将不断完善优化，因此，有关本系统的安全设计的主要对象是系统自身的应用安全、数据安全、服务器操作系统和数据库的安全管理维护。</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3.2 系统面临的安全威胁</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本系统需要考虑系统及数据可能面临的以下安全威胁：</w:t>
      </w:r>
    </w:p>
    <w:p w:rsidR="00B4047F" w:rsidRPr="0077034D" w:rsidRDefault="00B4047F" w:rsidP="00B4047F">
      <w:pPr>
        <w:widowControl/>
        <w:numPr>
          <w:ilvl w:val="0"/>
          <w:numId w:val="12"/>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非人为因素：服务器意外断电、损坏、硬盘出错或损坏，网络中断等；</w:t>
      </w:r>
    </w:p>
    <w:p w:rsidR="00B4047F" w:rsidRPr="0077034D" w:rsidRDefault="00B4047F" w:rsidP="00B4047F">
      <w:pPr>
        <w:widowControl/>
        <w:numPr>
          <w:ilvl w:val="0"/>
          <w:numId w:val="12"/>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人为因素：操作失误，恶意攻击，病毒破坏等；</w:t>
      </w:r>
    </w:p>
    <w:p w:rsidR="00B4047F" w:rsidRPr="0077034D" w:rsidRDefault="00B4047F" w:rsidP="00B4047F">
      <w:pPr>
        <w:widowControl/>
        <w:numPr>
          <w:ilvl w:val="0"/>
          <w:numId w:val="12"/>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信息泄露、信息窃取、假冒、抵赖等；</w:t>
      </w:r>
    </w:p>
    <w:p w:rsidR="00B4047F" w:rsidRPr="0077034D" w:rsidRDefault="00B4047F" w:rsidP="00B4047F">
      <w:pPr>
        <w:widowControl/>
        <w:numPr>
          <w:ilvl w:val="0"/>
          <w:numId w:val="12"/>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系统软件安全漏洞。</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3.3 访问控制</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对于网络资源保持</w:t>
      </w:r>
      <w:proofErr w:type="gramStart"/>
      <w:r w:rsidRPr="0077034D">
        <w:rPr>
          <w:rFonts w:ascii="宋体" w:eastAsia="宋体" w:hAnsi="宋体" w:cs="宋体" w:hint="eastAsia"/>
          <w:kern w:val="0"/>
          <w:sz w:val="28"/>
          <w:szCs w:val="28"/>
        </w:rPr>
        <w:t>有限访问</w:t>
      </w:r>
      <w:proofErr w:type="gramEnd"/>
      <w:r w:rsidRPr="0077034D">
        <w:rPr>
          <w:rFonts w:ascii="宋体" w:eastAsia="宋体" w:hAnsi="宋体" w:cs="宋体" w:hint="eastAsia"/>
          <w:kern w:val="0"/>
          <w:sz w:val="28"/>
          <w:szCs w:val="28"/>
        </w:rPr>
        <w:t>的原则，信息流向可根据安全需求实现单向或双向控制。采用防火墙进行访问控制，安置在不同安全区域出入口，对进出网络的IP信息包进行过滤并按设定的安全策略进行信息流控制。</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3.4 容错机制</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利用RAID提供的磁盘存储产品，可以在硬盘故障的情况下不影响数据的有效和使用。</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采用RAID（0+1）模式，利用RAID1的数据镜像实现数据冗余，同时与RAID0一起增加数据读取速度。</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3.5 系统安全方案</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针对上述安全威胁，系统的安全运行依赖网络和服务器系统的安全，系统本身需要设计相应的安全监控功能。</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3.6 服务器及客户端系统安全</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对于数据库系统，进行相应的安全配置维护管理，根据实际情况及时进行安全策略调整，定期进行数据库系统的有关备份。</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由于客户端计算机用途很开放，很容易受到病毒感染、恶意攻击等，可能会进一步影响到服务器，因此，对客户端计算机也要采取安全措施，进行相应的安全配置管理，如设置有效的系统密码，设置较高的浏览器级别，及时打补丁，安装反病毒程序，定期查杀病毒，根据实际情况及时采取安全措施。</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3.7 应用系统安全</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3.7.1 用户系统</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该平台拥有灵活的用户体系，根据项目的实际需求，可创建不同的用户多用户角色，同时该角色可分配相应的操作权限。</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用户登录方式图如下：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lastRenderedPageBreak/>
        <w:drawing>
          <wp:inline distT="0" distB="0" distL="0" distR="0" wp14:anchorId="2800C333" wp14:editId="404D4EC6">
            <wp:extent cx="11314430" cy="9017000"/>
            <wp:effectExtent l="0" t="0" r="0" b="0"/>
            <wp:docPr id="56" name="图片 56" descr="http://image.woshipm.com/wp-files/2019/07/Los22CCewvCFQjzVV89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woshipm.com/wp-files/2019/07/Los22CCewvCFQjzVV89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14430" cy="9017000"/>
                    </a:xfrm>
                    <a:prstGeom prst="rect">
                      <a:avLst/>
                    </a:prstGeom>
                    <a:noFill/>
                    <a:ln>
                      <a:noFill/>
                    </a:ln>
                  </pic:spPr>
                </pic:pic>
              </a:graphicData>
            </a:graphic>
          </wp:inline>
        </w:drawing>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3.7.2 权限系统</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权限系统一直以来是我们应用系统不可缺少的一个部分，若每个应用系统都重新对系统的权限进行设计，以满足不同系统用户的需求，将会浪费我们不少宝贵时间，所以花时间来设计一个相对通用的权限系统是很有意义的。</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本系统的设计目标是对应用系统的所有资源进行权限控制，比如应用系统的功能菜单、各个界面的按钮控件等进行权限的操控。</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权限颗粒、节点权限、模块入口权限、添加、删除、修改。</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3.8 服务器设备配置规划</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3.8.1 需求规定</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XXXX管理平台主要为阿里云服务器。</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3.8.2 服务配置表</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drawing>
          <wp:inline distT="0" distB="0" distL="0" distR="0" wp14:anchorId="70D3D433" wp14:editId="0980934E">
            <wp:extent cx="5677535" cy="1478915"/>
            <wp:effectExtent l="0" t="0" r="0" b="6985"/>
            <wp:docPr id="55" name="图片 55" descr="http://image.woshipm.com/wp-files/2019/07/qz311t4ed8ey0rHgE3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woshipm.com/wp-files/2019/07/qz311t4ed8ey0rHgE33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7535" cy="1478915"/>
                    </a:xfrm>
                    <a:prstGeom prst="rect">
                      <a:avLst/>
                    </a:prstGeom>
                    <a:noFill/>
                    <a:ln>
                      <a:noFill/>
                    </a:ln>
                  </pic:spPr>
                </pic:pic>
              </a:graphicData>
            </a:graphic>
          </wp:inline>
        </w:drawing>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3.8.3 部署配置说明</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lastRenderedPageBreak/>
        <w:drawing>
          <wp:inline distT="0" distB="0" distL="0" distR="0" wp14:anchorId="249FC4AB" wp14:editId="2048A9D7">
            <wp:extent cx="5788660" cy="4031615"/>
            <wp:effectExtent l="0" t="0" r="2540" b="6985"/>
            <wp:docPr id="54" name="图片 54" descr="http://image.woshipm.com/wp-files/2019/07/ZNjfDLN2OWMHIQDlT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woshipm.com/wp-files/2019/07/ZNjfDLN2OWMHIQDlTG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8660" cy="4031615"/>
                    </a:xfrm>
                    <a:prstGeom prst="rect">
                      <a:avLst/>
                    </a:prstGeom>
                    <a:noFill/>
                    <a:ln>
                      <a:noFill/>
                    </a:ln>
                  </pic:spPr>
                </pic:pic>
              </a:graphicData>
            </a:graphic>
          </wp:inline>
        </w:drawing>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3.9 网络安全设置</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3.9.1 需求规定</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Internet 是自由开放的信息载体，对于网站群的建设不可避免的带来信息安全隐患。如果不设安全保护系统，Internet上的</w:t>
      </w:r>
      <w:proofErr w:type="gramStart"/>
      <w:r w:rsidRPr="0077034D">
        <w:rPr>
          <w:rFonts w:ascii="宋体" w:eastAsia="宋体" w:hAnsi="宋体" w:cs="宋体" w:hint="eastAsia"/>
          <w:kern w:val="0"/>
          <w:sz w:val="28"/>
          <w:szCs w:val="28"/>
        </w:rPr>
        <w:t>黑客很</w:t>
      </w:r>
      <w:proofErr w:type="gramEnd"/>
      <w:r w:rsidRPr="0077034D">
        <w:rPr>
          <w:rFonts w:ascii="宋体" w:eastAsia="宋体" w:hAnsi="宋体" w:cs="宋体" w:hint="eastAsia"/>
          <w:kern w:val="0"/>
          <w:sz w:val="28"/>
          <w:szCs w:val="28"/>
        </w:rPr>
        <w:t>容易利用已存在的网络漏洞攻击系统内网的服务器，Internet上的病毒也会伺机入侵网站系统。</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为了彻底解决网站群的安全性，确保其内网敏感信息不被泄漏、删除及篡改，要求网站群整体部署入侵防御系统、漏洞扫描系统、综合过滤网关系统、防病毒系统、网页防篡改及网站恢复系统，并制订相应的安全策略设计,在实际运行中最大程度上杜绝Internet带来的安全风险。</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3.9.2 网络安全规划设计</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3.9.2.1 综合过滤网关</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综合过滤网关的连接方式如下图所示，安装在网络中心互联网出口，防火墙之后。采用透明模式，需要分配一个内网的管理地址进行管理配置，GE_1口上连H3C防火墙，GE_2口下连IPS的GE_1口，管理端口连接在H3C核心交换机上。</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drawing>
          <wp:inline distT="0" distB="0" distL="0" distR="0" wp14:anchorId="1EA86F28" wp14:editId="3EBD0109">
            <wp:extent cx="4779010" cy="874395"/>
            <wp:effectExtent l="0" t="0" r="2540" b="1905"/>
            <wp:docPr id="53" name="图片 53" descr="http://image.woshipm.com/wp-files/2019/07/ZKnLVUNCwI9nBtRiaUY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woshipm.com/wp-files/2019/07/ZKnLVUNCwI9nBtRiaUY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9010" cy="874395"/>
                    </a:xfrm>
                    <a:prstGeom prst="rect">
                      <a:avLst/>
                    </a:prstGeom>
                    <a:noFill/>
                    <a:ln>
                      <a:noFill/>
                    </a:ln>
                  </pic:spPr>
                </pic:pic>
              </a:graphicData>
            </a:graphic>
          </wp:inline>
        </w:drawing>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综合过滤网关实现以下主要功能：</w:t>
      </w:r>
    </w:p>
    <w:p w:rsidR="00B4047F" w:rsidRPr="0077034D" w:rsidRDefault="00B4047F" w:rsidP="00B4047F">
      <w:pPr>
        <w:widowControl/>
        <w:numPr>
          <w:ilvl w:val="0"/>
          <w:numId w:val="1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防病毒引擎。过滤网关采用自有防病毒引擎，以保证防病毒网关在使用过程中病毒库、蠕虫库等的可持续性升级和病毒</w:t>
      </w:r>
      <w:proofErr w:type="gramStart"/>
      <w:r w:rsidRPr="0077034D">
        <w:rPr>
          <w:rFonts w:ascii="宋体" w:eastAsia="宋体" w:hAnsi="宋体" w:cs="宋体" w:hint="eastAsia"/>
          <w:kern w:val="0"/>
          <w:sz w:val="28"/>
          <w:szCs w:val="28"/>
        </w:rPr>
        <w:t>库数量</w:t>
      </w:r>
      <w:proofErr w:type="gramEnd"/>
      <w:r w:rsidRPr="0077034D">
        <w:rPr>
          <w:rFonts w:ascii="宋体" w:eastAsia="宋体" w:hAnsi="宋体" w:cs="宋体" w:hint="eastAsia"/>
          <w:kern w:val="0"/>
          <w:sz w:val="28"/>
          <w:szCs w:val="28"/>
        </w:rPr>
        <w:t>和质量的持续保障。</w:t>
      </w:r>
    </w:p>
    <w:p w:rsidR="00B4047F" w:rsidRPr="0077034D" w:rsidRDefault="00B4047F" w:rsidP="00B4047F">
      <w:pPr>
        <w:widowControl/>
        <w:numPr>
          <w:ilvl w:val="0"/>
          <w:numId w:val="1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病毒过滤。全面过滤网页访问（http）、文件下载（ftp）、电子邮件（smtp、pop3）等形式的病毒和恶意代码，智能识别处理可疑病毒和伪装形式病毒，防止多种传播方式的病毒入侵破坏。</w:t>
      </w:r>
    </w:p>
    <w:p w:rsidR="00B4047F" w:rsidRPr="0077034D" w:rsidRDefault="00B4047F" w:rsidP="00B4047F">
      <w:pPr>
        <w:widowControl/>
        <w:numPr>
          <w:ilvl w:val="0"/>
          <w:numId w:val="1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蠕虫过滤。可以实现蠕虫过滤（过滤静态蠕虫扩散、阻断蠕虫动态攻击）。为修复漏洞和改进网络安全状况赢得宝贵时间。</w:t>
      </w:r>
    </w:p>
    <w:p w:rsidR="00B4047F" w:rsidRPr="0077034D" w:rsidRDefault="00B4047F" w:rsidP="00B4047F">
      <w:pPr>
        <w:widowControl/>
        <w:numPr>
          <w:ilvl w:val="0"/>
          <w:numId w:val="1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垃圾邮件过滤。通过垃圾邮件特征分析、规则库、黑白名单等技术，全面实现垃圾邮件双向过滤。</w:t>
      </w:r>
    </w:p>
    <w:p w:rsidR="00B4047F" w:rsidRPr="0077034D" w:rsidRDefault="00B4047F" w:rsidP="00B4047F">
      <w:pPr>
        <w:widowControl/>
        <w:numPr>
          <w:ilvl w:val="0"/>
          <w:numId w:val="1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非法内容过滤。通过关键字识别方法，对邮件头、正文、附件进行内容过滤，并支持URL过滤和网页脚本过滤。</w:t>
      </w:r>
    </w:p>
    <w:p w:rsidR="00B4047F" w:rsidRPr="0077034D" w:rsidRDefault="00B4047F" w:rsidP="00B4047F">
      <w:pPr>
        <w:widowControl/>
        <w:numPr>
          <w:ilvl w:val="0"/>
          <w:numId w:val="1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网络防御保护。可根据IP地址、端口、协议、连接频率和速率等对网络数据包进行控制，防止非法的网络访问活动。</w:t>
      </w:r>
    </w:p>
    <w:p w:rsidR="00B4047F" w:rsidRPr="0077034D" w:rsidRDefault="00B4047F" w:rsidP="00B4047F">
      <w:pPr>
        <w:widowControl/>
        <w:numPr>
          <w:ilvl w:val="0"/>
          <w:numId w:val="1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自动更新。根据预定义的更新频率与策略，可通过Internet自动实时更新特征码，并可实现系统内核的在线升级。</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3.9.2.2 入侵防御系统</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入侵防御系统的连接方式如上图（网络安全设备连接图）所示，安装在网络中心的互联网出口，过滤网关之后。采用透明模式，需要分配一个内网的管理地址进行管理配置，GE_1口上连过滤网关的GE_2口，GE_2口下连光电转换器的</w:t>
      </w:r>
      <w:proofErr w:type="gramStart"/>
      <w:r w:rsidRPr="0077034D">
        <w:rPr>
          <w:rFonts w:ascii="宋体" w:eastAsia="宋体" w:hAnsi="宋体" w:cs="宋体" w:hint="eastAsia"/>
          <w:kern w:val="0"/>
          <w:sz w:val="28"/>
          <w:szCs w:val="28"/>
        </w:rPr>
        <w:t>千兆电口</w:t>
      </w:r>
      <w:proofErr w:type="gramEnd"/>
      <w:r w:rsidRPr="0077034D">
        <w:rPr>
          <w:rFonts w:ascii="宋体" w:eastAsia="宋体" w:hAnsi="宋体" w:cs="宋体" w:hint="eastAsia"/>
          <w:kern w:val="0"/>
          <w:sz w:val="28"/>
          <w:szCs w:val="28"/>
        </w:rPr>
        <w:t>，管理端口连接在H3C核心交换机上。</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drawing>
          <wp:inline distT="0" distB="0" distL="0" distR="0" wp14:anchorId="73DD9640" wp14:editId="16DA093E">
            <wp:extent cx="4723130" cy="739775"/>
            <wp:effectExtent l="0" t="0" r="1270" b="3175"/>
            <wp:docPr id="52" name="图片 52" descr="http://image.woshipm.com/wp-files/2019/07/pw3JXhjJCnB0jToR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woshipm.com/wp-files/2019/07/pw3JXhjJCnB0jToR707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3130" cy="739775"/>
                    </a:xfrm>
                    <a:prstGeom prst="rect">
                      <a:avLst/>
                    </a:prstGeom>
                    <a:noFill/>
                    <a:ln>
                      <a:noFill/>
                    </a:ln>
                  </pic:spPr>
                </pic:pic>
              </a:graphicData>
            </a:graphic>
          </wp:inline>
        </w:drawing>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入侵防御系统入侵检测就是对发生在计算机系统或者网络上的事件进行监视、分析是否出现入侵的过程。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入侵防御系统按照检测目标环境可分为两类：网络型入侵检测系统和主机型入侵检测系统，二者可独立应用也可协同作战。</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网络型入侵检测系统主要用于实时监控网络关键路径的信息，如同大楼内无处不在的电子监控系统，它采用旁路方式全面侦听网上信息流，动态监视网络上流过的所有数据包，进行检测和实时分析，从而实时甚至提前发现非法或异常行为，并且执行报警、阻断等功能，对事件的响应提供在线帮助，以最快的方式阻止入侵事件的发生。</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并且能够全面的记录和管理日志，进行离线分析，对特殊事件提供智能判断和回放功能。</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主机入侵检测系统是基于对主机的审计系统的信息进行监测，及时发现系统级用户的非法操作行为，可以用来实时监视可疑的连接、系统日志检查、非法访问的闯入等，并且提供对典型应用的监视，如Web服务器，电子邮件服务器等。</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3.9.2.3 网络漏洞扫描系统</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网络漏洞扫描系统的连接方式如上图（网络安全设备连接图）所示，该设备与核心交换机H3C 9500相连，其中NIC_1端口作为扫描端口，NIC_2端口作为网管端口。</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drawing>
          <wp:inline distT="0" distB="0" distL="0" distR="0" wp14:anchorId="45A149E4" wp14:editId="579C9CC6">
            <wp:extent cx="4746625" cy="715645"/>
            <wp:effectExtent l="0" t="0" r="0" b="8255"/>
            <wp:docPr id="16" name="图片 16" descr="http://image.woshipm.com/wp-files/2019/07/Nfp4rZ4GHDhCvuBqmn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woshipm.com/wp-files/2019/07/Nfp4rZ4GHDhCvuBqmnM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6625" cy="715645"/>
                    </a:xfrm>
                    <a:prstGeom prst="rect">
                      <a:avLst/>
                    </a:prstGeom>
                    <a:noFill/>
                    <a:ln>
                      <a:noFill/>
                    </a:ln>
                  </pic:spPr>
                </pic:pic>
              </a:graphicData>
            </a:graphic>
          </wp:inline>
        </w:drawing>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网络漏洞扫描系统对整个网络进行安全扫描，以发现网络潜在的安全漏洞和薄弱环节，为整体的网络安全</w:t>
      </w:r>
      <w:proofErr w:type="gramStart"/>
      <w:r w:rsidRPr="0077034D">
        <w:rPr>
          <w:rFonts w:ascii="宋体" w:eastAsia="宋体" w:hAnsi="宋体" w:cs="宋体" w:hint="eastAsia"/>
          <w:kern w:val="0"/>
          <w:sz w:val="28"/>
          <w:szCs w:val="28"/>
        </w:rPr>
        <w:t>作出</w:t>
      </w:r>
      <w:proofErr w:type="gramEnd"/>
      <w:r w:rsidRPr="0077034D">
        <w:rPr>
          <w:rFonts w:ascii="宋体" w:eastAsia="宋体" w:hAnsi="宋体" w:cs="宋体" w:hint="eastAsia"/>
          <w:kern w:val="0"/>
          <w:sz w:val="28"/>
          <w:szCs w:val="28"/>
        </w:rPr>
        <w:t>评估和测试。</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另外，当网络的配置发生变化或者有其它的升级操作时，也应该进行同样的操作，防止网络发生变化时产生安全漏洞，给非法入侵者造成机会。</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通常包括功能相对独立的三部分：</w:t>
      </w:r>
    </w:p>
    <w:p w:rsidR="00B4047F" w:rsidRPr="0077034D" w:rsidRDefault="00B4047F" w:rsidP="00B4047F">
      <w:pPr>
        <w:widowControl/>
        <w:numPr>
          <w:ilvl w:val="0"/>
          <w:numId w:val="14"/>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全面地扫描每个网络设备的安全漏洞并自动推荐合适的校正措施，呈现一张所有网络设备安全漏洞的全方位视图；</w:t>
      </w:r>
    </w:p>
    <w:p w:rsidR="00B4047F" w:rsidRPr="0077034D" w:rsidRDefault="00B4047F" w:rsidP="00B4047F">
      <w:pPr>
        <w:widowControl/>
        <w:numPr>
          <w:ilvl w:val="0"/>
          <w:numId w:val="14"/>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从操作系统的角度检测专用主机的整个安全性，允许管理员任意从远程自动更正分散网络上的安全漏洞；</w:t>
      </w:r>
    </w:p>
    <w:p w:rsidR="00B4047F" w:rsidRPr="0077034D" w:rsidRDefault="00B4047F" w:rsidP="00B4047F">
      <w:pPr>
        <w:widowControl/>
        <w:numPr>
          <w:ilvl w:val="0"/>
          <w:numId w:val="14"/>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通过网络快速、方便地扫描数据库，去检查数据库特有的安全漏洞，全面评估所有的安全漏洞和认证、授权、完整性方面的问题。</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3.9.2.4 网络防病毒系统</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网络防病毒系统部署在服务器（应用服务器）上。</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网络防病毒系统能实现以下主要功能：</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（1）网络防病毒集中管理和部署</w:t>
      </w:r>
    </w:p>
    <w:p w:rsidR="00B4047F" w:rsidRPr="0077034D" w:rsidRDefault="00B4047F" w:rsidP="00B4047F">
      <w:pPr>
        <w:widowControl/>
        <w:numPr>
          <w:ilvl w:val="0"/>
          <w:numId w:val="15"/>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强大、灵活的管理和任务调度手段，允许管理员通过中心控制台，集中地实现全网范围内防毒策略的定制、分发和执行；</w:t>
      </w:r>
    </w:p>
    <w:p w:rsidR="00B4047F" w:rsidRPr="0077034D" w:rsidRDefault="00B4047F" w:rsidP="00B4047F">
      <w:pPr>
        <w:widowControl/>
        <w:numPr>
          <w:ilvl w:val="0"/>
          <w:numId w:val="15"/>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管理员通过控制台，集中地实现所有节点上防毒软件的监控、配置、查询等管理工作；</w:t>
      </w:r>
    </w:p>
    <w:p w:rsidR="00B4047F" w:rsidRPr="0077034D" w:rsidRDefault="00B4047F" w:rsidP="00B4047F">
      <w:pPr>
        <w:widowControl/>
        <w:numPr>
          <w:ilvl w:val="0"/>
          <w:numId w:val="15"/>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病毒扫描引擎和代码库的更新，并能将此扫描引擎和代码库自动提供给各种服务器和工作站；</w:t>
      </w:r>
    </w:p>
    <w:p w:rsidR="00B4047F" w:rsidRPr="0077034D" w:rsidRDefault="00B4047F" w:rsidP="00B4047F">
      <w:pPr>
        <w:widowControl/>
        <w:numPr>
          <w:ilvl w:val="0"/>
          <w:numId w:val="15"/>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提供出色的事件报警、汇总、统计等辅助决策功能，可以随时对网络中病毒发生的情况进行查询统计，能按时间（日、周或任意时间段）、按IP地址、机器名、按病毒名称、病毒类型进行统计查询；使管理人员随时了解网络及病毒的宏观概况；</w:t>
      </w:r>
    </w:p>
    <w:p w:rsidR="00B4047F" w:rsidRPr="0077034D" w:rsidRDefault="00B4047F" w:rsidP="00B4047F">
      <w:pPr>
        <w:widowControl/>
        <w:numPr>
          <w:ilvl w:val="0"/>
          <w:numId w:val="15"/>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灵活的管理方式，可以支持集中和分布式管理，分布式管理可以跨越广域网，跨广域网时需要有效地利用带宽；</w:t>
      </w:r>
    </w:p>
    <w:p w:rsidR="00B4047F" w:rsidRPr="0077034D" w:rsidRDefault="00B4047F" w:rsidP="00B4047F">
      <w:pPr>
        <w:widowControl/>
        <w:numPr>
          <w:ilvl w:val="0"/>
          <w:numId w:val="15"/>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提供对手提电脑移动用户离开办公室后病毒防治的方案，包括病毒库的升级。</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（2）网络防病毒处理能力</w:t>
      </w:r>
    </w:p>
    <w:p w:rsidR="00B4047F" w:rsidRPr="0077034D" w:rsidRDefault="00B4047F" w:rsidP="00B4047F">
      <w:pPr>
        <w:widowControl/>
        <w:numPr>
          <w:ilvl w:val="0"/>
          <w:numId w:val="16"/>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发现病毒后，有多种处理方法，例如清除、删除或隔离，以清除为主；采用伪指令技术，杀毒无需专杀工具。</w:t>
      </w:r>
    </w:p>
    <w:p w:rsidR="00B4047F" w:rsidRPr="0077034D" w:rsidRDefault="00B4047F" w:rsidP="00B4047F">
      <w:pPr>
        <w:widowControl/>
        <w:numPr>
          <w:ilvl w:val="0"/>
          <w:numId w:val="16"/>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支持邮件客户端防病毒，如：Outlook、</w:t>
      </w:r>
      <w:proofErr w:type="spellStart"/>
      <w:r w:rsidRPr="0077034D">
        <w:rPr>
          <w:rFonts w:ascii="宋体" w:eastAsia="宋体" w:hAnsi="宋体" w:cs="宋体" w:hint="eastAsia"/>
          <w:kern w:val="0"/>
          <w:sz w:val="28"/>
          <w:szCs w:val="28"/>
        </w:rPr>
        <w:t>foxmail</w:t>
      </w:r>
      <w:proofErr w:type="spellEnd"/>
      <w:r w:rsidRPr="0077034D">
        <w:rPr>
          <w:rFonts w:ascii="宋体" w:eastAsia="宋体" w:hAnsi="宋体" w:cs="宋体" w:hint="eastAsia"/>
          <w:kern w:val="0"/>
          <w:sz w:val="28"/>
          <w:szCs w:val="28"/>
        </w:rPr>
        <w:t>邮件客户端；对SMTP、POP3进出邮件进程病毒监控；</w:t>
      </w:r>
    </w:p>
    <w:p w:rsidR="00B4047F" w:rsidRPr="0077034D" w:rsidRDefault="00B4047F" w:rsidP="00B4047F">
      <w:pPr>
        <w:widowControl/>
        <w:numPr>
          <w:ilvl w:val="0"/>
          <w:numId w:val="16"/>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全面监控所有病毒入口，对来自Internet、E-mail或是光盘、软盘移动存储、网络这些病毒入口，无论是宏病毒、特洛伊木马、黑客程序和有害程序全面进行实时监控；</w:t>
      </w:r>
    </w:p>
    <w:p w:rsidR="00B4047F" w:rsidRPr="0077034D" w:rsidRDefault="00B4047F" w:rsidP="00B4047F">
      <w:pPr>
        <w:widowControl/>
        <w:numPr>
          <w:ilvl w:val="0"/>
          <w:numId w:val="16"/>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支持查</w:t>
      </w:r>
      <w:proofErr w:type="gramStart"/>
      <w:r w:rsidRPr="0077034D">
        <w:rPr>
          <w:rFonts w:ascii="宋体" w:eastAsia="宋体" w:hAnsi="宋体" w:cs="宋体" w:hint="eastAsia"/>
          <w:kern w:val="0"/>
          <w:sz w:val="28"/>
          <w:szCs w:val="28"/>
        </w:rPr>
        <w:t>杀多种</w:t>
      </w:r>
      <w:proofErr w:type="gramEnd"/>
      <w:r w:rsidRPr="0077034D">
        <w:rPr>
          <w:rFonts w:ascii="宋体" w:eastAsia="宋体" w:hAnsi="宋体" w:cs="宋体" w:hint="eastAsia"/>
          <w:kern w:val="0"/>
          <w:sz w:val="28"/>
          <w:szCs w:val="28"/>
        </w:rPr>
        <w:t>压缩格式的文件，同时不限压缩层数，能清除常见格式的压缩文件中的病毒。</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（3）及时更新和响应</w:t>
      </w:r>
    </w:p>
    <w:p w:rsidR="00B4047F" w:rsidRPr="0077034D" w:rsidRDefault="00B4047F" w:rsidP="00B4047F">
      <w:pPr>
        <w:widowControl/>
        <w:numPr>
          <w:ilvl w:val="0"/>
          <w:numId w:val="17"/>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提供占用网络通讯流量最小的增量病毒定义码、引擎的更新升级方式；</w:t>
      </w:r>
    </w:p>
    <w:p w:rsidR="00B4047F" w:rsidRPr="0077034D" w:rsidRDefault="00B4047F" w:rsidP="00B4047F">
      <w:pPr>
        <w:widowControl/>
        <w:numPr>
          <w:ilvl w:val="0"/>
          <w:numId w:val="17"/>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提供多种方式的更新升级方法。</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3.9.2.5 网页防篡改及恢复系统</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网页防篡改及恢复软件系统部署在服务器（应用服务器）上。</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网页防篡改及恢复系统能够完全保护网站不发送被篡改的页面，主要功能目标如下：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（1）动态网页脚本保护</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采用核心内</w:t>
      </w:r>
      <w:proofErr w:type="gramStart"/>
      <w:r w:rsidRPr="0077034D">
        <w:rPr>
          <w:rFonts w:ascii="宋体" w:eastAsia="宋体" w:hAnsi="宋体" w:cs="宋体" w:hint="eastAsia"/>
          <w:kern w:val="0"/>
          <w:sz w:val="28"/>
          <w:szCs w:val="28"/>
        </w:rPr>
        <w:t>嵌技术</w:t>
      </w:r>
      <w:proofErr w:type="gramEnd"/>
      <w:r w:rsidRPr="0077034D">
        <w:rPr>
          <w:rFonts w:ascii="宋体" w:eastAsia="宋体" w:hAnsi="宋体" w:cs="宋体" w:hint="eastAsia"/>
          <w:kern w:val="0"/>
          <w:sz w:val="28"/>
          <w:szCs w:val="28"/>
        </w:rPr>
        <w:t>的系统，可以直接从Web服务器上得到动态网页脚本，不受变化的内容影响，因而能够</w:t>
      </w:r>
      <w:proofErr w:type="gramStart"/>
      <w:r w:rsidRPr="0077034D">
        <w:rPr>
          <w:rFonts w:ascii="宋体" w:eastAsia="宋体" w:hAnsi="宋体" w:cs="宋体" w:hint="eastAsia"/>
          <w:kern w:val="0"/>
          <w:sz w:val="28"/>
          <w:szCs w:val="28"/>
        </w:rPr>
        <w:t>象</w:t>
      </w:r>
      <w:proofErr w:type="gramEnd"/>
      <w:r w:rsidRPr="0077034D">
        <w:rPr>
          <w:rFonts w:ascii="宋体" w:eastAsia="宋体" w:hAnsi="宋体" w:cs="宋体" w:hint="eastAsia"/>
          <w:kern w:val="0"/>
          <w:sz w:val="28"/>
          <w:szCs w:val="28"/>
        </w:rPr>
        <w:t>静态网页一样保护动态网页脚本。</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（2）连续篡改攻击保护</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有意进行恶意攻击的黑客可以利用外挂轮询技术的扫描间隔来进行连续的篡改攻击，即在网页被恢复后立即重新篡改网页。而系统在每次输出网页时都进行完整性检查，如有变化则阻断发送。无论连续攻击多么迅速，保证不让公众看到被篡改的网页。</w:t>
      </w:r>
    </w:p>
    <w:p w:rsidR="00B4047F" w:rsidRPr="0077034D" w:rsidRDefault="00B4047F" w:rsidP="00B4047F">
      <w:pPr>
        <w:widowControl/>
        <w:pBdr>
          <w:left w:val="single" w:sz="24" w:space="6" w:color="auto"/>
        </w:pBdr>
        <w:shd w:val="clear" w:color="auto" w:fill="FFFFFF"/>
        <w:spacing w:before="450" w:after="150"/>
        <w:jc w:val="left"/>
        <w:outlineLvl w:val="1"/>
        <w:rPr>
          <w:rFonts w:ascii="宋体" w:eastAsia="宋体" w:hAnsi="宋体" w:cs="宋体"/>
          <w:b/>
          <w:bCs/>
          <w:kern w:val="0"/>
          <w:sz w:val="28"/>
          <w:szCs w:val="28"/>
        </w:rPr>
      </w:pPr>
      <w:r w:rsidRPr="0077034D">
        <w:rPr>
          <w:rFonts w:ascii="宋体" w:eastAsia="宋体" w:hAnsi="宋体" w:cs="宋体" w:hint="eastAsia"/>
          <w:b/>
          <w:bCs/>
          <w:kern w:val="0"/>
          <w:sz w:val="28"/>
          <w:szCs w:val="28"/>
        </w:rPr>
        <w:t>四、功能设计</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lastRenderedPageBreak/>
        <w:t>4.1 功能总体设计</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本平台共分为6个应用系统：资源中心子系统、我的课程管理子系统、随堂教学管理子系统、个人中心子系统、课程活动子系统、课程资源子系统、。</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4.1.1 需求规定</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基于BIM全生命周期线上教育管理平台整个系统分为资源中心子系统、我的课程管理子系统、随堂教学管理子系统、个人中心子系统、课程活动子系统、课程资源子系统、六个子系统。</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4.1.2 基本设计</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4.1.2.1 总体内容设计</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平台整体结构设计如下：</w:t>
      </w:r>
    </w:p>
    <w:p w:rsidR="00B4047F" w:rsidRPr="0077034D" w:rsidRDefault="00B4047F" w:rsidP="00B4047F">
      <w:pPr>
        <w:widowControl/>
        <w:numPr>
          <w:ilvl w:val="0"/>
          <w:numId w:val="1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用户管理</w:t>
      </w:r>
    </w:p>
    <w:p w:rsidR="00B4047F" w:rsidRPr="0077034D" w:rsidRDefault="00B4047F" w:rsidP="00B4047F">
      <w:pPr>
        <w:widowControl/>
        <w:numPr>
          <w:ilvl w:val="0"/>
          <w:numId w:val="1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用户列表</w:t>
      </w:r>
    </w:p>
    <w:p w:rsidR="00B4047F" w:rsidRPr="0077034D" w:rsidRDefault="00B4047F" w:rsidP="00B4047F">
      <w:pPr>
        <w:widowControl/>
        <w:numPr>
          <w:ilvl w:val="0"/>
          <w:numId w:val="1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用户组列表</w:t>
      </w:r>
    </w:p>
    <w:p w:rsidR="00B4047F" w:rsidRPr="0077034D" w:rsidRDefault="00B4047F" w:rsidP="00B4047F">
      <w:pPr>
        <w:widowControl/>
        <w:numPr>
          <w:ilvl w:val="0"/>
          <w:numId w:val="1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课程中心</w:t>
      </w:r>
    </w:p>
    <w:p w:rsidR="00B4047F" w:rsidRPr="0077034D" w:rsidRDefault="00B4047F" w:rsidP="00B4047F">
      <w:pPr>
        <w:widowControl/>
        <w:numPr>
          <w:ilvl w:val="0"/>
          <w:numId w:val="1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个人中心</w:t>
      </w:r>
    </w:p>
    <w:p w:rsidR="00B4047F" w:rsidRPr="0077034D" w:rsidRDefault="00B4047F" w:rsidP="00B4047F">
      <w:pPr>
        <w:widowControl/>
        <w:numPr>
          <w:ilvl w:val="0"/>
          <w:numId w:val="1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资源中心</w:t>
      </w:r>
    </w:p>
    <w:p w:rsidR="00B4047F" w:rsidRPr="0077034D" w:rsidRDefault="00B4047F" w:rsidP="00B4047F">
      <w:pPr>
        <w:widowControl/>
        <w:numPr>
          <w:ilvl w:val="0"/>
          <w:numId w:val="1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课程活动</w:t>
      </w:r>
    </w:p>
    <w:p w:rsidR="00B4047F" w:rsidRPr="0077034D" w:rsidRDefault="00B4047F" w:rsidP="00B4047F">
      <w:pPr>
        <w:widowControl/>
        <w:numPr>
          <w:ilvl w:val="0"/>
          <w:numId w:val="1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学习统计分析</w:t>
      </w:r>
    </w:p>
    <w:p w:rsidR="00B4047F" w:rsidRPr="0077034D" w:rsidRDefault="00B4047F" w:rsidP="00B4047F">
      <w:pPr>
        <w:widowControl/>
        <w:numPr>
          <w:ilvl w:val="0"/>
          <w:numId w:val="1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学生学习进度管理</w:t>
      </w:r>
    </w:p>
    <w:p w:rsidR="00B4047F" w:rsidRPr="0077034D" w:rsidRDefault="00B4047F" w:rsidP="00B4047F">
      <w:pPr>
        <w:widowControl/>
        <w:numPr>
          <w:ilvl w:val="0"/>
          <w:numId w:val="1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学生课程进度查看</w:t>
      </w:r>
    </w:p>
    <w:p w:rsidR="00B4047F" w:rsidRPr="0077034D" w:rsidRDefault="00B4047F" w:rsidP="00B4047F">
      <w:pPr>
        <w:widowControl/>
        <w:numPr>
          <w:ilvl w:val="0"/>
          <w:numId w:val="1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计划维护</w:t>
      </w:r>
    </w:p>
    <w:p w:rsidR="00B4047F" w:rsidRPr="0077034D" w:rsidRDefault="00B4047F" w:rsidP="00B4047F">
      <w:pPr>
        <w:widowControl/>
        <w:numPr>
          <w:ilvl w:val="0"/>
          <w:numId w:val="1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进度报告</w:t>
      </w:r>
    </w:p>
    <w:p w:rsidR="00B4047F" w:rsidRPr="0077034D" w:rsidRDefault="00B4047F" w:rsidP="00B4047F">
      <w:pPr>
        <w:widowControl/>
        <w:numPr>
          <w:ilvl w:val="0"/>
          <w:numId w:val="1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计划变更</w:t>
      </w:r>
    </w:p>
    <w:p w:rsidR="00B4047F" w:rsidRPr="0077034D" w:rsidRDefault="00B4047F" w:rsidP="00B4047F">
      <w:pPr>
        <w:widowControl/>
        <w:numPr>
          <w:ilvl w:val="0"/>
          <w:numId w:val="1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课程管理</w:t>
      </w:r>
    </w:p>
    <w:p w:rsidR="00B4047F" w:rsidRPr="0077034D" w:rsidRDefault="00B4047F" w:rsidP="00B4047F">
      <w:pPr>
        <w:widowControl/>
        <w:numPr>
          <w:ilvl w:val="0"/>
          <w:numId w:val="1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时间统计</w:t>
      </w:r>
    </w:p>
    <w:p w:rsidR="00B4047F" w:rsidRPr="0077034D" w:rsidRDefault="00B4047F" w:rsidP="00B4047F">
      <w:pPr>
        <w:widowControl/>
        <w:numPr>
          <w:ilvl w:val="0"/>
          <w:numId w:val="18"/>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视频列表</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4.1.2.2 系统功能模块图</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4.1.2.3 系统业务流程图</w:t>
      </w:r>
    </w:p>
    <w:p w:rsidR="00B4047F" w:rsidRPr="0077034D" w:rsidRDefault="00F04A53"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noProof/>
          <w:sz w:val="28"/>
          <w:szCs w:val="28"/>
        </w:rPr>
        <w:drawing>
          <wp:inline distT="0" distB="0" distL="0" distR="0" wp14:anchorId="0EF3DA55" wp14:editId="3C0BB9E2">
            <wp:extent cx="5274310" cy="4191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91635"/>
                    </a:xfrm>
                    <a:prstGeom prst="rect">
                      <a:avLst/>
                    </a:prstGeom>
                  </pic:spPr>
                </pic:pic>
              </a:graphicData>
            </a:graphic>
          </wp:inline>
        </w:drawing>
      </w:r>
    </w:p>
    <w:p w:rsidR="00F04A53" w:rsidRPr="0077034D" w:rsidRDefault="00F04A53"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noProof/>
          <w:sz w:val="28"/>
          <w:szCs w:val="28"/>
        </w:rPr>
        <w:lastRenderedPageBreak/>
        <w:drawing>
          <wp:inline distT="0" distB="0" distL="0" distR="0" wp14:anchorId="15B6FD75" wp14:editId="1C142337">
            <wp:extent cx="6645910" cy="50247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5024755"/>
                    </a:xfrm>
                    <a:prstGeom prst="rect">
                      <a:avLst/>
                    </a:prstGeom>
                  </pic:spPr>
                </pic:pic>
              </a:graphicData>
            </a:graphic>
          </wp:inline>
        </w:drawing>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4.1.2.4 用户接口设计</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Internet用户在客户端IE地址栏输入站点URL“beiheng.suadi.com.cn”即可访问到首页。</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（1）轻量化访问：</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将平台整体进行轻量化处理，用户可以使用手机、平板灯移动设备高效、快速、随时随地查询浏览模型。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（2）信息推送：</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用户可以通过手机、平板等各种移动设备随时随地记录与推送包括文字、声音、图片、视频等各类信息，实现在线实时沟通和信息共享。</w:t>
      </w:r>
    </w:p>
    <w:p w:rsidR="00B4047F" w:rsidRPr="0077034D" w:rsidRDefault="00B4047F" w:rsidP="00B4047F">
      <w:pPr>
        <w:widowControl/>
        <w:pBdr>
          <w:left w:val="single" w:sz="24" w:space="6" w:color="auto"/>
        </w:pBdr>
        <w:shd w:val="clear" w:color="auto" w:fill="FFFFFF"/>
        <w:spacing w:before="450" w:after="150"/>
        <w:jc w:val="left"/>
        <w:outlineLvl w:val="1"/>
        <w:rPr>
          <w:rFonts w:ascii="宋体" w:eastAsia="宋体" w:hAnsi="宋体" w:cs="宋体"/>
          <w:b/>
          <w:bCs/>
          <w:kern w:val="0"/>
          <w:sz w:val="28"/>
          <w:szCs w:val="28"/>
        </w:rPr>
      </w:pPr>
      <w:r w:rsidRPr="0077034D">
        <w:rPr>
          <w:rFonts w:ascii="宋体" w:eastAsia="宋体" w:hAnsi="宋体" w:cs="宋体" w:hint="eastAsia"/>
          <w:b/>
          <w:bCs/>
          <w:kern w:val="0"/>
          <w:sz w:val="28"/>
          <w:szCs w:val="28"/>
        </w:rPr>
        <w:t>五、接口设计</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上海市地下空间设计研究总院系统是B/S结构的，它提供友好的浏览页面，利用HTTP协议</w:t>
      </w:r>
      <w:proofErr w:type="gramStart"/>
      <w:r w:rsidRPr="0077034D">
        <w:rPr>
          <w:rFonts w:ascii="宋体" w:eastAsia="宋体" w:hAnsi="宋体" w:cs="宋体" w:hint="eastAsia"/>
          <w:kern w:val="0"/>
          <w:sz w:val="28"/>
          <w:szCs w:val="28"/>
        </w:rPr>
        <w:t>交互与</w:t>
      </w:r>
      <w:proofErr w:type="gramEnd"/>
      <w:r w:rsidRPr="0077034D">
        <w:rPr>
          <w:rFonts w:ascii="宋体" w:eastAsia="宋体" w:hAnsi="宋体" w:cs="宋体" w:hint="eastAsia"/>
          <w:kern w:val="0"/>
          <w:sz w:val="28"/>
          <w:szCs w:val="28"/>
        </w:rPr>
        <w:t>用户之间的操作指令、数据信息。用户各种操作都是通过浏览器来实现的，数据格式是以字符串的形式传到服务器，同时使用Ftp协议完成附件的上传和文件的下载。</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5.1 用户接口</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本系统有两种类型的用户接口，一般用户接口和管理员用户接口。</w:t>
      </w:r>
    </w:p>
    <w:p w:rsidR="00B4047F" w:rsidRPr="0077034D" w:rsidRDefault="00B4047F" w:rsidP="00B4047F">
      <w:pPr>
        <w:widowControl/>
        <w:numPr>
          <w:ilvl w:val="0"/>
          <w:numId w:val="19"/>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一般用户的接口关系图：</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drawing>
          <wp:inline distT="0" distB="0" distL="0" distR="0" wp14:anchorId="0977A176" wp14:editId="4D79D155">
            <wp:extent cx="4874260" cy="1200785"/>
            <wp:effectExtent l="0" t="0" r="2540" b="0"/>
            <wp:docPr id="6" name="图片 6" descr="http://image.woshipm.com/wp-files/2019/07/bWBI2FiQdCpodIePJh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woshipm.com/wp-files/2019/07/bWBI2FiQdCpodIePJhN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4260" cy="1200785"/>
                    </a:xfrm>
                    <a:prstGeom prst="rect">
                      <a:avLst/>
                    </a:prstGeom>
                    <a:noFill/>
                    <a:ln>
                      <a:noFill/>
                    </a:ln>
                  </pic:spPr>
                </pic:pic>
              </a:graphicData>
            </a:graphic>
          </wp:inline>
        </w:drawing>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网站注册用户登录后进入个人中心，使用网站服务功能。</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系统管理员和网站管理员的接口关系图：</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系统管理员或网站管理员登录管理中心，对特定功能模块进行管理。</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系统管理员或者网站管理员登录CMS管理系统，对网站结构、网站内容、模板样式等进行管理。</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5.2 外部接口</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5.3 内部接口</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内部接口方面，各模块之间采用函数调用、参数传递、返回值的方式进行信息传递。具体参数的结构将在数据结构设计的内容中说明。接口传递的信息将是以数据结构封装了的数据，以参数传递或返回值的形式在各模块间传输。</w:t>
      </w:r>
    </w:p>
    <w:p w:rsidR="00B4047F" w:rsidRPr="0077034D" w:rsidRDefault="00B4047F" w:rsidP="00B4047F">
      <w:pPr>
        <w:widowControl/>
        <w:pBdr>
          <w:left w:val="single" w:sz="24" w:space="6" w:color="auto"/>
        </w:pBdr>
        <w:shd w:val="clear" w:color="auto" w:fill="FFFFFF"/>
        <w:spacing w:before="450" w:after="150"/>
        <w:jc w:val="left"/>
        <w:outlineLvl w:val="1"/>
        <w:rPr>
          <w:rFonts w:ascii="宋体" w:eastAsia="宋体" w:hAnsi="宋体" w:cs="宋体"/>
          <w:b/>
          <w:bCs/>
          <w:kern w:val="0"/>
          <w:sz w:val="28"/>
          <w:szCs w:val="28"/>
        </w:rPr>
      </w:pPr>
      <w:r w:rsidRPr="0077034D">
        <w:rPr>
          <w:rFonts w:ascii="宋体" w:eastAsia="宋体" w:hAnsi="宋体" w:cs="宋体" w:hint="eastAsia"/>
          <w:b/>
          <w:bCs/>
          <w:kern w:val="0"/>
          <w:sz w:val="28"/>
          <w:szCs w:val="28"/>
        </w:rPr>
        <w:t>六、运行设计</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6.1 运行模块组合</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客户端在有输入时启动接收数据模块，通过各模块之间的调用，读入并对输入进行格式化。</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在接收数据模块得到充分的数据时，将调用网络传输模块，将数据通过网络送到服务器，并等待接收服务器返回的信息。接收到返回信息后随即调用数据输出模块，对信息进行处理，产生相应的输出。</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服务器程序的接收网络数据模块必须始终处于活动状态。接收到数据后，调用数据处理/查询模块对数据库进行访问，完成后调用网络发送模块，将信息返回客户机。</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6.2 运行控制</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运行控制将严格按照各模块间函数调用关系来实现。在各事务中心模块中，需对运行控制进行正确的判断，选择正确的运行控制路径。</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在网络传方面，客户端在发送数据后，将等待服务器的确认收到反馈，收到后，再次等待服务器发送回答数据，然后对数据进行确认。服务器在接到数据后发送确认信号，在对数据处理、访问数据库后，将返回信息送回客户端，并等待确认。</w:t>
      </w:r>
    </w:p>
    <w:p w:rsidR="00B4047F" w:rsidRPr="0077034D" w:rsidRDefault="00B4047F" w:rsidP="00B4047F">
      <w:pPr>
        <w:widowControl/>
        <w:pBdr>
          <w:left w:val="single" w:sz="24" w:space="6" w:color="auto"/>
        </w:pBdr>
        <w:shd w:val="clear" w:color="auto" w:fill="FFFFFF"/>
        <w:spacing w:before="450" w:after="150"/>
        <w:jc w:val="left"/>
        <w:outlineLvl w:val="1"/>
        <w:rPr>
          <w:rFonts w:ascii="宋体" w:eastAsia="宋体" w:hAnsi="宋体" w:cs="宋体"/>
          <w:b/>
          <w:bCs/>
          <w:kern w:val="0"/>
          <w:sz w:val="28"/>
          <w:szCs w:val="28"/>
        </w:rPr>
      </w:pPr>
      <w:r w:rsidRPr="0077034D">
        <w:rPr>
          <w:rFonts w:ascii="宋体" w:eastAsia="宋体" w:hAnsi="宋体" w:cs="宋体" w:hint="eastAsia"/>
          <w:b/>
          <w:bCs/>
          <w:kern w:val="0"/>
          <w:sz w:val="28"/>
          <w:szCs w:val="28"/>
        </w:rPr>
        <w:t>七、系统数据结构设计</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7.1 逻辑结构设计要点</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设计遵循的标准：</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（1）表名定义标准:</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类型：指定该表属于什么类型的哪一部分，长度是6。</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描述：该表的简单描述，长度是8。</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所有表名长度是14。</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例如：</w:t>
      </w:r>
    </w:p>
    <w:p w:rsidR="00B4047F" w:rsidRPr="0077034D" w:rsidRDefault="00B4047F" w:rsidP="00B4047F">
      <w:pPr>
        <w:widowControl/>
        <w:shd w:val="clear" w:color="auto" w:fill="F2F5FB"/>
        <w:spacing w:beforeAutospacing="1"/>
        <w:jc w:val="left"/>
        <w:rPr>
          <w:rFonts w:ascii="宋体" w:eastAsia="宋体" w:hAnsi="宋体" w:cs="宋体"/>
          <w:color w:val="243342"/>
          <w:kern w:val="0"/>
          <w:sz w:val="28"/>
          <w:szCs w:val="28"/>
        </w:rPr>
      </w:pPr>
      <w:proofErr w:type="spellStart"/>
      <w:r w:rsidRPr="0077034D">
        <w:rPr>
          <w:rFonts w:ascii="宋体" w:eastAsia="宋体" w:hAnsi="宋体" w:cs="宋体" w:hint="eastAsia"/>
          <w:color w:val="243342"/>
          <w:kern w:val="0"/>
          <w:sz w:val="28"/>
          <w:szCs w:val="28"/>
        </w:rPr>
        <w:t>prms_resourceprms</w:t>
      </w:r>
      <w:proofErr w:type="spellEnd"/>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指该表是一个资源权限表。</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（2）域名的定义标准：</w:t>
      </w:r>
    </w:p>
    <w:p w:rsidR="00B4047F" w:rsidRPr="0077034D" w:rsidRDefault="00B4047F" w:rsidP="00B4047F">
      <w:pPr>
        <w:widowControl/>
        <w:shd w:val="clear" w:color="auto" w:fill="F2F5FB"/>
        <w:spacing w:beforeAutospacing="1"/>
        <w:jc w:val="left"/>
        <w:rPr>
          <w:rFonts w:ascii="宋体" w:eastAsia="宋体" w:hAnsi="宋体" w:cs="宋体"/>
          <w:color w:val="243342"/>
          <w:kern w:val="0"/>
          <w:sz w:val="28"/>
          <w:szCs w:val="28"/>
        </w:rPr>
      </w:pPr>
      <w:r w:rsidRPr="0077034D">
        <w:rPr>
          <w:rFonts w:ascii="宋体" w:eastAsia="宋体" w:hAnsi="宋体" w:cs="宋体" w:hint="eastAsia"/>
          <w:color w:val="243342"/>
          <w:kern w:val="0"/>
          <w:sz w:val="28"/>
          <w:szCs w:val="28"/>
        </w:rPr>
        <w:t>&lt;Field data &gt;_&lt;Field one&gt;</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域的数据类别+域的描述</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域的数据类型:特定的域数据类型,长度是1.</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域的描述1该域的简单描述.</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例如：</w:t>
      </w:r>
    </w:p>
    <w:p w:rsidR="00B4047F" w:rsidRPr="0077034D" w:rsidRDefault="00B4047F" w:rsidP="00B4047F">
      <w:pPr>
        <w:widowControl/>
        <w:shd w:val="clear" w:color="auto" w:fill="F2F5FB"/>
        <w:spacing w:beforeAutospacing="1"/>
        <w:jc w:val="left"/>
        <w:rPr>
          <w:rFonts w:ascii="宋体" w:eastAsia="宋体" w:hAnsi="宋体" w:cs="宋体"/>
          <w:color w:val="243342"/>
          <w:kern w:val="0"/>
          <w:sz w:val="28"/>
          <w:szCs w:val="28"/>
        </w:rPr>
      </w:pPr>
      <w:proofErr w:type="spellStart"/>
      <w:r w:rsidRPr="0077034D">
        <w:rPr>
          <w:rFonts w:ascii="宋体" w:eastAsia="宋体" w:hAnsi="宋体" w:cs="宋体" w:hint="eastAsia"/>
          <w:color w:val="243342"/>
          <w:kern w:val="0"/>
          <w:sz w:val="28"/>
          <w:szCs w:val="28"/>
        </w:rPr>
        <w:t>prms_id</w:t>
      </w:r>
      <w:proofErr w:type="spellEnd"/>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指该域名是资源权限类别ID.</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（3）索引名定义标准：</w:t>
      </w:r>
    </w:p>
    <w:p w:rsidR="00B4047F" w:rsidRPr="0077034D" w:rsidRDefault="00B4047F" w:rsidP="00B4047F">
      <w:pPr>
        <w:widowControl/>
        <w:shd w:val="clear" w:color="auto" w:fill="F2F5FB"/>
        <w:spacing w:beforeAutospacing="1"/>
        <w:jc w:val="left"/>
        <w:rPr>
          <w:rFonts w:ascii="宋体" w:eastAsia="宋体" w:hAnsi="宋体" w:cs="宋体"/>
          <w:color w:val="243342"/>
          <w:kern w:val="0"/>
          <w:sz w:val="28"/>
          <w:szCs w:val="28"/>
        </w:rPr>
      </w:pPr>
      <w:r w:rsidRPr="0077034D">
        <w:rPr>
          <w:rFonts w:ascii="宋体" w:eastAsia="宋体" w:hAnsi="宋体" w:cs="宋体" w:hint="eastAsia"/>
          <w:color w:val="243342"/>
          <w:kern w:val="0"/>
          <w:sz w:val="28"/>
          <w:szCs w:val="28"/>
        </w:rPr>
        <w:t>XK_&lt;Table name &gt;_&lt;Other symbol&gt;</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X—用</w:t>
      </w:r>
      <w:proofErr w:type="gramStart"/>
      <w:r w:rsidRPr="0077034D">
        <w:rPr>
          <w:rFonts w:ascii="宋体" w:eastAsia="宋体" w:hAnsi="宋体" w:cs="宋体" w:hint="eastAsia"/>
          <w:kern w:val="0"/>
          <w:sz w:val="28"/>
          <w:szCs w:val="28"/>
        </w:rPr>
        <w:t>’</w:t>
      </w:r>
      <w:proofErr w:type="gramEnd"/>
      <w:r w:rsidRPr="0077034D">
        <w:rPr>
          <w:rFonts w:ascii="宋体" w:eastAsia="宋体" w:hAnsi="宋体" w:cs="宋体" w:hint="eastAsia"/>
          <w:kern w:val="0"/>
          <w:sz w:val="28"/>
          <w:szCs w:val="28"/>
        </w:rPr>
        <w:t>X</w:t>
      </w:r>
      <w:proofErr w:type="gramStart"/>
      <w:r w:rsidRPr="0077034D">
        <w:rPr>
          <w:rFonts w:ascii="宋体" w:eastAsia="宋体" w:hAnsi="宋体" w:cs="宋体" w:hint="eastAsia"/>
          <w:kern w:val="0"/>
          <w:sz w:val="28"/>
          <w:szCs w:val="28"/>
        </w:rPr>
        <w:t>’</w:t>
      </w:r>
      <w:proofErr w:type="gramEnd"/>
      <w:r w:rsidRPr="0077034D">
        <w:rPr>
          <w:rFonts w:ascii="宋体" w:eastAsia="宋体" w:hAnsi="宋体" w:cs="宋体" w:hint="eastAsia"/>
          <w:kern w:val="0"/>
          <w:sz w:val="28"/>
          <w:szCs w:val="28"/>
        </w:rPr>
        <w:t>表明该对象是一个索引.</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索引类型:</w:t>
      </w:r>
    </w:p>
    <w:p w:rsidR="00B4047F" w:rsidRPr="0077034D" w:rsidRDefault="00B4047F" w:rsidP="00B4047F">
      <w:pPr>
        <w:widowControl/>
        <w:numPr>
          <w:ilvl w:val="0"/>
          <w:numId w:val="20"/>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P：主键索引</w:t>
      </w:r>
    </w:p>
    <w:p w:rsidR="00B4047F" w:rsidRPr="0077034D" w:rsidRDefault="00B4047F" w:rsidP="00B4047F">
      <w:pPr>
        <w:widowControl/>
        <w:numPr>
          <w:ilvl w:val="0"/>
          <w:numId w:val="20"/>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U：唯一的索引</w:t>
      </w:r>
    </w:p>
    <w:p w:rsidR="00B4047F" w:rsidRPr="0077034D" w:rsidRDefault="00B4047F" w:rsidP="00B4047F">
      <w:pPr>
        <w:widowControl/>
        <w:numPr>
          <w:ilvl w:val="0"/>
          <w:numId w:val="20"/>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R：通常索引</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表名描述：</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最好用表明描述作为索引名的一部分。</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其他字符：可以加域名描述或其他作为索引名的一部分。</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7.2 部分数据结构</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这部分是数据字典方面的内容，由于牵扯到数据的问题，在这里就不一</w:t>
      </w:r>
      <w:proofErr w:type="gramStart"/>
      <w:r w:rsidRPr="0077034D">
        <w:rPr>
          <w:rFonts w:ascii="宋体" w:eastAsia="宋体" w:hAnsi="宋体" w:cs="宋体" w:hint="eastAsia"/>
          <w:kern w:val="0"/>
          <w:sz w:val="28"/>
          <w:szCs w:val="28"/>
        </w:rPr>
        <w:t>一</w:t>
      </w:r>
      <w:proofErr w:type="gramEnd"/>
      <w:r w:rsidRPr="0077034D">
        <w:rPr>
          <w:rFonts w:ascii="宋体" w:eastAsia="宋体" w:hAnsi="宋体" w:cs="宋体" w:hint="eastAsia"/>
          <w:kern w:val="0"/>
          <w:sz w:val="28"/>
          <w:szCs w:val="28"/>
        </w:rPr>
        <w:t>展示，就用一张表</w:t>
      </w:r>
      <w:proofErr w:type="gramStart"/>
      <w:r w:rsidRPr="0077034D">
        <w:rPr>
          <w:rFonts w:ascii="宋体" w:eastAsia="宋体" w:hAnsi="宋体" w:cs="宋体" w:hint="eastAsia"/>
          <w:kern w:val="0"/>
          <w:sz w:val="28"/>
          <w:szCs w:val="28"/>
        </w:rPr>
        <w:t>来作</w:t>
      </w:r>
      <w:proofErr w:type="gramEnd"/>
      <w:r w:rsidRPr="0077034D">
        <w:rPr>
          <w:rFonts w:ascii="宋体" w:eastAsia="宋体" w:hAnsi="宋体" w:cs="宋体" w:hint="eastAsia"/>
          <w:kern w:val="0"/>
          <w:sz w:val="28"/>
          <w:szCs w:val="28"/>
        </w:rPr>
        <w:t>为案例：</w:t>
      </w:r>
    </w:p>
    <w:p w:rsidR="00B4047F" w:rsidRPr="0077034D" w:rsidRDefault="00B4047F" w:rsidP="00B4047F">
      <w:pPr>
        <w:widowControl/>
        <w:pBdr>
          <w:left w:val="single" w:sz="24" w:space="6" w:color="auto"/>
        </w:pBdr>
        <w:shd w:val="clear" w:color="auto" w:fill="FFFFFF"/>
        <w:spacing w:before="450" w:after="150"/>
        <w:jc w:val="left"/>
        <w:outlineLvl w:val="1"/>
        <w:rPr>
          <w:rFonts w:ascii="宋体" w:eastAsia="宋体" w:hAnsi="宋体" w:cs="宋体"/>
          <w:b/>
          <w:bCs/>
          <w:kern w:val="0"/>
          <w:sz w:val="28"/>
          <w:szCs w:val="28"/>
        </w:rPr>
      </w:pPr>
      <w:r w:rsidRPr="0077034D">
        <w:rPr>
          <w:rFonts w:ascii="宋体" w:eastAsia="宋体" w:hAnsi="宋体" w:cs="宋体" w:hint="eastAsia"/>
          <w:b/>
          <w:bCs/>
          <w:kern w:val="0"/>
          <w:sz w:val="28"/>
          <w:szCs w:val="28"/>
        </w:rPr>
        <w:t>八、容灾设计</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8.1 出错情况</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本设计要考虑的出错情况主要是指软件运行、系统部署时可能出现的异常,包括：</w:t>
      </w:r>
    </w:p>
    <w:p w:rsidR="00B4047F" w:rsidRPr="0077034D" w:rsidRDefault="00B4047F" w:rsidP="00B4047F">
      <w:pPr>
        <w:widowControl/>
        <w:numPr>
          <w:ilvl w:val="0"/>
          <w:numId w:val="21"/>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用户不规范的输入导致的程序错误；</w:t>
      </w:r>
    </w:p>
    <w:p w:rsidR="00B4047F" w:rsidRPr="0077034D" w:rsidRDefault="00B4047F" w:rsidP="00B4047F">
      <w:pPr>
        <w:widowControl/>
        <w:numPr>
          <w:ilvl w:val="0"/>
          <w:numId w:val="21"/>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系统运行时容器崩溃；</w:t>
      </w:r>
    </w:p>
    <w:p w:rsidR="00B4047F" w:rsidRPr="0077034D" w:rsidRDefault="00B4047F" w:rsidP="00B4047F">
      <w:pPr>
        <w:widowControl/>
        <w:numPr>
          <w:ilvl w:val="0"/>
          <w:numId w:val="21"/>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用户环境和开发时环境不一致造成的程序错误；</w:t>
      </w:r>
    </w:p>
    <w:p w:rsidR="00B4047F" w:rsidRPr="0077034D" w:rsidRDefault="00B4047F" w:rsidP="00B4047F">
      <w:pPr>
        <w:widowControl/>
        <w:numPr>
          <w:ilvl w:val="0"/>
          <w:numId w:val="21"/>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编码中的逻辑错误或者漏洞导致系统报错；</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不包括由于硬件损伤、网络中断等情况的容错处理。</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8.2 异常处理</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本系统将采用如下的一般性设计原则减少程序和用户交互过程中可能出现的错误：</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（1）一致性</w:t>
      </w:r>
    </w:p>
    <w:p w:rsidR="00B4047F" w:rsidRPr="0077034D" w:rsidRDefault="00B4047F" w:rsidP="00B4047F">
      <w:pPr>
        <w:widowControl/>
        <w:numPr>
          <w:ilvl w:val="0"/>
          <w:numId w:val="22"/>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菜单选择、数据显示以及其它功能都应使用一致的格式；</w:t>
      </w:r>
    </w:p>
    <w:p w:rsidR="00B4047F" w:rsidRPr="0077034D" w:rsidRDefault="00B4047F" w:rsidP="00B4047F">
      <w:pPr>
        <w:widowControl/>
        <w:numPr>
          <w:ilvl w:val="0"/>
          <w:numId w:val="22"/>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提供有意义的反馈信息；</w:t>
      </w:r>
    </w:p>
    <w:p w:rsidR="00B4047F" w:rsidRPr="0077034D" w:rsidRDefault="00B4047F" w:rsidP="00B4047F">
      <w:pPr>
        <w:widowControl/>
        <w:numPr>
          <w:ilvl w:val="0"/>
          <w:numId w:val="22"/>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执行有较大破坏性的动作前要求确认；</w:t>
      </w:r>
    </w:p>
    <w:p w:rsidR="00B4047F" w:rsidRPr="0077034D" w:rsidRDefault="00B4047F" w:rsidP="00B4047F">
      <w:pPr>
        <w:widowControl/>
        <w:numPr>
          <w:ilvl w:val="0"/>
          <w:numId w:val="22"/>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在数据录入上进行尽可能严格的合法性检测；</w:t>
      </w:r>
    </w:p>
    <w:p w:rsidR="00B4047F" w:rsidRPr="0077034D" w:rsidRDefault="00B4047F" w:rsidP="00B4047F">
      <w:pPr>
        <w:widowControl/>
        <w:numPr>
          <w:ilvl w:val="0"/>
          <w:numId w:val="22"/>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减少在动作间必须记忆的信息数量；</w:t>
      </w:r>
    </w:p>
    <w:p w:rsidR="00B4047F" w:rsidRPr="0077034D" w:rsidRDefault="00B4047F" w:rsidP="00B4047F">
      <w:pPr>
        <w:widowControl/>
        <w:numPr>
          <w:ilvl w:val="0"/>
          <w:numId w:val="22"/>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允许用户非恶意错误，系统应保护自己不受致命的破坏；</w:t>
      </w:r>
    </w:p>
    <w:p w:rsidR="00B4047F" w:rsidRPr="0077034D" w:rsidRDefault="00B4047F" w:rsidP="00B4047F">
      <w:pPr>
        <w:widowControl/>
        <w:numPr>
          <w:ilvl w:val="0"/>
          <w:numId w:val="22"/>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提供和运行环境相关的帮助机制。</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（2）本系统对于出错信息和警告应该遵循以下原则</w:t>
      </w:r>
    </w:p>
    <w:p w:rsidR="00B4047F" w:rsidRPr="0077034D" w:rsidRDefault="00B4047F" w:rsidP="00B4047F">
      <w:pPr>
        <w:widowControl/>
        <w:numPr>
          <w:ilvl w:val="0"/>
          <w:numId w:val="2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信息以用户可以理解的术语描述；</w:t>
      </w:r>
    </w:p>
    <w:p w:rsidR="00B4047F" w:rsidRPr="0077034D" w:rsidRDefault="00B4047F" w:rsidP="00B4047F">
      <w:pPr>
        <w:widowControl/>
        <w:numPr>
          <w:ilvl w:val="0"/>
          <w:numId w:val="2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信息应提供如何从错误中恢复的建设性意见；</w:t>
      </w:r>
    </w:p>
    <w:p w:rsidR="00B4047F" w:rsidRPr="0077034D" w:rsidRDefault="00B4047F" w:rsidP="00B4047F">
      <w:pPr>
        <w:widowControl/>
        <w:numPr>
          <w:ilvl w:val="0"/>
          <w:numId w:val="2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信息应指出错误可能导致哪些不良后果，以便用户检查是否出现了这些情况或帮助用户进行改正；</w:t>
      </w:r>
    </w:p>
    <w:p w:rsidR="00B4047F" w:rsidRPr="0077034D" w:rsidRDefault="00B4047F" w:rsidP="00B4047F">
      <w:pPr>
        <w:widowControl/>
        <w:numPr>
          <w:ilvl w:val="0"/>
          <w:numId w:val="2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信息应伴随着视觉上的提示，如特殊的图像、颜色或信息闪烁；</w:t>
      </w:r>
    </w:p>
    <w:p w:rsidR="00B4047F" w:rsidRPr="0077034D" w:rsidRDefault="00B4047F" w:rsidP="00B4047F">
      <w:pPr>
        <w:widowControl/>
        <w:numPr>
          <w:ilvl w:val="0"/>
          <w:numId w:val="23"/>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信息不能带有判断色彩，即任何情况下不能指责用户。</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系统采用统一的异常捕获和处理机制，为了便于团队开发的一致性，统一定义错误代码和友好显示信息。开发过程中根据具体情况可以扩展错误信息，制定更加详细的错误分类和信息显示。</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为规范、统一各类系统错误或业务提示信息，统一定义公共信息列表。根据信息的性质与应用范围，将公共信息分类列表如下：</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lastRenderedPageBreak/>
        <w:drawing>
          <wp:inline distT="0" distB="0" distL="0" distR="0" wp14:anchorId="5CD4C266" wp14:editId="6932BB9D">
            <wp:extent cx="5287645" cy="3427095"/>
            <wp:effectExtent l="0" t="0" r="8255" b="1905"/>
            <wp:docPr id="2" name="图片 2" descr="http://image.woshipm.com/wp-files/2019/07/vsX7HBdjGGtd5gBwep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woshipm.com/wp-files/2019/07/vsX7HBdjGGtd5gBwep1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7645" cy="3427095"/>
                    </a:xfrm>
                    <a:prstGeom prst="rect">
                      <a:avLst/>
                    </a:prstGeom>
                    <a:noFill/>
                    <a:ln>
                      <a:noFill/>
                    </a:ln>
                  </pic:spPr>
                </pic:pic>
              </a:graphicData>
            </a:graphic>
          </wp:inline>
        </w:drawing>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8.3 补救措施</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noProof/>
          <w:kern w:val="0"/>
          <w:sz w:val="28"/>
          <w:szCs w:val="28"/>
        </w:rPr>
        <w:drawing>
          <wp:inline distT="0" distB="0" distL="0" distR="0" wp14:anchorId="5A5459D7" wp14:editId="710764D8">
            <wp:extent cx="5494655" cy="4230370"/>
            <wp:effectExtent l="0" t="0" r="0" b="0"/>
            <wp:docPr id="1" name="图片 1" descr="http://image.woshipm.com/wp-files/2019/07/5yiAJSKx3nrfk0OdWF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age.woshipm.com/wp-files/2019/07/5yiAJSKx3nrfk0OdWFE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4655" cy="4230370"/>
                    </a:xfrm>
                    <a:prstGeom prst="rect">
                      <a:avLst/>
                    </a:prstGeom>
                    <a:noFill/>
                    <a:ln>
                      <a:noFill/>
                    </a:ln>
                  </pic:spPr>
                </pic:pic>
              </a:graphicData>
            </a:graphic>
          </wp:inline>
        </w:drawing>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8.4 容灾备份</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lastRenderedPageBreak/>
        <w:t>利用RAID5数据存储解决方案，实现实时数据备份,保障了系统的安全稳定运行。</w:t>
      </w:r>
    </w:p>
    <w:p w:rsidR="00B4047F" w:rsidRPr="0077034D" w:rsidRDefault="00B4047F" w:rsidP="00B4047F">
      <w:pPr>
        <w:widowControl/>
        <w:pBdr>
          <w:bottom w:val="single" w:sz="6" w:space="4" w:color="E9E9E9"/>
        </w:pBdr>
        <w:shd w:val="clear" w:color="auto" w:fill="FFFFFF"/>
        <w:spacing w:before="450" w:after="150"/>
        <w:jc w:val="left"/>
        <w:outlineLvl w:val="2"/>
        <w:rPr>
          <w:rFonts w:ascii="宋体" w:eastAsia="宋体" w:hAnsi="宋体" w:cs="宋体"/>
          <w:b/>
          <w:bCs/>
          <w:kern w:val="0"/>
          <w:sz w:val="28"/>
          <w:szCs w:val="28"/>
        </w:rPr>
      </w:pPr>
      <w:r w:rsidRPr="0077034D">
        <w:rPr>
          <w:rFonts w:ascii="宋体" w:eastAsia="宋体" w:hAnsi="宋体" w:cs="宋体" w:hint="eastAsia"/>
          <w:b/>
          <w:bCs/>
          <w:kern w:val="0"/>
          <w:sz w:val="28"/>
          <w:szCs w:val="28"/>
        </w:rPr>
        <w:t>8.5 系统维护设计</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8.5.1 设备运行维护</w:t>
      </w:r>
    </w:p>
    <w:p w:rsidR="00B4047F" w:rsidRPr="0077034D" w:rsidRDefault="00B4047F" w:rsidP="00B4047F">
      <w:pPr>
        <w:widowControl/>
        <w:numPr>
          <w:ilvl w:val="0"/>
          <w:numId w:val="24"/>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设备运行维护指对网站群网络、服务器硬件设备、网络安全设备的运行管理维护，保证硬件设备正常运行。</w:t>
      </w:r>
    </w:p>
    <w:p w:rsidR="00B4047F" w:rsidRPr="0077034D" w:rsidRDefault="00B4047F" w:rsidP="00B4047F">
      <w:pPr>
        <w:widowControl/>
        <w:numPr>
          <w:ilvl w:val="0"/>
          <w:numId w:val="24"/>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设备运行维护由专业的硬件工程师进行，处理日常的设备管理、运行配置等操作。</w:t>
      </w:r>
    </w:p>
    <w:p w:rsidR="00B4047F" w:rsidRPr="0077034D" w:rsidRDefault="00B4047F" w:rsidP="00B4047F">
      <w:pPr>
        <w:widowControl/>
        <w:numPr>
          <w:ilvl w:val="0"/>
          <w:numId w:val="24"/>
        </w:numPr>
        <w:shd w:val="clear" w:color="auto" w:fill="FFFFFF"/>
        <w:spacing w:before="100" w:beforeAutospacing="1" w:after="180"/>
        <w:ind w:left="1170"/>
        <w:jc w:val="left"/>
        <w:rPr>
          <w:rFonts w:ascii="宋体" w:eastAsia="宋体" w:hAnsi="宋体" w:cs="宋体"/>
          <w:kern w:val="0"/>
          <w:sz w:val="28"/>
          <w:szCs w:val="28"/>
        </w:rPr>
      </w:pPr>
      <w:r w:rsidRPr="0077034D">
        <w:rPr>
          <w:rFonts w:ascii="宋体" w:eastAsia="宋体" w:hAnsi="宋体" w:cs="宋体" w:hint="eastAsia"/>
          <w:kern w:val="0"/>
          <w:sz w:val="28"/>
          <w:szCs w:val="28"/>
        </w:rPr>
        <w:t>设备运行维护按照设备操作手册与要求执行。</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8.5.2 应用系统运行维护</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主要负责对网站</w:t>
      </w:r>
      <w:proofErr w:type="gramStart"/>
      <w:r w:rsidRPr="0077034D">
        <w:rPr>
          <w:rFonts w:ascii="宋体" w:eastAsia="宋体" w:hAnsi="宋体" w:cs="宋体" w:hint="eastAsia"/>
          <w:kern w:val="0"/>
          <w:sz w:val="28"/>
          <w:szCs w:val="28"/>
        </w:rPr>
        <w:t>群所有</w:t>
      </w:r>
      <w:proofErr w:type="gramEnd"/>
      <w:r w:rsidRPr="0077034D">
        <w:rPr>
          <w:rFonts w:ascii="宋体" w:eastAsia="宋体" w:hAnsi="宋体" w:cs="宋体" w:hint="eastAsia"/>
          <w:kern w:val="0"/>
          <w:sz w:val="28"/>
          <w:szCs w:val="28"/>
        </w:rPr>
        <w:t>应用系统软件的运行维护管理工作，一般由网站群系统管理员负责，处理应用系统日常数据维护、运行配置、软件应用异常处理等。</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系统管理员将根据日志信息记录对系统进行维护处理。在该系统中，将规范统一系统日志管理，系统日志的信息级别分为一般信息、调试信息、警告信息、严重错误信息。</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t>8.5.3 系统安全与数据备份恢复维护</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由网站群系统安全管理员负责网络硬件、软件安全管理，同时，按照规范处理日常的数据备份工作，对系统安全异常情况，立即进行恢复应急处理。</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日常数据备份内容一般包括数据库数据备份和网站用户上传的文件数据备份。</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系统安全管理员严格按照安全管理制度进行日常管理工作。</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b/>
          <w:bCs/>
          <w:kern w:val="0"/>
          <w:sz w:val="28"/>
          <w:szCs w:val="28"/>
        </w:rPr>
        <w:lastRenderedPageBreak/>
        <w:t>8.5.4 网站信息内容管理维护</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由专业的内容信息维护人员负责网站内容信息管理、策划，按照网站日常运行需求，策划网页内容建设。</w:t>
      </w:r>
    </w:p>
    <w:p w:rsidR="00B4047F" w:rsidRPr="0077034D" w:rsidRDefault="00B4047F" w:rsidP="00B4047F">
      <w:pPr>
        <w:widowControl/>
        <w:pBdr>
          <w:left w:val="single" w:sz="24" w:space="6" w:color="auto"/>
        </w:pBdr>
        <w:shd w:val="clear" w:color="auto" w:fill="FFFFFF"/>
        <w:spacing w:before="450" w:after="150"/>
        <w:jc w:val="left"/>
        <w:outlineLvl w:val="1"/>
        <w:rPr>
          <w:rFonts w:ascii="宋体" w:eastAsia="宋体" w:hAnsi="宋体" w:cs="宋体"/>
          <w:b/>
          <w:bCs/>
          <w:kern w:val="0"/>
          <w:sz w:val="28"/>
          <w:szCs w:val="28"/>
        </w:rPr>
      </w:pPr>
      <w:r w:rsidRPr="0077034D">
        <w:rPr>
          <w:rFonts w:ascii="宋体" w:eastAsia="宋体" w:hAnsi="宋体" w:cs="宋体" w:hint="eastAsia"/>
          <w:b/>
          <w:bCs/>
          <w:kern w:val="0"/>
          <w:sz w:val="28"/>
          <w:szCs w:val="28"/>
        </w:rPr>
        <w:t>结语</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概要设计是一个将用户目标与需求转换成具体界面设计方案的重要阶段，在这里我们将要由前一阶段的需求分析得到软件（包括移动应用和网站等）的设计和数据结构。</w:t>
      </w:r>
    </w:p>
    <w:p w:rsidR="00B4047F" w:rsidRPr="0077034D" w:rsidRDefault="00B4047F" w:rsidP="00B4047F">
      <w:pPr>
        <w:widowControl/>
        <w:shd w:val="clear" w:color="auto" w:fill="FFFFFF"/>
        <w:spacing w:before="100" w:beforeAutospacing="1" w:after="225"/>
        <w:jc w:val="left"/>
        <w:rPr>
          <w:rFonts w:ascii="宋体" w:eastAsia="宋体" w:hAnsi="宋体" w:cs="宋体"/>
          <w:kern w:val="0"/>
          <w:sz w:val="28"/>
          <w:szCs w:val="28"/>
        </w:rPr>
      </w:pPr>
      <w:r w:rsidRPr="0077034D">
        <w:rPr>
          <w:rFonts w:ascii="宋体" w:eastAsia="宋体" w:hAnsi="宋体" w:cs="宋体" w:hint="eastAsia"/>
          <w:kern w:val="0"/>
          <w:sz w:val="28"/>
          <w:szCs w:val="28"/>
        </w:rPr>
        <w:t>概要设计通常是将复杂的系统按照不同的功能进行模块化，理清模块之间的层次关系以及调用关系、确定模块间的接口以及用户界面。而数据结构部分则是要根据数据的特征来确定数据的结构并设计出相应的数据库。</w:t>
      </w:r>
    </w:p>
    <w:p w:rsidR="00B4047F" w:rsidRPr="0077034D" w:rsidRDefault="00B4047F" w:rsidP="00B4047F">
      <w:pPr>
        <w:rPr>
          <w:rFonts w:ascii="宋体" w:eastAsia="宋体" w:hAnsi="宋体"/>
          <w:sz w:val="28"/>
          <w:szCs w:val="28"/>
        </w:rPr>
      </w:pPr>
    </w:p>
    <w:p w:rsidR="00B4047F" w:rsidRPr="0077034D" w:rsidRDefault="00B4047F">
      <w:pPr>
        <w:rPr>
          <w:rFonts w:ascii="宋体" w:eastAsia="宋体" w:hAnsi="宋体"/>
          <w:sz w:val="28"/>
          <w:szCs w:val="28"/>
        </w:rPr>
      </w:pPr>
    </w:p>
    <w:sectPr w:rsidR="00B4047F" w:rsidRPr="0077034D" w:rsidSect="00A179E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6075" w:rsidRDefault="00166075" w:rsidP="00FD5BB0">
      <w:r>
        <w:separator/>
      </w:r>
    </w:p>
  </w:endnote>
  <w:endnote w:type="continuationSeparator" w:id="0">
    <w:p w:rsidR="00166075" w:rsidRDefault="00166075" w:rsidP="00FD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6075" w:rsidRDefault="00166075" w:rsidP="00FD5BB0">
      <w:r>
        <w:separator/>
      </w:r>
    </w:p>
  </w:footnote>
  <w:footnote w:type="continuationSeparator" w:id="0">
    <w:p w:rsidR="00166075" w:rsidRDefault="00166075" w:rsidP="00FD5B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909"/>
    <w:multiLevelType w:val="multilevel"/>
    <w:tmpl w:val="78F6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445ED"/>
    <w:multiLevelType w:val="multilevel"/>
    <w:tmpl w:val="CA4E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60383"/>
    <w:multiLevelType w:val="multilevel"/>
    <w:tmpl w:val="F564A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73FAA"/>
    <w:multiLevelType w:val="multilevel"/>
    <w:tmpl w:val="2AC4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5B1672"/>
    <w:multiLevelType w:val="multilevel"/>
    <w:tmpl w:val="B22CD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416067"/>
    <w:multiLevelType w:val="multilevel"/>
    <w:tmpl w:val="487E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82914"/>
    <w:multiLevelType w:val="multilevel"/>
    <w:tmpl w:val="302A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473F0"/>
    <w:multiLevelType w:val="multilevel"/>
    <w:tmpl w:val="FE76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6A320F"/>
    <w:multiLevelType w:val="multilevel"/>
    <w:tmpl w:val="4E58E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9441BB"/>
    <w:multiLevelType w:val="multilevel"/>
    <w:tmpl w:val="AA34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B53A75"/>
    <w:multiLevelType w:val="multilevel"/>
    <w:tmpl w:val="8E8C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B025DF"/>
    <w:multiLevelType w:val="multilevel"/>
    <w:tmpl w:val="30048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FC2981"/>
    <w:multiLevelType w:val="multilevel"/>
    <w:tmpl w:val="DC9C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113623"/>
    <w:multiLevelType w:val="multilevel"/>
    <w:tmpl w:val="11C6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265EA3"/>
    <w:multiLevelType w:val="multilevel"/>
    <w:tmpl w:val="E0AC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F0F47"/>
    <w:multiLevelType w:val="multilevel"/>
    <w:tmpl w:val="828C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8A6069"/>
    <w:multiLevelType w:val="multilevel"/>
    <w:tmpl w:val="C2560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761DED"/>
    <w:multiLevelType w:val="multilevel"/>
    <w:tmpl w:val="8B583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256329"/>
    <w:multiLevelType w:val="multilevel"/>
    <w:tmpl w:val="EE9C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0E7A4A"/>
    <w:multiLevelType w:val="multilevel"/>
    <w:tmpl w:val="5C0E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B26E9"/>
    <w:multiLevelType w:val="multilevel"/>
    <w:tmpl w:val="C72C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150EB6"/>
    <w:multiLevelType w:val="multilevel"/>
    <w:tmpl w:val="03288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F27188"/>
    <w:multiLevelType w:val="multilevel"/>
    <w:tmpl w:val="58C6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09501C"/>
    <w:multiLevelType w:val="multilevel"/>
    <w:tmpl w:val="F5D8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6"/>
  </w:num>
  <w:num w:numId="3">
    <w:abstractNumId w:val="2"/>
  </w:num>
  <w:num w:numId="4">
    <w:abstractNumId w:val="9"/>
  </w:num>
  <w:num w:numId="5">
    <w:abstractNumId w:val="23"/>
  </w:num>
  <w:num w:numId="6">
    <w:abstractNumId w:val="22"/>
  </w:num>
  <w:num w:numId="7">
    <w:abstractNumId w:val="11"/>
  </w:num>
  <w:num w:numId="8">
    <w:abstractNumId w:val="13"/>
  </w:num>
  <w:num w:numId="9">
    <w:abstractNumId w:val="8"/>
  </w:num>
  <w:num w:numId="10">
    <w:abstractNumId w:val="18"/>
  </w:num>
  <w:num w:numId="11">
    <w:abstractNumId w:val="14"/>
  </w:num>
  <w:num w:numId="12">
    <w:abstractNumId w:val="7"/>
  </w:num>
  <w:num w:numId="13">
    <w:abstractNumId w:val="4"/>
  </w:num>
  <w:num w:numId="14">
    <w:abstractNumId w:val="20"/>
  </w:num>
  <w:num w:numId="15">
    <w:abstractNumId w:val="10"/>
  </w:num>
  <w:num w:numId="16">
    <w:abstractNumId w:val="0"/>
  </w:num>
  <w:num w:numId="17">
    <w:abstractNumId w:val="19"/>
  </w:num>
  <w:num w:numId="18">
    <w:abstractNumId w:val="5"/>
  </w:num>
  <w:num w:numId="19">
    <w:abstractNumId w:val="21"/>
  </w:num>
  <w:num w:numId="20">
    <w:abstractNumId w:val="15"/>
  </w:num>
  <w:num w:numId="21">
    <w:abstractNumId w:val="3"/>
  </w:num>
  <w:num w:numId="22">
    <w:abstractNumId w:val="6"/>
  </w:num>
  <w:num w:numId="23">
    <w:abstractNumId w:val="1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47F"/>
    <w:rsid w:val="00166075"/>
    <w:rsid w:val="002254E5"/>
    <w:rsid w:val="00611934"/>
    <w:rsid w:val="0077034D"/>
    <w:rsid w:val="00A813A0"/>
    <w:rsid w:val="00A829D1"/>
    <w:rsid w:val="00B4047F"/>
    <w:rsid w:val="00F04A53"/>
    <w:rsid w:val="00FD5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25BC0B-199B-430A-841A-94A6C4475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047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D5B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D5BB0"/>
    <w:rPr>
      <w:sz w:val="18"/>
      <w:szCs w:val="18"/>
    </w:rPr>
  </w:style>
  <w:style w:type="paragraph" w:styleId="a5">
    <w:name w:val="footer"/>
    <w:basedOn w:val="a"/>
    <w:link w:val="a6"/>
    <w:uiPriority w:val="99"/>
    <w:unhideWhenUsed/>
    <w:rsid w:val="00FD5BB0"/>
    <w:pPr>
      <w:tabs>
        <w:tab w:val="center" w:pos="4153"/>
        <w:tab w:val="right" w:pos="8306"/>
      </w:tabs>
      <w:snapToGrid w:val="0"/>
      <w:jc w:val="left"/>
    </w:pPr>
    <w:rPr>
      <w:sz w:val="18"/>
      <w:szCs w:val="18"/>
    </w:rPr>
  </w:style>
  <w:style w:type="character" w:customStyle="1" w:styleId="a6">
    <w:name w:val="页脚 字符"/>
    <w:basedOn w:val="a0"/>
    <w:link w:val="a5"/>
    <w:uiPriority w:val="99"/>
    <w:rsid w:val="00FD5BB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45</Pages>
  <Words>2255</Words>
  <Characters>12858</Characters>
  <Application>Microsoft Office Word</Application>
  <DocSecurity>0</DocSecurity>
  <Lines>107</Lines>
  <Paragraphs>30</Paragraphs>
  <ScaleCrop>false</ScaleCrop>
  <Company/>
  <LinksUpToDate>false</LinksUpToDate>
  <CharactersWithSpaces>15083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子</dc:creator>
  <cp:keywords/>
  <dc:description/>
  <cp:lastModifiedBy>李 子</cp:lastModifiedBy>
  <cp:revision>7</cp:revision>
  <dcterms:created xsi:type="dcterms:W3CDTF">2020-03-15T15:17:00Z</dcterms:created>
  <dcterms:modified xsi:type="dcterms:W3CDTF">2020-03-23T16:29:00Z</dcterms:modified>
</cp:coreProperties>
</file>