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270AAB7" w:rsidP="3736D665" w:rsidRDefault="3270AAB7" w14:paraId="7B47E7DF" w14:textId="6442E538">
      <w:pPr>
        <w:spacing w:after="80" w:afterAutospacing="off"/>
        <w:rPr>
          <w:b w:val="1"/>
          <w:bCs w:val="1"/>
          <w:sz w:val="28"/>
          <w:szCs w:val="28"/>
        </w:rPr>
      </w:pPr>
      <w:r w:rsidRPr="3736D665" w:rsidR="3270AAB7">
        <w:rPr>
          <w:b w:val="1"/>
          <w:bCs w:val="1"/>
          <w:sz w:val="28"/>
          <w:szCs w:val="28"/>
        </w:rPr>
        <w:t>General Comments:</w:t>
      </w:r>
    </w:p>
    <w:p w:rsidR="3270AAB7" w:rsidP="3736D665" w:rsidRDefault="3270AAB7" w14:paraId="58D86B55" w14:textId="4034F351">
      <w:pPr>
        <w:pStyle w:val="Normal"/>
        <w:spacing w:after="80" w:afterAutospacing="off"/>
        <w:rPr>
          <w:b w:val="1"/>
          <w:bCs w:val="1"/>
          <w:sz w:val="24"/>
          <w:szCs w:val="24"/>
          <w:u w:val="single"/>
        </w:rPr>
      </w:pPr>
      <w:r w:rsidRPr="3736D665" w:rsidR="3270AAB7">
        <w:rPr>
          <w:b w:val="1"/>
          <w:bCs w:val="1"/>
          <w:sz w:val="24"/>
          <w:szCs w:val="24"/>
          <w:u w:val="single"/>
        </w:rPr>
        <w:t>Internal Examiner Comments:</w:t>
      </w:r>
    </w:p>
    <w:p w:rsidR="0E4EEBAC" w:rsidP="3736D665" w:rsidRDefault="0E4EEBAC" w14:paraId="4CD52710" w14:textId="4D6A085C">
      <w:pPr>
        <w:pStyle w:val="Normal"/>
        <w:spacing w:after="80" w:afterAutospacing="off"/>
        <w:rPr>
          <w:b w:val="0"/>
          <w:bCs w:val="0"/>
          <w:sz w:val="22"/>
          <w:szCs w:val="22"/>
        </w:rPr>
      </w:pPr>
      <w:r w:rsidRPr="3736D665" w:rsidR="0E4EEBAC">
        <w:rPr>
          <w:b w:val="1"/>
          <w:bCs w:val="1"/>
          <w:sz w:val="22"/>
          <w:szCs w:val="22"/>
        </w:rPr>
        <w:t xml:space="preserve">Comment 0.1 - </w:t>
      </w:r>
      <w:r w:rsidRPr="3736D665" w:rsidR="3270AAB7">
        <w:rPr>
          <w:b w:val="0"/>
          <w:bCs w:val="0"/>
          <w:sz w:val="22"/>
          <w:szCs w:val="22"/>
        </w:rPr>
        <w:t xml:space="preserve">US/UK spelling, check modelled vs modeled, normalized v </w:t>
      </w:r>
      <w:r w:rsidRPr="3736D665" w:rsidR="3270AAB7">
        <w:rPr>
          <w:b w:val="0"/>
          <w:bCs w:val="0"/>
          <w:sz w:val="22"/>
          <w:szCs w:val="22"/>
        </w:rPr>
        <w:t>normalised</w:t>
      </w:r>
      <w:r w:rsidRPr="3736D665" w:rsidR="3270AAB7">
        <w:rPr>
          <w:b w:val="0"/>
          <w:bCs w:val="0"/>
          <w:sz w:val="22"/>
          <w:szCs w:val="22"/>
        </w:rPr>
        <w:t xml:space="preserve"> - </w:t>
      </w:r>
      <w:r w:rsidRPr="3736D665" w:rsidR="3270AAB7">
        <w:rPr>
          <w:b w:val="0"/>
          <w:bCs w:val="0"/>
          <w:sz w:val="22"/>
          <w:szCs w:val="22"/>
        </w:rPr>
        <w:t>e.g.</w:t>
      </w:r>
      <w:r w:rsidRPr="3736D665" w:rsidR="3270AAB7">
        <w:rPr>
          <w:b w:val="0"/>
          <w:bCs w:val="0"/>
          <w:sz w:val="22"/>
          <w:szCs w:val="22"/>
        </w:rPr>
        <w:t> do a search for “</w:t>
      </w:r>
      <w:r w:rsidRPr="3736D665" w:rsidR="3270AAB7">
        <w:rPr>
          <w:b w:val="0"/>
          <w:bCs w:val="0"/>
          <w:sz w:val="22"/>
          <w:szCs w:val="22"/>
        </w:rPr>
        <w:t>ize</w:t>
      </w:r>
      <w:r w:rsidRPr="3736D665" w:rsidR="3270AAB7">
        <w:rPr>
          <w:b w:val="0"/>
          <w:bCs w:val="0"/>
          <w:sz w:val="22"/>
          <w:szCs w:val="22"/>
        </w:rPr>
        <w:t>” and replace with “</w:t>
      </w:r>
      <w:r w:rsidRPr="3736D665" w:rsidR="3270AAB7">
        <w:rPr>
          <w:b w:val="0"/>
          <w:bCs w:val="0"/>
          <w:sz w:val="22"/>
          <w:szCs w:val="22"/>
        </w:rPr>
        <w:t>ise</w:t>
      </w:r>
      <w:r w:rsidRPr="3736D665" w:rsidR="3270AAB7">
        <w:rPr>
          <w:b w:val="0"/>
          <w:bCs w:val="0"/>
          <w:sz w:val="22"/>
          <w:szCs w:val="22"/>
        </w:rPr>
        <w:t xml:space="preserve">” where applicable. Check Figure legends. </w:t>
      </w:r>
    </w:p>
    <w:p w:rsidR="0013B98C" w:rsidP="3736D665" w:rsidRDefault="0013B98C" w14:paraId="62B86047" w14:textId="6BE0E15B">
      <w:pPr>
        <w:pStyle w:val="Normal"/>
        <w:spacing w:after="80" w:afterAutospacing="off"/>
        <w:rPr>
          <w:b w:val="1"/>
          <w:bCs w:val="1"/>
          <w:sz w:val="22"/>
          <w:szCs w:val="22"/>
          <w:u w:val="none"/>
        </w:rPr>
      </w:pPr>
      <w:r w:rsidRPr="3736D665" w:rsidR="0013B98C">
        <w:rPr>
          <w:b w:val="1"/>
          <w:bCs w:val="1"/>
          <w:sz w:val="22"/>
          <w:szCs w:val="22"/>
        </w:rPr>
        <w:t xml:space="preserve">Response 0.1 - </w:t>
      </w:r>
      <w:r w:rsidRPr="3736D665" w:rsidR="0013B98C">
        <w:rPr>
          <w:b w:val="0"/>
          <w:bCs w:val="0"/>
          <w:sz w:val="22"/>
          <w:szCs w:val="22"/>
        </w:rPr>
        <w:t xml:space="preserve">US spellings have been replaced by UK spellings. These changes can be seen in the </w:t>
      </w:r>
      <w:r w:rsidRPr="3736D665" w:rsidR="0013B98C">
        <w:rPr>
          <w:b w:val="0"/>
          <w:bCs w:val="0"/>
          <w:sz w:val="22"/>
          <w:szCs w:val="22"/>
        </w:rPr>
        <w:t>PhD_Thesis_Diff</w:t>
      </w:r>
      <w:r w:rsidRPr="3736D665" w:rsidR="0013B98C">
        <w:rPr>
          <w:b w:val="0"/>
          <w:bCs w:val="0"/>
          <w:sz w:val="22"/>
          <w:szCs w:val="22"/>
        </w:rPr>
        <w:t xml:space="preserve"> file.</w:t>
      </w:r>
    </w:p>
    <w:p w:rsidR="3736D665" w:rsidP="3736D665" w:rsidRDefault="3736D665" w14:paraId="0C83D79A" w14:textId="23296410">
      <w:pPr>
        <w:pStyle w:val="Normal"/>
        <w:spacing w:after="80" w:afterAutospacing="off"/>
        <w:rPr>
          <w:b w:val="1"/>
          <w:bCs w:val="1"/>
          <w:sz w:val="22"/>
          <w:szCs w:val="22"/>
        </w:rPr>
      </w:pPr>
    </w:p>
    <w:p w:rsidR="71D44CE0" w:rsidP="3736D665" w:rsidRDefault="71D44CE0" w14:paraId="668B9321" w14:textId="24B1488A">
      <w:pPr>
        <w:pStyle w:val="Normal"/>
        <w:spacing w:after="80" w:afterAutospacing="off"/>
        <w:rPr>
          <w:b w:val="1"/>
          <w:bCs w:val="1"/>
          <w:sz w:val="22"/>
          <w:szCs w:val="22"/>
          <w:u w:val="none"/>
        </w:rPr>
      </w:pPr>
      <w:r w:rsidRPr="3736D665" w:rsidR="71D44CE0">
        <w:rPr>
          <w:b w:val="1"/>
          <w:bCs w:val="1"/>
          <w:sz w:val="22"/>
          <w:szCs w:val="22"/>
        </w:rPr>
        <w:t xml:space="preserve">Comment 0.2 - </w:t>
      </w:r>
      <w:r w:rsidRPr="3736D665" w:rsidR="3270AAB7">
        <w:rPr>
          <w:b w:val="0"/>
          <w:bCs w:val="0"/>
          <w:sz w:val="22"/>
          <w:szCs w:val="22"/>
        </w:rPr>
        <w:t>Formatting chapter headings: “1 Chapter 1” not good.</w:t>
      </w:r>
      <w:r w:rsidRPr="3736D665" w:rsidR="3270AAB7">
        <w:rPr>
          <w:b w:val="0"/>
          <w:bCs w:val="0"/>
          <w:sz w:val="22"/>
          <w:szCs w:val="22"/>
        </w:rPr>
        <w:t xml:space="preserve"> </w:t>
      </w:r>
    </w:p>
    <w:p w:rsidR="4B9B067F" w:rsidP="3736D665" w:rsidRDefault="4B9B067F" w14:paraId="568581DD" w14:textId="5AB181D2">
      <w:pPr>
        <w:pStyle w:val="Normal"/>
        <w:spacing w:after="80" w:afterAutospacing="off"/>
        <w:rPr>
          <w:b w:val="1"/>
          <w:bCs w:val="1"/>
          <w:sz w:val="22"/>
          <w:szCs w:val="22"/>
          <w:u w:val="none"/>
        </w:rPr>
      </w:pPr>
      <w:r w:rsidRPr="3736D665" w:rsidR="4B9B067F">
        <w:rPr>
          <w:b w:val="1"/>
          <w:bCs w:val="1"/>
          <w:sz w:val="22"/>
          <w:szCs w:val="22"/>
        </w:rPr>
        <w:t>Response 0.2 -</w:t>
      </w:r>
      <w:r w:rsidRPr="3736D665" w:rsidR="4B9B067F">
        <w:rPr>
          <w:b w:val="0"/>
          <w:bCs w:val="0"/>
          <w:sz w:val="22"/>
          <w:szCs w:val="22"/>
        </w:rPr>
        <w:t xml:space="preserve"> I agree, in response I have changed </w:t>
      </w:r>
      <w:r w:rsidRPr="3736D665" w:rsidR="558C6ABC">
        <w:rPr>
          <w:b w:val="0"/>
          <w:bCs w:val="0"/>
          <w:sz w:val="22"/>
          <w:szCs w:val="22"/>
        </w:rPr>
        <w:t xml:space="preserve">the </w:t>
      </w:r>
      <w:r w:rsidRPr="3736D665" w:rsidR="4B9B067F">
        <w:rPr>
          <w:b w:val="0"/>
          <w:bCs w:val="0"/>
          <w:sz w:val="22"/>
          <w:szCs w:val="22"/>
        </w:rPr>
        <w:t xml:space="preserve">chapter heading format to </w:t>
      </w:r>
      <w:r w:rsidRPr="3736D665" w:rsidR="176845AC">
        <w:rPr>
          <w:b w:val="0"/>
          <w:bCs w:val="0"/>
          <w:sz w:val="22"/>
          <w:szCs w:val="22"/>
        </w:rPr>
        <w:t>“</w:t>
      </w:r>
      <w:r w:rsidRPr="3736D665" w:rsidR="4B9B067F">
        <w:rPr>
          <w:b w:val="0"/>
          <w:bCs w:val="0"/>
          <w:sz w:val="22"/>
          <w:szCs w:val="22"/>
        </w:rPr>
        <w:t>1 Introduction</w:t>
      </w:r>
      <w:r w:rsidRPr="3736D665" w:rsidR="3C43B2B9">
        <w:rPr>
          <w:b w:val="0"/>
          <w:bCs w:val="0"/>
          <w:sz w:val="22"/>
          <w:szCs w:val="22"/>
        </w:rPr>
        <w:t xml:space="preserve">” </w:t>
      </w:r>
      <w:r w:rsidRPr="3736D665" w:rsidR="4B9B067F">
        <w:rPr>
          <w:b w:val="0"/>
          <w:bCs w:val="0"/>
          <w:sz w:val="22"/>
          <w:szCs w:val="22"/>
        </w:rPr>
        <w:t xml:space="preserve">etc. </w:t>
      </w:r>
      <w:r w:rsidRPr="3736D665" w:rsidR="605CA4A1">
        <w:rPr>
          <w:b w:val="0"/>
          <w:bCs w:val="0"/>
          <w:sz w:val="22"/>
          <w:szCs w:val="22"/>
        </w:rPr>
        <w:t>These c</w:t>
      </w:r>
      <w:r w:rsidRPr="3736D665" w:rsidR="2895E2AF">
        <w:rPr>
          <w:b w:val="0"/>
          <w:bCs w:val="0"/>
          <w:sz w:val="22"/>
          <w:szCs w:val="22"/>
        </w:rPr>
        <w:t xml:space="preserve">hanges can be seen in the </w:t>
      </w:r>
      <w:r w:rsidRPr="3736D665" w:rsidR="2895E2AF">
        <w:rPr>
          <w:b w:val="0"/>
          <w:bCs w:val="0"/>
          <w:sz w:val="22"/>
          <w:szCs w:val="22"/>
        </w:rPr>
        <w:t>PhD_Thesis_Diff</w:t>
      </w:r>
      <w:r w:rsidRPr="3736D665" w:rsidR="2895E2AF">
        <w:rPr>
          <w:b w:val="0"/>
          <w:bCs w:val="0"/>
          <w:sz w:val="22"/>
          <w:szCs w:val="22"/>
        </w:rPr>
        <w:t xml:space="preserve"> file.</w:t>
      </w:r>
    </w:p>
    <w:p w:rsidR="3736D665" w:rsidP="3736D665" w:rsidRDefault="3736D665" w14:paraId="4F4BC983" w14:textId="19189534">
      <w:pPr>
        <w:pStyle w:val="Normal"/>
        <w:spacing w:after="80" w:afterAutospacing="off"/>
        <w:rPr>
          <w:b w:val="1"/>
          <w:bCs w:val="1"/>
          <w:sz w:val="22"/>
          <w:szCs w:val="22"/>
        </w:rPr>
      </w:pPr>
    </w:p>
    <w:p w:rsidR="1F6AC398" w:rsidP="3736D665" w:rsidRDefault="1F6AC398" w14:paraId="34F169AF" w14:textId="657E17FA">
      <w:pPr>
        <w:pStyle w:val="Normal"/>
        <w:spacing w:after="80" w:afterAutospacing="off"/>
        <w:rPr>
          <w:b w:val="1"/>
          <w:bCs w:val="1"/>
          <w:sz w:val="22"/>
          <w:szCs w:val="22"/>
          <w:u w:val="none"/>
        </w:rPr>
      </w:pPr>
      <w:r w:rsidRPr="3736D665" w:rsidR="1F6AC398">
        <w:rPr>
          <w:b w:val="1"/>
          <w:bCs w:val="1"/>
          <w:sz w:val="22"/>
          <w:szCs w:val="22"/>
        </w:rPr>
        <w:t xml:space="preserve">Comment 0.3 - </w:t>
      </w:r>
      <w:r w:rsidRPr="3736D665" w:rsidR="3270AAB7">
        <w:rPr>
          <w:b w:val="0"/>
          <w:bCs w:val="0"/>
          <w:sz w:val="22"/>
          <w:szCs w:val="22"/>
        </w:rPr>
        <w:t xml:space="preserve">Acronyms: define first then use forever. Lots of jumping back to long form, </w:t>
      </w:r>
      <w:r w:rsidRPr="3736D665" w:rsidR="3270AAB7">
        <w:rPr>
          <w:b w:val="0"/>
          <w:bCs w:val="0"/>
          <w:sz w:val="22"/>
          <w:szCs w:val="22"/>
        </w:rPr>
        <w:t>e.g.</w:t>
      </w:r>
      <w:r w:rsidRPr="3736D665" w:rsidR="3270AAB7">
        <w:rPr>
          <w:b w:val="0"/>
          <w:bCs w:val="0"/>
          <w:sz w:val="22"/>
          <w:szCs w:val="22"/>
        </w:rPr>
        <w:t xml:space="preserve"> Kaplan-Meier then KM then Kaplan-Meier again. </w:t>
      </w:r>
    </w:p>
    <w:p w:rsidR="5859CD06" w:rsidP="3736D665" w:rsidRDefault="5859CD06" w14:paraId="5CFBAED7" w14:textId="4C33A3A9">
      <w:pPr>
        <w:pStyle w:val="Normal"/>
        <w:spacing w:after="80" w:afterAutospacing="off"/>
        <w:rPr>
          <w:b w:val="0"/>
          <w:bCs w:val="0"/>
          <w:sz w:val="22"/>
          <w:szCs w:val="22"/>
        </w:rPr>
      </w:pPr>
      <w:r w:rsidRPr="3736D665" w:rsidR="5859CD06">
        <w:rPr>
          <w:b w:val="1"/>
          <w:bCs w:val="1"/>
          <w:sz w:val="22"/>
          <w:szCs w:val="22"/>
        </w:rPr>
        <w:t xml:space="preserve">Response 0.3 - </w:t>
      </w:r>
      <w:r w:rsidRPr="3736D665" w:rsidR="5859CD06">
        <w:rPr>
          <w:b w:val="0"/>
          <w:bCs w:val="0"/>
          <w:sz w:val="22"/>
          <w:szCs w:val="22"/>
        </w:rPr>
        <w:t>In response</w:t>
      </w:r>
      <w:r w:rsidRPr="3736D665" w:rsidR="67DC4B86">
        <w:rPr>
          <w:b w:val="0"/>
          <w:bCs w:val="0"/>
          <w:sz w:val="22"/>
          <w:szCs w:val="22"/>
        </w:rPr>
        <w:t xml:space="preserve"> I</w:t>
      </w:r>
      <w:r w:rsidRPr="3736D665" w:rsidR="5859CD06">
        <w:rPr>
          <w:b w:val="0"/>
          <w:bCs w:val="0"/>
          <w:sz w:val="22"/>
          <w:szCs w:val="22"/>
        </w:rPr>
        <w:t xml:space="preserve"> have made acronym use more consistent within thesis. </w:t>
      </w:r>
    </w:p>
    <w:p w:rsidR="3736D665" w:rsidP="3736D665" w:rsidRDefault="3736D665" w14:paraId="4FCD6D8C" w14:textId="0BC142E7">
      <w:pPr>
        <w:pStyle w:val="Normal"/>
        <w:spacing w:after="80" w:afterAutospacing="off"/>
        <w:rPr>
          <w:b w:val="1"/>
          <w:bCs w:val="1"/>
          <w:sz w:val="22"/>
          <w:szCs w:val="22"/>
        </w:rPr>
      </w:pPr>
    </w:p>
    <w:p w:rsidR="5AF9ECB4" w:rsidP="3736D665" w:rsidRDefault="5AF9ECB4" w14:paraId="351F96B5" w14:textId="44916BE5">
      <w:pPr>
        <w:pStyle w:val="Normal"/>
        <w:spacing w:after="80" w:afterAutospacing="off"/>
        <w:rPr>
          <w:b w:val="0"/>
          <w:bCs w:val="0"/>
          <w:sz w:val="22"/>
          <w:szCs w:val="22"/>
        </w:rPr>
      </w:pPr>
      <w:r w:rsidRPr="3736D665" w:rsidR="5AF9ECB4">
        <w:rPr>
          <w:b w:val="1"/>
          <w:bCs w:val="1"/>
          <w:sz w:val="22"/>
          <w:szCs w:val="22"/>
        </w:rPr>
        <w:t xml:space="preserve">Comment 0.4 - </w:t>
      </w:r>
      <w:r w:rsidRPr="3736D665" w:rsidR="5AF9ECB4">
        <w:rPr>
          <w:b w:val="0"/>
          <w:bCs w:val="0"/>
          <w:sz w:val="22"/>
          <w:szCs w:val="22"/>
        </w:rPr>
        <w:t xml:space="preserve">Punctuation: overuse of commas instead of brackets or colons [page 54 </w:t>
      </w:r>
      <w:r w:rsidRPr="3736D665" w:rsidR="5AF9ECB4">
        <w:rPr>
          <w:b w:val="0"/>
          <w:bCs w:val="0"/>
          <w:sz w:val="22"/>
          <w:szCs w:val="22"/>
        </w:rPr>
        <w:t>great example</w:t>
      </w:r>
      <w:r w:rsidRPr="3736D665" w:rsidR="5AF9ECB4">
        <w:rPr>
          <w:b w:val="0"/>
          <w:bCs w:val="0"/>
          <w:sz w:val="22"/>
          <w:szCs w:val="22"/>
        </w:rPr>
        <w:t>].</w:t>
      </w:r>
    </w:p>
    <w:p w:rsidR="5AF9ECB4" w:rsidP="3736D665" w:rsidRDefault="5AF9ECB4" w14:paraId="73D59B03" w14:textId="646AE3BA">
      <w:pPr>
        <w:pStyle w:val="Normal"/>
        <w:spacing w:after="80" w:afterAutospacing="off"/>
        <w:rPr>
          <w:b w:val="1"/>
          <w:bCs w:val="1"/>
          <w:sz w:val="22"/>
          <w:szCs w:val="22"/>
        </w:rPr>
      </w:pPr>
      <w:r w:rsidRPr="3736D665" w:rsidR="5AF9ECB4">
        <w:rPr>
          <w:b w:val="1"/>
          <w:bCs w:val="1"/>
          <w:sz w:val="22"/>
          <w:szCs w:val="22"/>
        </w:rPr>
        <w:t xml:space="preserve">Response 0.4 - </w:t>
      </w:r>
      <w:r w:rsidRPr="3736D665" w:rsidR="5AF9ECB4">
        <w:rPr>
          <w:b w:val="0"/>
          <w:bCs w:val="0"/>
          <w:sz w:val="22"/>
          <w:szCs w:val="22"/>
        </w:rPr>
        <w:t xml:space="preserve">In response </w:t>
      </w:r>
      <w:r w:rsidRPr="3736D665" w:rsidR="269DBBD2">
        <w:rPr>
          <w:b w:val="0"/>
          <w:bCs w:val="0"/>
          <w:sz w:val="22"/>
          <w:szCs w:val="22"/>
        </w:rPr>
        <w:t xml:space="preserve">I </w:t>
      </w:r>
      <w:r w:rsidRPr="3736D665" w:rsidR="5AF9ECB4">
        <w:rPr>
          <w:b w:val="0"/>
          <w:bCs w:val="0"/>
          <w:sz w:val="22"/>
          <w:szCs w:val="22"/>
        </w:rPr>
        <w:t xml:space="preserve">have used </w:t>
      </w:r>
      <w:r w:rsidRPr="3736D665" w:rsidR="5AF9ECB4">
        <w:rPr>
          <w:b w:val="0"/>
          <w:bCs w:val="0"/>
          <w:sz w:val="22"/>
          <w:szCs w:val="22"/>
        </w:rPr>
        <w:t>substantially more</w:t>
      </w:r>
      <w:r w:rsidRPr="3736D665" w:rsidR="5AF9ECB4">
        <w:rPr>
          <w:b w:val="0"/>
          <w:bCs w:val="0"/>
          <w:sz w:val="22"/>
          <w:szCs w:val="22"/>
        </w:rPr>
        <w:t xml:space="preserve"> brackets (in place of commas) throughout </w:t>
      </w:r>
      <w:r w:rsidRPr="3736D665" w:rsidR="3BE4AFDF">
        <w:rPr>
          <w:b w:val="0"/>
          <w:bCs w:val="0"/>
          <w:sz w:val="22"/>
          <w:szCs w:val="22"/>
        </w:rPr>
        <w:t>the thesis</w:t>
      </w:r>
      <w:r w:rsidRPr="3736D665" w:rsidR="5AF9ECB4">
        <w:rPr>
          <w:b w:val="0"/>
          <w:bCs w:val="0"/>
          <w:sz w:val="22"/>
          <w:szCs w:val="22"/>
        </w:rPr>
        <w:t>.</w:t>
      </w:r>
      <w:r w:rsidRPr="3736D665" w:rsidR="5AF9ECB4">
        <w:rPr>
          <w:b w:val="1"/>
          <w:bCs w:val="1"/>
          <w:sz w:val="22"/>
          <w:szCs w:val="22"/>
        </w:rPr>
        <w:t xml:space="preserve"> </w:t>
      </w:r>
    </w:p>
    <w:p w:rsidR="3736D665" w:rsidP="3736D665" w:rsidRDefault="3736D665" w14:paraId="6F573CB1" w14:textId="3EB7C482">
      <w:pPr>
        <w:pStyle w:val="Normal"/>
        <w:spacing w:after="80" w:afterAutospacing="off"/>
        <w:rPr>
          <w:b w:val="1"/>
          <w:bCs w:val="1"/>
          <w:sz w:val="22"/>
          <w:szCs w:val="22"/>
        </w:rPr>
      </w:pPr>
    </w:p>
    <w:p w:rsidR="5859CD06" w:rsidP="3736D665" w:rsidRDefault="5859CD06" w14:paraId="1EAC9D92" w14:textId="75EC97D5">
      <w:pPr>
        <w:pStyle w:val="Normal"/>
        <w:spacing w:after="80" w:afterAutospacing="off"/>
        <w:rPr>
          <w:b w:val="0"/>
          <w:bCs w:val="0"/>
          <w:sz w:val="22"/>
          <w:szCs w:val="22"/>
        </w:rPr>
      </w:pPr>
      <w:r w:rsidRPr="3736D665" w:rsidR="5859CD06">
        <w:rPr>
          <w:b w:val="1"/>
          <w:bCs w:val="1"/>
          <w:sz w:val="22"/>
          <w:szCs w:val="22"/>
        </w:rPr>
        <w:t>Comment 0.</w:t>
      </w:r>
      <w:r w:rsidRPr="3736D665" w:rsidR="0001B8E6">
        <w:rPr>
          <w:b w:val="1"/>
          <w:bCs w:val="1"/>
          <w:sz w:val="22"/>
          <w:szCs w:val="22"/>
        </w:rPr>
        <w:t>5</w:t>
      </w:r>
      <w:r w:rsidRPr="3736D665" w:rsidR="5859CD06">
        <w:rPr>
          <w:b w:val="1"/>
          <w:bCs w:val="1"/>
          <w:sz w:val="22"/>
          <w:szCs w:val="22"/>
        </w:rPr>
        <w:t xml:space="preserve"> - </w:t>
      </w:r>
      <w:r w:rsidRPr="3736D665" w:rsidR="3270AAB7">
        <w:rPr>
          <w:b w:val="0"/>
          <w:bCs w:val="0"/>
          <w:sz w:val="22"/>
          <w:szCs w:val="22"/>
        </w:rPr>
        <w:t xml:space="preserve">Acronyms in table and figure captions: need to be explained, this is </w:t>
      </w:r>
      <w:r w:rsidRPr="3736D665" w:rsidR="3270AAB7">
        <w:rPr>
          <w:b w:val="0"/>
          <w:bCs w:val="0"/>
          <w:sz w:val="22"/>
          <w:szCs w:val="22"/>
        </w:rPr>
        <w:t>mainly for</w:t>
      </w:r>
      <w:r w:rsidRPr="3736D665" w:rsidR="3270AAB7">
        <w:rPr>
          <w:b w:val="0"/>
          <w:bCs w:val="0"/>
          <w:sz w:val="22"/>
          <w:szCs w:val="22"/>
        </w:rPr>
        <w:t xml:space="preserve"> Chapter 5 AI and AD models. </w:t>
      </w:r>
    </w:p>
    <w:p w:rsidR="3D00B3A1" w:rsidP="3736D665" w:rsidRDefault="3D00B3A1" w14:paraId="29BF62B9" w14:textId="63FAA92C">
      <w:pPr>
        <w:pStyle w:val="Normal"/>
        <w:spacing w:after="80" w:afterAutospacing="off"/>
        <w:rPr>
          <w:b w:val="0"/>
          <w:bCs w:val="0"/>
          <w:sz w:val="22"/>
          <w:szCs w:val="22"/>
        </w:rPr>
      </w:pPr>
      <w:r w:rsidRPr="3736D665" w:rsidR="3D00B3A1">
        <w:rPr>
          <w:b w:val="1"/>
          <w:bCs w:val="1"/>
          <w:sz w:val="22"/>
          <w:szCs w:val="22"/>
        </w:rPr>
        <w:t>Response 0.5 -</w:t>
      </w:r>
      <w:r w:rsidRPr="3736D665" w:rsidR="3D00B3A1">
        <w:rPr>
          <w:b w:val="0"/>
          <w:bCs w:val="0"/>
          <w:sz w:val="22"/>
          <w:szCs w:val="22"/>
        </w:rPr>
        <w:t xml:space="preserve"> In response I have added acronym explanation in legends.</w:t>
      </w:r>
    </w:p>
    <w:p w:rsidR="3736D665" w:rsidP="3736D665" w:rsidRDefault="3736D665" w14:paraId="6A220FA7" w14:textId="532DD751">
      <w:pPr>
        <w:pStyle w:val="Normal"/>
        <w:spacing w:after="80" w:afterAutospacing="off"/>
        <w:rPr>
          <w:b w:val="0"/>
          <w:bCs w:val="0"/>
          <w:sz w:val="22"/>
          <w:szCs w:val="22"/>
        </w:rPr>
      </w:pPr>
    </w:p>
    <w:p w:rsidR="3ADB87B6" w:rsidP="3736D665" w:rsidRDefault="3ADB87B6" w14:paraId="3F61A4DC" w14:textId="73B4C311">
      <w:pPr>
        <w:pStyle w:val="Normal"/>
        <w:spacing w:after="80" w:afterAutospacing="off"/>
        <w:rPr>
          <w:b w:val="0"/>
          <w:bCs w:val="0"/>
          <w:sz w:val="22"/>
          <w:szCs w:val="22"/>
        </w:rPr>
      </w:pPr>
      <w:r w:rsidRPr="3736D665" w:rsidR="3ADB87B6">
        <w:rPr>
          <w:b w:val="1"/>
          <w:bCs w:val="1"/>
          <w:sz w:val="22"/>
          <w:szCs w:val="22"/>
        </w:rPr>
        <w:t xml:space="preserve">Comment 0.6 - </w:t>
      </w:r>
      <w:r w:rsidRPr="3736D665" w:rsidR="3270AAB7">
        <w:rPr>
          <w:b w:val="0"/>
          <w:bCs w:val="0"/>
          <w:sz w:val="22"/>
          <w:szCs w:val="22"/>
        </w:rPr>
        <w:t xml:space="preserve">Signposting: at the start (and </w:t>
      </w:r>
      <w:r w:rsidRPr="3736D665" w:rsidR="3270AAB7">
        <w:rPr>
          <w:b w:val="0"/>
          <w:bCs w:val="0"/>
          <w:sz w:val="22"/>
          <w:szCs w:val="22"/>
        </w:rPr>
        <w:t>ma</w:t>
      </w:r>
      <w:r w:rsidRPr="3736D665" w:rsidR="3270AAB7">
        <w:rPr>
          <w:b w:val="0"/>
          <w:bCs w:val="0"/>
          <w:sz w:val="22"/>
          <w:szCs w:val="22"/>
        </w:rPr>
        <w:t>ybe end</w:t>
      </w:r>
      <w:r w:rsidRPr="3736D665" w:rsidR="3270AAB7">
        <w:rPr>
          <w:b w:val="0"/>
          <w:bCs w:val="0"/>
          <w:sz w:val="22"/>
          <w:szCs w:val="22"/>
        </w:rPr>
        <w:t xml:space="preserve">) </w:t>
      </w:r>
      <w:r w:rsidRPr="3736D665" w:rsidR="3270AAB7">
        <w:rPr>
          <w:b w:val="0"/>
          <w:bCs w:val="0"/>
          <w:sz w:val="22"/>
          <w:szCs w:val="22"/>
        </w:rPr>
        <w:t xml:space="preserve">or each Chapter. </w:t>
      </w:r>
    </w:p>
    <w:p w:rsidR="0E76CBA6" w:rsidP="3736D665" w:rsidRDefault="0E76CBA6" w14:paraId="61AD7934" w14:textId="33D32762">
      <w:pPr>
        <w:pStyle w:val="Normal"/>
        <w:spacing w:after="80" w:afterAutospacing="off"/>
        <w:rPr>
          <w:b w:val="0"/>
          <w:bCs w:val="0"/>
          <w:sz w:val="22"/>
          <w:szCs w:val="22"/>
        </w:rPr>
      </w:pPr>
      <w:r w:rsidRPr="3736D665" w:rsidR="0E76CBA6">
        <w:rPr>
          <w:b w:val="1"/>
          <w:bCs w:val="1"/>
          <w:sz w:val="22"/>
          <w:szCs w:val="22"/>
        </w:rPr>
        <w:t xml:space="preserve">Related to Comment </w:t>
      </w:r>
      <w:r w:rsidRPr="3736D665" w:rsidR="5DD9C65C">
        <w:rPr>
          <w:b w:val="1"/>
          <w:bCs w:val="1"/>
          <w:sz w:val="22"/>
          <w:szCs w:val="22"/>
        </w:rPr>
        <w:t>0</w:t>
      </w:r>
      <w:r w:rsidRPr="3736D665" w:rsidR="0E76CBA6">
        <w:rPr>
          <w:b w:val="1"/>
          <w:bCs w:val="1"/>
          <w:sz w:val="22"/>
          <w:szCs w:val="22"/>
        </w:rPr>
        <w:t xml:space="preserve">.6 - </w:t>
      </w:r>
      <w:r w:rsidRPr="3736D665" w:rsidR="3270AAB7">
        <w:rPr>
          <w:b w:val="0"/>
          <w:bCs w:val="0"/>
          <w:sz w:val="22"/>
          <w:szCs w:val="22"/>
        </w:rPr>
        <w:t xml:space="preserve">Signposting: better use of subsections to describe methods before results - think in terms of reproducibility. </w:t>
      </w:r>
    </w:p>
    <w:p w:rsidR="371E4F5F" w:rsidP="3736D665" w:rsidRDefault="371E4F5F" w14:paraId="797302B9" w14:textId="0BE0DCFA">
      <w:pPr>
        <w:pStyle w:val="Normal"/>
        <w:spacing w:after="80" w:afterAutospacing="off"/>
        <w:rPr>
          <w:b w:val="1"/>
          <w:bCs w:val="1"/>
          <w:sz w:val="22"/>
          <w:szCs w:val="22"/>
        </w:rPr>
      </w:pPr>
      <w:r w:rsidRPr="3736D665" w:rsidR="371E4F5F">
        <w:rPr>
          <w:b w:val="1"/>
          <w:bCs w:val="1"/>
          <w:sz w:val="22"/>
          <w:szCs w:val="22"/>
        </w:rPr>
        <w:t xml:space="preserve">Response 0.6 - </w:t>
      </w:r>
      <w:r w:rsidRPr="3736D665" w:rsidR="371E4F5F">
        <w:rPr>
          <w:b w:val="0"/>
          <w:bCs w:val="0"/>
          <w:sz w:val="22"/>
          <w:szCs w:val="22"/>
        </w:rPr>
        <w:t xml:space="preserve">I have added subsections to Chapter 2 and </w:t>
      </w:r>
      <w:r w:rsidRPr="3736D665" w:rsidR="371E4F5F">
        <w:rPr>
          <w:b w:val="0"/>
          <w:bCs w:val="0"/>
          <w:sz w:val="22"/>
          <w:szCs w:val="22"/>
        </w:rPr>
        <w:t>restructured</w:t>
      </w:r>
      <w:r w:rsidRPr="3736D665" w:rsidR="371E4F5F">
        <w:rPr>
          <w:b w:val="0"/>
          <w:bCs w:val="0"/>
          <w:sz w:val="22"/>
          <w:szCs w:val="22"/>
        </w:rPr>
        <w:t xml:space="preserve"> chapter 3 to be easier to follow.</w:t>
      </w:r>
      <w:r w:rsidRPr="3736D665" w:rsidR="371E4F5F">
        <w:rPr>
          <w:b w:val="1"/>
          <w:bCs w:val="1"/>
          <w:sz w:val="22"/>
          <w:szCs w:val="22"/>
        </w:rPr>
        <w:t xml:space="preserve"> </w:t>
      </w:r>
    </w:p>
    <w:p w:rsidR="3736D665" w:rsidP="3736D665" w:rsidRDefault="3736D665" w14:paraId="6D181F9E" w14:textId="17ADC009">
      <w:pPr>
        <w:pStyle w:val="Normal"/>
        <w:spacing w:after="80" w:afterAutospacing="off"/>
        <w:rPr>
          <w:b w:val="0"/>
          <w:bCs w:val="0"/>
          <w:sz w:val="22"/>
          <w:szCs w:val="22"/>
        </w:rPr>
      </w:pPr>
    </w:p>
    <w:p w:rsidR="0707255A" w:rsidP="3736D665" w:rsidRDefault="0707255A" w14:paraId="58163478" w14:textId="2F1DC2C9">
      <w:pPr>
        <w:pStyle w:val="Normal"/>
        <w:spacing w:after="80" w:afterAutospacing="off"/>
        <w:rPr>
          <w:b w:val="0"/>
          <w:bCs w:val="0"/>
          <w:sz w:val="22"/>
          <w:szCs w:val="22"/>
        </w:rPr>
      </w:pPr>
      <w:r w:rsidRPr="3736D665" w:rsidR="0707255A">
        <w:rPr>
          <w:b w:val="1"/>
          <w:bCs w:val="1"/>
          <w:sz w:val="22"/>
          <w:szCs w:val="22"/>
        </w:rPr>
        <w:t>Comment 0.</w:t>
      </w:r>
      <w:r w:rsidRPr="3736D665" w:rsidR="65153CC9">
        <w:rPr>
          <w:b w:val="1"/>
          <w:bCs w:val="1"/>
          <w:sz w:val="22"/>
          <w:szCs w:val="22"/>
        </w:rPr>
        <w:t>7</w:t>
      </w:r>
      <w:r w:rsidRPr="3736D665" w:rsidR="0707255A">
        <w:rPr>
          <w:b w:val="1"/>
          <w:bCs w:val="1"/>
          <w:sz w:val="22"/>
          <w:szCs w:val="22"/>
        </w:rPr>
        <w:t xml:space="preserve"> -</w:t>
      </w:r>
      <w:r w:rsidRPr="3736D665" w:rsidR="0707255A">
        <w:rPr>
          <w:b w:val="0"/>
          <w:bCs w:val="0"/>
          <w:sz w:val="22"/>
          <w:szCs w:val="22"/>
        </w:rPr>
        <w:t xml:space="preserve"> </w:t>
      </w:r>
      <w:r w:rsidRPr="3736D665" w:rsidR="3270AAB7">
        <w:rPr>
          <w:b w:val="0"/>
          <w:bCs w:val="0"/>
          <w:sz w:val="22"/>
          <w:szCs w:val="22"/>
        </w:rPr>
        <w:t>Figure and Tables are usually numbered by Chapter rather than a running total - this might be helpful but not necessary.</w:t>
      </w:r>
    </w:p>
    <w:p w:rsidR="472EBE1F" w:rsidP="3736D665" w:rsidRDefault="472EBE1F" w14:paraId="04537293" w14:textId="5588C3EB">
      <w:pPr>
        <w:pStyle w:val="Normal"/>
        <w:spacing w:after="80" w:afterAutospacing="off"/>
        <w:rPr>
          <w:b w:val="0"/>
          <w:bCs w:val="0"/>
          <w:sz w:val="22"/>
          <w:szCs w:val="22"/>
        </w:rPr>
      </w:pPr>
      <w:r w:rsidRPr="3736D665" w:rsidR="472EBE1F">
        <w:rPr>
          <w:b w:val="1"/>
          <w:bCs w:val="1"/>
          <w:sz w:val="22"/>
          <w:szCs w:val="22"/>
        </w:rPr>
        <w:t>Response 0.</w:t>
      </w:r>
      <w:r w:rsidRPr="3736D665" w:rsidR="580F20A8">
        <w:rPr>
          <w:b w:val="1"/>
          <w:bCs w:val="1"/>
          <w:sz w:val="22"/>
          <w:szCs w:val="22"/>
        </w:rPr>
        <w:t>7</w:t>
      </w:r>
      <w:r w:rsidRPr="3736D665" w:rsidR="472EBE1F">
        <w:rPr>
          <w:b w:val="1"/>
          <w:bCs w:val="1"/>
          <w:sz w:val="22"/>
          <w:szCs w:val="22"/>
        </w:rPr>
        <w:t xml:space="preserve"> - </w:t>
      </w:r>
      <w:r w:rsidRPr="3736D665" w:rsidR="472EBE1F">
        <w:rPr>
          <w:b w:val="0"/>
          <w:bCs w:val="0"/>
          <w:sz w:val="22"/>
          <w:szCs w:val="22"/>
        </w:rPr>
        <w:t>I agree</w:t>
      </w:r>
      <w:r w:rsidRPr="3736D665" w:rsidR="6B087A2B">
        <w:rPr>
          <w:b w:val="0"/>
          <w:bCs w:val="0"/>
          <w:sz w:val="22"/>
          <w:szCs w:val="22"/>
        </w:rPr>
        <w:t xml:space="preserve"> </w:t>
      </w:r>
      <w:r w:rsidRPr="3736D665" w:rsidR="472EBE1F">
        <w:rPr>
          <w:b w:val="0"/>
          <w:bCs w:val="0"/>
          <w:sz w:val="22"/>
          <w:szCs w:val="22"/>
        </w:rPr>
        <w:t xml:space="preserve">and have changed </w:t>
      </w:r>
      <w:r w:rsidRPr="3736D665" w:rsidR="5B42FA6A">
        <w:rPr>
          <w:b w:val="0"/>
          <w:bCs w:val="0"/>
          <w:sz w:val="22"/>
          <w:szCs w:val="22"/>
        </w:rPr>
        <w:t>the numbering</w:t>
      </w:r>
      <w:r w:rsidRPr="3736D665" w:rsidR="472EBE1F">
        <w:rPr>
          <w:b w:val="0"/>
          <w:bCs w:val="0"/>
          <w:sz w:val="22"/>
          <w:szCs w:val="22"/>
        </w:rPr>
        <w:t xml:space="preserve"> of Figures and Tables as such. </w:t>
      </w:r>
    </w:p>
    <w:p w:rsidR="3736D665" w:rsidP="3736D665" w:rsidRDefault="3736D665" w14:paraId="7E32063F" w14:textId="24BA2248">
      <w:pPr>
        <w:pStyle w:val="Normal"/>
        <w:spacing w:after="80" w:afterAutospacing="off"/>
        <w:rPr>
          <w:b w:val="1"/>
          <w:bCs w:val="1"/>
          <w:sz w:val="22"/>
          <w:szCs w:val="22"/>
        </w:rPr>
      </w:pPr>
    </w:p>
    <w:p w:rsidR="3270AAB7" w:rsidP="3736D665" w:rsidRDefault="3270AAB7" w14:paraId="24C321E4" w14:textId="0A3F5CE1">
      <w:pPr>
        <w:pStyle w:val="Normal"/>
        <w:spacing w:after="80" w:afterAutospacing="off"/>
        <w:rPr>
          <w:b w:val="1"/>
          <w:bCs w:val="1"/>
          <w:sz w:val="24"/>
          <w:szCs w:val="24"/>
          <w:u w:val="single"/>
        </w:rPr>
      </w:pPr>
      <w:r w:rsidRPr="3736D665" w:rsidR="3270AAB7">
        <w:rPr>
          <w:b w:val="1"/>
          <w:bCs w:val="1"/>
          <w:sz w:val="24"/>
          <w:szCs w:val="24"/>
          <w:u w:val="single"/>
        </w:rPr>
        <w:t>External Examiner Comments:</w:t>
      </w:r>
    </w:p>
    <w:p w:rsidR="3270AAB7" w:rsidP="3736D665" w:rsidRDefault="3270AAB7" w14:paraId="4684ECEB" w14:textId="7339E131">
      <w:pPr>
        <w:pStyle w:val="Normal"/>
        <w:spacing w:after="80" w:afterAutospacing="off"/>
        <w:rPr>
          <w:b w:val="0"/>
          <w:bCs w:val="0"/>
          <w:sz w:val="22"/>
          <w:szCs w:val="22"/>
        </w:rPr>
      </w:pPr>
      <w:r w:rsidRPr="3A8EE6A2" w:rsidR="421E8A47">
        <w:rPr>
          <w:b w:val="1"/>
          <w:bCs w:val="1"/>
          <w:sz w:val="22"/>
          <w:szCs w:val="22"/>
        </w:rPr>
        <w:t xml:space="preserve">Comment (Methods) - </w:t>
      </w:r>
      <w:r w:rsidRPr="3A8EE6A2" w:rsidR="3270AAB7">
        <w:rPr>
          <w:b w:val="0"/>
          <w:bCs w:val="0"/>
          <w:sz w:val="22"/>
          <w:szCs w:val="22"/>
        </w:rPr>
        <w:t xml:space="preserve">Methods </w:t>
      </w:r>
      <w:r w:rsidRPr="3A8EE6A2" w:rsidR="3270AAB7">
        <w:rPr>
          <w:b w:val="0"/>
          <w:bCs w:val="0"/>
          <w:sz w:val="22"/>
          <w:szCs w:val="22"/>
        </w:rPr>
        <w:t>eg</w:t>
      </w:r>
      <w:r w:rsidRPr="3A8EE6A2" w:rsidR="3270AAB7">
        <w:rPr>
          <w:b w:val="0"/>
          <w:bCs w:val="0"/>
          <w:sz w:val="22"/>
          <w:szCs w:val="22"/>
        </w:rPr>
        <w:t xml:space="preserve"> tests, </w:t>
      </w:r>
      <w:r w:rsidRPr="3A8EE6A2" w:rsidR="3270AAB7">
        <w:rPr>
          <w:b w:val="0"/>
          <w:bCs w:val="0"/>
          <w:sz w:val="22"/>
          <w:szCs w:val="22"/>
        </w:rPr>
        <w:t>visualisation</w:t>
      </w:r>
      <w:r w:rsidRPr="3A8EE6A2" w:rsidR="3270AAB7">
        <w:rPr>
          <w:b w:val="0"/>
          <w:bCs w:val="0"/>
          <w:sz w:val="22"/>
          <w:szCs w:val="22"/>
        </w:rPr>
        <w:t xml:space="preserve">, metrics reported, p-value adjustment </w:t>
      </w:r>
      <w:r w:rsidRPr="3A8EE6A2" w:rsidR="3270AAB7">
        <w:rPr>
          <w:b w:val="0"/>
          <w:bCs w:val="0"/>
          <w:sz w:val="22"/>
          <w:szCs w:val="22"/>
        </w:rPr>
        <w:t>etc</w:t>
      </w:r>
      <w:r w:rsidRPr="3A8EE6A2" w:rsidR="5A076D81">
        <w:rPr>
          <w:b w:val="0"/>
          <w:bCs w:val="0"/>
          <w:sz w:val="22"/>
          <w:szCs w:val="22"/>
        </w:rPr>
        <w:t xml:space="preserve"> </w:t>
      </w:r>
      <w:r w:rsidRPr="3A8EE6A2" w:rsidR="3270AAB7">
        <w:rPr>
          <w:b w:val="0"/>
          <w:bCs w:val="0"/>
          <w:sz w:val="22"/>
          <w:szCs w:val="22"/>
        </w:rPr>
        <w:t>Methods must be able to be replicated</w:t>
      </w:r>
    </w:p>
    <w:p w:rsidR="4B3B5648" w:rsidP="3736D665" w:rsidRDefault="4B3B5648" w14:paraId="000A2D11" w14:textId="3432A706">
      <w:pPr>
        <w:pStyle w:val="Normal"/>
        <w:spacing w:after="80" w:afterAutospacing="off"/>
        <w:rPr>
          <w:b w:val="0"/>
          <w:bCs w:val="0"/>
          <w:sz w:val="22"/>
          <w:szCs w:val="22"/>
        </w:rPr>
      </w:pPr>
      <w:r w:rsidRPr="3736D665" w:rsidR="4B3B5648">
        <w:rPr>
          <w:b w:val="1"/>
          <w:bCs w:val="1"/>
          <w:sz w:val="22"/>
          <w:szCs w:val="22"/>
        </w:rPr>
        <w:t>Comment (</w:t>
      </w:r>
      <w:r w:rsidRPr="3736D665" w:rsidR="3270AAB7">
        <w:rPr>
          <w:b w:val="1"/>
          <w:bCs w:val="1"/>
          <w:sz w:val="22"/>
          <w:szCs w:val="22"/>
        </w:rPr>
        <w:t>Equations</w:t>
      </w:r>
      <w:r w:rsidRPr="3736D665" w:rsidR="7AF7C69F">
        <w:rPr>
          <w:b w:val="1"/>
          <w:bCs w:val="1"/>
          <w:sz w:val="22"/>
          <w:szCs w:val="22"/>
        </w:rPr>
        <w:t xml:space="preserve">) </w:t>
      </w:r>
      <w:r w:rsidRPr="3736D665" w:rsidR="7AF7C69F">
        <w:rPr>
          <w:b w:val="1"/>
          <w:bCs w:val="1"/>
          <w:sz w:val="22"/>
          <w:szCs w:val="22"/>
        </w:rPr>
        <w:t xml:space="preserve">- </w:t>
      </w:r>
      <w:r w:rsidRPr="3736D665" w:rsidR="3270AAB7">
        <w:rPr>
          <w:b w:val="0"/>
          <w:bCs w:val="0"/>
          <w:sz w:val="22"/>
          <w:szCs w:val="22"/>
        </w:rPr>
        <w:t>Equations</w:t>
      </w:r>
      <w:r w:rsidRPr="3736D665" w:rsidR="3270AAB7">
        <w:rPr>
          <w:b w:val="0"/>
          <w:bCs w:val="0"/>
          <w:sz w:val="22"/>
          <w:szCs w:val="22"/>
        </w:rPr>
        <w:t xml:space="preserve"> must be numbered throughout </w:t>
      </w:r>
      <w:r w:rsidRPr="3736D665" w:rsidR="3270AAB7">
        <w:rPr>
          <w:b w:val="0"/>
          <w:bCs w:val="0"/>
          <w:sz w:val="22"/>
          <w:szCs w:val="22"/>
        </w:rPr>
        <w:t>eg</w:t>
      </w:r>
      <w:r w:rsidRPr="3736D665" w:rsidR="3270AAB7">
        <w:rPr>
          <w:b w:val="0"/>
          <w:bCs w:val="0"/>
          <w:sz w:val="22"/>
          <w:szCs w:val="22"/>
        </w:rPr>
        <w:t xml:space="preserve"> pages 50/51</w:t>
      </w:r>
    </w:p>
    <w:p w:rsidR="1DC09C19" w:rsidP="3A8EE6A2" w:rsidRDefault="1DC09C19" w14:paraId="6DE0EAA6" w14:textId="0E54CCE3">
      <w:pPr>
        <w:pStyle w:val="Normal"/>
        <w:spacing w:after="80" w:afterAutospacing="off"/>
        <w:rPr>
          <w:b w:val="0"/>
          <w:bCs w:val="0"/>
          <w:sz w:val="22"/>
          <w:szCs w:val="22"/>
        </w:rPr>
      </w:pPr>
      <w:r w:rsidRPr="3A8EE6A2" w:rsidR="0A32F375">
        <w:rPr>
          <w:b w:val="1"/>
          <w:bCs w:val="1"/>
          <w:sz w:val="22"/>
          <w:szCs w:val="22"/>
        </w:rPr>
        <w:t>Comment (</w:t>
      </w:r>
      <w:r w:rsidRPr="3A8EE6A2" w:rsidR="3270AAB7">
        <w:rPr>
          <w:b w:val="1"/>
          <w:bCs w:val="1"/>
          <w:sz w:val="22"/>
          <w:szCs w:val="22"/>
        </w:rPr>
        <w:t>Figures</w:t>
      </w:r>
      <w:r w:rsidRPr="3A8EE6A2" w:rsidR="6E659228">
        <w:rPr>
          <w:b w:val="1"/>
          <w:bCs w:val="1"/>
          <w:sz w:val="22"/>
          <w:szCs w:val="22"/>
        </w:rPr>
        <w:t xml:space="preserve">) - </w:t>
      </w:r>
      <w:r w:rsidRPr="3A8EE6A2" w:rsidR="3270AAB7">
        <w:rPr>
          <w:b w:val="0"/>
          <w:bCs w:val="0"/>
          <w:sz w:val="22"/>
          <w:szCs w:val="22"/>
        </w:rPr>
        <w:t xml:space="preserve">Ensure legends, x/y axes labels on all figures. Ensure that multi-panel figures are labelled A and B </w:t>
      </w:r>
      <w:r w:rsidRPr="3A8EE6A2" w:rsidR="3270AAB7">
        <w:rPr>
          <w:b w:val="0"/>
          <w:bCs w:val="0"/>
          <w:sz w:val="22"/>
          <w:szCs w:val="22"/>
        </w:rPr>
        <w:t>etc</w:t>
      </w:r>
      <w:r w:rsidRPr="3A8EE6A2" w:rsidR="3270AAB7">
        <w:rPr>
          <w:b w:val="0"/>
          <w:bCs w:val="0"/>
          <w:sz w:val="22"/>
          <w:szCs w:val="22"/>
        </w:rPr>
        <w:t xml:space="preserve"> (</w:t>
      </w:r>
      <w:r w:rsidRPr="3A8EE6A2" w:rsidR="3270AAB7">
        <w:rPr>
          <w:b w:val="0"/>
          <w:bCs w:val="0"/>
          <w:sz w:val="22"/>
          <w:szCs w:val="22"/>
        </w:rPr>
        <w:t>eg</w:t>
      </w:r>
      <w:r w:rsidRPr="3A8EE6A2" w:rsidR="3270AAB7">
        <w:rPr>
          <w:b w:val="0"/>
          <w:bCs w:val="0"/>
          <w:sz w:val="22"/>
          <w:szCs w:val="22"/>
        </w:rPr>
        <w:t xml:space="preserve"> Figure 56)</w:t>
      </w:r>
    </w:p>
    <w:p w:rsidR="1DC09C19" w:rsidP="3736D665" w:rsidRDefault="1DC09C19" w14:paraId="60AE6B6D" w14:textId="12E8CF3B">
      <w:pPr>
        <w:pStyle w:val="Normal"/>
        <w:spacing w:after="80" w:afterAutospacing="off"/>
        <w:rPr>
          <w:b w:val="0"/>
          <w:bCs w:val="0"/>
          <w:sz w:val="22"/>
          <w:szCs w:val="22"/>
        </w:rPr>
      </w:pPr>
      <w:r w:rsidRPr="3A8EE6A2" w:rsidR="1DC09C19">
        <w:rPr>
          <w:b w:val="1"/>
          <w:bCs w:val="1"/>
          <w:sz w:val="22"/>
          <w:szCs w:val="22"/>
        </w:rPr>
        <w:t>Comment (</w:t>
      </w:r>
      <w:r w:rsidRPr="3A8EE6A2" w:rsidR="3270AAB7">
        <w:rPr>
          <w:b w:val="1"/>
          <w:bCs w:val="1"/>
          <w:sz w:val="22"/>
          <w:szCs w:val="22"/>
        </w:rPr>
        <w:t>Legends</w:t>
      </w:r>
      <w:r w:rsidRPr="3A8EE6A2" w:rsidR="6782ED9E">
        <w:rPr>
          <w:b w:val="1"/>
          <w:bCs w:val="1"/>
          <w:sz w:val="22"/>
          <w:szCs w:val="22"/>
        </w:rPr>
        <w:t xml:space="preserve">) </w:t>
      </w:r>
      <w:r w:rsidRPr="3A8EE6A2" w:rsidR="6782ED9E">
        <w:rPr>
          <w:b w:val="1"/>
          <w:bCs w:val="1"/>
          <w:sz w:val="22"/>
          <w:szCs w:val="22"/>
        </w:rPr>
        <w:t>-</w:t>
      </w:r>
      <w:r w:rsidRPr="3A8EE6A2" w:rsidR="6782ED9E">
        <w:rPr>
          <w:b w:val="0"/>
          <w:bCs w:val="0"/>
          <w:sz w:val="22"/>
          <w:szCs w:val="22"/>
        </w:rPr>
        <w:t xml:space="preserve"> </w:t>
      </w:r>
      <w:r w:rsidRPr="3A8EE6A2" w:rsidR="3270AAB7">
        <w:rPr>
          <w:b w:val="0"/>
          <w:bCs w:val="0"/>
          <w:sz w:val="22"/>
          <w:szCs w:val="22"/>
        </w:rPr>
        <w:t xml:space="preserve">Legends </w:t>
      </w:r>
      <w:r w:rsidRPr="3A8EE6A2" w:rsidR="3270AAB7">
        <w:rPr>
          <w:b w:val="0"/>
          <w:bCs w:val="0"/>
          <w:sz w:val="22"/>
          <w:szCs w:val="22"/>
        </w:rPr>
        <w:t xml:space="preserve">for tables and figures must be detailed. Any abbreviations explained, datasets (or sections of) referenced. </w:t>
      </w:r>
    </w:p>
    <w:p w:rsidR="3270AAB7" w:rsidP="3736D665" w:rsidRDefault="3270AAB7" w14:paraId="13A806BA" w14:textId="737A0334">
      <w:pPr>
        <w:pStyle w:val="Normal"/>
        <w:spacing w:after="80" w:afterAutospacing="off"/>
        <w:rPr>
          <w:b w:val="0"/>
          <w:bCs w:val="0"/>
          <w:sz w:val="22"/>
          <w:szCs w:val="22"/>
        </w:rPr>
      </w:pPr>
      <w:r w:rsidRPr="3A8EE6A2" w:rsidR="18A81BC2">
        <w:rPr>
          <w:b w:val="1"/>
          <w:bCs w:val="1"/>
          <w:sz w:val="22"/>
          <w:szCs w:val="22"/>
        </w:rPr>
        <w:t>Comment (</w:t>
      </w:r>
      <w:r w:rsidRPr="3A8EE6A2" w:rsidR="3270AAB7">
        <w:rPr>
          <w:b w:val="1"/>
          <w:bCs w:val="1"/>
          <w:sz w:val="22"/>
          <w:szCs w:val="22"/>
        </w:rPr>
        <w:t>Sub-headings</w:t>
      </w:r>
      <w:r w:rsidRPr="3A8EE6A2" w:rsidR="70B1DB4B">
        <w:rPr>
          <w:b w:val="1"/>
          <w:bCs w:val="1"/>
          <w:sz w:val="22"/>
          <w:szCs w:val="22"/>
        </w:rPr>
        <w:t xml:space="preserve">) - </w:t>
      </w:r>
      <w:r w:rsidRPr="3A8EE6A2" w:rsidR="3270AAB7">
        <w:rPr>
          <w:b w:val="0"/>
          <w:bCs w:val="0"/>
          <w:sz w:val="22"/>
          <w:szCs w:val="22"/>
        </w:rPr>
        <w:t>Sub-headings would be useful and guide the reader through lengthy chapters.</w:t>
      </w:r>
    </w:p>
    <w:p w:rsidR="4DE11614" w:rsidP="3A8EE6A2" w:rsidRDefault="4DE11614" w14:paraId="0820EC63" w14:textId="6CCC5B49">
      <w:pPr>
        <w:pStyle w:val="Normal"/>
        <w:spacing w:after="80" w:afterAutospacing="off"/>
        <w:rPr>
          <w:b w:val="0"/>
          <w:bCs w:val="0"/>
          <w:sz w:val="22"/>
          <w:szCs w:val="22"/>
        </w:rPr>
      </w:pPr>
      <w:r w:rsidRPr="3A8EE6A2" w:rsidR="4DE11614">
        <w:rPr>
          <w:b w:val="1"/>
          <w:bCs w:val="1"/>
          <w:sz w:val="22"/>
          <w:szCs w:val="22"/>
        </w:rPr>
        <w:t xml:space="preserve">Response to above - </w:t>
      </w:r>
      <w:r w:rsidRPr="3A8EE6A2" w:rsidR="4DE11614">
        <w:rPr>
          <w:b w:val="0"/>
          <w:bCs w:val="0"/>
          <w:sz w:val="22"/>
          <w:szCs w:val="22"/>
        </w:rPr>
        <w:t xml:space="preserve">Have taken suggestions and altered thesis appropriately. See PhD_Thesis_Diff. </w:t>
      </w:r>
    </w:p>
    <w:p w:rsidR="3A8EE6A2" w:rsidP="3A8EE6A2" w:rsidRDefault="3A8EE6A2" w14:paraId="0B6D9D39" w14:textId="41671892">
      <w:pPr>
        <w:pStyle w:val="Normal"/>
        <w:spacing w:after="80" w:afterAutospacing="off"/>
        <w:rPr>
          <w:b w:val="0"/>
          <w:bCs w:val="0"/>
          <w:sz w:val="22"/>
          <w:szCs w:val="22"/>
        </w:rPr>
      </w:pPr>
    </w:p>
    <w:p w:rsidR="0C3A39B5" w:rsidP="3736D665" w:rsidRDefault="0C3A39B5" w14:paraId="399D86D6" w14:textId="75B90FEF">
      <w:pPr>
        <w:pStyle w:val="Normal"/>
        <w:spacing w:after="80" w:afterAutospacing="off"/>
        <w:rPr>
          <w:b w:val="0"/>
          <w:bCs w:val="0"/>
          <w:sz w:val="22"/>
          <w:szCs w:val="22"/>
        </w:rPr>
      </w:pPr>
      <w:r w:rsidRPr="3736D665" w:rsidR="0C3A39B5">
        <w:rPr>
          <w:b w:val="1"/>
          <w:bCs w:val="1"/>
          <w:sz w:val="22"/>
          <w:szCs w:val="22"/>
        </w:rPr>
        <w:t>Comment (</w:t>
      </w:r>
      <w:r w:rsidRPr="3736D665" w:rsidR="3270AAB7">
        <w:rPr>
          <w:b w:val="1"/>
          <w:bCs w:val="1"/>
          <w:sz w:val="22"/>
          <w:szCs w:val="22"/>
        </w:rPr>
        <w:t>Code</w:t>
      </w:r>
      <w:r w:rsidRPr="3736D665" w:rsidR="19223BB5">
        <w:rPr>
          <w:b w:val="1"/>
          <w:bCs w:val="1"/>
          <w:sz w:val="22"/>
          <w:szCs w:val="22"/>
        </w:rPr>
        <w:t>) -</w:t>
      </w:r>
      <w:r w:rsidRPr="3736D665" w:rsidR="75FB0712">
        <w:rPr>
          <w:b w:val="1"/>
          <w:bCs w:val="1"/>
          <w:sz w:val="22"/>
          <w:szCs w:val="22"/>
        </w:rPr>
        <w:t xml:space="preserve"> </w:t>
      </w:r>
      <w:r w:rsidRPr="3736D665" w:rsidR="3270AAB7">
        <w:rPr>
          <w:b w:val="0"/>
          <w:bCs w:val="0"/>
          <w:sz w:val="22"/>
          <w:szCs w:val="22"/>
        </w:rPr>
        <w:t>Code needs to be made available for all analyses, preferably in</w:t>
      </w:r>
      <w:r w:rsidRPr="3736D665" w:rsidR="3270AAB7">
        <w:rPr>
          <w:b w:val="0"/>
          <w:bCs w:val="0"/>
          <w:sz w:val="22"/>
          <w:szCs w:val="22"/>
        </w:rPr>
        <w:t xml:space="preserve"> </w:t>
      </w:r>
      <w:r w:rsidRPr="3736D665" w:rsidR="3F5077DC">
        <w:rPr>
          <w:b w:val="0"/>
          <w:bCs w:val="0"/>
          <w:sz w:val="22"/>
          <w:szCs w:val="22"/>
        </w:rPr>
        <w:t>a code</w:t>
      </w:r>
      <w:r w:rsidRPr="3736D665" w:rsidR="3270AAB7">
        <w:rPr>
          <w:b w:val="0"/>
          <w:bCs w:val="0"/>
          <w:sz w:val="22"/>
          <w:szCs w:val="22"/>
        </w:rPr>
        <w:t xml:space="preserve"> repository.</w:t>
      </w:r>
    </w:p>
    <w:p w:rsidR="5C5DB66B" w:rsidP="3736D665" w:rsidRDefault="5C5DB66B" w14:paraId="1BAEE5A1" w14:textId="3B84822B">
      <w:pPr>
        <w:pStyle w:val="Normal"/>
        <w:spacing w:after="80" w:afterAutospacing="off"/>
        <w:rPr>
          <w:b w:val="0"/>
          <w:bCs w:val="0"/>
          <w:sz w:val="22"/>
          <w:szCs w:val="22"/>
        </w:rPr>
      </w:pPr>
      <w:r w:rsidRPr="3A8EE6A2" w:rsidR="5C5DB66B">
        <w:rPr>
          <w:b w:val="1"/>
          <w:bCs w:val="1"/>
          <w:sz w:val="22"/>
          <w:szCs w:val="22"/>
        </w:rPr>
        <w:t xml:space="preserve">Response (Code) - </w:t>
      </w:r>
      <w:r w:rsidRPr="3A8EE6A2" w:rsidR="004D7671">
        <w:rPr>
          <w:b w:val="0"/>
          <w:bCs w:val="0"/>
          <w:sz w:val="22"/>
          <w:szCs w:val="22"/>
        </w:rPr>
        <w:t xml:space="preserve">Code has been made available on GitHub, link in </w:t>
      </w:r>
      <w:r w:rsidRPr="3A8EE6A2" w:rsidR="52BBDB20">
        <w:rPr>
          <w:b w:val="0"/>
          <w:bCs w:val="0"/>
          <w:sz w:val="22"/>
          <w:szCs w:val="22"/>
        </w:rPr>
        <w:t>Chapter 7 future work</w:t>
      </w:r>
      <w:r w:rsidRPr="3A8EE6A2" w:rsidR="004D7671">
        <w:rPr>
          <w:b w:val="0"/>
          <w:bCs w:val="0"/>
          <w:sz w:val="22"/>
          <w:szCs w:val="22"/>
        </w:rPr>
        <w:t xml:space="preserve">. </w:t>
      </w:r>
    </w:p>
    <w:p w:rsidR="3736D665" w:rsidP="3736D665" w:rsidRDefault="3736D665" w14:paraId="6AEC9E2D" w14:textId="0CA70ECA">
      <w:pPr>
        <w:pStyle w:val="Normal"/>
        <w:spacing w:after="80" w:afterAutospacing="off"/>
        <w:rPr>
          <w:b w:val="0"/>
          <w:bCs w:val="0"/>
          <w:sz w:val="22"/>
          <w:szCs w:val="22"/>
        </w:rPr>
      </w:pPr>
    </w:p>
    <w:p w:rsidR="004D7671" w:rsidP="3736D665" w:rsidRDefault="004D7671" w14:paraId="7B14C154" w14:textId="2FB889AE">
      <w:pPr>
        <w:pStyle w:val="Normal"/>
        <w:spacing w:after="80" w:afterAutospacing="off"/>
        <w:rPr>
          <w:b w:val="0"/>
          <w:bCs w:val="0"/>
          <w:sz w:val="22"/>
          <w:szCs w:val="22"/>
        </w:rPr>
      </w:pPr>
      <w:r w:rsidRPr="3736D665" w:rsidR="004D7671">
        <w:rPr>
          <w:b w:val="1"/>
          <w:bCs w:val="1"/>
          <w:sz w:val="22"/>
          <w:szCs w:val="22"/>
        </w:rPr>
        <w:t>Comment (</w:t>
      </w:r>
      <w:r w:rsidRPr="3736D665" w:rsidR="3270AAB7">
        <w:rPr>
          <w:b w:val="1"/>
          <w:bCs w:val="1"/>
          <w:sz w:val="22"/>
          <w:szCs w:val="22"/>
        </w:rPr>
        <w:t>Schemas</w:t>
      </w:r>
      <w:r w:rsidRPr="3736D665" w:rsidR="4A9A9B79">
        <w:rPr>
          <w:b w:val="1"/>
          <w:bCs w:val="1"/>
          <w:sz w:val="22"/>
          <w:szCs w:val="22"/>
        </w:rPr>
        <w:t xml:space="preserve">) - </w:t>
      </w:r>
      <w:r w:rsidRPr="3736D665" w:rsidR="3270AAB7">
        <w:rPr>
          <w:b w:val="0"/>
          <w:bCs w:val="0"/>
          <w:sz w:val="22"/>
          <w:szCs w:val="22"/>
        </w:rPr>
        <w:t>Schema/s would be useful to explain input/output and processing</w:t>
      </w:r>
    </w:p>
    <w:p w:rsidR="3736D665" w:rsidP="3A8EE6A2" w:rsidRDefault="3736D665" w14:paraId="7AABCD77" w14:textId="10696BC3">
      <w:pPr>
        <w:pStyle w:val="Normal"/>
        <w:spacing w:after="80" w:afterAutospacing="off"/>
        <w:rPr>
          <w:b w:val="1"/>
          <w:bCs w:val="1"/>
          <w:sz w:val="22"/>
          <w:szCs w:val="22"/>
        </w:rPr>
      </w:pPr>
      <w:r w:rsidRPr="3A8EE6A2" w:rsidR="3FED014A">
        <w:rPr>
          <w:b w:val="1"/>
          <w:bCs w:val="1"/>
          <w:sz w:val="22"/>
          <w:szCs w:val="22"/>
        </w:rPr>
        <w:t xml:space="preserve">Response (Schemas) - </w:t>
      </w:r>
      <w:r w:rsidRPr="3A8EE6A2" w:rsidR="3FED014A">
        <w:rPr>
          <w:b w:val="0"/>
          <w:bCs w:val="0"/>
          <w:sz w:val="22"/>
          <w:szCs w:val="22"/>
        </w:rPr>
        <w:t xml:space="preserve">As we only </w:t>
      </w:r>
      <w:r w:rsidRPr="3A8EE6A2" w:rsidR="537D3535">
        <w:rPr>
          <w:b w:val="0"/>
          <w:bCs w:val="0"/>
          <w:sz w:val="22"/>
          <w:szCs w:val="22"/>
        </w:rPr>
        <w:t>use</w:t>
      </w:r>
      <w:r w:rsidRPr="3A8EE6A2" w:rsidR="3FED014A">
        <w:rPr>
          <w:b w:val="0"/>
          <w:bCs w:val="0"/>
          <w:sz w:val="22"/>
          <w:szCs w:val="22"/>
        </w:rPr>
        <w:t xml:space="preserve"> two pieces of software throughout chapters 5/6 and these pieces of software are used as directed in comprehensive </w:t>
      </w:r>
      <w:r w:rsidRPr="3A8EE6A2" w:rsidR="52011D32">
        <w:rPr>
          <w:b w:val="0"/>
          <w:bCs w:val="0"/>
          <w:sz w:val="22"/>
          <w:szCs w:val="22"/>
        </w:rPr>
        <w:t>documentation</w:t>
      </w:r>
      <w:r w:rsidRPr="3A8EE6A2" w:rsidR="3FED014A">
        <w:rPr>
          <w:b w:val="0"/>
          <w:bCs w:val="0"/>
          <w:sz w:val="22"/>
          <w:szCs w:val="22"/>
        </w:rPr>
        <w:t xml:space="preserve"> (</w:t>
      </w:r>
      <w:r w:rsidRPr="3A8EE6A2" w:rsidR="02A31BC5">
        <w:rPr>
          <w:b w:val="0"/>
          <w:bCs w:val="0"/>
          <w:sz w:val="22"/>
          <w:szCs w:val="22"/>
        </w:rPr>
        <w:t>including</w:t>
      </w:r>
      <w:r w:rsidRPr="3A8EE6A2" w:rsidR="3FED014A">
        <w:rPr>
          <w:b w:val="0"/>
          <w:bCs w:val="0"/>
          <w:sz w:val="22"/>
          <w:szCs w:val="22"/>
        </w:rPr>
        <w:t xml:space="preserve"> schemas), I h</w:t>
      </w:r>
      <w:r w:rsidRPr="3A8EE6A2" w:rsidR="37963409">
        <w:rPr>
          <w:b w:val="0"/>
          <w:bCs w:val="0"/>
          <w:sz w:val="22"/>
          <w:szCs w:val="22"/>
        </w:rPr>
        <w:t xml:space="preserve">ave decided against including </w:t>
      </w:r>
      <w:r w:rsidRPr="3A8EE6A2" w:rsidR="68E9FCCF">
        <w:rPr>
          <w:b w:val="0"/>
          <w:bCs w:val="0"/>
          <w:sz w:val="22"/>
          <w:szCs w:val="22"/>
        </w:rPr>
        <w:t>s</w:t>
      </w:r>
      <w:r w:rsidRPr="3A8EE6A2" w:rsidR="37963409">
        <w:rPr>
          <w:b w:val="0"/>
          <w:bCs w:val="0"/>
          <w:sz w:val="22"/>
          <w:szCs w:val="22"/>
        </w:rPr>
        <w:t>chemas</w:t>
      </w:r>
      <w:r w:rsidRPr="3A8EE6A2" w:rsidR="37963409">
        <w:rPr>
          <w:b w:val="0"/>
          <w:bCs w:val="0"/>
          <w:sz w:val="22"/>
          <w:szCs w:val="22"/>
        </w:rPr>
        <w:t xml:space="preserve"> in </w:t>
      </w:r>
      <w:r w:rsidRPr="3A8EE6A2" w:rsidR="3469C46A">
        <w:rPr>
          <w:b w:val="0"/>
          <w:bCs w:val="0"/>
          <w:sz w:val="22"/>
          <w:szCs w:val="22"/>
        </w:rPr>
        <w:t>this thesis</w:t>
      </w:r>
      <w:r w:rsidRPr="3A8EE6A2" w:rsidR="37963409">
        <w:rPr>
          <w:b w:val="0"/>
          <w:bCs w:val="0"/>
          <w:sz w:val="22"/>
          <w:szCs w:val="22"/>
        </w:rPr>
        <w:t xml:space="preserve">. </w:t>
      </w:r>
    </w:p>
    <w:p w:rsidR="3A8EE6A2" w:rsidP="3A8EE6A2" w:rsidRDefault="3A8EE6A2" w14:paraId="7859CD70" w14:textId="4E1C43F1">
      <w:pPr>
        <w:pStyle w:val="Normal"/>
        <w:spacing w:after="80" w:afterAutospacing="off"/>
        <w:rPr>
          <w:b w:val="1"/>
          <w:bCs w:val="1"/>
          <w:sz w:val="22"/>
          <w:szCs w:val="22"/>
        </w:rPr>
      </w:pPr>
    </w:p>
    <w:p xmlns:wp14="http://schemas.microsoft.com/office/word/2010/wordml" w:rsidP="3736D665" wp14:paraId="2C078E63" wp14:textId="7111FDD6">
      <w:pPr>
        <w:spacing w:after="80" w:afterAutospacing="off"/>
        <w:rPr>
          <w:b w:val="1"/>
          <w:bCs w:val="1"/>
          <w:sz w:val="28"/>
          <w:szCs w:val="28"/>
        </w:rPr>
      </w:pPr>
      <w:r w:rsidRPr="3736D665" w:rsidR="7CE4481A">
        <w:rPr>
          <w:b w:val="1"/>
          <w:bCs w:val="1"/>
          <w:sz w:val="28"/>
          <w:szCs w:val="28"/>
        </w:rPr>
        <w:t xml:space="preserve">Chapter 1: Introduction </w:t>
      </w:r>
    </w:p>
    <w:p w:rsidR="15AC42E0" w:rsidP="3736D665" w:rsidRDefault="15AC42E0" w14:paraId="539E9201" w14:textId="4034F351">
      <w:pPr>
        <w:pStyle w:val="Normal"/>
        <w:spacing w:after="80" w:afterAutospacing="off"/>
        <w:rPr>
          <w:b w:val="1"/>
          <w:bCs w:val="1"/>
          <w:sz w:val="24"/>
          <w:szCs w:val="24"/>
          <w:u w:val="single"/>
        </w:rPr>
      </w:pPr>
      <w:r w:rsidRPr="3736D665" w:rsidR="7CE4481A">
        <w:rPr>
          <w:b w:val="1"/>
          <w:bCs w:val="1"/>
          <w:sz w:val="24"/>
          <w:szCs w:val="24"/>
          <w:u w:val="single"/>
        </w:rPr>
        <w:t>Internal Examiner Comments:</w:t>
      </w:r>
    </w:p>
    <w:p w:rsidR="47DF234B" w:rsidP="3A8EE6A2" w:rsidRDefault="47DF234B" w14:paraId="6DE87EA2" w14:textId="453DB36B">
      <w:pPr>
        <w:pStyle w:val="Normal"/>
        <w:spacing w:after="80" w:afterAutospacing="off"/>
        <w:rPr>
          <w:b w:val="1"/>
          <w:bCs w:val="1"/>
          <w:color w:val="000000" w:themeColor="text1" w:themeTint="FF" w:themeShade="FF"/>
          <w:sz w:val="24"/>
          <w:szCs w:val="24"/>
          <w:u w:val="single"/>
        </w:rPr>
      </w:pPr>
      <w:r w:rsidRPr="3A8EE6A2" w:rsidR="4B5E8EC8">
        <w:rPr>
          <w:b w:val="1"/>
          <w:bCs w:val="1"/>
          <w:color w:val="000000" w:themeColor="text1" w:themeTint="FF" w:themeShade="FF"/>
        </w:rPr>
        <w:t xml:space="preserve">Main </w:t>
      </w:r>
      <w:r w:rsidRPr="3A8EE6A2" w:rsidR="7CE4481A">
        <w:rPr>
          <w:b w:val="1"/>
          <w:bCs w:val="1"/>
          <w:color w:val="000000" w:themeColor="text1" w:themeTint="FF" w:themeShade="FF"/>
        </w:rPr>
        <w:t xml:space="preserve">Comment 1.1 - </w:t>
      </w:r>
      <w:r w:rsidRPr="3A8EE6A2" w:rsidR="7CE4481A">
        <w:rPr>
          <w:b w:val="0"/>
          <w:bCs w:val="0"/>
          <w:color w:val="000000" w:themeColor="text1" w:themeTint="FF" w:themeShade="FF"/>
        </w:rPr>
        <w:t xml:space="preserve">You discuss the idea of improving predictive models - this </w:t>
      </w:r>
      <w:r w:rsidRPr="3A8EE6A2" w:rsidR="7CE4481A">
        <w:rPr>
          <w:b w:val="0"/>
          <w:bCs w:val="0"/>
          <w:color w:val="000000" w:themeColor="text1" w:themeTint="FF" w:themeShade="FF"/>
        </w:rPr>
        <w:t>doesn’t</w:t>
      </w:r>
      <w:r w:rsidRPr="3A8EE6A2" w:rsidR="7CE4481A">
        <w:rPr>
          <w:b w:val="0"/>
          <w:bCs w:val="0"/>
          <w:color w:val="000000" w:themeColor="text1" w:themeTint="FF" w:themeShade="FF"/>
        </w:rPr>
        <w:t xml:space="preserve"> carry through later as we </w:t>
      </w:r>
      <w:r w:rsidRPr="3A8EE6A2" w:rsidR="7CE4481A">
        <w:rPr>
          <w:b w:val="0"/>
          <w:bCs w:val="0"/>
          <w:color w:val="000000" w:themeColor="text1" w:themeTint="FF" w:themeShade="FF"/>
        </w:rPr>
        <w:t>don’t</w:t>
      </w:r>
      <w:r w:rsidRPr="3A8EE6A2" w:rsidR="7CE4481A">
        <w:rPr>
          <w:b w:val="0"/>
          <w:bCs w:val="0"/>
          <w:color w:val="000000" w:themeColor="text1" w:themeTint="FF" w:themeShade="FF"/>
        </w:rPr>
        <w:t xml:space="preserve"> compare prediction performance with/without CNA. Is this something for future work? </w:t>
      </w:r>
    </w:p>
    <w:p w:rsidR="36DA452B" w:rsidP="3A8EE6A2" w:rsidRDefault="36DA452B" w14:paraId="21D818BD" w14:textId="0445F8FD">
      <w:pPr>
        <w:pStyle w:val="Normal"/>
        <w:spacing w:after="80" w:afterAutospacing="off"/>
        <w:rPr>
          <w:b w:val="0"/>
          <w:bCs w:val="0"/>
          <w:color w:val="000000" w:themeColor="text1" w:themeTint="FF" w:themeShade="FF"/>
        </w:rPr>
      </w:pPr>
      <w:r w:rsidRPr="3A8EE6A2" w:rsidR="02A2B26C">
        <w:rPr>
          <w:b w:val="1"/>
          <w:bCs w:val="1"/>
          <w:color w:val="000000" w:themeColor="text1" w:themeTint="FF" w:themeShade="FF"/>
        </w:rPr>
        <w:t>Response 1.1 -</w:t>
      </w:r>
      <w:r w:rsidRPr="3A8EE6A2" w:rsidR="02A2B26C">
        <w:rPr>
          <w:b w:val="0"/>
          <w:bCs w:val="0"/>
          <w:color w:val="000000" w:themeColor="text1" w:themeTint="FF" w:themeShade="FF"/>
        </w:rPr>
        <w:t xml:space="preserve"> </w:t>
      </w:r>
      <w:r w:rsidRPr="3A8EE6A2" w:rsidR="5B30911E">
        <w:rPr>
          <w:b w:val="0"/>
          <w:bCs w:val="0"/>
          <w:color w:val="000000" w:themeColor="text1" w:themeTint="FF" w:themeShade="FF"/>
        </w:rPr>
        <w:t>Yes,</w:t>
      </w:r>
      <w:r w:rsidRPr="3A8EE6A2" w:rsidR="29BE21BA">
        <w:rPr>
          <w:b w:val="0"/>
          <w:bCs w:val="0"/>
          <w:color w:val="000000" w:themeColor="text1" w:themeTint="FF" w:themeShade="FF"/>
        </w:rPr>
        <w:t xml:space="preserve"> I agree</w:t>
      </w:r>
      <w:r w:rsidRPr="3A8EE6A2" w:rsidR="28BA3466">
        <w:rPr>
          <w:b w:val="0"/>
          <w:bCs w:val="0"/>
          <w:color w:val="000000" w:themeColor="text1" w:themeTint="FF" w:themeShade="FF"/>
        </w:rPr>
        <w:t xml:space="preserve"> that </w:t>
      </w:r>
      <w:r w:rsidRPr="3A8EE6A2" w:rsidR="02A2B26C">
        <w:rPr>
          <w:b w:val="0"/>
          <w:bCs w:val="0"/>
          <w:color w:val="000000" w:themeColor="text1" w:themeTint="FF" w:themeShade="FF"/>
        </w:rPr>
        <w:t xml:space="preserve">this is an aspect that could be looked at in the future. To </w:t>
      </w:r>
      <w:r w:rsidRPr="3A8EE6A2" w:rsidR="61AB56C0">
        <w:rPr>
          <w:b w:val="0"/>
          <w:bCs w:val="0"/>
          <w:color w:val="000000" w:themeColor="text1" w:themeTint="FF" w:themeShade="FF"/>
        </w:rPr>
        <w:t xml:space="preserve">make the reader aware of this I have added the following sentence to </w:t>
      </w:r>
      <w:r w:rsidRPr="3A8EE6A2" w:rsidR="61AB56C0">
        <w:rPr>
          <w:b w:val="0"/>
          <w:bCs w:val="0"/>
          <w:color w:val="000000" w:themeColor="text1" w:themeTint="FF" w:themeShade="FF"/>
        </w:rPr>
        <w:t>Chapter 7 Conclusions and Future Work</w:t>
      </w:r>
      <w:r w:rsidRPr="3A8EE6A2" w:rsidR="54429FB8">
        <w:rPr>
          <w:b w:val="0"/>
          <w:bCs w:val="0"/>
          <w:color w:val="000000" w:themeColor="text1" w:themeTint="FF" w:themeShade="FF"/>
        </w:rPr>
        <w:t>”</w:t>
      </w:r>
      <w:r w:rsidRPr="3A8EE6A2" w:rsidR="61AB56C0">
        <w:rPr>
          <w:b w:val="0"/>
          <w:bCs w:val="0"/>
          <w:color w:val="000000" w:themeColor="text1" w:themeTint="FF" w:themeShade="FF"/>
        </w:rPr>
        <w:t>:</w:t>
      </w:r>
      <w:r w:rsidRPr="3A8EE6A2" w:rsidR="61AB56C0">
        <w:rPr>
          <w:b w:val="0"/>
          <w:bCs w:val="0"/>
          <w:color w:val="000000" w:themeColor="text1" w:themeTint="FF" w:themeShade="FF"/>
        </w:rPr>
        <w:t xml:space="preserve"> </w:t>
      </w:r>
    </w:p>
    <w:p w:rsidR="7D1F090D" w:rsidP="3A8EE6A2" w:rsidRDefault="7D1F090D" w14:paraId="3B1D3E60" w14:textId="7BF871D5">
      <w:pPr>
        <w:pStyle w:val="Normal"/>
        <w:spacing w:after="80" w:afterAutospacing="off"/>
        <w:rPr>
          <w:b w:val="0"/>
          <w:bCs w:val="0"/>
          <w:color w:val="FF0000"/>
        </w:rPr>
      </w:pPr>
      <w:r w:rsidRPr="3A8EE6A2" w:rsidR="16FF5AFB">
        <w:rPr>
          <w:b w:val="0"/>
          <w:bCs w:val="0"/>
          <w:color w:val="FF0000"/>
        </w:rPr>
        <w:t xml:space="preserve">“Further to this, assessing the performance of our predictive models including the CNA Score and Burden metrics, molecular subtype classifications and selected clinical information as candidate predictors and comparison with predictive models only including the molecular subtype and clinical information, could be carried </w:t>
      </w:r>
      <w:r w:rsidRPr="3A8EE6A2" w:rsidR="16FF5AFB">
        <w:rPr>
          <w:b w:val="0"/>
          <w:bCs w:val="0"/>
          <w:color w:val="FF0000"/>
        </w:rPr>
        <w:t>out.”</w:t>
      </w:r>
      <w:r w:rsidRPr="3A8EE6A2" w:rsidR="7EF3E1CA">
        <w:rPr>
          <w:b w:val="0"/>
          <w:bCs w:val="0"/>
          <w:color w:val="FF0000"/>
        </w:rPr>
        <w:t>.</w:t>
      </w:r>
    </w:p>
    <w:p w:rsidR="7D1F090D" w:rsidP="3736D665" w:rsidRDefault="7D1F090D" w14:paraId="0F8259CA" w14:textId="1DBA7F0C">
      <w:pPr>
        <w:pStyle w:val="Normal"/>
        <w:spacing w:after="80" w:afterAutospacing="off"/>
        <w:rPr>
          <w:b w:val="1"/>
          <w:bCs w:val="1"/>
        </w:rPr>
      </w:pPr>
    </w:p>
    <w:p w:rsidR="7D1F090D" w:rsidP="3736D665" w:rsidRDefault="7D1F090D" w14:paraId="652CB154" w14:textId="653CA87A">
      <w:pPr>
        <w:pStyle w:val="Normal"/>
        <w:spacing w:after="80" w:afterAutospacing="off"/>
        <w:rPr>
          <w:b w:val="0"/>
          <w:bCs w:val="0"/>
        </w:rPr>
      </w:pPr>
      <w:r w:rsidRPr="3736D665" w:rsidR="76B50DA6">
        <w:rPr>
          <w:b w:val="1"/>
          <w:bCs w:val="1"/>
        </w:rPr>
        <w:t xml:space="preserve">Main </w:t>
      </w:r>
      <w:r w:rsidRPr="3736D665" w:rsidR="7CE4481A">
        <w:rPr>
          <w:b w:val="1"/>
          <w:bCs w:val="1"/>
        </w:rPr>
        <w:t xml:space="preserve">Comment 1.2 - </w:t>
      </w:r>
      <w:r w:rsidR="7CE4481A">
        <w:rPr>
          <w:b w:val="0"/>
          <w:bCs w:val="0"/>
        </w:rPr>
        <w:t>Clarify if Figures (</w:t>
      </w:r>
      <w:r w:rsidR="7CE4481A">
        <w:rPr>
          <w:b w:val="0"/>
          <w:bCs w:val="0"/>
        </w:rPr>
        <w:t>e.g.</w:t>
      </w:r>
      <w:r w:rsidR="7CE4481A">
        <w:rPr>
          <w:b w:val="0"/>
          <w:bCs w:val="0"/>
        </w:rPr>
        <w:t> Fig 1, 2) are original or from another publication in the caption.</w:t>
      </w:r>
    </w:p>
    <w:p w:rsidR="7D1F090D" w:rsidP="3736D665" w:rsidRDefault="7D1F090D" w14:paraId="76F9E97F" w14:textId="7D8A525F">
      <w:pPr>
        <w:pStyle w:val="Normal"/>
        <w:spacing w:after="80" w:afterAutospacing="off"/>
        <w:rPr>
          <w:b w:val="0"/>
          <w:bCs w:val="0"/>
        </w:rPr>
      </w:pPr>
      <w:r w:rsidRPr="3736D665" w:rsidR="44F0C806">
        <w:rPr>
          <w:b w:val="1"/>
          <w:bCs w:val="1"/>
        </w:rPr>
        <w:t xml:space="preserve">Response 1.2 - </w:t>
      </w:r>
      <w:r w:rsidR="2317D8E7">
        <w:rPr>
          <w:b w:val="0"/>
          <w:bCs w:val="0"/>
        </w:rPr>
        <w:t xml:space="preserve">To make it clear that these figures have been taken from other publications </w:t>
      </w:r>
      <w:r w:rsidR="2B936389">
        <w:rPr>
          <w:b w:val="0"/>
          <w:bCs w:val="0"/>
        </w:rPr>
        <w:t xml:space="preserve">I have </w:t>
      </w:r>
      <w:r w:rsidR="2317D8E7">
        <w:rPr>
          <w:b w:val="0"/>
          <w:bCs w:val="0"/>
        </w:rPr>
        <w:t xml:space="preserve">added </w:t>
      </w:r>
      <w:r w:rsidR="2317D8E7">
        <w:rPr>
          <w:b w:val="0"/>
          <w:bCs w:val="0"/>
        </w:rPr>
        <w:t xml:space="preserve">“Taken from </w:t>
      </w:r>
      <w:r w:rsidR="2317D8E7">
        <w:rPr>
          <w:b w:val="0"/>
          <w:bCs w:val="0"/>
        </w:rPr>
        <w:t>.....</w:t>
      </w:r>
      <w:r w:rsidR="2317D8E7">
        <w:rPr>
          <w:b w:val="0"/>
          <w:bCs w:val="0"/>
        </w:rPr>
        <w:t xml:space="preserve">” to </w:t>
      </w:r>
      <w:r w:rsidR="16FB724C">
        <w:rPr>
          <w:b w:val="0"/>
          <w:bCs w:val="0"/>
        </w:rPr>
        <w:t xml:space="preserve">these figures, </w:t>
      </w:r>
      <w:r w:rsidR="2317D8E7">
        <w:rPr>
          <w:b w:val="0"/>
          <w:bCs w:val="0"/>
        </w:rPr>
        <w:t>Figures 1 and 2</w:t>
      </w:r>
      <w:r w:rsidR="2317D8E7">
        <w:rPr>
          <w:b w:val="0"/>
          <w:bCs w:val="0"/>
        </w:rPr>
        <w:t>.</w:t>
      </w:r>
      <w:r w:rsidRPr="3736D665" w:rsidR="2317D8E7">
        <w:rPr>
          <w:b w:val="1"/>
          <w:bCs w:val="1"/>
        </w:rPr>
        <w:t xml:space="preserve"> </w:t>
      </w:r>
      <w:r w:rsidRPr="3736D665" w:rsidR="006E5031">
        <w:rPr>
          <w:b w:val="0"/>
          <w:bCs w:val="0"/>
          <w:sz w:val="22"/>
          <w:szCs w:val="22"/>
        </w:rPr>
        <w:t xml:space="preserve">These changes can be seen in the </w:t>
      </w:r>
      <w:r w:rsidRPr="3736D665" w:rsidR="006E5031">
        <w:rPr>
          <w:b w:val="0"/>
          <w:bCs w:val="0"/>
          <w:sz w:val="22"/>
          <w:szCs w:val="22"/>
        </w:rPr>
        <w:t>PhD_Thesis_Diff</w:t>
      </w:r>
      <w:r w:rsidRPr="3736D665" w:rsidR="006E5031">
        <w:rPr>
          <w:b w:val="0"/>
          <w:bCs w:val="0"/>
          <w:sz w:val="22"/>
          <w:szCs w:val="22"/>
        </w:rPr>
        <w:t xml:space="preserve"> file.</w:t>
      </w:r>
    </w:p>
    <w:p w:rsidR="7D1F090D" w:rsidP="3736D665" w:rsidRDefault="7D1F090D" w14:paraId="7F373D5F" w14:textId="3AD970F5">
      <w:pPr>
        <w:pStyle w:val="Normal"/>
        <w:spacing w:after="80" w:afterAutospacing="off"/>
        <w:rPr>
          <w:b w:val="1"/>
          <w:bCs w:val="1"/>
        </w:rPr>
      </w:pPr>
    </w:p>
    <w:p w:rsidR="7D1F090D" w:rsidP="3736D665" w:rsidRDefault="7D1F090D" w14:paraId="3C308AF9" w14:textId="2499113F">
      <w:pPr>
        <w:pStyle w:val="Normal"/>
        <w:spacing w:after="80" w:afterAutospacing="off"/>
        <w:rPr>
          <w:b w:val="0"/>
          <w:bCs w:val="0"/>
        </w:rPr>
      </w:pPr>
      <w:r w:rsidRPr="3736D665" w:rsidR="1DDF783C">
        <w:rPr>
          <w:b w:val="1"/>
          <w:bCs w:val="1"/>
        </w:rPr>
        <w:t>Within Thesis</w:t>
      </w:r>
      <w:r w:rsidRPr="3736D665" w:rsidR="208774BF">
        <w:rPr>
          <w:b w:val="1"/>
          <w:bCs w:val="1"/>
        </w:rPr>
        <w:t xml:space="preserve"> Comment 1.3 - </w:t>
      </w:r>
      <w:r w:rsidR="208774BF">
        <w:rPr>
          <w:b w:val="0"/>
          <w:bCs w:val="0"/>
        </w:rPr>
        <w:t>W</w:t>
      </w:r>
      <w:r w:rsidR="208774BF">
        <w:rPr>
          <w:b w:val="0"/>
          <w:bCs w:val="0"/>
        </w:rPr>
        <w:t xml:space="preserve">hich predictive models? Are these from </w:t>
      </w:r>
      <w:r w:rsidR="53D325E6">
        <w:rPr>
          <w:b w:val="0"/>
          <w:bCs w:val="0"/>
        </w:rPr>
        <w:t>the literature</w:t>
      </w:r>
      <w:r w:rsidR="208774BF">
        <w:rPr>
          <w:b w:val="0"/>
          <w:bCs w:val="0"/>
        </w:rPr>
        <w:t xml:space="preserve"> or do you mean improve prediction models which only use clin and </w:t>
      </w:r>
      <w:r w:rsidR="208774BF">
        <w:rPr>
          <w:b w:val="0"/>
          <w:bCs w:val="0"/>
        </w:rPr>
        <w:t>histo</w:t>
      </w:r>
      <w:r w:rsidR="208774BF">
        <w:rPr>
          <w:b w:val="0"/>
          <w:bCs w:val="0"/>
        </w:rPr>
        <w:t xml:space="preserve"> variables?</w:t>
      </w:r>
    </w:p>
    <w:p w:rsidR="08B06F15" w:rsidP="3736D665" w:rsidRDefault="08B06F15" w14:paraId="037C38F8" w14:textId="4A26FBC8">
      <w:pPr>
        <w:pStyle w:val="Normal"/>
        <w:spacing w:after="80" w:afterAutospacing="off"/>
        <w:rPr>
          <w:rFonts w:ascii="Calibri" w:hAnsi="Calibri" w:eastAsia="Calibri" w:cs="Calibri"/>
          <w:b w:val="0"/>
          <w:bCs w:val="0"/>
          <w:i w:val="0"/>
          <w:iCs w:val="0"/>
          <w:noProof w:val="0"/>
          <w:color w:val="000000" w:themeColor="text1" w:themeTint="FF" w:themeShade="FF"/>
          <w:sz w:val="22"/>
          <w:szCs w:val="22"/>
          <w:u w:val="none"/>
          <w:lang w:val="en-US"/>
        </w:rPr>
      </w:pPr>
      <w:r w:rsidRPr="3736D665" w:rsidR="7857C19B">
        <w:rPr>
          <w:rFonts w:ascii="Calibri" w:hAnsi="Calibri" w:eastAsia="Calibri" w:cs="Calibri"/>
          <w:b w:val="1"/>
          <w:bCs w:val="1"/>
          <w:i w:val="0"/>
          <w:iCs w:val="0"/>
          <w:color w:val="000000" w:themeColor="text1" w:themeTint="FF" w:themeShade="FF"/>
          <w:sz w:val="22"/>
          <w:szCs w:val="22"/>
          <w:u w:val="none"/>
        </w:rPr>
        <w:t>Response 1.3 -</w:t>
      </w:r>
      <w:r w:rsidRPr="3736D665" w:rsidR="7857C19B">
        <w:rPr>
          <w:rFonts w:ascii="Calibri" w:hAnsi="Calibri" w:eastAsia="Calibri" w:cs="Calibri"/>
          <w:b w:val="0"/>
          <w:bCs w:val="0"/>
          <w:i w:val="0"/>
          <w:iCs w:val="0"/>
          <w:color w:val="000000" w:themeColor="text1" w:themeTint="FF" w:themeShade="FF"/>
          <w:sz w:val="22"/>
          <w:szCs w:val="22"/>
          <w:u w:val="none"/>
        </w:rPr>
        <w:t xml:space="preserve"> </w:t>
      </w:r>
      <w:r w:rsidRPr="3736D665" w:rsidR="129C0DD9">
        <w:rPr>
          <w:rFonts w:ascii="Calibri" w:hAnsi="Calibri" w:eastAsia="Calibri" w:cs="Calibri"/>
          <w:b w:val="0"/>
          <w:bCs w:val="0"/>
          <w:i w:val="0"/>
          <w:iCs w:val="0"/>
          <w:color w:val="000000" w:themeColor="text1" w:themeTint="FF" w:themeShade="FF"/>
          <w:sz w:val="22"/>
          <w:szCs w:val="22"/>
          <w:u w:val="none"/>
        </w:rPr>
        <w:t>These predictive models are the ones including the clinical and gene expression data as alluded to in the thesis: “The aim of this thesis is to assess whether CNA information, in isolation or in combination with clinical and gene expression data, improves predictive models of overall survival (OS) and disease-specific survival (DSS) for breast cancer patients.”</w:t>
      </w:r>
    </w:p>
    <w:p w:rsidR="08B06F15" w:rsidP="3736D665" w:rsidRDefault="08B06F15" w14:paraId="77CC18A3" w14:textId="5EFEAEC1">
      <w:pPr>
        <w:pStyle w:val="Normal"/>
        <w:spacing w:after="80" w:afterAutospacing="off"/>
        <w:rPr>
          <w:b w:val="1"/>
          <w:bCs w:val="1"/>
        </w:rPr>
      </w:pPr>
    </w:p>
    <w:p w:rsidR="08B06F15" w:rsidP="3736D665" w:rsidRDefault="08B06F15" w14:paraId="36539FB7" w14:textId="2AA86AD4">
      <w:pPr>
        <w:pStyle w:val="Normal"/>
        <w:spacing w:after="80" w:afterAutospacing="off"/>
        <w:rPr>
          <w:rFonts w:ascii="Calibri" w:hAnsi="Calibri" w:eastAsia="Calibri" w:cs="Calibri"/>
          <w:b w:val="0"/>
          <w:bCs w:val="0"/>
          <w:i w:val="0"/>
          <w:iCs w:val="0"/>
          <w:noProof w:val="0"/>
          <w:color w:val="000000" w:themeColor="text1" w:themeTint="FF" w:themeShade="FF"/>
          <w:sz w:val="22"/>
          <w:szCs w:val="22"/>
          <w:u w:val="none"/>
          <w:lang w:val="en-US"/>
        </w:rPr>
      </w:pPr>
      <w:r w:rsidRPr="3736D665" w:rsidR="0F6FDF34">
        <w:rPr>
          <w:b w:val="1"/>
          <w:bCs w:val="1"/>
        </w:rPr>
        <w:t xml:space="preserve">Within Thesis </w:t>
      </w:r>
      <w:r w:rsidRPr="3736D665" w:rsidR="31284B17">
        <w:rPr>
          <w:rFonts w:ascii="Calibri" w:hAnsi="Calibri" w:eastAsia="Calibri" w:cs="Calibri"/>
          <w:b w:val="1"/>
          <w:bCs w:val="1"/>
          <w:i w:val="0"/>
          <w:iCs w:val="0"/>
          <w:color w:val="000000" w:themeColor="text1" w:themeTint="FF" w:themeShade="FF"/>
          <w:sz w:val="22"/>
          <w:szCs w:val="22"/>
          <w:u w:val="none"/>
        </w:rPr>
        <w:t xml:space="preserve">Comment 1.4 - </w:t>
      </w:r>
      <w:r w:rsidRPr="3736D665" w:rsidR="31284B17">
        <w:rPr>
          <w:rFonts w:ascii="Calibri" w:hAnsi="Calibri" w:eastAsia="Calibri" w:cs="Calibri"/>
          <w:b w:val="0"/>
          <w:bCs w:val="0"/>
          <w:i w:val="0"/>
          <w:iCs w:val="0"/>
          <w:color w:val="000000" w:themeColor="text1" w:themeTint="FF" w:themeShade="FF"/>
          <w:sz w:val="22"/>
          <w:szCs w:val="22"/>
          <w:u w:val="none"/>
        </w:rPr>
        <w:t>Why not give the exact number 2509?</w:t>
      </w:r>
      <w:r w:rsidRPr="3736D665" w:rsidR="7716F386">
        <w:rPr>
          <w:rFonts w:ascii="Calibri" w:hAnsi="Calibri" w:eastAsia="Calibri" w:cs="Calibri"/>
          <w:b w:val="0"/>
          <w:bCs w:val="0"/>
          <w:i w:val="0"/>
          <w:iCs w:val="0"/>
          <w:color w:val="000000" w:themeColor="text1" w:themeTint="FF" w:themeShade="FF"/>
          <w:sz w:val="22"/>
          <w:szCs w:val="22"/>
          <w:u w:val="none"/>
        </w:rPr>
        <w:t xml:space="preserve"> </w:t>
      </w:r>
    </w:p>
    <w:p w:rsidR="0C901824" w:rsidP="1AC0B885" w:rsidRDefault="0C901824" w14:paraId="63689D7B" w14:textId="5E562475">
      <w:pPr>
        <w:pStyle w:val="Normal"/>
        <w:spacing w:after="80" w:afterAutospacing="off"/>
        <w:rPr>
          <w:rFonts w:ascii="Calibri" w:hAnsi="Calibri" w:eastAsia="Calibri" w:cs="Calibri"/>
          <w:b w:val="0"/>
          <w:bCs w:val="0"/>
          <w:i w:val="0"/>
          <w:iCs w:val="0"/>
          <w:noProof w:val="0"/>
          <w:color w:val="000000" w:themeColor="text1" w:themeTint="FF" w:themeShade="FF"/>
          <w:sz w:val="22"/>
          <w:szCs w:val="22"/>
          <w:u w:val="none"/>
          <w:lang w:val="en-US"/>
        </w:rPr>
      </w:pPr>
      <w:r w:rsidRPr="1AC0B885" w:rsidR="6040234D">
        <w:rPr>
          <w:rFonts w:ascii="Calibri" w:hAnsi="Calibri" w:eastAsia="Calibri" w:cs="Calibri"/>
          <w:b w:val="1"/>
          <w:bCs w:val="1"/>
          <w:i w:val="0"/>
          <w:iCs w:val="0"/>
          <w:color w:val="000000" w:themeColor="text1" w:themeTint="FF" w:themeShade="FF"/>
          <w:sz w:val="22"/>
          <w:szCs w:val="22"/>
          <w:u w:val="none"/>
        </w:rPr>
        <w:t xml:space="preserve">Response 1.4 - </w:t>
      </w:r>
      <w:r w:rsidRPr="1AC0B885" w:rsidR="31284B17">
        <w:rPr>
          <w:rFonts w:ascii="Calibri" w:hAnsi="Calibri" w:eastAsia="Calibri" w:cs="Calibri"/>
          <w:b w:val="0"/>
          <w:bCs w:val="0"/>
          <w:i w:val="0"/>
          <w:iCs w:val="0"/>
          <w:color w:val="000000" w:themeColor="text1" w:themeTint="FF" w:themeShade="FF"/>
          <w:sz w:val="22"/>
          <w:szCs w:val="22"/>
          <w:u w:val="none"/>
        </w:rPr>
        <w:t>There are 2,509 patients with clinical information available, but only 2,173 with CNA data</w:t>
      </w:r>
      <w:r w:rsidRPr="1AC0B885" w:rsidR="365D5F77">
        <w:rPr>
          <w:rFonts w:ascii="Calibri" w:hAnsi="Calibri" w:eastAsia="Calibri" w:cs="Calibri"/>
          <w:b w:val="0"/>
          <w:bCs w:val="0"/>
          <w:i w:val="0"/>
          <w:iCs w:val="0"/>
          <w:color w:val="000000" w:themeColor="text1" w:themeTint="FF" w:themeShade="FF"/>
          <w:sz w:val="22"/>
          <w:szCs w:val="22"/>
          <w:u w:val="none"/>
        </w:rPr>
        <w:t xml:space="preserve"> available</w:t>
      </w:r>
      <w:r w:rsidRPr="1AC0B885" w:rsidR="31284B17">
        <w:rPr>
          <w:rFonts w:ascii="Calibri" w:hAnsi="Calibri" w:eastAsia="Calibri" w:cs="Calibri"/>
          <w:b w:val="0"/>
          <w:bCs w:val="0"/>
          <w:i w:val="0"/>
          <w:iCs w:val="0"/>
          <w:color w:val="000000" w:themeColor="text1" w:themeTint="FF" w:themeShade="FF"/>
          <w:sz w:val="22"/>
          <w:szCs w:val="22"/>
          <w:u w:val="none"/>
        </w:rPr>
        <w:t xml:space="preserve"> and 1,9</w:t>
      </w:r>
      <w:r w:rsidRPr="1AC0B885" w:rsidR="25E8917B">
        <w:rPr>
          <w:rFonts w:ascii="Calibri" w:hAnsi="Calibri" w:eastAsia="Calibri" w:cs="Calibri"/>
          <w:b w:val="0"/>
          <w:bCs w:val="0"/>
          <w:i w:val="0"/>
          <w:iCs w:val="0"/>
          <w:color w:val="000000" w:themeColor="text1" w:themeTint="FF" w:themeShade="FF"/>
          <w:sz w:val="22"/>
          <w:szCs w:val="22"/>
          <w:u w:val="none"/>
        </w:rPr>
        <w:t>80 with gene expression</w:t>
      </w:r>
      <w:r w:rsidRPr="1AC0B885" w:rsidR="3009C727">
        <w:rPr>
          <w:rFonts w:ascii="Calibri" w:hAnsi="Calibri" w:eastAsia="Calibri" w:cs="Calibri"/>
          <w:b w:val="0"/>
          <w:bCs w:val="0"/>
          <w:i w:val="0"/>
          <w:iCs w:val="0"/>
          <w:color w:val="000000" w:themeColor="text1" w:themeTint="FF" w:themeShade="FF"/>
          <w:sz w:val="22"/>
          <w:szCs w:val="22"/>
          <w:u w:val="none"/>
        </w:rPr>
        <w:t xml:space="preserve"> data available</w:t>
      </w:r>
      <w:r w:rsidRPr="1AC0B885" w:rsidR="25E8917B">
        <w:rPr>
          <w:rFonts w:ascii="Calibri" w:hAnsi="Calibri" w:eastAsia="Calibri" w:cs="Calibri"/>
          <w:b w:val="0"/>
          <w:bCs w:val="0"/>
          <w:i w:val="0"/>
          <w:iCs w:val="0"/>
          <w:color w:val="000000" w:themeColor="text1" w:themeTint="FF" w:themeShade="FF"/>
          <w:sz w:val="22"/>
          <w:szCs w:val="22"/>
          <w:u w:val="none"/>
        </w:rPr>
        <w:t xml:space="preserve">. </w:t>
      </w:r>
      <w:r w:rsidRPr="1AC0B885" w:rsidR="597D7F3A">
        <w:rPr>
          <w:rFonts w:ascii="Calibri" w:hAnsi="Calibri" w:eastAsia="Calibri" w:cs="Calibri"/>
          <w:b w:val="0"/>
          <w:bCs w:val="0"/>
          <w:i w:val="0"/>
          <w:iCs w:val="0"/>
          <w:color w:val="000000" w:themeColor="text1" w:themeTint="FF" w:themeShade="FF"/>
          <w:sz w:val="22"/>
          <w:szCs w:val="22"/>
          <w:u w:val="none"/>
        </w:rPr>
        <w:t xml:space="preserve">In addition, CEL files for allele-specific analysis were only available for 1992 patients. So, saying approximately 2,000 breast cancer cases covers the variation in availability of the different data types. </w:t>
      </w:r>
      <w:r w:rsidRPr="1AC0B885" w:rsidR="781F794A">
        <w:rPr>
          <w:rFonts w:ascii="Calibri" w:hAnsi="Calibri" w:eastAsia="Calibri" w:cs="Calibri"/>
          <w:b w:val="0"/>
          <w:bCs w:val="0"/>
          <w:i w:val="0"/>
          <w:iCs w:val="0"/>
          <w:color w:val="000000" w:themeColor="text1" w:themeTint="FF" w:themeShade="FF"/>
          <w:sz w:val="22"/>
          <w:szCs w:val="22"/>
          <w:u w:val="none"/>
        </w:rPr>
        <w:t xml:space="preserve">In </w:t>
      </w:r>
      <w:r w:rsidRPr="1AC0B885" w:rsidR="781F794A">
        <w:rPr>
          <w:rFonts w:ascii="Calibri" w:hAnsi="Calibri" w:eastAsia="Calibri" w:cs="Calibri"/>
          <w:b w:val="0"/>
          <w:bCs w:val="0"/>
          <w:i w:val="0"/>
          <w:iCs w:val="0"/>
          <w:color w:val="000000" w:themeColor="text1" w:themeTint="FF" w:themeShade="FF"/>
          <w:sz w:val="22"/>
          <w:szCs w:val="22"/>
          <w:u w:val="none"/>
        </w:rPr>
        <w:t>response</w:t>
      </w:r>
      <w:r w:rsidRPr="1AC0B885" w:rsidR="781F794A">
        <w:rPr>
          <w:rFonts w:ascii="Calibri" w:hAnsi="Calibri" w:eastAsia="Calibri" w:cs="Calibri"/>
          <w:b w:val="0"/>
          <w:bCs w:val="0"/>
          <w:i w:val="0"/>
          <w:iCs w:val="0"/>
          <w:color w:val="000000" w:themeColor="text1" w:themeTint="FF" w:themeShade="FF"/>
          <w:sz w:val="22"/>
          <w:szCs w:val="22"/>
          <w:u w:val="none"/>
        </w:rPr>
        <w:t xml:space="preserve"> n</w:t>
      </w:r>
      <w:r w:rsidRPr="1AC0B885" w:rsidR="6E9AF1B3">
        <w:rPr>
          <w:rFonts w:ascii="Calibri" w:hAnsi="Calibri" w:eastAsia="Calibri" w:cs="Calibri"/>
          <w:b w:val="0"/>
          <w:bCs w:val="0"/>
          <w:i w:val="0"/>
          <w:iCs w:val="0"/>
          <w:color w:val="000000" w:themeColor="text1" w:themeTint="FF" w:themeShade="FF"/>
          <w:sz w:val="22"/>
          <w:szCs w:val="22"/>
          <w:u w:val="none"/>
        </w:rPr>
        <w:t xml:space="preserve">o </w:t>
      </w:r>
      <w:r w:rsidRPr="1AC0B885" w:rsidR="75F32FCB">
        <w:rPr>
          <w:rFonts w:ascii="Calibri" w:hAnsi="Calibri" w:eastAsia="Calibri" w:cs="Calibri"/>
          <w:b w:val="0"/>
          <w:bCs w:val="0"/>
          <w:i w:val="0"/>
          <w:iCs w:val="0"/>
          <w:color w:val="000000" w:themeColor="text1" w:themeTint="FF" w:themeShade="FF"/>
          <w:sz w:val="22"/>
          <w:szCs w:val="22"/>
          <w:u w:val="none"/>
        </w:rPr>
        <w:t xml:space="preserve">changes to thesis </w:t>
      </w:r>
      <w:r w:rsidRPr="1AC0B885" w:rsidR="6E9AF1B3">
        <w:rPr>
          <w:rFonts w:ascii="Calibri" w:hAnsi="Calibri" w:eastAsia="Calibri" w:cs="Calibri"/>
          <w:b w:val="0"/>
          <w:bCs w:val="0"/>
          <w:i w:val="0"/>
          <w:iCs w:val="0"/>
          <w:color w:val="000000" w:themeColor="text1" w:themeTint="FF" w:themeShade="FF"/>
          <w:sz w:val="22"/>
          <w:szCs w:val="22"/>
          <w:u w:val="none"/>
        </w:rPr>
        <w:t>made.</w:t>
      </w:r>
      <w:r w:rsidRPr="1AC0B885" w:rsidR="6AC9BD30">
        <w:rPr>
          <w:rFonts w:ascii="Calibri" w:hAnsi="Calibri" w:eastAsia="Calibri" w:cs="Calibri"/>
          <w:b w:val="0"/>
          <w:bCs w:val="0"/>
          <w:i w:val="0"/>
          <w:iCs w:val="0"/>
          <w:color w:val="000000" w:themeColor="text1" w:themeTint="FF" w:themeShade="FF"/>
          <w:sz w:val="22"/>
          <w:szCs w:val="22"/>
          <w:u w:val="none"/>
        </w:rPr>
        <w:t xml:space="preserve"> </w:t>
      </w:r>
    </w:p>
    <w:p w:rsidR="7F4C83A2" w:rsidP="1AC0B885" w:rsidRDefault="7F4C83A2" w14:paraId="5846F21F" w14:textId="63FA7CA4">
      <w:pPr>
        <w:pStyle w:val="Normal"/>
        <w:spacing w:after="80" w:afterAutospacing="off"/>
        <w:rPr>
          <w:b w:val="0"/>
          <w:bCs w:val="0"/>
        </w:rPr>
      </w:pPr>
      <w:r w:rsidRPr="1AC0B885" w:rsidR="6F384AD4">
        <w:rPr>
          <w:b w:val="1"/>
          <w:bCs w:val="1"/>
        </w:rPr>
        <w:t xml:space="preserve">Note: </w:t>
      </w:r>
      <w:r w:rsidR="6F384AD4">
        <w:rPr>
          <w:b w:val="0"/>
          <w:bCs w:val="0"/>
        </w:rPr>
        <w:t>Also corrected typos/suggestions made in pdf of thesis.</w:t>
      </w:r>
      <w:r w:rsidR="325BEE85">
        <w:rPr>
          <w:b w:val="0"/>
          <w:bCs w:val="0"/>
        </w:rPr>
        <w:t xml:space="preserve"> </w:t>
      </w:r>
    </w:p>
    <w:p w:rsidR="3736D665" w:rsidP="1AC0B885" w:rsidRDefault="3736D665" w14:paraId="7619EDB8" w14:textId="7C656C96">
      <w:pPr>
        <w:pStyle w:val="Normal"/>
        <w:spacing w:after="80" w:afterAutospacing="off"/>
        <w:rPr>
          <w:b w:val="0"/>
          <w:bCs w:val="0"/>
        </w:rPr>
      </w:pPr>
    </w:p>
    <w:p w:rsidR="15AC42E0" w:rsidP="1AC0B885" w:rsidRDefault="15AC42E0" w14:paraId="1614BDF9" w14:textId="2290F1A1">
      <w:pPr>
        <w:pStyle w:val="Normal"/>
        <w:spacing w:after="80" w:afterAutospacing="off"/>
        <w:rPr>
          <w:b w:val="1"/>
          <w:bCs w:val="1"/>
          <w:sz w:val="24"/>
          <w:szCs w:val="24"/>
          <w:u w:val="single"/>
        </w:rPr>
      </w:pPr>
      <w:r w:rsidRPr="1AC0B885" w:rsidR="7CE4481A">
        <w:rPr>
          <w:b w:val="1"/>
          <w:bCs w:val="1"/>
          <w:sz w:val="24"/>
          <w:szCs w:val="24"/>
          <w:u w:val="single"/>
        </w:rPr>
        <w:t>External Examiner Comments:</w:t>
      </w:r>
    </w:p>
    <w:p w:rsidR="28BA1638" w:rsidP="1AC0B885" w:rsidRDefault="28BA1638" w14:paraId="1B7286F3" w14:textId="49DC59BD">
      <w:pPr>
        <w:pStyle w:val="Normal"/>
        <w:spacing w:after="80" w:afterAutospacing="off"/>
        <w:rPr>
          <w:b w:val="1"/>
          <w:bCs w:val="1"/>
        </w:rPr>
      </w:pPr>
      <w:r w:rsidRPr="1AC0B885" w:rsidR="1780D9B0">
        <w:rPr>
          <w:b w:val="1"/>
          <w:bCs w:val="1"/>
        </w:rPr>
        <w:t xml:space="preserve">Main </w:t>
      </w:r>
      <w:r w:rsidRPr="1AC0B885" w:rsidR="7CE4481A">
        <w:rPr>
          <w:b w:val="1"/>
          <w:bCs w:val="1"/>
        </w:rPr>
        <w:t>Comment 1.</w:t>
      </w:r>
      <w:r w:rsidRPr="1AC0B885" w:rsidR="1A65E776">
        <w:rPr>
          <w:b w:val="1"/>
          <w:bCs w:val="1"/>
        </w:rPr>
        <w:t xml:space="preserve">5 </w:t>
      </w:r>
      <w:r w:rsidRPr="1AC0B885" w:rsidR="7CE4481A">
        <w:rPr>
          <w:b w:val="1"/>
          <w:bCs w:val="1"/>
        </w:rPr>
        <w:t xml:space="preserve">- </w:t>
      </w:r>
      <w:r w:rsidR="349177C9">
        <w:rPr>
          <w:b w:val="0"/>
          <w:bCs w:val="0"/>
        </w:rPr>
        <w:t xml:space="preserve">This chapter requires further </w:t>
      </w:r>
      <w:r w:rsidR="551DBB25">
        <w:rPr>
          <w:b w:val="0"/>
          <w:bCs w:val="0"/>
        </w:rPr>
        <w:t>extension and</w:t>
      </w:r>
      <w:r w:rsidR="349177C9">
        <w:rPr>
          <w:b w:val="0"/>
          <w:bCs w:val="0"/>
        </w:rPr>
        <w:t xml:space="preserve"> inclusion of the literature re molecular </w:t>
      </w:r>
      <w:r w:rsidR="5C16EA42">
        <w:rPr>
          <w:b w:val="0"/>
          <w:bCs w:val="0"/>
        </w:rPr>
        <w:t>subtypes</w:t>
      </w:r>
      <w:r w:rsidR="349177C9">
        <w:rPr>
          <w:b w:val="0"/>
          <w:bCs w:val="0"/>
        </w:rPr>
        <w:t xml:space="preserve"> and omics signatures in BC.</w:t>
      </w:r>
      <w:r w:rsidRPr="1AC0B885" w:rsidR="06986E56">
        <w:rPr>
          <w:b w:val="1"/>
          <w:bCs w:val="1"/>
        </w:rPr>
        <w:t xml:space="preserve"> </w:t>
      </w:r>
      <w:r w:rsidR="06986E56">
        <w:rPr>
          <w:b w:val="0"/>
          <w:bCs w:val="0"/>
        </w:rPr>
        <w:t>Consider molecular subtypes in greater depth. Also reference TCGA BC study (multi-omics).</w:t>
      </w:r>
      <w:r w:rsidR="2A3D0F4D">
        <w:rPr>
          <w:b w:val="0"/>
          <w:bCs w:val="0"/>
        </w:rPr>
        <w:t xml:space="preserve"> </w:t>
      </w:r>
    </w:p>
    <w:p w:rsidR="10CBDC73" w:rsidP="1AC0B885" w:rsidRDefault="10CBDC73" w14:paraId="2169ED8C" w14:textId="2D400BF7">
      <w:pPr>
        <w:pStyle w:val="Normal"/>
        <w:spacing w:after="80" w:afterAutospacing="off"/>
        <w:rPr>
          <w:b w:val="0"/>
          <w:bCs w:val="0"/>
        </w:rPr>
      </w:pPr>
      <w:r w:rsidRPr="1AC0B885" w:rsidR="2E0E47D8">
        <w:rPr>
          <w:b w:val="1"/>
          <w:bCs w:val="1"/>
        </w:rPr>
        <w:t xml:space="preserve">Response </w:t>
      </w:r>
      <w:r w:rsidRPr="1AC0B885" w:rsidR="74C38E62">
        <w:rPr>
          <w:b w:val="1"/>
          <w:bCs w:val="1"/>
        </w:rPr>
        <w:t xml:space="preserve">1.5 - </w:t>
      </w:r>
      <w:r w:rsidR="0C897883">
        <w:rPr>
          <w:b w:val="0"/>
          <w:bCs w:val="0"/>
        </w:rPr>
        <w:t>In response I have e</w:t>
      </w:r>
      <w:r w:rsidR="5AB09DD1">
        <w:rPr>
          <w:b w:val="0"/>
          <w:bCs w:val="0"/>
        </w:rPr>
        <w:t>xpanded “</w:t>
      </w:r>
      <w:r w:rsidR="5AB09DD1">
        <w:rPr>
          <w:b w:val="0"/>
          <w:bCs w:val="0"/>
        </w:rPr>
        <w:t>1.1 Breast Cancer in the Clinical and Research Setting</w:t>
      </w:r>
      <w:r w:rsidR="5AB09DD1">
        <w:rPr>
          <w:b w:val="0"/>
          <w:bCs w:val="0"/>
        </w:rPr>
        <w:t>”,</w:t>
      </w:r>
      <w:r w:rsidR="5AB09DD1">
        <w:rPr>
          <w:b w:val="0"/>
          <w:bCs w:val="0"/>
        </w:rPr>
        <w:t xml:space="preserve"> </w:t>
      </w:r>
      <w:r w:rsidR="20EE0B44">
        <w:rPr>
          <w:b w:val="0"/>
          <w:bCs w:val="0"/>
        </w:rPr>
        <w:t xml:space="preserve">to include highlighted </w:t>
      </w:r>
      <w:r w:rsidR="095D49DE">
        <w:rPr>
          <w:b w:val="0"/>
          <w:bCs w:val="0"/>
        </w:rPr>
        <w:t xml:space="preserve">in red </w:t>
      </w:r>
      <w:r w:rsidR="20EE0B44">
        <w:rPr>
          <w:b w:val="0"/>
          <w:bCs w:val="0"/>
        </w:rPr>
        <w:t>below:</w:t>
      </w:r>
    </w:p>
    <w:p w:rsidR="55D61583" w:rsidP="1AC0B885" w:rsidRDefault="55D61583" w14:paraId="29796438" w14:textId="6FD586F8">
      <w:pPr>
        <w:spacing w:after="80" w:afterAutospacing="off"/>
        <w:rPr>
          <w:rFonts w:ascii="Calibri" w:hAnsi="Calibri" w:eastAsia="Calibri" w:cs="Calibri"/>
          <w:b w:val="0"/>
          <w:bCs w:val="0"/>
          <w:i w:val="0"/>
          <w:iCs w:val="0"/>
          <w:caps w:val="0"/>
          <w:smallCaps w:val="0"/>
          <w:color w:val="000000" w:themeColor="text1" w:themeTint="FF" w:themeShade="FF"/>
          <w:sz w:val="22"/>
          <w:szCs w:val="22"/>
        </w:rPr>
      </w:pP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In published research, gene expression and </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CNA</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data have been used to produce molecular classifications of breast cancer along with </w:t>
      </w:r>
      <w:r w:rsidRPr="1AC0B885" w:rsidR="55D61583">
        <w:rPr>
          <w:rFonts w:ascii="Calibri" w:hAnsi="Calibri" w:eastAsia="Calibri" w:cs="Calibri"/>
          <w:b w:val="0"/>
          <w:bCs w:val="0"/>
          <w:i w:val="0"/>
          <w:iCs w:val="0"/>
          <w:caps w:val="0"/>
          <w:smallCaps w:val="0"/>
          <w:color w:val="000000" w:themeColor="text1" w:themeTint="FF" w:themeShade="FF"/>
          <w:sz w:val="22"/>
          <w:szCs w:val="22"/>
        </w:rPr>
        <w:t>a number of</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prognostic and predictive assays, providing information about </w:t>
      </w:r>
      <w:r w:rsidRPr="1AC0B885" w:rsidR="55D61583">
        <w:rPr>
          <w:rFonts w:ascii="Calibri" w:hAnsi="Calibri" w:eastAsia="Calibri" w:cs="Calibri"/>
          <w:b w:val="0"/>
          <w:bCs w:val="0"/>
          <w:i w:val="0"/>
          <w:iCs w:val="0"/>
          <w:caps w:val="0"/>
          <w:smallCaps w:val="0"/>
          <w:color w:val="000000" w:themeColor="text1" w:themeTint="FF" w:themeShade="FF"/>
          <w:sz w:val="22"/>
          <w:szCs w:val="22"/>
        </w:rPr>
        <w:t>likely survival</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outcome and response to therapy </w:t>
      </w:r>
      <w:r w:rsidRPr="1AC0B885" w:rsidR="55D61583">
        <w:rPr>
          <w:rFonts w:ascii="Calibri" w:hAnsi="Calibri" w:eastAsia="Calibri" w:cs="Calibri"/>
          <w:b w:val="0"/>
          <w:bCs w:val="0"/>
          <w:i w:val="0"/>
          <w:iCs w:val="0"/>
          <w:caps w:val="0"/>
          <w:smallCaps w:val="0"/>
          <w:color w:val="800000"/>
          <w:sz w:val="22"/>
          <w:szCs w:val="22"/>
        </w:rPr>
        <w:t>\</w:t>
      </w:r>
      <w:r w:rsidRPr="1AC0B885" w:rsidR="55D61583">
        <w:rPr>
          <w:rFonts w:ascii="Calibri" w:hAnsi="Calibri" w:eastAsia="Calibri" w:cs="Calibri"/>
          <w:b w:val="0"/>
          <w:bCs w:val="0"/>
          <w:i w:val="0"/>
          <w:iCs w:val="0"/>
          <w:caps w:val="0"/>
          <w:smallCaps w:val="0"/>
          <w:color w:val="800000"/>
          <w:sz w:val="22"/>
          <w:szCs w:val="22"/>
        </w:rPr>
        <w:t>citep</w:t>
      </w:r>
      <w:r w:rsidRPr="1AC0B885" w:rsidR="55D61583">
        <w:rPr>
          <w:rFonts w:ascii="Calibri" w:hAnsi="Calibri" w:eastAsia="Calibri" w:cs="Calibri"/>
          <w:b w:val="0"/>
          <w:bCs w:val="0"/>
          <w:i w:val="0"/>
          <w:iCs w:val="0"/>
          <w:caps w:val="0"/>
          <w:smallCaps w:val="0"/>
          <w:color w:val="000000" w:themeColor="text1" w:themeTint="FF" w:themeShade="FF"/>
          <w:sz w:val="22"/>
          <w:szCs w:val="22"/>
        </w:rPr>
        <w:t>{</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pmid10963602</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pmid22522925</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pmid28882552</w:t>
      </w:r>
      <w:r w:rsidRPr="1AC0B885" w:rsidR="55D61583">
        <w:rPr>
          <w:rFonts w:ascii="Calibri" w:hAnsi="Calibri" w:eastAsia="Calibri" w:cs="Calibri"/>
          <w:b w:val="0"/>
          <w:bCs w:val="0"/>
          <w:i w:val="0"/>
          <w:iCs w:val="0"/>
          <w:caps w:val="0"/>
          <w:smallCaps w:val="0"/>
          <w:color w:val="000000" w:themeColor="text1" w:themeTint="FF" w:themeShade="FF"/>
          <w:sz w:val="22"/>
          <w:szCs w:val="22"/>
        </w:rPr>
        <w:t>}. Molecular-based classifications, being evaluated in the research setting, but not yet common place in routine clinical use, include the Prediction Analysis of Microarray 50 (</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PAM50</w:t>
      </w:r>
      <w:r w:rsidRPr="1AC0B885" w:rsidR="55D61583">
        <w:rPr>
          <w:rFonts w:ascii="Calibri" w:hAnsi="Calibri" w:eastAsia="Calibri" w:cs="Calibri"/>
          <w:b w:val="0"/>
          <w:bCs w:val="0"/>
          <w:i w:val="0"/>
          <w:iCs w:val="0"/>
          <w:caps w:val="0"/>
          <w:smallCaps w:val="0"/>
          <w:color w:val="000000" w:themeColor="text1" w:themeTint="FF" w:themeShade="FF"/>
          <w:sz w:val="22"/>
          <w:szCs w:val="22"/>
        </w:rPr>
        <w:t>) intrinsic subtypes and Integrative Clusters (</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IntClust</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w:t>
      </w:r>
      <w:r w:rsidRPr="1AC0B885" w:rsidR="55D61583">
        <w:rPr>
          <w:rFonts w:ascii="Calibri" w:hAnsi="Calibri" w:eastAsia="Calibri" w:cs="Calibri"/>
          <w:b w:val="0"/>
          <w:bCs w:val="0"/>
          <w:i w:val="0"/>
          <w:iCs w:val="0"/>
          <w:caps w:val="0"/>
          <w:smallCaps w:val="0"/>
          <w:color w:val="800000"/>
          <w:sz w:val="22"/>
          <w:szCs w:val="22"/>
        </w:rPr>
        <w:t>\</w:t>
      </w:r>
      <w:r w:rsidRPr="1AC0B885" w:rsidR="55D61583">
        <w:rPr>
          <w:rFonts w:ascii="Calibri" w:hAnsi="Calibri" w:eastAsia="Calibri" w:cs="Calibri"/>
          <w:b w:val="0"/>
          <w:bCs w:val="0"/>
          <w:i w:val="0"/>
          <w:iCs w:val="0"/>
          <w:caps w:val="0"/>
          <w:smallCaps w:val="0"/>
          <w:color w:val="800000"/>
          <w:sz w:val="22"/>
          <w:szCs w:val="22"/>
        </w:rPr>
        <w:t>citep</w:t>
      </w:r>
      <w:r w:rsidRPr="1AC0B885" w:rsidR="55D61583">
        <w:rPr>
          <w:rFonts w:ascii="Calibri" w:hAnsi="Calibri" w:eastAsia="Calibri" w:cs="Calibri"/>
          <w:b w:val="0"/>
          <w:bCs w:val="0"/>
          <w:i w:val="0"/>
          <w:iCs w:val="0"/>
          <w:caps w:val="0"/>
          <w:smallCaps w:val="0"/>
          <w:color w:val="000000" w:themeColor="text1" w:themeTint="FF" w:themeShade="FF"/>
          <w:sz w:val="22"/>
          <w:szCs w:val="22"/>
        </w:rPr>
        <w:t>{</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pmid10963602</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pmid12829800</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pmid22522925</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PAM50</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is a 50-gene signature that classifies breast cancer into five molecular intrinsic subtypes, Luminal A, Luminal B, </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HER2</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-enriched, Basal-like and Normal-like, that have been shown to have both prognostic and predictive power. </w:t>
      </w:r>
      <w:r w:rsidRPr="1AC0B885" w:rsidR="55D61583">
        <w:rPr>
          <w:rFonts w:ascii="Calibri" w:hAnsi="Calibri" w:eastAsia="Calibri" w:cs="Calibri"/>
          <w:b w:val="0"/>
          <w:bCs w:val="0"/>
          <w:i w:val="0"/>
          <w:iCs w:val="0"/>
          <w:caps w:val="0"/>
          <w:smallCaps w:val="0"/>
          <w:color w:val="FF0000"/>
          <w:sz w:val="22"/>
          <w:szCs w:val="22"/>
        </w:rPr>
        <w:t xml:space="preserve">Briefly, using complementary DNA (cDNA) microarrays on 65 breast cancer samples </w:t>
      </w:r>
      <w:r w:rsidRPr="1AC0B885" w:rsidR="55D61583">
        <w:rPr>
          <w:rFonts w:ascii="Calibri" w:hAnsi="Calibri" w:eastAsia="Calibri" w:cs="Calibri"/>
          <w:b w:val="0"/>
          <w:bCs w:val="0"/>
          <w:i w:val="0"/>
          <w:iCs w:val="0"/>
          <w:caps w:val="0"/>
          <w:smallCaps w:val="0"/>
          <w:color w:val="FF0000"/>
          <w:sz w:val="22"/>
          <w:szCs w:val="22"/>
        </w:rPr>
        <w:t>\cite</w:t>
      </w:r>
      <w:r w:rsidRPr="1AC0B885" w:rsidR="55D61583">
        <w:rPr>
          <w:rFonts w:ascii="Calibri" w:hAnsi="Calibri" w:eastAsia="Calibri" w:cs="Calibri"/>
          <w:b w:val="0"/>
          <w:bCs w:val="0"/>
          <w:i w:val="0"/>
          <w:iCs w:val="0"/>
          <w:caps w:val="0"/>
          <w:smallCaps w:val="0"/>
          <w:color w:val="FF0000"/>
          <w:sz w:val="22"/>
          <w:szCs w:val="22"/>
        </w:rPr>
        <w:t xml:space="preserve">{pmid10963602} </w:t>
      </w:r>
      <w:r w:rsidRPr="1AC0B885" w:rsidR="55D61583">
        <w:rPr>
          <w:rFonts w:ascii="Calibri" w:hAnsi="Calibri" w:eastAsia="Calibri" w:cs="Calibri"/>
          <w:b w:val="0"/>
          <w:bCs w:val="0"/>
          <w:i w:val="0"/>
          <w:iCs w:val="0"/>
          <w:caps w:val="0"/>
          <w:smallCaps w:val="0"/>
          <w:color w:val="FF0000"/>
          <w:sz w:val="22"/>
          <w:szCs w:val="22"/>
        </w:rPr>
        <w:t>identified</w:t>
      </w:r>
      <w:r w:rsidRPr="1AC0B885" w:rsidR="55D61583">
        <w:rPr>
          <w:rFonts w:ascii="Calibri" w:hAnsi="Calibri" w:eastAsia="Calibri" w:cs="Calibri"/>
          <w:b w:val="0"/>
          <w:bCs w:val="0"/>
          <w:i w:val="0"/>
          <w:iCs w:val="0"/>
          <w:caps w:val="0"/>
          <w:smallCaps w:val="0"/>
          <w:color w:val="FF0000"/>
          <w:sz w:val="22"/>
          <w:szCs w:val="22"/>
        </w:rPr>
        <w:t xml:space="preserve"> a subset of 496 genes whose variation in expression was significantly greater between samples from different </w:t>
      </w:r>
      <w:r w:rsidRPr="1AC0B885" w:rsidR="55D61583">
        <w:rPr>
          <w:rFonts w:ascii="Calibri" w:hAnsi="Calibri" w:eastAsia="Calibri" w:cs="Calibri"/>
          <w:b w:val="0"/>
          <w:bCs w:val="0"/>
          <w:i w:val="0"/>
          <w:iCs w:val="0"/>
          <w:caps w:val="0"/>
          <w:smallCaps w:val="0"/>
          <w:color w:val="FF0000"/>
          <w:sz w:val="22"/>
          <w:szCs w:val="22"/>
        </w:rPr>
        <w:t>tumours</w:t>
      </w:r>
      <w:r w:rsidRPr="1AC0B885" w:rsidR="55D61583">
        <w:rPr>
          <w:rFonts w:ascii="Calibri" w:hAnsi="Calibri" w:eastAsia="Calibri" w:cs="Calibri"/>
          <w:b w:val="0"/>
          <w:bCs w:val="0"/>
          <w:i w:val="0"/>
          <w:iCs w:val="0"/>
          <w:caps w:val="0"/>
          <w:smallCaps w:val="0"/>
          <w:color w:val="FF0000"/>
          <w:sz w:val="22"/>
          <w:szCs w:val="22"/>
        </w:rPr>
        <w:t xml:space="preserve"> than between samples from the same </w:t>
      </w:r>
      <w:r w:rsidRPr="1AC0B885" w:rsidR="55D61583">
        <w:rPr>
          <w:rFonts w:ascii="Calibri" w:hAnsi="Calibri" w:eastAsia="Calibri" w:cs="Calibri"/>
          <w:b w:val="0"/>
          <w:bCs w:val="0"/>
          <w:i w:val="0"/>
          <w:iCs w:val="0"/>
          <w:caps w:val="0"/>
          <w:smallCaps w:val="0"/>
          <w:color w:val="FF0000"/>
          <w:sz w:val="22"/>
          <w:szCs w:val="22"/>
        </w:rPr>
        <w:t>tumour</w:t>
      </w:r>
      <w:r w:rsidRPr="1AC0B885" w:rsidR="55D61583">
        <w:rPr>
          <w:rFonts w:ascii="Calibri" w:hAnsi="Calibri" w:eastAsia="Calibri" w:cs="Calibri"/>
          <w:b w:val="0"/>
          <w:bCs w:val="0"/>
          <w:i w:val="0"/>
          <w:iCs w:val="0"/>
          <w:caps w:val="0"/>
          <w:smallCaps w:val="0"/>
          <w:color w:val="FF0000"/>
          <w:sz w:val="22"/>
          <w:szCs w:val="22"/>
        </w:rPr>
        <w:t xml:space="preserve">. Performing hierarchical clustering with this </w:t>
      </w:r>
      <w:r w:rsidRPr="1AC0B885" w:rsidR="55D61583">
        <w:rPr>
          <w:rFonts w:ascii="Calibri" w:hAnsi="Calibri" w:eastAsia="Calibri" w:cs="Calibri"/>
          <w:b w:val="0"/>
          <w:bCs w:val="0"/>
          <w:i w:val="0"/>
          <w:iCs w:val="0"/>
          <w:caps w:val="0"/>
          <w:smallCaps w:val="0"/>
          <w:strike w:val="0"/>
          <w:dstrike w:val="0"/>
          <w:color w:val="FF0000"/>
          <w:sz w:val="22"/>
          <w:szCs w:val="22"/>
          <w:u w:val="single"/>
        </w:rPr>
        <w:t>“intrinsic”</w:t>
      </w:r>
      <w:r w:rsidRPr="1AC0B885" w:rsidR="55D61583">
        <w:rPr>
          <w:rFonts w:ascii="Calibri" w:hAnsi="Calibri" w:eastAsia="Calibri" w:cs="Calibri"/>
          <w:b w:val="0"/>
          <w:bCs w:val="0"/>
          <w:i w:val="0"/>
          <w:iCs w:val="0"/>
          <w:caps w:val="0"/>
          <w:smallCaps w:val="0"/>
          <w:color w:val="FF0000"/>
          <w:sz w:val="22"/>
          <w:szCs w:val="22"/>
        </w:rPr>
        <w:t xml:space="preserve"> gene subset resulted in the samples being split into four groupings related to different biological features (ER+/Luminal-like, Basal-like, </w:t>
      </w:r>
      <w:r w:rsidRPr="1AC0B885" w:rsidR="55D61583">
        <w:rPr>
          <w:rFonts w:ascii="Calibri" w:hAnsi="Calibri" w:eastAsia="Calibri" w:cs="Calibri"/>
          <w:b w:val="0"/>
          <w:bCs w:val="0"/>
          <w:i w:val="0"/>
          <w:iCs w:val="0"/>
          <w:caps w:val="0"/>
          <w:smallCaps w:val="0"/>
          <w:strike w:val="0"/>
          <w:dstrike w:val="0"/>
          <w:color w:val="FF0000"/>
          <w:sz w:val="22"/>
          <w:szCs w:val="22"/>
          <w:u w:val="single"/>
        </w:rPr>
        <w:t>HER2</w:t>
      </w:r>
      <w:r w:rsidRPr="1AC0B885" w:rsidR="55D61583">
        <w:rPr>
          <w:rFonts w:ascii="Calibri" w:hAnsi="Calibri" w:eastAsia="Calibri" w:cs="Calibri"/>
          <w:b w:val="0"/>
          <w:bCs w:val="0"/>
          <w:i w:val="0"/>
          <w:iCs w:val="0"/>
          <w:caps w:val="0"/>
          <w:smallCaps w:val="0"/>
          <w:color w:val="FF0000"/>
          <w:sz w:val="22"/>
          <w:szCs w:val="22"/>
        </w:rPr>
        <w:t xml:space="preserve">-enriched and Normal-like). Subsequently, using the same intrinsic gene set, </w:t>
      </w:r>
      <w:r w:rsidRPr="1AC0B885" w:rsidR="55D61583">
        <w:rPr>
          <w:rFonts w:ascii="Calibri" w:hAnsi="Calibri" w:eastAsia="Calibri" w:cs="Calibri"/>
          <w:b w:val="0"/>
          <w:bCs w:val="0"/>
          <w:i w:val="0"/>
          <w:iCs w:val="0"/>
          <w:caps w:val="0"/>
          <w:smallCaps w:val="0"/>
          <w:color w:val="FF0000"/>
          <w:sz w:val="22"/>
          <w:szCs w:val="22"/>
        </w:rPr>
        <w:t>\cite</w:t>
      </w:r>
      <w:r w:rsidRPr="1AC0B885" w:rsidR="55D61583">
        <w:rPr>
          <w:rFonts w:ascii="Calibri" w:hAnsi="Calibri" w:eastAsia="Calibri" w:cs="Calibri"/>
          <w:b w:val="0"/>
          <w:bCs w:val="0"/>
          <w:i w:val="0"/>
          <w:iCs w:val="0"/>
          <w:caps w:val="0"/>
          <w:smallCaps w:val="0"/>
          <w:color w:val="FF0000"/>
          <w:sz w:val="22"/>
          <w:szCs w:val="22"/>
        </w:rPr>
        <w:t xml:space="preserve">{pmid11553815} performed hierarchical clustering on 85 breast </w:t>
      </w:r>
      <w:r w:rsidRPr="1AC0B885" w:rsidR="55D61583">
        <w:rPr>
          <w:rFonts w:ascii="Calibri" w:hAnsi="Calibri" w:eastAsia="Calibri" w:cs="Calibri"/>
          <w:b w:val="0"/>
          <w:bCs w:val="0"/>
          <w:i w:val="0"/>
          <w:iCs w:val="0"/>
          <w:caps w:val="0"/>
          <w:smallCaps w:val="0"/>
          <w:color w:val="FF0000"/>
          <w:sz w:val="22"/>
          <w:szCs w:val="22"/>
        </w:rPr>
        <w:t>tumour</w:t>
      </w:r>
      <w:r w:rsidRPr="1AC0B885" w:rsidR="55D61583">
        <w:rPr>
          <w:rFonts w:ascii="Calibri" w:hAnsi="Calibri" w:eastAsia="Calibri" w:cs="Calibri"/>
          <w:b w:val="0"/>
          <w:bCs w:val="0"/>
          <w:i w:val="0"/>
          <w:iCs w:val="0"/>
          <w:caps w:val="0"/>
          <w:smallCaps w:val="0"/>
          <w:color w:val="FF0000"/>
          <w:sz w:val="22"/>
          <w:szCs w:val="22"/>
        </w:rPr>
        <w:t xml:space="preserve"> cDNA microarrays. In addition to classifying samples into Luminal-like, Basal-like, </w:t>
      </w:r>
      <w:r w:rsidRPr="1AC0B885" w:rsidR="55D61583">
        <w:rPr>
          <w:rFonts w:ascii="Calibri" w:hAnsi="Calibri" w:eastAsia="Calibri" w:cs="Calibri"/>
          <w:b w:val="0"/>
          <w:bCs w:val="0"/>
          <w:i w:val="0"/>
          <w:iCs w:val="0"/>
          <w:caps w:val="0"/>
          <w:smallCaps w:val="0"/>
          <w:strike w:val="0"/>
          <w:dstrike w:val="0"/>
          <w:color w:val="FF0000"/>
          <w:sz w:val="22"/>
          <w:szCs w:val="22"/>
          <w:u w:val="single"/>
        </w:rPr>
        <w:t>HER2</w:t>
      </w:r>
      <w:r w:rsidRPr="1AC0B885" w:rsidR="55D61583">
        <w:rPr>
          <w:rFonts w:ascii="Calibri" w:hAnsi="Calibri" w:eastAsia="Calibri" w:cs="Calibri"/>
          <w:b w:val="0"/>
          <w:bCs w:val="0"/>
          <w:i w:val="0"/>
          <w:iCs w:val="0"/>
          <w:caps w:val="0"/>
          <w:smallCaps w:val="0"/>
          <w:color w:val="FF0000"/>
          <w:sz w:val="22"/>
          <w:szCs w:val="22"/>
        </w:rPr>
        <w:t xml:space="preserve">-enriched and Normal-like groups, the Luminal-like group was further divided into at least two subgroups, each with a distinctive gene expression profile. </w:t>
      </w:r>
      <w:r w:rsidRPr="1AC0B885" w:rsidR="55D61583">
        <w:rPr>
          <w:rFonts w:ascii="Calibri" w:hAnsi="Calibri" w:eastAsia="Calibri" w:cs="Calibri"/>
          <w:b w:val="0"/>
          <w:bCs w:val="0"/>
          <w:i w:val="0"/>
          <w:iCs w:val="0"/>
          <w:caps w:val="0"/>
          <w:smallCaps w:val="0"/>
          <w:color w:val="FF0000"/>
          <w:sz w:val="22"/>
          <w:szCs w:val="22"/>
        </w:rPr>
        <w:t>\</w:t>
      </w:r>
      <w:r w:rsidRPr="1AC0B885" w:rsidR="55D61583">
        <w:rPr>
          <w:rFonts w:ascii="Calibri" w:hAnsi="Calibri" w:eastAsia="Calibri" w:cs="Calibri"/>
          <w:b w:val="0"/>
          <w:bCs w:val="0"/>
          <w:i w:val="0"/>
          <w:iCs w:val="0"/>
          <w:caps w:val="0"/>
          <w:smallCaps w:val="0"/>
          <w:color w:val="FF0000"/>
          <w:sz w:val="22"/>
          <w:szCs w:val="22"/>
        </w:rPr>
        <w:t>cite</w:t>
      </w:r>
      <w:r w:rsidRPr="1AC0B885" w:rsidR="55D61583">
        <w:rPr>
          <w:rFonts w:ascii="Calibri" w:hAnsi="Calibri" w:eastAsia="Calibri" w:cs="Calibri"/>
          <w:b w:val="0"/>
          <w:bCs w:val="0"/>
          <w:i w:val="0"/>
          <w:iCs w:val="0"/>
          <w:caps w:val="0"/>
          <w:smallCaps w:val="0"/>
          <w:color w:val="FF0000"/>
          <w:sz w:val="22"/>
          <w:szCs w:val="22"/>
        </w:rPr>
        <w:t>{parker} later developed the 50-gene subtype predictor (</w:t>
      </w:r>
      <w:r w:rsidRPr="1AC0B885" w:rsidR="55D61583">
        <w:rPr>
          <w:rFonts w:ascii="Calibri" w:hAnsi="Calibri" w:eastAsia="Calibri" w:cs="Calibri"/>
          <w:b w:val="0"/>
          <w:bCs w:val="0"/>
          <w:i w:val="0"/>
          <w:iCs w:val="0"/>
          <w:caps w:val="0"/>
          <w:smallCaps w:val="0"/>
          <w:strike w:val="0"/>
          <w:dstrike w:val="0"/>
          <w:color w:val="FF0000"/>
          <w:sz w:val="22"/>
          <w:szCs w:val="22"/>
          <w:u w:val="single"/>
        </w:rPr>
        <w:t>PAM50</w:t>
      </w:r>
      <w:r w:rsidRPr="1AC0B885" w:rsidR="55D61583">
        <w:rPr>
          <w:rFonts w:ascii="Calibri" w:hAnsi="Calibri" w:eastAsia="Calibri" w:cs="Calibri"/>
          <w:b w:val="0"/>
          <w:bCs w:val="0"/>
          <w:i w:val="0"/>
          <w:iCs w:val="0"/>
          <w:caps w:val="0"/>
          <w:smallCaps w:val="0"/>
          <w:color w:val="FF0000"/>
          <w:sz w:val="22"/>
          <w:szCs w:val="22"/>
        </w:rPr>
        <w:t xml:space="preserve">) by performing gene set reduction on the 496 intrinsic genes </w:t>
      </w:r>
      <w:r w:rsidRPr="1AC0B885" w:rsidR="55D61583">
        <w:rPr>
          <w:rFonts w:ascii="Calibri" w:hAnsi="Calibri" w:eastAsia="Calibri" w:cs="Calibri"/>
          <w:b w:val="0"/>
          <w:bCs w:val="0"/>
          <w:i w:val="0"/>
          <w:iCs w:val="0"/>
          <w:caps w:val="0"/>
          <w:smallCaps w:val="0"/>
          <w:color w:val="FF0000"/>
          <w:sz w:val="22"/>
          <w:szCs w:val="22"/>
        </w:rPr>
        <w:t>\</w:t>
      </w:r>
      <w:r w:rsidRPr="1AC0B885" w:rsidR="55D61583">
        <w:rPr>
          <w:rFonts w:ascii="Calibri" w:hAnsi="Calibri" w:eastAsia="Calibri" w:cs="Calibri"/>
          <w:b w:val="0"/>
          <w:bCs w:val="0"/>
          <w:i w:val="0"/>
          <w:iCs w:val="0"/>
          <w:caps w:val="0"/>
          <w:smallCaps w:val="0"/>
          <w:color w:val="FF0000"/>
          <w:sz w:val="22"/>
          <w:szCs w:val="22"/>
        </w:rPr>
        <w:t>citep</w:t>
      </w:r>
      <w:r w:rsidRPr="1AC0B885" w:rsidR="55D61583">
        <w:rPr>
          <w:rFonts w:ascii="Calibri" w:hAnsi="Calibri" w:eastAsia="Calibri" w:cs="Calibri"/>
          <w:b w:val="0"/>
          <w:bCs w:val="0"/>
          <w:i w:val="0"/>
          <w:iCs w:val="0"/>
          <w:caps w:val="0"/>
          <w:smallCaps w:val="0"/>
          <w:color w:val="FF0000"/>
          <w:sz w:val="22"/>
          <w:szCs w:val="22"/>
        </w:rPr>
        <w:t>{</w:t>
      </w:r>
      <w:r w:rsidRPr="1AC0B885" w:rsidR="55D61583">
        <w:rPr>
          <w:rFonts w:ascii="Calibri" w:hAnsi="Calibri" w:eastAsia="Calibri" w:cs="Calibri"/>
          <w:b w:val="0"/>
          <w:bCs w:val="0"/>
          <w:i w:val="0"/>
          <w:iCs w:val="0"/>
          <w:caps w:val="0"/>
          <w:smallCaps w:val="0"/>
          <w:strike w:val="0"/>
          <w:dstrike w:val="0"/>
          <w:color w:val="FF0000"/>
          <w:sz w:val="22"/>
          <w:szCs w:val="22"/>
          <w:u w:val="single"/>
        </w:rPr>
        <w:t>pmid10963602</w:t>
      </w:r>
      <w:r w:rsidRPr="1AC0B885" w:rsidR="55D61583">
        <w:rPr>
          <w:rFonts w:ascii="Calibri" w:hAnsi="Calibri" w:eastAsia="Calibri" w:cs="Calibri"/>
          <w:b w:val="0"/>
          <w:bCs w:val="0"/>
          <w:i w:val="0"/>
          <w:iCs w:val="0"/>
          <w:caps w:val="0"/>
          <w:smallCaps w:val="0"/>
          <w:color w:val="FF0000"/>
          <w:sz w:val="22"/>
          <w:szCs w:val="22"/>
        </w:rPr>
        <w:t xml:space="preserve">, </w:t>
      </w:r>
      <w:r w:rsidRPr="1AC0B885" w:rsidR="55D61583">
        <w:rPr>
          <w:rFonts w:ascii="Calibri" w:hAnsi="Calibri" w:eastAsia="Calibri" w:cs="Calibri"/>
          <w:b w:val="0"/>
          <w:bCs w:val="0"/>
          <w:i w:val="0"/>
          <w:iCs w:val="0"/>
          <w:caps w:val="0"/>
          <w:smallCaps w:val="0"/>
          <w:strike w:val="0"/>
          <w:dstrike w:val="0"/>
          <w:color w:val="FF0000"/>
          <w:sz w:val="22"/>
          <w:szCs w:val="22"/>
          <w:u w:val="single"/>
        </w:rPr>
        <w:t>pmid11553815</w:t>
      </w:r>
      <w:r w:rsidRPr="1AC0B885" w:rsidR="55D61583">
        <w:rPr>
          <w:rFonts w:ascii="Calibri" w:hAnsi="Calibri" w:eastAsia="Calibri" w:cs="Calibri"/>
          <w:b w:val="0"/>
          <w:bCs w:val="0"/>
          <w:i w:val="0"/>
          <w:iCs w:val="0"/>
          <w:caps w:val="0"/>
          <w:smallCaps w:val="0"/>
          <w:color w:val="FF0000"/>
          <w:sz w:val="22"/>
          <w:szCs w:val="22"/>
        </w:rPr>
        <w:t xml:space="preserve">}, along with an </w:t>
      </w:r>
      <w:r w:rsidRPr="1AC0B885" w:rsidR="55D61583">
        <w:rPr>
          <w:rFonts w:ascii="Calibri" w:hAnsi="Calibri" w:eastAsia="Calibri" w:cs="Calibri"/>
          <w:b w:val="0"/>
          <w:bCs w:val="0"/>
          <w:i w:val="0"/>
          <w:iCs w:val="0"/>
          <w:caps w:val="0"/>
          <w:smallCaps w:val="0"/>
          <w:color w:val="FF0000"/>
          <w:sz w:val="22"/>
          <w:szCs w:val="22"/>
        </w:rPr>
        <w:t>additional</w:t>
      </w:r>
      <w:r w:rsidRPr="1AC0B885" w:rsidR="55D61583">
        <w:rPr>
          <w:rFonts w:ascii="Calibri" w:hAnsi="Calibri" w:eastAsia="Calibri" w:cs="Calibri"/>
          <w:b w:val="0"/>
          <w:bCs w:val="0"/>
          <w:i w:val="0"/>
          <w:iCs w:val="0"/>
          <w:caps w:val="0"/>
          <w:smallCaps w:val="0"/>
          <w:color w:val="FF0000"/>
          <w:sz w:val="22"/>
          <w:szCs w:val="22"/>
        </w:rPr>
        <w:t xml:space="preserve"> 1,410 </w:t>
      </w:r>
      <w:r w:rsidRPr="1AC0B885" w:rsidR="55D61583">
        <w:rPr>
          <w:rFonts w:ascii="Calibri" w:hAnsi="Calibri" w:eastAsia="Calibri" w:cs="Calibri"/>
          <w:b w:val="0"/>
          <w:bCs w:val="0"/>
          <w:i w:val="0"/>
          <w:iCs w:val="0"/>
          <w:caps w:val="0"/>
          <w:smallCaps w:val="0"/>
          <w:color w:val="FF0000"/>
          <w:sz w:val="22"/>
          <w:szCs w:val="22"/>
        </w:rPr>
        <w:t>identified</w:t>
      </w:r>
      <w:r w:rsidRPr="1AC0B885" w:rsidR="55D61583">
        <w:rPr>
          <w:rFonts w:ascii="Calibri" w:hAnsi="Calibri" w:eastAsia="Calibri" w:cs="Calibri"/>
          <w:b w:val="0"/>
          <w:bCs w:val="0"/>
          <w:i w:val="0"/>
          <w:iCs w:val="0"/>
          <w:caps w:val="0"/>
          <w:smallCaps w:val="0"/>
          <w:color w:val="FF0000"/>
          <w:sz w:val="22"/>
          <w:szCs w:val="22"/>
        </w:rPr>
        <w:t xml:space="preserve"> in three other microarray studies </w:t>
      </w:r>
      <w:r w:rsidRPr="1AC0B885" w:rsidR="55D61583">
        <w:rPr>
          <w:rFonts w:ascii="Calibri" w:hAnsi="Calibri" w:eastAsia="Calibri" w:cs="Calibri"/>
          <w:b w:val="0"/>
          <w:bCs w:val="0"/>
          <w:i w:val="0"/>
          <w:iCs w:val="0"/>
          <w:caps w:val="0"/>
          <w:smallCaps w:val="0"/>
          <w:color w:val="FF0000"/>
          <w:sz w:val="22"/>
          <w:szCs w:val="22"/>
        </w:rPr>
        <w:t>\</w:t>
      </w:r>
      <w:r w:rsidRPr="1AC0B885" w:rsidR="55D61583">
        <w:rPr>
          <w:rFonts w:ascii="Calibri" w:hAnsi="Calibri" w:eastAsia="Calibri" w:cs="Calibri"/>
          <w:b w:val="0"/>
          <w:bCs w:val="0"/>
          <w:i w:val="0"/>
          <w:iCs w:val="0"/>
          <w:caps w:val="0"/>
          <w:smallCaps w:val="0"/>
          <w:color w:val="FF0000"/>
          <w:sz w:val="22"/>
          <w:szCs w:val="22"/>
        </w:rPr>
        <w:t>citep</w:t>
      </w:r>
      <w:r w:rsidRPr="1AC0B885" w:rsidR="55D61583">
        <w:rPr>
          <w:rFonts w:ascii="Calibri" w:hAnsi="Calibri" w:eastAsia="Calibri" w:cs="Calibri"/>
          <w:b w:val="0"/>
          <w:bCs w:val="0"/>
          <w:i w:val="0"/>
          <w:iCs w:val="0"/>
          <w:caps w:val="0"/>
          <w:smallCaps w:val="0"/>
          <w:color w:val="FF0000"/>
          <w:sz w:val="22"/>
          <w:szCs w:val="22"/>
        </w:rPr>
        <w:t>{</w:t>
      </w:r>
      <w:r w:rsidRPr="1AC0B885" w:rsidR="55D61583">
        <w:rPr>
          <w:rFonts w:ascii="Calibri" w:hAnsi="Calibri" w:eastAsia="Calibri" w:cs="Calibri"/>
          <w:b w:val="0"/>
          <w:bCs w:val="0"/>
          <w:i w:val="0"/>
          <w:iCs w:val="0"/>
          <w:caps w:val="0"/>
          <w:smallCaps w:val="0"/>
          <w:strike w:val="0"/>
          <w:dstrike w:val="0"/>
          <w:color w:val="FF0000"/>
          <w:sz w:val="22"/>
          <w:szCs w:val="22"/>
          <w:u w:val="single"/>
        </w:rPr>
        <w:t>micro1</w:t>
      </w:r>
      <w:r w:rsidRPr="1AC0B885" w:rsidR="55D61583">
        <w:rPr>
          <w:rFonts w:ascii="Calibri" w:hAnsi="Calibri" w:eastAsia="Calibri" w:cs="Calibri"/>
          <w:b w:val="0"/>
          <w:bCs w:val="0"/>
          <w:i w:val="0"/>
          <w:iCs w:val="0"/>
          <w:caps w:val="0"/>
          <w:smallCaps w:val="0"/>
          <w:color w:val="FF0000"/>
          <w:sz w:val="22"/>
          <w:szCs w:val="22"/>
        </w:rPr>
        <w:t xml:space="preserve">, </w:t>
      </w:r>
      <w:r w:rsidRPr="1AC0B885" w:rsidR="55D61583">
        <w:rPr>
          <w:rFonts w:ascii="Calibri" w:hAnsi="Calibri" w:eastAsia="Calibri" w:cs="Calibri"/>
          <w:b w:val="0"/>
          <w:bCs w:val="0"/>
          <w:i w:val="0"/>
          <w:iCs w:val="0"/>
          <w:caps w:val="0"/>
          <w:smallCaps w:val="0"/>
          <w:strike w:val="0"/>
          <w:dstrike w:val="0"/>
          <w:color w:val="FF0000"/>
          <w:sz w:val="22"/>
          <w:szCs w:val="22"/>
          <w:u w:val="single"/>
        </w:rPr>
        <w:t>micro2</w:t>
      </w:r>
      <w:r w:rsidRPr="1AC0B885" w:rsidR="55D61583">
        <w:rPr>
          <w:rFonts w:ascii="Calibri" w:hAnsi="Calibri" w:eastAsia="Calibri" w:cs="Calibri"/>
          <w:b w:val="0"/>
          <w:bCs w:val="0"/>
          <w:i w:val="0"/>
          <w:iCs w:val="0"/>
          <w:caps w:val="0"/>
          <w:smallCaps w:val="0"/>
          <w:color w:val="FF0000"/>
          <w:sz w:val="22"/>
          <w:szCs w:val="22"/>
        </w:rPr>
        <w:t xml:space="preserve">, </w:t>
      </w:r>
      <w:r w:rsidRPr="1AC0B885" w:rsidR="55D61583">
        <w:rPr>
          <w:rFonts w:ascii="Calibri" w:hAnsi="Calibri" w:eastAsia="Calibri" w:cs="Calibri"/>
          <w:b w:val="0"/>
          <w:bCs w:val="0"/>
          <w:i w:val="0"/>
          <w:iCs w:val="0"/>
          <w:caps w:val="0"/>
          <w:smallCaps w:val="0"/>
          <w:strike w:val="0"/>
          <w:dstrike w:val="0"/>
          <w:color w:val="FF0000"/>
          <w:sz w:val="22"/>
          <w:szCs w:val="22"/>
          <w:u w:val="single"/>
        </w:rPr>
        <w:t>micro3</w:t>
      </w:r>
      <w:r w:rsidRPr="1AC0B885" w:rsidR="55D61583">
        <w:rPr>
          <w:rFonts w:ascii="Calibri" w:hAnsi="Calibri" w:eastAsia="Calibri" w:cs="Calibri"/>
          <w:b w:val="0"/>
          <w:bCs w:val="0"/>
          <w:i w:val="0"/>
          <w:iCs w:val="0"/>
          <w:caps w:val="0"/>
          <w:smallCaps w:val="0"/>
          <w:color w:val="FF0000"/>
          <w:sz w:val="22"/>
          <w:szCs w:val="22"/>
        </w:rPr>
        <w:t xml:space="preserve">}. </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Claudin</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-low, a sixth subtype of breast cancer </w:t>
      </w:r>
      <w:r w:rsidRPr="1AC0B885" w:rsidR="55D61583">
        <w:rPr>
          <w:rFonts w:ascii="Calibri" w:hAnsi="Calibri" w:eastAsia="Calibri" w:cs="Calibri"/>
          <w:b w:val="0"/>
          <w:bCs w:val="0"/>
          <w:i w:val="0"/>
          <w:iCs w:val="0"/>
          <w:caps w:val="0"/>
          <w:smallCaps w:val="0"/>
          <w:color w:val="000000" w:themeColor="text1" w:themeTint="FF" w:themeShade="FF"/>
          <w:sz w:val="22"/>
          <w:szCs w:val="22"/>
        </w:rPr>
        <w:t>identified</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using gene expression data in a separate study </w:t>
      </w:r>
      <w:r w:rsidRPr="1AC0B885" w:rsidR="55D61583">
        <w:rPr>
          <w:rFonts w:ascii="Calibri" w:hAnsi="Calibri" w:eastAsia="Calibri" w:cs="Calibri"/>
          <w:b w:val="0"/>
          <w:bCs w:val="0"/>
          <w:i w:val="0"/>
          <w:iCs w:val="0"/>
          <w:caps w:val="0"/>
          <w:smallCaps w:val="0"/>
          <w:color w:val="800000"/>
          <w:sz w:val="22"/>
          <w:szCs w:val="22"/>
        </w:rPr>
        <w:t>\</w:t>
      </w:r>
      <w:r w:rsidRPr="1AC0B885" w:rsidR="55D61583">
        <w:rPr>
          <w:rFonts w:ascii="Calibri" w:hAnsi="Calibri" w:eastAsia="Calibri" w:cs="Calibri"/>
          <w:b w:val="0"/>
          <w:bCs w:val="0"/>
          <w:i w:val="0"/>
          <w:iCs w:val="0"/>
          <w:caps w:val="0"/>
          <w:smallCaps w:val="0"/>
          <w:color w:val="800000"/>
          <w:sz w:val="22"/>
          <w:szCs w:val="22"/>
        </w:rPr>
        <w:t>citep</w:t>
      </w:r>
      <w:r w:rsidRPr="1AC0B885" w:rsidR="55D61583">
        <w:rPr>
          <w:rFonts w:ascii="Calibri" w:hAnsi="Calibri" w:eastAsia="Calibri" w:cs="Calibri"/>
          <w:b w:val="0"/>
          <w:bCs w:val="0"/>
          <w:i w:val="0"/>
          <w:iCs w:val="0"/>
          <w:caps w:val="0"/>
          <w:smallCaps w:val="0"/>
          <w:color w:val="000000" w:themeColor="text1" w:themeTint="FF" w:themeShade="FF"/>
          <w:sz w:val="22"/>
          <w:szCs w:val="22"/>
        </w:rPr>
        <w:t>{</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pmid17493263</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pmid20813035</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is also considered an intrinsic subtype </w:t>
      </w:r>
      <w:r w:rsidRPr="1AC0B885" w:rsidR="55D61583">
        <w:rPr>
          <w:rFonts w:ascii="Calibri" w:hAnsi="Calibri" w:eastAsia="Calibri" w:cs="Calibri"/>
          <w:b w:val="0"/>
          <w:bCs w:val="0"/>
          <w:i w:val="0"/>
          <w:iCs w:val="0"/>
          <w:caps w:val="0"/>
          <w:smallCaps w:val="0"/>
          <w:color w:val="800000"/>
          <w:sz w:val="22"/>
          <w:szCs w:val="22"/>
        </w:rPr>
        <w:t>\</w:t>
      </w:r>
      <w:r w:rsidRPr="1AC0B885" w:rsidR="55D61583">
        <w:rPr>
          <w:rFonts w:ascii="Calibri" w:hAnsi="Calibri" w:eastAsia="Calibri" w:cs="Calibri"/>
          <w:b w:val="0"/>
          <w:bCs w:val="0"/>
          <w:i w:val="0"/>
          <w:iCs w:val="0"/>
          <w:caps w:val="0"/>
          <w:smallCaps w:val="0"/>
          <w:color w:val="800000"/>
          <w:sz w:val="22"/>
          <w:szCs w:val="22"/>
        </w:rPr>
        <w:t>citep</w:t>
      </w:r>
      <w:r w:rsidRPr="1AC0B885" w:rsidR="55D61583">
        <w:rPr>
          <w:rFonts w:ascii="Calibri" w:hAnsi="Calibri" w:eastAsia="Calibri" w:cs="Calibri"/>
          <w:b w:val="0"/>
          <w:bCs w:val="0"/>
          <w:i w:val="0"/>
          <w:iCs w:val="0"/>
          <w:caps w:val="0"/>
          <w:smallCaps w:val="0"/>
          <w:color w:val="000000" w:themeColor="text1" w:themeTint="FF" w:themeShade="FF"/>
          <w:sz w:val="22"/>
          <w:szCs w:val="22"/>
        </w:rPr>
        <w:t>{</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pmid32286297</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w:t>
      </w:r>
      <w:r w:rsidRPr="1AC0B885" w:rsidR="55D61583">
        <w:rPr>
          <w:rFonts w:ascii="Calibri" w:hAnsi="Calibri" w:eastAsia="Calibri" w:cs="Calibri"/>
          <w:b w:val="0"/>
          <w:bCs w:val="0"/>
          <w:i w:val="0"/>
          <w:iCs w:val="0"/>
          <w:caps w:val="0"/>
          <w:smallCaps w:val="0"/>
          <w:color w:val="FF0000"/>
          <w:sz w:val="22"/>
          <w:szCs w:val="22"/>
        </w:rPr>
        <w:t>\</w:t>
      </w:r>
      <w:r w:rsidRPr="1AC0B885" w:rsidR="55D61583">
        <w:rPr>
          <w:rFonts w:ascii="Calibri" w:hAnsi="Calibri" w:eastAsia="Calibri" w:cs="Calibri"/>
          <w:b w:val="0"/>
          <w:bCs w:val="0"/>
          <w:i w:val="0"/>
          <w:iCs w:val="0"/>
          <w:caps w:val="0"/>
          <w:smallCaps w:val="0"/>
          <w:color w:val="FF0000"/>
          <w:sz w:val="22"/>
          <w:szCs w:val="22"/>
        </w:rPr>
        <w:t>cite</w:t>
      </w:r>
      <w:r w:rsidRPr="1AC0B885" w:rsidR="55D61583">
        <w:rPr>
          <w:rFonts w:ascii="Calibri" w:hAnsi="Calibri" w:eastAsia="Calibri" w:cs="Calibri"/>
          <w:b w:val="0"/>
          <w:bCs w:val="0"/>
          <w:i w:val="0"/>
          <w:iCs w:val="0"/>
          <w:caps w:val="0"/>
          <w:smallCaps w:val="0"/>
          <w:color w:val="FF0000"/>
          <w:sz w:val="22"/>
          <w:szCs w:val="22"/>
        </w:rPr>
        <w:t>{</w:t>
      </w:r>
      <w:r w:rsidRPr="1AC0B885" w:rsidR="55D61583">
        <w:rPr>
          <w:rFonts w:ascii="Calibri" w:hAnsi="Calibri" w:eastAsia="Calibri" w:cs="Calibri"/>
          <w:b w:val="0"/>
          <w:bCs w:val="0"/>
          <w:i w:val="0"/>
          <w:iCs w:val="0"/>
          <w:caps w:val="0"/>
          <w:smallCaps w:val="0"/>
          <w:color w:val="FF0000"/>
          <w:sz w:val="22"/>
          <w:szCs w:val="22"/>
        </w:rPr>
        <w:t xml:space="preserve">TCGA}, integrating DNA copy number arrays, DNA methylation, </w:t>
      </w:r>
      <w:r w:rsidRPr="1AC0B885" w:rsidR="55D61583">
        <w:rPr>
          <w:rFonts w:ascii="Calibri" w:hAnsi="Calibri" w:eastAsia="Calibri" w:cs="Calibri"/>
          <w:b w:val="0"/>
          <w:bCs w:val="0"/>
          <w:i w:val="0"/>
          <w:iCs w:val="0"/>
          <w:caps w:val="0"/>
          <w:smallCaps w:val="0"/>
          <w:strike w:val="0"/>
          <w:dstrike w:val="0"/>
          <w:color w:val="FF0000"/>
          <w:sz w:val="22"/>
          <w:szCs w:val="22"/>
          <w:u w:val="single"/>
        </w:rPr>
        <w:t>exome</w:t>
      </w:r>
      <w:r w:rsidRPr="1AC0B885" w:rsidR="55D61583">
        <w:rPr>
          <w:rFonts w:ascii="Calibri" w:hAnsi="Calibri" w:eastAsia="Calibri" w:cs="Calibri"/>
          <w:b w:val="0"/>
          <w:bCs w:val="0"/>
          <w:i w:val="0"/>
          <w:iCs w:val="0"/>
          <w:caps w:val="0"/>
          <w:smallCaps w:val="0"/>
          <w:color w:val="FF0000"/>
          <w:sz w:val="22"/>
          <w:szCs w:val="22"/>
        </w:rPr>
        <w:t xml:space="preserve"> sequencing, messenger RNA arrays, microRNA sequencing and reverse-phase protein arrays, also </w:t>
      </w:r>
      <w:r w:rsidRPr="1AC0B885" w:rsidR="55D61583">
        <w:rPr>
          <w:rFonts w:ascii="Calibri" w:hAnsi="Calibri" w:eastAsia="Calibri" w:cs="Calibri"/>
          <w:b w:val="0"/>
          <w:bCs w:val="0"/>
          <w:i w:val="0"/>
          <w:iCs w:val="0"/>
          <w:caps w:val="0"/>
          <w:smallCaps w:val="0"/>
          <w:color w:val="FF0000"/>
          <w:sz w:val="22"/>
          <w:szCs w:val="22"/>
        </w:rPr>
        <w:t>observed</w:t>
      </w:r>
      <w:r w:rsidRPr="1AC0B885" w:rsidR="55D61583">
        <w:rPr>
          <w:rFonts w:ascii="Calibri" w:hAnsi="Calibri" w:eastAsia="Calibri" w:cs="Calibri"/>
          <w:b w:val="0"/>
          <w:bCs w:val="0"/>
          <w:i w:val="0"/>
          <w:iCs w:val="0"/>
          <w:caps w:val="0"/>
          <w:smallCaps w:val="0"/>
          <w:color w:val="FF0000"/>
          <w:sz w:val="22"/>
          <w:szCs w:val="22"/>
        </w:rPr>
        <w:t xml:space="preserve"> the existence of four main breast cancer classes, each of which shows significant molecular heterogeneity in terms genetic and epigenetic alterations and are highly correlated with </w:t>
      </w:r>
      <w:r w:rsidRPr="1AC0B885" w:rsidR="55D61583">
        <w:rPr>
          <w:rFonts w:ascii="Calibri" w:hAnsi="Calibri" w:eastAsia="Calibri" w:cs="Calibri"/>
          <w:b w:val="0"/>
          <w:bCs w:val="0"/>
          <w:i w:val="0"/>
          <w:iCs w:val="0"/>
          <w:caps w:val="0"/>
          <w:smallCaps w:val="0"/>
          <w:strike w:val="0"/>
          <w:dstrike w:val="0"/>
          <w:color w:val="FF0000"/>
          <w:sz w:val="22"/>
          <w:szCs w:val="22"/>
          <w:u w:val="single"/>
        </w:rPr>
        <w:t>PAM50</w:t>
      </w:r>
      <w:r w:rsidRPr="1AC0B885" w:rsidR="55D61583">
        <w:rPr>
          <w:rFonts w:ascii="Calibri" w:hAnsi="Calibri" w:eastAsia="Calibri" w:cs="Calibri"/>
          <w:b w:val="0"/>
          <w:bCs w:val="0"/>
          <w:i w:val="0"/>
          <w:iCs w:val="0"/>
          <w:caps w:val="0"/>
          <w:smallCaps w:val="0"/>
          <w:color w:val="FF0000"/>
          <w:sz w:val="22"/>
          <w:szCs w:val="22"/>
        </w:rPr>
        <w:t xml:space="preserve"> subtype.</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IntClust</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derived from gene expression and </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CNA</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data classifies breast cancer into ten integrative clusters, </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IntClust</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1-10, each with distinct </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CNA</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landscape, risk patterns and prognosis </w:t>
      </w:r>
      <w:r w:rsidRPr="1AC0B885" w:rsidR="55D61583">
        <w:rPr>
          <w:rFonts w:ascii="Calibri" w:hAnsi="Calibri" w:eastAsia="Calibri" w:cs="Calibri"/>
          <w:b w:val="0"/>
          <w:bCs w:val="0"/>
          <w:i w:val="0"/>
          <w:iCs w:val="0"/>
          <w:caps w:val="0"/>
          <w:smallCaps w:val="0"/>
          <w:color w:val="800000"/>
          <w:sz w:val="22"/>
          <w:szCs w:val="22"/>
        </w:rPr>
        <w:t>\</w:t>
      </w:r>
      <w:r w:rsidRPr="1AC0B885" w:rsidR="55D61583">
        <w:rPr>
          <w:rFonts w:ascii="Calibri" w:hAnsi="Calibri" w:eastAsia="Calibri" w:cs="Calibri"/>
          <w:b w:val="0"/>
          <w:bCs w:val="0"/>
          <w:i w:val="0"/>
          <w:iCs w:val="0"/>
          <w:caps w:val="0"/>
          <w:smallCaps w:val="0"/>
          <w:color w:val="800000"/>
          <w:sz w:val="22"/>
          <w:szCs w:val="22"/>
        </w:rPr>
        <w:t>citep</w:t>
      </w:r>
      <w:r w:rsidRPr="1AC0B885" w:rsidR="55D61583">
        <w:rPr>
          <w:rFonts w:ascii="Calibri" w:hAnsi="Calibri" w:eastAsia="Calibri" w:cs="Calibri"/>
          <w:b w:val="0"/>
          <w:bCs w:val="0"/>
          <w:i w:val="0"/>
          <w:iCs w:val="0"/>
          <w:caps w:val="0"/>
          <w:smallCaps w:val="0"/>
          <w:color w:val="000000" w:themeColor="text1" w:themeTint="FF" w:themeShade="FF"/>
          <w:sz w:val="22"/>
          <w:szCs w:val="22"/>
        </w:rPr>
        <w:t>{</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pmid22522925</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Prognostic biomarkers include ER, PR, </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HER2</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and </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Ki67</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status, Urokinase plasminogen activator/plasminogen activator inhibitor 1 (</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uPA</w:t>
      </w:r>
      <w:r w:rsidRPr="1AC0B885" w:rsidR="55D61583">
        <w:rPr>
          <w:rFonts w:ascii="Calibri" w:hAnsi="Calibri" w:eastAsia="Calibri" w:cs="Calibri"/>
          <w:b w:val="0"/>
          <w:bCs w:val="0"/>
          <w:i w:val="0"/>
          <w:iCs w:val="0"/>
          <w:caps w:val="0"/>
          <w:smallCaps w:val="0"/>
          <w:color w:val="000000" w:themeColor="text1" w:themeTint="FF" w:themeShade="FF"/>
          <w:sz w:val="22"/>
          <w:szCs w:val="22"/>
        </w:rPr>
        <w:t>/</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PAI</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-1), </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Oncotype</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DX</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MammaPrint</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Prosigna</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and Breast Cancer Index (</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BCI</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while predictive biomarkers include ER status, PR status, </w:t>
      </w:r>
      <w:r w:rsidRPr="1AC0B885" w:rsidR="55D61583">
        <w:rPr>
          <w:rFonts w:ascii="Calibri" w:hAnsi="Calibri" w:eastAsia="Calibri" w:cs="Calibri"/>
          <w:b w:val="0"/>
          <w:bCs w:val="0"/>
          <w:i w:val="0"/>
          <w:iCs w:val="0"/>
          <w:caps w:val="0"/>
          <w:smallCaps w:val="0"/>
          <w:strike w:val="0"/>
          <w:dstrike w:val="0"/>
          <w:color w:val="000000" w:themeColor="text1" w:themeTint="FF" w:themeShade="FF"/>
          <w:sz w:val="22"/>
          <w:szCs w:val="22"/>
          <w:u w:val="single"/>
        </w:rPr>
        <w:t>HER2</w:t>
      </w:r>
      <w:r w:rsidRPr="1AC0B885" w:rsidR="55D61583">
        <w:rPr>
          <w:rFonts w:ascii="Calibri" w:hAnsi="Calibri" w:eastAsia="Calibri" w:cs="Calibri"/>
          <w:b w:val="0"/>
          <w:bCs w:val="0"/>
          <w:i w:val="0"/>
          <w:iCs w:val="0"/>
          <w:caps w:val="0"/>
          <w:smallCaps w:val="0"/>
          <w:color w:val="000000" w:themeColor="text1" w:themeTint="FF" w:themeShade="FF"/>
          <w:sz w:val="22"/>
          <w:szCs w:val="22"/>
        </w:rPr>
        <w:t xml:space="preserve"> status, </w:t>
      </w:r>
      <w:r w:rsidRPr="1AC0B885" w:rsidR="55D61583">
        <w:rPr>
          <w:rFonts w:ascii="Calibri" w:hAnsi="Calibri" w:eastAsia="Calibri" w:cs="Calibri"/>
          <w:b w:val="0"/>
          <w:bCs w:val="0"/>
          <w:i w:val="0"/>
          <w:iCs w:val="0"/>
          <w:caps w:val="0"/>
          <w:smallCaps w:val="0"/>
          <w:color w:val="FF0000"/>
          <w:sz w:val="22"/>
          <w:szCs w:val="22"/>
        </w:rPr>
        <w:t>deficiency in DNA damage response (DDR)</w:t>
      </w:r>
      <w:r w:rsidRPr="1AC0B885" w:rsidR="55D61583">
        <w:rPr>
          <w:rFonts w:ascii="Calibri" w:hAnsi="Calibri" w:eastAsia="Calibri" w:cs="Calibri"/>
          <w:b w:val="0"/>
          <w:bCs w:val="0"/>
          <w:i w:val="0"/>
          <w:iCs w:val="0"/>
          <w:caps w:val="0"/>
          <w:smallCaps w:val="0"/>
          <w:color w:val="000000" w:themeColor="text1" w:themeTint="FF" w:themeShade="FF"/>
          <w:sz w:val="22"/>
          <w:szCs w:val="22"/>
        </w:rPr>
        <w:t>, mutational status of ER, amongst others</w:t>
      </w:r>
      <w:r w:rsidRPr="1AC0B885" w:rsidR="55D61583">
        <w:rPr>
          <w:rFonts w:ascii="Calibri" w:hAnsi="Calibri" w:eastAsia="Calibri" w:cs="Calibri"/>
          <w:b w:val="0"/>
          <w:bCs w:val="0"/>
          <w:i w:val="0"/>
          <w:iCs w:val="0"/>
          <w:caps w:val="0"/>
          <w:smallCaps w:val="0"/>
          <w:color w:val="FF0000"/>
          <w:sz w:val="22"/>
          <w:szCs w:val="22"/>
        </w:rPr>
        <w:t xml:space="preserve"> </w:t>
      </w:r>
      <w:r w:rsidRPr="1AC0B885" w:rsidR="55D61583">
        <w:rPr>
          <w:rFonts w:ascii="Calibri" w:hAnsi="Calibri" w:eastAsia="Calibri" w:cs="Calibri"/>
          <w:b w:val="0"/>
          <w:bCs w:val="0"/>
          <w:i w:val="0"/>
          <w:iCs w:val="0"/>
          <w:caps w:val="0"/>
          <w:smallCaps w:val="0"/>
          <w:color w:val="FF0000"/>
          <w:sz w:val="22"/>
          <w:szCs w:val="22"/>
        </w:rPr>
        <w:t>\</w:t>
      </w:r>
      <w:r w:rsidRPr="1AC0B885" w:rsidR="55D61583">
        <w:rPr>
          <w:rFonts w:ascii="Calibri" w:hAnsi="Calibri" w:eastAsia="Calibri" w:cs="Calibri"/>
          <w:b w:val="0"/>
          <w:bCs w:val="0"/>
          <w:i w:val="0"/>
          <w:iCs w:val="0"/>
          <w:caps w:val="0"/>
          <w:smallCaps w:val="0"/>
          <w:color w:val="FF0000"/>
          <w:sz w:val="22"/>
          <w:szCs w:val="22"/>
        </w:rPr>
        <w:t>citep</w:t>
      </w:r>
      <w:r w:rsidRPr="1AC0B885" w:rsidR="55D61583">
        <w:rPr>
          <w:rFonts w:ascii="Calibri" w:hAnsi="Calibri" w:eastAsia="Calibri" w:cs="Calibri"/>
          <w:b w:val="0"/>
          <w:bCs w:val="0"/>
          <w:i w:val="0"/>
          <w:iCs w:val="0"/>
          <w:caps w:val="0"/>
          <w:smallCaps w:val="0"/>
          <w:color w:val="FF0000"/>
          <w:sz w:val="22"/>
          <w:szCs w:val="22"/>
        </w:rPr>
        <w:t>{</w:t>
      </w:r>
      <w:r w:rsidRPr="1AC0B885" w:rsidR="55D61583">
        <w:rPr>
          <w:rFonts w:ascii="Calibri" w:hAnsi="Calibri" w:eastAsia="Calibri" w:cs="Calibri"/>
          <w:b w:val="0"/>
          <w:bCs w:val="0"/>
          <w:i w:val="0"/>
          <w:iCs w:val="0"/>
          <w:caps w:val="0"/>
          <w:smallCaps w:val="0"/>
          <w:strike w:val="0"/>
          <w:dstrike w:val="0"/>
          <w:color w:val="FF0000"/>
          <w:sz w:val="22"/>
          <w:szCs w:val="22"/>
          <w:u w:val="single"/>
        </w:rPr>
        <w:t>pmid24402422</w:t>
      </w:r>
      <w:r w:rsidRPr="1AC0B885" w:rsidR="55D61583">
        <w:rPr>
          <w:rFonts w:ascii="Calibri" w:hAnsi="Calibri" w:eastAsia="Calibri" w:cs="Calibri"/>
          <w:b w:val="0"/>
          <w:bCs w:val="0"/>
          <w:i w:val="0"/>
          <w:iCs w:val="0"/>
          <w:caps w:val="0"/>
          <w:smallCaps w:val="0"/>
          <w:color w:val="FF0000"/>
          <w:sz w:val="22"/>
          <w:szCs w:val="22"/>
        </w:rPr>
        <w:t xml:space="preserve">, </w:t>
      </w:r>
      <w:r w:rsidRPr="1AC0B885" w:rsidR="55D61583">
        <w:rPr>
          <w:rFonts w:ascii="Calibri" w:hAnsi="Calibri" w:eastAsia="Calibri" w:cs="Calibri"/>
          <w:b w:val="0"/>
          <w:bCs w:val="0"/>
          <w:i w:val="0"/>
          <w:iCs w:val="0"/>
          <w:caps w:val="0"/>
          <w:smallCaps w:val="0"/>
          <w:strike w:val="0"/>
          <w:dstrike w:val="0"/>
          <w:color w:val="FF0000"/>
          <w:sz w:val="22"/>
          <w:szCs w:val="22"/>
          <w:u w:val="single"/>
        </w:rPr>
        <w:t>pmid28882552</w:t>
      </w:r>
      <w:r w:rsidRPr="1AC0B885" w:rsidR="55D61583">
        <w:rPr>
          <w:rFonts w:ascii="Calibri" w:hAnsi="Calibri" w:eastAsia="Calibri" w:cs="Calibri"/>
          <w:b w:val="0"/>
          <w:bCs w:val="0"/>
          <w:i w:val="0"/>
          <w:iCs w:val="0"/>
          <w:caps w:val="0"/>
          <w:smallCaps w:val="0"/>
          <w:color w:val="FF0000"/>
          <w:sz w:val="22"/>
          <w:szCs w:val="22"/>
        </w:rPr>
        <w:t>}.</w:t>
      </w:r>
    </w:p>
    <w:p w:rsidR="3736D665" w:rsidP="1AC0B885" w:rsidRDefault="3736D665" w14:paraId="51FE6D7B" w14:textId="660DF108">
      <w:pPr>
        <w:pStyle w:val="Normal"/>
        <w:spacing w:after="80" w:afterAutospacing="off"/>
        <w:rPr>
          <w:rFonts w:ascii="Calibri" w:hAnsi="Calibri" w:eastAsia="Calibri" w:cs="Calibri"/>
          <w:color w:val="000000" w:themeColor="text1" w:themeTint="FF" w:themeShade="FF"/>
          <w:sz w:val="22"/>
          <w:szCs w:val="22"/>
        </w:rPr>
      </w:pPr>
    </w:p>
    <w:p w:rsidR="7F4C83A2" w:rsidP="1AC0B885" w:rsidRDefault="7F4C83A2" w14:paraId="2CBDEA48" w14:textId="5B7052A1">
      <w:pPr>
        <w:pStyle w:val="Normal"/>
        <w:spacing w:after="80" w:afterAutospacing="off"/>
        <w:rPr>
          <w:rFonts w:ascii="Calibri" w:hAnsi="Calibri" w:eastAsia="Calibri" w:cs="Calibri"/>
          <w:noProof w:val="0"/>
          <w:sz w:val="22"/>
          <w:szCs w:val="22"/>
          <w:lang w:val="en-US"/>
        </w:rPr>
      </w:pPr>
    </w:p>
    <w:p w:rsidR="154E892A" w:rsidP="3736D665" w:rsidRDefault="154E892A" w14:paraId="220B6047" w14:textId="15E127F5">
      <w:pPr>
        <w:pStyle w:val="Normal"/>
        <w:spacing w:after="80" w:afterAutospacing="off"/>
        <w:rPr>
          <w:rFonts w:ascii="Calibri" w:hAnsi="Calibri" w:eastAsia="Calibri" w:cs="Calibri"/>
          <w:noProof w:val="0"/>
          <w:sz w:val="22"/>
          <w:szCs w:val="22"/>
          <w:lang w:val="en-US"/>
        </w:rPr>
      </w:pPr>
      <w:r w:rsidRPr="3736D665" w:rsidR="40704EDC">
        <w:rPr>
          <w:b w:val="1"/>
          <w:bCs w:val="1"/>
        </w:rPr>
        <w:t xml:space="preserve">Main </w:t>
      </w:r>
      <w:r w:rsidRPr="3736D665" w:rsidR="349177C9">
        <w:rPr>
          <w:b w:val="1"/>
          <w:bCs w:val="1"/>
        </w:rPr>
        <w:t>Comment 1.</w:t>
      </w:r>
      <w:r w:rsidRPr="3736D665" w:rsidR="34906590">
        <w:rPr>
          <w:b w:val="1"/>
          <w:bCs w:val="1"/>
        </w:rPr>
        <w:t>6</w:t>
      </w:r>
      <w:r w:rsidRPr="3736D665" w:rsidR="176C16CD">
        <w:rPr>
          <w:b w:val="1"/>
          <w:bCs w:val="1"/>
        </w:rPr>
        <w:t xml:space="preserve"> -</w:t>
      </w:r>
      <w:r w:rsidR="176C16CD">
        <w:rPr>
          <w:b w:val="0"/>
          <w:bCs w:val="0"/>
        </w:rPr>
        <w:t xml:space="preserve"> </w:t>
      </w:r>
      <w:r w:rsidR="349177C9">
        <w:rPr>
          <w:b w:val="0"/>
          <w:bCs w:val="0"/>
        </w:rPr>
        <w:t>C</w:t>
      </w:r>
      <w:r w:rsidR="349177C9">
        <w:rPr>
          <w:b w:val="0"/>
          <w:bCs w:val="0"/>
        </w:rPr>
        <w:t>onsider predictive (response to treatment</w:t>
      </w:r>
      <w:r w:rsidR="349177C9">
        <w:rPr>
          <w:b w:val="0"/>
          <w:bCs w:val="0"/>
        </w:rPr>
        <w:t xml:space="preserve"> </w:t>
      </w:r>
      <w:r w:rsidR="349177C9">
        <w:rPr>
          <w:b w:val="0"/>
          <w:bCs w:val="0"/>
        </w:rPr>
        <w:t>eg</w:t>
      </w:r>
      <w:r w:rsidR="349177C9">
        <w:rPr>
          <w:b w:val="0"/>
          <w:bCs w:val="0"/>
        </w:rPr>
        <w:t xml:space="preserve"> DDRD, Mulligan et al) versus prognostic (survival) models?</w:t>
      </w:r>
    </w:p>
    <w:p w:rsidR="7B8D95ED" w:rsidP="3736D665" w:rsidRDefault="7B8D95ED" w14:paraId="78EF7C2F" w14:textId="73993FF4">
      <w:pPr>
        <w:pStyle w:val="Normal"/>
        <w:spacing w:after="80" w:afterAutospacing="off"/>
        <w:rPr>
          <w:b w:val="0"/>
          <w:bCs w:val="0"/>
          <w:color w:val="000000" w:themeColor="text1" w:themeTint="FF" w:themeShade="FF"/>
        </w:rPr>
      </w:pPr>
      <w:r w:rsidRPr="3736D665" w:rsidR="08FC5E4C">
        <w:rPr>
          <w:b w:val="1"/>
          <w:bCs w:val="1"/>
        </w:rPr>
        <w:t>Response 1.</w:t>
      </w:r>
      <w:r w:rsidRPr="3736D665" w:rsidR="1C1D3227">
        <w:rPr>
          <w:b w:val="1"/>
          <w:bCs w:val="1"/>
        </w:rPr>
        <w:t>6</w:t>
      </w:r>
      <w:r w:rsidRPr="3736D665" w:rsidR="08FC5E4C">
        <w:rPr>
          <w:b w:val="1"/>
          <w:bCs w:val="1"/>
        </w:rPr>
        <w:t xml:space="preserve"> - </w:t>
      </w:r>
      <w:r w:rsidR="6FB9135F">
        <w:rPr>
          <w:b w:val="0"/>
          <w:bCs w:val="0"/>
        </w:rPr>
        <w:t xml:space="preserve">See </w:t>
      </w:r>
      <w:r w:rsidR="5D6FC6A1">
        <w:rPr>
          <w:b w:val="0"/>
          <w:bCs w:val="0"/>
        </w:rPr>
        <w:t>above, response 1.5.</w:t>
      </w:r>
    </w:p>
    <w:p w:rsidR="7B8D95ED" w:rsidP="3736D665" w:rsidRDefault="7B8D95ED" w14:paraId="3F013A25" w14:textId="4E3CD868">
      <w:pPr>
        <w:pStyle w:val="Normal"/>
        <w:spacing w:after="80" w:afterAutospacing="off"/>
        <w:rPr>
          <w:b w:val="1"/>
          <w:bCs w:val="1"/>
          <w:color w:val="000000" w:themeColor="text1" w:themeTint="FF" w:themeShade="FF"/>
        </w:rPr>
      </w:pPr>
    </w:p>
    <w:p w:rsidR="7B8D95ED" w:rsidP="3736D665" w:rsidRDefault="7B8D95ED" w14:paraId="33FAB188" w14:textId="712C9E70">
      <w:pPr>
        <w:pStyle w:val="Normal"/>
        <w:spacing w:after="80" w:afterAutospacing="off"/>
        <w:rPr>
          <w:b w:val="0"/>
          <w:bCs w:val="0"/>
          <w:color w:val="000000" w:themeColor="text1" w:themeTint="FF" w:themeShade="FF"/>
        </w:rPr>
      </w:pPr>
      <w:r w:rsidRPr="3736D665" w:rsidR="0832000F">
        <w:rPr>
          <w:b w:val="1"/>
          <w:bCs w:val="1"/>
          <w:color w:val="000000" w:themeColor="text1" w:themeTint="FF" w:themeShade="FF"/>
        </w:rPr>
        <w:t>Main Comment 1.</w:t>
      </w:r>
      <w:r w:rsidRPr="3736D665" w:rsidR="5A86809D">
        <w:rPr>
          <w:b w:val="1"/>
          <w:bCs w:val="1"/>
          <w:color w:val="000000" w:themeColor="text1" w:themeTint="FF" w:themeShade="FF"/>
        </w:rPr>
        <w:t>7</w:t>
      </w:r>
      <w:r w:rsidRPr="3736D665" w:rsidR="0832000F">
        <w:rPr>
          <w:b w:val="1"/>
          <w:bCs w:val="1"/>
          <w:color w:val="000000" w:themeColor="text1" w:themeTint="FF" w:themeShade="FF"/>
        </w:rPr>
        <w:t xml:space="preserve"> - </w:t>
      </w:r>
      <w:r w:rsidRPr="3736D665" w:rsidR="0832000F">
        <w:rPr>
          <w:b w:val="0"/>
          <w:bCs w:val="0"/>
          <w:color w:val="000000" w:themeColor="text1" w:themeTint="FF" w:themeShade="FF"/>
        </w:rPr>
        <w:t xml:space="preserve">Consider FDA/EMA-approved tests </w:t>
      </w:r>
      <w:r w:rsidRPr="3736D665" w:rsidR="0832000F">
        <w:rPr>
          <w:b w:val="0"/>
          <w:bCs w:val="0"/>
          <w:color w:val="000000" w:themeColor="text1" w:themeTint="FF" w:themeShade="FF"/>
        </w:rPr>
        <w:t>eg</w:t>
      </w:r>
      <w:r w:rsidRPr="3736D665" w:rsidR="0832000F">
        <w:rPr>
          <w:b w:val="0"/>
          <w:bCs w:val="0"/>
          <w:color w:val="000000" w:themeColor="text1" w:themeTint="FF" w:themeShade="FF"/>
        </w:rPr>
        <w:t xml:space="preserve"> </w:t>
      </w:r>
      <w:r w:rsidRPr="3736D665" w:rsidR="0832000F">
        <w:rPr>
          <w:b w:val="0"/>
          <w:bCs w:val="0"/>
          <w:color w:val="000000" w:themeColor="text1" w:themeTint="FF" w:themeShade="FF"/>
        </w:rPr>
        <w:t>FoundationOne</w:t>
      </w:r>
      <w:r w:rsidRPr="3736D665" w:rsidR="0832000F">
        <w:rPr>
          <w:b w:val="0"/>
          <w:bCs w:val="0"/>
          <w:color w:val="000000" w:themeColor="text1" w:themeTint="FF" w:themeShade="FF"/>
        </w:rPr>
        <w:t xml:space="preserve"> </w:t>
      </w:r>
      <w:r w:rsidRPr="3736D665" w:rsidR="0832000F">
        <w:rPr>
          <w:b w:val="0"/>
          <w:bCs w:val="0"/>
          <w:color w:val="000000" w:themeColor="text1" w:themeTint="FF" w:themeShade="FF"/>
        </w:rPr>
        <w:t>CDx</w:t>
      </w:r>
      <w:r w:rsidRPr="3736D665" w:rsidR="0832000F">
        <w:rPr>
          <w:b w:val="0"/>
          <w:bCs w:val="0"/>
          <w:color w:val="000000" w:themeColor="text1" w:themeTint="FF" w:themeShade="FF"/>
        </w:rPr>
        <w:t xml:space="preserve"> (HER2-ve), GUardant360 </w:t>
      </w:r>
      <w:r w:rsidRPr="3736D665" w:rsidR="0832000F">
        <w:rPr>
          <w:b w:val="0"/>
          <w:bCs w:val="0"/>
          <w:color w:val="000000" w:themeColor="text1" w:themeTint="FF" w:themeShade="FF"/>
        </w:rPr>
        <w:t>CDx</w:t>
      </w:r>
      <w:r w:rsidRPr="3736D665" w:rsidR="0832000F">
        <w:rPr>
          <w:b w:val="0"/>
          <w:bCs w:val="0"/>
          <w:color w:val="000000" w:themeColor="text1" w:themeTint="FF" w:themeShade="FF"/>
        </w:rPr>
        <w:t>, PAM50 (</w:t>
      </w:r>
      <w:r w:rsidRPr="3736D665" w:rsidR="0832000F">
        <w:rPr>
          <w:b w:val="0"/>
          <w:bCs w:val="0"/>
          <w:color w:val="000000" w:themeColor="text1" w:themeTint="FF" w:themeShade="FF"/>
        </w:rPr>
        <w:t>Prosignia</w:t>
      </w:r>
      <w:r w:rsidRPr="3736D665" w:rsidR="0832000F">
        <w:rPr>
          <w:b w:val="0"/>
          <w:bCs w:val="0"/>
          <w:color w:val="000000" w:themeColor="text1" w:themeTint="FF" w:themeShade="FF"/>
        </w:rPr>
        <w:t>), DDRD/DDIR (Mulligan et al).</w:t>
      </w:r>
      <w:r w:rsidRPr="3736D665" w:rsidR="067C8B80">
        <w:rPr>
          <w:b w:val="0"/>
          <w:bCs w:val="0"/>
          <w:color w:val="000000" w:themeColor="text1" w:themeTint="FF" w:themeShade="FF"/>
        </w:rPr>
        <w:t xml:space="preserve"> </w:t>
      </w:r>
      <w:r w:rsidRPr="3736D665" w:rsidR="0832000F">
        <w:rPr>
          <w:b w:val="0"/>
          <w:bCs w:val="0"/>
          <w:color w:val="000000" w:themeColor="text1" w:themeTint="FF" w:themeShade="FF"/>
        </w:rPr>
        <w:t>Which tests are used in different clinics? Tests may be more widespread than you think.</w:t>
      </w:r>
      <w:r w:rsidRPr="3736D665" w:rsidR="355AFCC9">
        <w:rPr>
          <w:b w:val="0"/>
          <w:bCs w:val="0"/>
          <w:color w:val="000000" w:themeColor="text1" w:themeTint="FF" w:themeShade="FF"/>
        </w:rPr>
        <w:t xml:space="preserve"> </w:t>
      </w:r>
      <w:r w:rsidRPr="3736D665" w:rsidR="0832000F">
        <w:rPr>
          <w:b w:val="0"/>
          <w:bCs w:val="0"/>
          <w:color w:val="000000" w:themeColor="text1" w:themeTint="FF" w:themeShade="FF"/>
        </w:rPr>
        <w:t xml:space="preserve">Specify which Omics levels these tests are based </w:t>
      </w:r>
      <w:r w:rsidRPr="3736D665" w:rsidR="0832000F">
        <w:rPr>
          <w:b w:val="0"/>
          <w:bCs w:val="0"/>
          <w:color w:val="000000" w:themeColor="text1" w:themeTint="FF" w:themeShade="FF"/>
        </w:rPr>
        <w:t>at</w:t>
      </w:r>
      <w:r w:rsidRPr="3736D665" w:rsidR="0832000F">
        <w:rPr>
          <w:b w:val="0"/>
          <w:bCs w:val="0"/>
          <w:color w:val="000000" w:themeColor="text1" w:themeTint="FF" w:themeShade="FF"/>
        </w:rPr>
        <w:t xml:space="preserve"> </w:t>
      </w:r>
      <w:r w:rsidRPr="3736D665" w:rsidR="0832000F">
        <w:rPr>
          <w:b w:val="0"/>
          <w:bCs w:val="0"/>
          <w:color w:val="000000" w:themeColor="text1" w:themeTint="FF" w:themeShade="FF"/>
        </w:rPr>
        <w:t>i.e</w:t>
      </w:r>
      <w:r w:rsidRPr="3736D665" w:rsidR="0832000F">
        <w:rPr>
          <w:b w:val="0"/>
          <w:bCs w:val="0"/>
          <w:color w:val="000000" w:themeColor="text1" w:themeTint="FF" w:themeShade="FF"/>
        </w:rPr>
        <w:t>.</w:t>
      </w:r>
      <w:r w:rsidRPr="3736D665" w:rsidR="0832000F">
        <w:rPr>
          <w:b w:val="0"/>
          <w:bCs w:val="0"/>
          <w:color w:val="000000" w:themeColor="text1" w:themeTint="FF" w:themeShade="FF"/>
        </w:rPr>
        <w:t xml:space="preserve"> transcriptomic or genomic.</w:t>
      </w:r>
    </w:p>
    <w:p w:rsidR="6F727066" w:rsidP="3736D665" w:rsidRDefault="6F727066" w14:paraId="027DDB3C" w14:textId="489021D3">
      <w:pPr>
        <w:pStyle w:val="Normal"/>
        <w:spacing w:after="80" w:afterAutospacing="off"/>
        <w:rPr>
          <w:b w:val="0"/>
          <w:bCs w:val="0"/>
          <w:color w:val="000000" w:themeColor="text1" w:themeTint="FF" w:themeShade="FF"/>
        </w:rPr>
      </w:pPr>
      <w:r w:rsidRPr="3736D665" w:rsidR="2999E33D">
        <w:rPr>
          <w:b w:val="1"/>
          <w:bCs w:val="1"/>
          <w:color w:val="000000" w:themeColor="text1" w:themeTint="FF" w:themeShade="FF"/>
        </w:rPr>
        <w:t>Response 1.</w:t>
      </w:r>
      <w:r w:rsidRPr="3736D665" w:rsidR="37CFA9A6">
        <w:rPr>
          <w:b w:val="1"/>
          <w:bCs w:val="1"/>
          <w:color w:val="000000" w:themeColor="text1" w:themeTint="FF" w:themeShade="FF"/>
        </w:rPr>
        <w:t>7</w:t>
      </w:r>
      <w:r w:rsidRPr="3736D665" w:rsidR="2999E33D">
        <w:rPr>
          <w:b w:val="1"/>
          <w:bCs w:val="1"/>
          <w:color w:val="000000" w:themeColor="text1" w:themeTint="FF" w:themeShade="FF"/>
        </w:rPr>
        <w:t xml:space="preserve"> -</w:t>
      </w:r>
      <w:r w:rsidRPr="3736D665" w:rsidR="2999E33D">
        <w:rPr>
          <w:b w:val="1"/>
          <w:bCs w:val="1"/>
          <w:color w:val="000000" w:themeColor="text1" w:themeTint="FF" w:themeShade="FF"/>
        </w:rPr>
        <w:t xml:space="preserve"> </w:t>
      </w:r>
      <w:r w:rsidRPr="3736D665" w:rsidR="443502DB">
        <w:rPr>
          <w:b w:val="0"/>
          <w:bCs w:val="0"/>
          <w:color w:val="000000" w:themeColor="text1" w:themeTint="FF" w:themeShade="FF"/>
        </w:rPr>
        <w:t xml:space="preserve">While </w:t>
      </w:r>
      <w:r w:rsidRPr="3736D665" w:rsidR="65330A4E">
        <w:rPr>
          <w:b w:val="0"/>
          <w:bCs w:val="0"/>
          <w:color w:val="000000" w:themeColor="text1" w:themeTint="FF" w:themeShade="FF"/>
        </w:rPr>
        <w:t>FoundationOne</w:t>
      </w:r>
      <w:r w:rsidRPr="3736D665" w:rsidR="65330A4E">
        <w:rPr>
          <w:b w:val="0"/>
          <w:bCs w:val="0"/>
          <w:color w:val="000000" w:themeColor="text1" w:themeTint="FF" w:themeShade="FF"/>
        </w:rPr>
        <w:t xml:space="preserve"> </w:t>
      </w:r>
      <w:r w:rsidRPr="3736D665" w:rsidR="65330A4E">
        <w:rPr>
          <w:b w:val="0"/>
          <w:bCs w:val="0"/>
          <w:color w:val="000000" w:themeColor="text1" w:themeTint="FF" w:themeShade="FF"/>
        </w:rPr>
        <w:t>CDx</w:t>
      </w:r>
      <w:r w:rsidRPr="3736D665" w:rsidR="65330A4E">
        <w:rPr>
          <w:b w:val="0"/>
          <w:bCs w:val="0"/>
          <w:color w:val="000000" w:themeColor="text1" w:themeTint="FF" w:themeShade="FF"/>
        </w:rPr>
        <w:t xml:space="preserve"> and GUardant360 </w:t>
      </w:r>
      <w:r w:rsidRPr="3736D665" w:rsidR="65330A4E">
        <w:rPr>
          <w:b w:val="0"/>
          <w:bCs w:val="0"/>
          <w:color w:val="000000" w:themeColor="text1" w:themeTint="FF" w:themeShade="FF"/>
        </w:rPr>
        <w:t>CDx</w:t>
      </w:r>
      <w:r w:rsidRPr="3736D665" w:rsidR="65330A4E">
        <w:rPr>
          <w:b w:val="0"/>
          <w:bCs w:val="0"/>
          <w:color w:val="000000" w:themeColor="text1" w:themeTint="FF" w:themeShade="FF"/>
        </w:rPr>
        <w:t xml:space="preserve"> </w:t>
      </w:r>
      <w:r w:rsidRPr="3736D665" w:rsidR="097E8AD1">
        <w:rPr>
          <w:b w:val="0"/>
          <w:bCs w:val="0"/>
          <w:color w:val="000000" w:themeColor="text1" w:themeTint="FF" w:themeShade="FF"/>
        </w:rPr>
        <w:t xml:space="preserve">can be used to predict response to therapy, they seem to be </w:t>
      </w:r>
      <w:r w:rsidRPr="3736D665" w:rsidR="2D1A3A7D">
        <w:rPr>
          <w:b w:val="0"/>
          <w:bCs w:val="0"/>
          <w:color w:val="000000" w:themeColor="text1" w:themeTint="FF" w:themeShade="FF"/>
        </w:rPr>
        <w:t>marketed as</w:t>
      </w:r>
      <w:r w:rsidRPr="3736D665" w:rsidR="097E8AD1">
        <w:rPr>
          <w:b w:val="0"/>
          <w:bCs w:val="0"/>
          <w:color w:val="000000" w:themeColor="text1" w:themeTint="FF" w:themeShade="FF"/>
        </w:rPr>
        <w:t xml:space="preserve"> companion diagnostics</w:t>
      </w:r>
      <w:r w:rsidRPr="3736D665" w:rsidR="2BA2875D">
        <w:rPr>
          <w:b w:val="0"/>
          <w:bCs w:val="0"/>
          <w:color w:val="000000" w:themeColor="text1" w:themeTint="FF" w:themeShade="FF"/>
        </w:rPr>
        <w:t xml:space="preserve"> </w:t>
      </w:r>
      <w:r w:rsidRPr="3736D665" w:rsidR="0DF2D80D">
        <w:rPr>
          <w:b w:val="0"/>
          <w:bCs w:val="0"/>
          <w:color w:val="000000" w:themeColor="text1" w:themeTint="FF" w:themeShade="FF"/>
        </w:rPr>
        <w:t xml:space="preserve">applicable across a number of solid </w:t>
      </w:r>
      <w:r w:rsidRPr="3736D665" w:rsidR="0DF2D80D">
        <w:rPr>
          <w:b w:val="0"/>
          <w:bCs w:val="0"/>
          <w:color w:val="000000" w:themeColor="text1" w:themeTint="FF" w:themeShade="FF"/>
        </w:rPr>
        <w:t>tumours</w:t>
      </w:r>
      <w:r w:rsidRPr="3736D665" w:rsidR="0DF2D80D">
        <w:rPr>
          <w:b w:val="0"/>
          <w:bCs w:val="0"/>
          <w:color w:val="000000" w:themeColor="text1" w:themeTint="FF" w:themeShade="FF"/>
        </w:rPr>
        <w:t>, not just breast</w:t>
      </w:r>
      <w:r w:rsidRPr="3736D665" w:rsidR="622C5AA5">
        <w:rPr>
          <w:b w:val="0"/>
          <w:bCs w:val="0"/>
          <w:color w:val="000000" w:themeColor="text1" w:themeTint="FF" w:themeShade="FF"/>
        </w:rPr>
        <w:t xml:space="preserve"> cancer</w:t>
      </w:r>
      <w:r w:rsidRPr="3736D665" w:rsidR="0DF2D80D">
        <w:rPr>
          <w:b w:val="0"/>
          <w:bCs w:val="0"/>
          <w:color w:val="000000" w:themeColor="text1" w:themeTint="FF" w:themeShade="FF"/>
        </w:rPr>
        <w:t>.</w:t>
      </w:r>
      <w:r w:rsidRPr="3736D665" w:rsidR="3238952B">
        <w:rPr>
          <w:b w:val="0"/>
          <w:bCs w:val="0"/>
          <w:color w:val="000000" w:themeColor="text1" w:themeTint="FF" w:themeShade="FF"/>
        </w:rPr>
        <w:t xml:space="preserve"> </w:t>
      </w:r>
      <w:r w:rsidRPr="3736D665" w:rsidR="532D2A62">
        <w:rPr>
          <w:b w:val="0"/>
          <w:bCs w:val="0"/>
          <w:color w:val="000000" w:themeColor="text1" w:themeTint="FF" w:themeShade="FF"/>
        </w:rPr>
        <w:t>Furthermore</w:t>
      </w:r>
      <w:r w:rsidRPr="3736D665" w:rsidR="3238952B">
        <w:rPr>
          <w:b w:val="0"/>
          <w:bCs w:val="0"/>
          <w:color w:val="000000" w:themeColor="text1" w:themeTint="FF" w:themeShade="FF"/>
        </w:rPr>
        <w:t>, t</w:t>
      </w:r>
      <w:r w:rsidRPr="3736D665" w:rsidR="3020EA26">
        <w:rPr>
          <w:b w:val="0"/>
          <w:bCs w:val="0"/>
          <w:color w:val="000000" w:themeColor="text1" w:themeTint="FF" w:themeShade="FF"/>
        </w:rPr>
        <w:t xml:space="preserve">here does not seem to be adequate or accessible information on which tests are used in different </w:t>
      </w:r>
      <w:r w:rsidRPr="3736D665" w:rsidR="16138A1C">
        <w:rPr>
          <w:b w:val="0"/>
          <w:bCs w:val="0"/>
          <w:color w:val="000000" w:themeColor="text1" w:themeTint="FF" w:themeShade="FF"/>
        </w:rPr>
        <w:t>clinics</w:t>
      </w:r>
      <w:r w:rsidRPr="3736D665" w:rsidR="4CC693FE">
        <w:rPr>
          <w:b w:val="0"/>
          <w:bCs w:val="0"/>
          <w:color w:val="000000" w:themeColor="text1" w:themeTint="FF" w:themeShade="FF"/>
        </w:rPr>
        <w:t>. As a result, the decision was made to not include</w:t>
      </w:r>
      <w:r w:rsidRPr="3736D665" w:rsidR="197B0490">
        <w:rPr>
          <w:b w:val="0"/>
          <w:bCs w:val="0"/>
          <w:color w:val="000000" w:themeColor="text1" w:themeTint="FF" w:themeShade="FF"/>
        </w:rPr>
        <w:t xml:space="preserve"> </w:t>
      </w:r>
      <w:r w:rsidRPr="3736D665" w:rsidR="197B0490">
        <w:rPr>
          <w:b w:val="0"/>
          <w:bCs w:val="0"/>
          <w:color w:val="000000" w:themeColor="text1" w:themeTint="FF" w:themeShade="FF"/>
        </w:rPr>
        <w:t>FoundationOne</w:t>
      </w:r>
      <w:r w:rsidRPr="3736D665" w:rsidR="197B0490">
        <w:rPr>
          <w:b w:val="0"/>
          <w:bCs w:val="0"/>
          <w:color w:val="000000" w:themeColor="text1" w:themeTint="FF" w:themeShade="FF"/>
        </w:rPr>
        <w:t xml:space="preserve"> </w:t>
      </w:r>
      <w:r w:rsidRPr="3736D665" w:rsidR="197B0490">
        <w:rPr>
          <w:b w:val="0"/>
          <w:bCs w:val="0"/>
          <w:color w:val="000000" w:themeColor="text1" w:themeTint="FF" w:themeShade="FF"/>
        </w:rPr>
        <w:t>CDx</w:t>
      </w:r>
      <w:r w:rsidRPr="3736D665" w:rsidR="197B0490">
        <w:rPr>
          <w:b w:val="0"/>
          <w:bCs w:val="0"/>
          <w:color w:val="000000" w:themeColor="text1" w:themeTint="FF" w:themeShade="FF"/>
        </w:rPr>
        <w:t xml:space="preserve"> </w:t>
      </w:r>
      <w:r w:rsidRPr="3736D665" w:rsidR="197B0490">
        <w:rPr>
          <w:b w:val="0"/>
          <w:bCs w:val="0"/>
          <w:color w:val="000000" w:themeColor="text1" w:themeTint="FF" w:themeShade="FF"/>
        </w:rPr>
        <w:t>and GUardant</w:t>
      </w:r>
      <w:r w:rsidRPr="3736D665" w:rsidR="197B0490">
        <w:rPr>
          <w:b w:val="0"/>
          <w:bCs w:val="0"/>
          <w:color w:val="000000" w:themeColor="text1" w:themeTint="FF" w:themeShade="FF"/>
        </w:rPr>
        <w:t xml:space="preserve">360 </w:t>
      </w:r>
      <w:r w:rsidRPr="3736D665" w:rsidR="197B0490">
        <w:rPr>
          <w:b w:val="0"/>
          <w:bCs w:val="0"/>
          <w:color w:val="000000" w:themeColor="text1" w:themeTint="FF" w:themeShade="FF"/>
        </w:rPr>
        <w:t>CDx</w:t>
      </w:r>
      <w:r w:rsidRPr="3736D665" w:rsidR="3AFE9894">
        <w:rPr>
          <w:b w:val="0"/>
          <w:bCs w:val="0"/>
          <w:color w:val="000000" w:themeColor="text1" w:themeTint="FF" w:themeShade="FF"/>
        </w:rPr>
        <w:t xml:space="preserve"> in the thesis</w:t>
      </w:r>
      <w:r w:rsidRPr="3736D665" w:rsidR="197B0490">
        <w:rPr>
          <w:b w:val="0"/>
          <w:bCs w:val="0"/>
          <w:color w:val="000000" w:themeColor="text1" w:themeTint="FF" w:themeShade="FF"/>
        </w:rPr>
        <w:t xml:space="preserve">. </w:t>
      </w:r>
    </w:p>
    <w:p w:rsidR="6F727066" w:rsidP="3736D665" w:rsidRDefault="6F727066" w14:paraId="048FFE1F" w14:textId="1DBA44A9">
      <w:pPr>
        <w:pStyle w:val="Normal"/>
        <w:spacing w:after="80" w:afterAutospacing="off"/>
        <w:rPr>
          <w:b w:val="0"/>
          <w:bCs w:val="0"/>
          <w:color w:val="000000" w:themeColor="text1" w:themeTint="FF" w:themeShade="FF"/>
        </w:rPr>
      </w:pPr>
    </w:p>
    <w:p w:rsidR="6F727066" w:rsidP="3736D665" w:rsidRDefault="6F727066" w14:paraId="7BDA9E13" w14:textId="4610C74F">
      <w:pPr>
        <w:pStyle w:val="Normal"/>
        <w:spacing w:after="80" w:afterAutospacing="off"/>
        <w:rPr>
          <w:b w:val="0"/>
          <w:bCs w:val="0"/>
        </w:rPr>
      </w:pPr>
      <w:r w:rsidRPr="3736D665" w:rsidR="71E04757">
        <w:rPr>
          <w:b w:val="1"/>
          <w:bCs w:val="1"/>
        </w:rPr>
        <w:t xml:space="preserve">Within Thesis </w:t>
      </w:r>
      <w:r w:rsidRPr="3736D665" w:rsidR="669F0ADB">
        <w:rPr>
          <w:b w:val="1"/>
          <w:bCs w:val="1"/>
        </w:rPr>
        <w:t>Comment 1.</w:t>
      </w:r>
      <w:r w:rsidRPr="3736D665" w:rsidR="72AE1F36">
        <w:rPr>
          <w:b w:val="1"/>
          <w:bCs w:val="1"/>
        </w:rPr>
        <w:t>8</w:t>
      </w:r>
      <w:r w:rsidRPr="3736D665" w:rsidR="669F0ADB">
        <w:rPr>
          <w:b w:val="1"/>
          <w:bCs w:val="1"/>
        </w:rPr>
        <w:t xml:space="preserve"> - </w:t>
      </w:r>
      <w:r w:rsidR="669F0ADB">
        <w:rPr>
          <w:b w:val="0"/>
          <w:bCs w:val="0"/>
        </w:rPr>
        <w:t xml:space="preserve">Why NAs? No gene expression, or could not be </w:t>
      </w:r>
      <w:r w:rsidR="669F0ADB">
        <w:rPr>
          <w:b w:val="0"/>
          <w:bCs w:val="0"/>
        </w:rPr>
        <w:t>allocated</w:t>
      </w:r>
      <w:r w:rsidR="669F0ADB">
        <w:rPr>
          <w:b w:val="0"/>
          <w:bCs w:val="0"/>
        </w:rPr>
        <w:t xml:space="preserve"> PAM50/</w:t>
      </w:r>
      <w:r w:rsidR="669F0ADB">
        <w:rPr>
          <w:b w:val="0"/>
          <w:bCs w:val="0"/>
        </w:rPr>
        <w:t>IntClust</w:t>
      </w:r>
      <w:r w:rsidR="669F0ADB">
        <w:rPr>
          <w:b w:val="0"/>
          <w:bCs w:val="0"/>
        </w:rPr>
        <w:t xml:space="preserve"> labels?</w:t>
      </w:r>
    </w:p>
    <w:p w:rsidR="16FD8D32" w:rsidP="3736D665" w:rsidRDefault="16FD8D32" w14:paraId="0BDCA99A" w14:textId="3E322389">
      <w:pPr>
        <w:pStyle w:val="Normal"/>
        <w:spacing w:after="80" w:afterAutospacing="off"/>
        <w:rPr>
          <w:b w:val="0"/>
          <w:bCs w:val="0"/>
        </w:rPr>
      </w:pPr>
      <w:r w:rsidRPr="3736D665" w:rsidR="42901596">
        <w:rPr>
          <w:b w:val="1"/>
          <w:bCs w:val="1"/>
        </w:rPr>
        <w:t>Response 1.8 -</w:t>
      </w:r>
      <w:r w:rsidR="42901596">
        <w:rPr>
          <w:b w:val="0"/>
          <w:bCs w:val="0"/>
        </w:rPr>
        <w:t xml:space="preserve"> </w:t>
      </w:r>
      <w:r w:rsidR="351C3452">
        <w:rPr>
          <w:b w:val="0"/>
          <w:bCs w:val="0"/>
        </w:rPr>
        <w:t xml:space="preserve">NAs occur when no gene expression data are available for patients. </w:t>
      </w:r>
      <w:r w:rsidR="7803E8B4">
        <w:rPr>
          <w:b w:val="0"/>
          <w:bCs w:val="0"/>
        </w:rPr>
        <w:t xml:space="preserve">I </w:t>
      </w:r>
      <w:r w:rsidR="6DEB090B">
        <w:rPr>
          <w:b w:val="0"/>
          <w:bCs w:val="0"/>
        </w:rPr>
        <w:t>h</w:t>
      </w:r>
      <w:r w:rsidR="42901596">
        <w:rPr>
          <w:b w:val="0"/>
          <w:bCs w:val="0"/>
        </w:rPr>
        <w:t xml:space="preserve">ave made </w:t>
      </w:r>
      <w:r w:rsidR="15ED62E0">
        <w:rPr>
          <w:b w:val="0"/>
          <w:bCs w:val="0"/>
        </w:rPr>
        <w:t xml:space="preserve">the </w:t>
      </w:r>
      <w:r w:rsidR="42901596">
        <w:rPr>
          <w:b w:val="0"/>
          <w:bCs w:val="0"/>
        </w:rPr>
        <w:t xml:space="preserve">following </w:t>
      </w:r>
      <w:r w:rsidR="142F0DF1">
        <w:rPr>
          <w:b w:val="0"/>
          <w:bCs w:val="0"/>
        </w:rPr>
        <w:t xml:space="preserve">highlighted </w:t>
      </w:r>
      <w:r w:rsidR="42901596">
        <w:rPr>
          <w:b w:val="0"/>
          <w:bCs w:val="0"/>
        </w:rPr>
        <w:t>changes to make this clearer in thesis</w:t>
      </w:r>
      <w:r w:rsidR="2F42B41A">
        <w:rPr>
          <w:b w:val="0"/>
          <w:bCs w:val="0"/>
        </w:rPr>
        <w:t xml:space="preserve"> Chapter 2</w:t>
      </w:r>
      <w:r w:rsidR="42901596">
        <w:rPr>
          <w:b w:val="0"/>
          <w:bCs w:val="0"/>
        </w:rPr>
        <w:t>:</w:t>
      </w:r>
    </w:p>
    <w:p w:rsidR="69D9AB6B" w:rsidP="3736D665" w:rsidRDefault="69D9AB6B" w14:paraId="14B77D32" w14:textId="2F0E56DC">
      <w:pPr>
        <w:pStyle w:val="Normal"/>
        <w:spacing w:after="80" w:afterAutospacing="off"/>
        <w:rPr>
          <w:b w:val="0"/>
          <w:bCs w:val="0"/>
        </w:rPr>
      </w:pPr>
      <w:r w:rsidR="48053E91">
        <w:rPr>
          <w:b w:val="0"/>
          <w:bCs w:val="0"/>
        </w:rPr>
        <w:t>“</w:t>
      </w:r>
      <w:r w:rsidR="6AAB2C55">
        <w:rPr>
          <w:b w:val="0"/>
          <w:bCs w:val="0"/>
        </w:rPr>
        <w:t xml:space="preserve">Within the METABRIC cohort there are 1,974 patients for which CNA data and PAM50 subtype information are available and 1,980 patients for which CNA data </w:t>
      </w:r>
      <w:r w:rsidR="6AAB2C55">
        <w:rPr>
          <w:b w:val="0"/>
          <w:bCs w:val="0"/>
        </w:rPr>
        <w:t>and</w:t>
      </w:r>
      <w:r w:rsidR="6AAB2C55">
        <w:rPr>
          <w:b w:val="0"/>
          <w:bCs w:val="0"/>
        </w:rPr>
        <w:t xml:space="preserve"> </w:t>
      </w:r>
      <w:r w:rsidR="6AAB2C55">
        <w:rPr>
          <w:b w:val="0"/>
          <w:bCs w:val="0"/>
        </w:rPr>
        <w:t>IntClust</w:t>
      </w:r>
      <w:r w:rsidR="6AAB2C55">
        <w:rPr>
          <w:b w:val="0"/>
          <w:bCs w:val="0"/>
        </w:rPr>
        <w:t xml:space="preserve"> information are available (Table 1)</w:t>
      </w:r>
      <w:r w:rsidR="6AAB2C55">
        <w:rPr>
          <w:b w:val="0"/>
          <w:bCs w:val="0"/>
        </w:rPr>
        <w:t>.</w:t>
      </w:r>
      <w:r w:rsidRPr="3736D665" w:rsidR="71654BFA">
        <w:rPr>
          <w:b w:val="0"/>
          <w:bCs w:val="0"/>
          <w:color w:val="FF0000"/>
        </w:rPr>
        <w:t xml:space="preserve"> </w:t>
      </w:r>
      <w:r w:rsidRPr="3736D665" w:rsidR="6E3E3154">
        <w:rPr>
          <w:b w:val="0"/>
          <w:bCs w:val="0"/>
          <w:color w:val="FF0000"/>
        </w:rPr>
        <w:t xml:space="preserve">The 529 </w:t>
      </w:r>
      <w:r w:rsidRPr="3736D665" w:rsidR="525963EA">
        <w:rPr>
          <w:b w:val="0"/>
          <w:bCs w:val="0"/>
          <w:color w:val="FF0000"/>
        </w:rPr>
        <w:t xml:space="preserve">patients </w:t>
      </w:r>
      <w:r w:rsidRPr="3736D665" w:rsidR="5179542E">
        <w:rPr>
          <w:b w:val="0"/>
          <w:bCs w:val="0"/>
          <w:color w:val="FF0000"/>
        </w:rPr>
        <w:t xml:space="preserve">missing both PAM50 and </w:t>
      </w:r>
      <w:r w:rsidRPr="3736D665" w:rsidR="5179542E">
        <w:rPr>
          <w:b w:val="0"/>
          <w:bCs w:val="0"/>
          <w:color w:val="FF0000"/>
        </w:rPr>
        <w:t>IntClust</w:t>
      </w:r>
      <w:r w:rsidRPr="3736D665" w:rsidR="5179542E">
        <w:rPr>
          <w:b w:val="0"/>
          <w:bCs w:val="0"/>
          <w:color w:val="FF0000"/>
        </w:rPr>
        <w:t xml:space="preserve"> information did not have any gene expression data available</w:t>
      </w:r>
      <w:r w:rsidRPr="3736D665" w:rsidR="5179542E">
        <w:rPr>
          <w:b w:val="0"/>
          <w:bCs w:val="0"/>
          <w:color w:val="FF0000"/>
        </w:rPr>
        <w:t xml:space="preserve">, </w:t>
      </w:r>
      <w:r w:rsidRPr="3736D665" w:rsidR="1BE26793">
        <w:rPr>
          <w:b w:val="0"/>
          <w:bCs w:val="0"/>
          <w:color w:val="FF0000"/>
        </w:rPr>
        <w:t xml:space="preserve">meaning they could not be </w:t>
      </w:r>
      <w:r w:rsidRPr="3736D665" w:rsidR="1BE26793">
        <w:rPr>
          <w:b w:val="0"/>
          <w:bCs w:val="0"/>
          <w:color w:val="FF0000"/>
        </w:rPr>
        <w:t>allocated</w:t>
      </w:r>
      <w:r w:rsidRPr="3736D665" w:rsidR="1BE26793">
        <w:rPr>
          <w:b w:val="0"/>
          <w:bCs w:val="0"/>
          <w:color w:val="FF0000"/>
        </w:rPr>
        <w:t xml:space="preserve"> </w:t>
      </w:r>
      <w:r w:rsidRPr="3736D665" w:rsidR="1F7A94F2">
        <w:rPr>
          <w:b w:val="0"/>
          <w:bCs w:val="0"/>
          <w:color w:val="FF0000"/>
        </w:rPr>
        <w:t xml:space="preserve">PAM50 or </w:t>
      </w:r>
      <w:r w:rsidRPr="3736D665" w:rsidR="1F7A94F2">
        <w:rPr>
          <w:b w:val="0"/>
          <w:bCs w:val="0"/>
          <w:color w:val="FF0000"/>
        </w:rPr>
        <w:t>IntClust</w:t>
      </w:r>
      <w:r w:rsidRPr="3736D665" w:rsidR="1F7A94F2">
        <w:rPr>
          <w:b w:val="0"/>
          <w:bCs w:val="0"/>
          <w:color w:val="FF0000"/>
        </w:rPr>
        <w:t xml:space="preserve">, </w:t>
      </w:r>
      <w:r w:rsidRPr="3736D665" w:rsidR="5179542E">
        <w:rPr>
          <w:b w:val="0"/>
          <w:bCs w:val="0"/>
          <w:color w:val="FF0000"/>
        </w:rPr>
        <w:t xml:space="preserve">while </w:t>
      </w:r>
      <w:r w:rsidRPr="3736D665" w:rsidR="5179542E">
        <w:rPr>
          <w:b w:val="0"/>
          <w:bCs w:val="0"/>
          <w:color w:val="FF0000"/>
        </w:rPr>
        <w:t xml:space="preserve">6 patients had </w:t>
      </w:r>
      <w:r w:rsidRPr="3736D665" w:rsidR="0050754A">
        <w:rPr>
          <w:b w:val="0"/>
          <w:bCs w:val="0"/>
          <w:color w:val="FF0000"/>
        </w:rPr>
        <w:t>IntClust</w:t>
      </w:r>
      <w:r w:rsidRPr="3736D665" w:rsidR="0050754A">
        <w:rPr>
          <w:b w:val="0"/>
          <w:bCs w:val="0"/>
          <w:color w:val="FF0000"/>
        </w:rPr>
        <w:t xml:space="preserve"> information but were </w:t>
      </w:r>
      <w:r w:rsidRPr="3736D665" w:rsidR="0050754A">
        <w:rPr>
          <w:b w:val="0"/>
          <w:bCs w:val="0"/>
          <w:color w:val="FF0000"/>
        </w:rPr>
        <w:t>categorised</w:t>
      </w:r>
      <w:r w:rsidRPr="3736D665" w:rsidR="0050754A">
        <w:rPr>
          <w:b w:val="0"/>
          <w:bCs w:val="0"/>
          <w:color w:val="FF0000"/>
        </w:rPr>
        <w:t xml:space="preserve"> as </w:t>
      </w:r>
      <w:r w:rsidRPr="3736D665" w:rsidR="0E6D1CA5">
        <w:rPr>
          <w:b w:val="0"/>
          <w:bCs w:val="0"/>
          <w:color w:val="FF0000"/>
        </w:rPr>
        <w:t xml:space="preserve">PAM50 </w:t>
      </w:r>
      <w:r w:rsidRPr="3736D665" w:rsidR="0050754A">
        <w:rPr>
          <w:b w:val="0"/>
          <w:bCs w:val="0"/>
          <w:color w:val="FF0000"/>
        </w:rPr>
        <w:t>“NC”</w:t>
      </w:r>
      <w:r w:rsidRPr="3736D665" w:rsidR="57E7D4EE">
        <w:rPr>
          <w:b w:val="0"/>
          <w:bCs w:val="0"/>
          <w:color w:val="FF0000"/>
        </w:rPr>
        <w:t xml:space="preserve"> </w:t>
      </w:r>
      <w:r w:rsidRPr="3736D665" w:rsidR="0050754A">
        <w:rPr>
          <w:b w:val="0"/>
          <w:bCs w:val="0"/>
          <w:color w:val="FF0000"/>
        </w:rPr>
        <w:t xml:space="preserve">and </w:t>
      </w:r>
      <w:r w:rsidRPr="3736D665" w:rsidR="0050754A">
        <w:rPr>
          <w:b w:val="0"/>
          <w:bCs w:val="0"/>
          <w:color w:val="FF0000"/>
        </w:rPr>
        <w:t>subsequently</w:t>
      </w:r>
      <w:r w:rsidRPr="3736D665" w:rsidR="0050754A">
        <w:rPr>
          <w:b w:val="0"/>
          <w:bCs w:val="0"/>
          <w:color w:val="FF0000"/>
        </w:rPr>
        <w:t xml:space="preserve"> </w:t>
      </w:r>
      <w:r w:rsidRPr="3736D665" w:rsidR="3F1F691C">
        <w:rPr>
          <w:b w:val="0"/>
          <w:bCs w:val="0"/>
          <w:color w:val="FF0000"/>
        </w:rPr>
        <w:t>recoded as</w:t>
      </w:r>
      <w:r w:rsidRPr="3736D665" w:rsidR="0050754A">
        <w:rPr>
          <w:b w:val="0"/>
          <w:bCs w:val="0"/>
          <w:color w:val="FF0000"/>
        </w:rPr>
        <w:t xml:space="preserve"> NA.</w:t>
      </w:r>
      <w:r w:rsidR="08F6EE80">
        <w:rPr>
          <w:b w:val="0"/>
          <w:bCs w:val="0"/>
        </w:rPr>
        <w:t>”</w:t>
      </w:r>
    </w:p>
    <w:p w:rsidR="69D9AB6B" w:rsidP="3736D665" w:rsidRDefault="69D9AB6B" w14:paraId="4910EA65" w14:textId="7019CC2D">
      <w:pPr>
        <w:pStyle w:val="Normal"/>
        <w:spacing w:after="80" w:afterAutospacing="off"/>
        <w:rPr>
          <w:b w:val="1"/>
          <w:bCs w:val="1"/>
        </w:rPr>
      </w:pPr>
    </w:p>
    <w:p w:rsidR="69D9AB6B" w:rsidP="3736D665" w:rsidRDefault="69D9AB6B" w14:paraId="6F72BEDA" w14:textId="560848B0">
      <w:pPr>
        <w:pStyle w:val="Normal"/>
        <w:spacing w:after="80" w:afterAutospacing="off"/>
        <w:rPr>
          <w:b w:val="0"/>
          <w:bCs w:val="0"/>
        </w:rPr>
      </w:pPr>
      <w:r w:rsidRPr="3736D665" w:rsidR="3D5CDFB3">
        <w:rPr>
          <w:b w:val="1"/>
          <w:bCs w:val="1"/>
        </w:rPr>
        <w:t>Within Thesis</w:t>
      </w:r>
      <w:r w:rsidRPr="3736D665" w:rsidR="0481AE0E">
        <w:rPr>
          <w:b w:val="1"/>
          <w:bCs w:val="1"/>
        </w:rPr>
        <w:t xml:space="preserve"> </w:t>
      </w:r>
      <w:r w:rsidRPr="3736D665" w:rsidR="0481AE0E">
        <w:rPr>
          <w:b w:val="1"/>
          <w:bCs w:val="1"/>
        </w:rPr>
        <w:t>Comment</w:t>
      </w:r>
      <w:r w:rsidRPr="3736D665" w:rsidR="0481AE0E">
        <w:rPr>
          <w:b w:val="1"/>
          <w:bCs w:val="1"/>
        </w:rPr>
        <w:t xml:space="preserve"> 1.</w:t>
      </w:r>
      <w:r w:rsidRPr="3736D665" w:rsidR="5350E289">
        <w:rPr>
          <w:b w:val="1"/>
          <w:bCs w:val="1"/>
        </w:rPr>
        <w:t xml:space="preserve">9 </w:t>
      </w:r>
      <w:r w:rsidRPr="3736D665" w:rsidR="0481AE0E">
        <w:rPr>
          <w:b w:val="1"/>
          <w:bCs w:val="1"/>
        </w:rPr>
        <w:t>-</w:t>
      </w:r>
      <w:r w:rsidR="0481AE0E">
        <w:rPr>
          <w:b w:val="0"/>
          <w:bCs w:val="0"/>
        </w:rPr>
        <w:t xml:space="preserve"> Table 3 - How is survival (median) calculated?</w:t>
      </w:r>
    </w:p>
    <w:p w:rsidR="7F4C83A2" w:rsidP="3736D665" w:rsidRDefault="7F4C83A2" w14:paraId="68C4A014" w14:textId="5AC82E52">
      <w:pPr>
        <w:pStyle w:val="Normal"/>
        <w:spacing w:after="80" w:afterAutospacing="off"/>
        <w:rPr>
          <w:b w:val="0"/>
          <w:bCs w:val="0"/>
        </w:rPr>
      </w:pPr>
      <w:r w:rsidRPr="3736D665" w:rsidR="7F15340D">
        <w:rPr>
          <w:b w:val="1"/>
          <w:bCs w:val="1"/>
        </w:rPr>
        <w:t xml:space="preserve">Response 1.9 - </w:t>
      </w:r>
      <w:r w:rsidR="0481AE0E">
        <w:rPr>
          <w:b w:val="0"/>
          <w:bCs w:val="0"/>
        </w:rPr>
        <w:t xml:space="preserve">In Table 3 median survival time is calculated </w:t>
      </w:r>
      <w:r w:rsidR="3996277F">
        <w:rPr>
          <w:b w:val="0"/>
          <w:bCs w:val="0"/>
        </w:rPr>
        <w:t>using</w:t>
      </w:r>
      <w:r w:rsidR="0481AE0E">
        <w:rPr>
          <w:b w:val="0"/>
          <w:bCs w:val="0"/>
        </w:rPr>
        <w:t xml:space="preserve"> the </w:t>
      </w:r>
      <w:r w:rsidR="4F080B00">
        <w:rPr>
          <w:b w:val="0"/>
          <w:bCs w:val="0"/>
        </w:rPr>
        <w:t>tbl_summary</w:t>
      </w:r>
      <w:r w:rsidR="4F080B00">
        <w:rPr>
          <w:b w:val="0"/>
          <w:bCs w:val="0"/>
        </w:rPr>
        <w:t>() function and is just the median of all survival times</w:t>
      </w:r>
      <w:r w:rsidR="057BCA72">
        <w:rPr>
          <w:b w:val="0"/>
          <w:bCs w:val="0"/>
        </w:rPr>
        <w:t xml:space="preserve"> </w:t>
      </w:r>
      <w:r w:rsidR="4F080B00">
        <w:rPr>
          <w:b w:val="0"/>
          <w:bCs w:val="0"/>
        </w:rPr>
        <w:t>regardless of censoring.</w:t>
      </w:r>
      <w:r w:rsidR="76F604E2">
        <w:rPr>
          <w:b w:val="0"/>
          <w:bCs w:val="0"/>
        </w:rPr>
        <w:t xml:space="preserve"> As the survival time is treated the same as other continuous variables, I have not </w:t>
      </w:r>
      <w:r w:rsidR="6492047B">
        <w:rPr>
          <w:b w:val="0"/>
          <w:bCs w:val="0"/>
        </w:rPr>
        <w:t>made changes to the</w:t>
      </w:r>
      <w:r w:rsidR="76F604E2">
        <w:rPr>
          <w:b w:val="0"/>
          <w:bCs w:val="0"/>
        </w:rPr>
        <w:t xml:space="preserve"> thesis. </w:t>
      </w:r>
    </w:p>
    <w:p w:rsidR="4F235A0A" w:rsidP="3736D665" w:rsidRDefault="4F235A0A" w14:paraId="5827CEC2" w14:textId="66449ADB">
      <w:pPr>
        <w:pStyle w:val="Normal"/>
        <w:spacing w:after="80" w:afterAutospacing="off"/>
        <w:rPr>
          <w:b w:val="0"/>
          <w:bCs w:val="0"/>
        </w:rPr>
      </w:pPr>
    </w:p>
    <w:p w:rsidR="4F235A0A" w:rsidP="3736D665" w:rsidRDefault="4F235A0A" w14:paraId="34B197DC" w14:textId="04169C07">
      <w:pPr>
        <w:pStyle w:val="Normal"/>
        <w:spacing w:after="80" w:afterAutospacing="off"/>
        <w:rPr>
          <w:b w:val="0"/>
          <w:bCs w:val="0"/>
        </w:rPr>
      </w:pPr>
      <w:r w:rsidRPr="3736D665" w:rsidR="40C6F89B">
        <w:rPr>
          <w:b w:val="1"/>
          <w:bCs w:val="1"/>
        </w:rPr>
        <w:t xml:space="preserve">Within Thesis </w:t>
      </w:r>
      <w:r w:rsidRPr="3736D665" w:rsidR="0505ADC4">
        <w:rPr>
          <w:b w:val="1"/>
          <w:bCs w:val="1"/>
        </w:rPr>
        <w:t>Comment 1.</w:t>
      </w:r>
      <w:r w:rsidRPr="3736D665" w:rsidR="288EFE56">
        <w:rPr>
          <w:b w:val="1"/>
          <w:bCs w:val="1"/>
        </w:rPr>
        <w:t>10</w:t>
      </w:r>
      <w:r w:rsidRPr="3736D665" w:rsidR="0505ADC4">
        <w:rPr>
          <w:b w:val="1"/>
          <w:bCs w:val="1"/>
        </w:rPr>
        <w:t xml:space="preserve"> - </w:t>
      </w:r>
      <w:r w:rsidR="0505ADC4">
        <w:rPr>
          <w:b w:val="0"/>
          <w:bCs w:val="0"/>
        </w:rPr>
        <w:t xml:space="preserve">Was the CNA/transcriptomic data re-processed? Or used as is? METABRIC training and/or test set? Were these combined? Batch effects of </w:t>
      </w:r>
      <w:r w:rsidR="0505ADC4">
        <w:rPr>
          <w:b w:val="0"/>
          <w:bCs w:val="0"/>
        </w:rPr>
        <w:t>integrating</w:t>
      </w:r>
      <w:r w:rsidR="369A2470">
        <w:rPr>
          <w:b w:val="0"/>
          <w:bCs w:val="0"/>
        </w:rPr>
        <w:t xml:space="preserve"> </w:t>
      </w:r>
      <w:r w:rsidR="0505ADC4">
        <w:rPr>
          <w:b w:val="0"/>
          <w:bCs w:val="0"/>
        </w:rPr>
        <w:t>two</w:t>
      </w:r>
      <w:r w:rsidR="0505ADC4">
        <w:rPr>
          <w:b w:val="0"/>
          <w:bCs w:val="0"/>
        </w:rPr>
        <w:t xml:space="preserve"> datasets directly?</w:t>
      </w:r>
    </w:p>
    <w:p w:rsidR="1622DD2D" w:rsidP="3736D665" w:rsidRDefault="1622DD2D" w14:paraId="7BC80BDD" w14:textId="6B324A5A">
      <w:pPr>
        <w:pStyle w:val="Normal"/>
        <w:spacing w:after="80" w:afterAutospacing="off"/>
        <w:rPr>
          <w:b w:val="1"/>
          <w:bCs w:val="1"/>
        </w:rPr>
      </w:pPr>
      <w:r w:rsidRPr="3736D665" w:rsidR="75B473E6">
        <w:rPr>
          <w:b w:val="1"/>
          <w:bCs w:val="1"/>
        </w:rPr>
        <w:t>Response 1.10 -</w:t>
      </w:r>
      <w:r w:rsidRPr="3736D665" w:rsidR="114E49F7">
        <w:rPr>
          <w:b w:val="1"/>
          <w:bCs w:val="1"/>
        </w:rPr>
        <w:t xml:space="preserve"> </w:t>
      </w:r>
      <w:r w:rsidR="114E49F7">
        <w:rPr>
          <w:b w:val="0"/>
          <w:bCs w:val="0"/>
        </w:rPr>
        <w:t xml:space="preserve">The datasets were not </w:t>
      </w:r>
      <w:r w:rsidR="114E49F7">
        <w:rPr>
          <w:b w:val="0"/>
          <w:bCs w:val="0"/>
        </w:rPr>
        <w:t>reprocessed,</w:t>
      </w:r>
      <w:r w:rsidR="114E49F7">
        <w:rPr>
          <w:b w:val="0"/>
          <w:bCs w:val="0"/>
        </w:rPr>
        <w:t xml:space="preserve"> and the test/training sets were combined, to make this clearer the following highlighted changes have been made</w:t>
      </w:r>
      <w:r w:rsidR="3DBA193F">
        <w:rPr>
          <w:b w:val="0"/>
          <w:bCs w:val="0"/>
        </w:rPr>
        <w:t xml:space="preserve"> to Section 1.2 of the thesis</w:t>
      </w:r>
      <w:r w:rsidR="114E49F7">
        <w:rPr>
          <w:b w:val="0"/>
          <w:bCs w:val="0"/>
        </w:rPr>
        <w:t>:</w:t>
      </w:r>
    </w:p>
    <w:p w:rsidR="37E52AB7" w:rsidP="3736D665" w:rsidRDefault="37E52AB7" w14:paraId="415CC1C1" w14:textId="720D2A45">
      <w:pPr>
        <w:pStyle w:val="Normal"/>
        <w:spacing w:after="80" w:afterAutospacing="off"/>
        <w:rPr>
          <w:b w:val="0"/>
          <w:bCs w:val="0"/>
        </w:rPr>
      </w:pPr>
      <w:r w:rsidR="7CAE966C">
        <w:rPr>
          <w:b w:val="0"/>
          <w:bCs w:val="0"/>
        </w:rPr>
        <w:t xml:space="preserve">This publicly available data is highly curated and periodically updated with </w:t>
      </w:r>
      <w:r w:rsidR="7CAE966C">
        <w:rPr>
          <w:b w:val="0"/>
          <w:bCs w:val="0"/>
        </w:rPr>
        <w:t>additional</w:t>
      </w:r>
      <w:r w:rsidR="7CAE966C">
        <w:rPr>
          <w:b w:val="0"/>
          <w:bCs w:val="0"/>
        </w:rPr>
        <w:t xml:space="preserve"> information or datasets.</w:t>
      </w:r>
      <w:r w:rsidR="7CAE966C">
        <w:rPr>
          <w:b w:val="0"/>
          <w:bCs w:val="0"/>
        </w:rPr>
        <w:t xml:space="preserve"> </w:t>
      </w:r>
      <w:r w:rsidRPr="3736D665" w:rsidR="40FA50AF">
        <w:rPr>
          <w:b w:val="0"/>
          <w:bCs w:val="0"/>
          <w:color w:val="FF0000"/>
        </w:rPr>
        <w:t>T</w:t>
      </w:r>
      <w:r w:rsidRPr="3736D665" w:rsidR="40FA50AF">
        <w:rPr>
          <w:b w:val="0"/>
          <w:bCs w:val="0"/>
          <w:color w:val="FF0000"/>
        </w:rPr>
        <w:t>hr</w:t>
      </w:r>
      <w:r w:rsidRPr="3736D665" w:rsidR="40FA50AF">
        <w:rPr>
          <w:b w:val="0"/>
          <w:bCs w:val="0"/>
          <w:color w:val="FF0000"/>
        </w:rPr>
        <w:t xml:space="preserve">oughout this thesis the processed METABRIC data downloaded from </w:t>
      </w:r>
      <w:r w:rsidRPr="3736D665" w:rsidR="40FA50AF">
        <w:rPr>
          <w:b w:val="0"/>
          <w:bCs w:val="0"/>
          <w:color w:val="FF0000"/>
        </w:rPr>
        <w:t>cBioPortal</w:t>
      </w:r>
      <w:r w:rsidRPr="3736D665" w:rsidR="40FA50AF">
        <w:rPr>
          <w:b w:val="0"/>
          <w:bCs w:val="0"/>
          <w:color w:val="FF0000"/>
        </w:rPr>
        <w:t xml:space="preserve"> is used </w:t>
      </w:r>
      <w:r w:rsidRPr="3736D665" w:rsidR="6A6A0953">
        <w:rPr>
          <w:b w:val="0"/>
          <w:bCs w:val="0"/>
          <w:color w:val="FF0000"/>
        </w:rPr>
        <w:t>“</w:t>
      </w:r>
      <w:r w:rsidRPr="3736D665" w:rsidR="40FA50AF">
        <w:rPr>
          <w:b w:val="0"/>
          <w:bCs w:val="0"/>
          <w:color w:val="FF0000"/>
        </w:rPr>
        <w:t>as i</w:t>
      </w:r>
      <w:r w:rsidRPr="3736D665" w:rsidR="45B59A62">
        <w:rPr>
          <w:b w:val="0"/>
          <w:bCs w:val="0"/>
          <w:color w:val="FF0000"/>
        </w:rPr>
        <w:t>s</w:t>
      </w:r>
      <w:r w:rsidRPr="3736D665" w:rsidR="15AC3D09">
        <w:rPr>
          <w:b w:val="0"/>
          <w:bCs w:val="0"/>
          <w:color w:val="FF0000"/>
        </w:rPr>
        <w:t>”</w:t>
      </w:r>
      <w:r w:rsidRPr="3736D665" w:rsidR="45B59A62">
        <w:rPr>
          <w:b w:val="0"/>
          <w:bCs w:val="0"/>
          <w:color w:val="FF0000"/>
        </w:rPr>
        <w:t xml:space="preserve"> and with the training and test set</w:t>
      </w:r>
      <w:r w:rsidRPr="3736D665" w:rsidR="0603295C">
        <w:rPr>
          <w:b w:val="0"/>
          <w:bCs w:val="0"/>
          <w:color w:val="FF0000"/>
        </w:rPr>
        <w:t xml:space="preserve">s, </w:t>
      </w:r>
      <w:r w:rsidRPr="3736D665" w:rsidR="45B59A62">
        <w:rPr>
          <w:b w:val="0"/>
          <w:bCs w:val="0"/>
          <w:color w:val="FF0000"/>
        </w:rPr>
        <w:t xml:space="preserve">defined in </w:t>
      </w:r>
      <w:r w:rsidRPr="3736D665" w:rsidR="332898DA">
        <w:rPr>
          <w:rFonts w:ascii="Calibri" w:hAnsi="Calibri" w:eastAsia="Calibri" w:cs="Calibri"/>
          <w:color w:val="FF0000"/>
          <w:sz w:val="22"/>
          <w:szCs w:val="22"/>
        </w:rPr>
        <w:t>\cite</w:t>
      </w:r>
      <w:r w:rsidRPr="3736D665" w:rsidR="332898DA">
        <w:rPr>
          <w:rFonts w:ascii="Calibri" w:hAnsi="Calibri" w:eastAsia="Calibri" w:cs="Calibri"/>
          <w:color w:val="FF0000"/>
          <w:sz w:val="22"/>
          <w:szCs w:val="22"/>
        </w:rPr>
        <w:t>{</w:t>
      </w:r>
      <w:r w:rsidRPr="3736D665" w:rsidR="332898DA">
        <w:rPr>
          <w:rFonts w:ascii="Calibri" w:hAnsi="Calibri" w:eastAsia="Calibri" w:cs="Calibri"/>
          <w:strike w:val="0"/>
          <w:dstrike w:val="0"/>
          <w:color w:val="FF0000"/>
          <w:sz w:val="22"/>
          <w:szCs w:val="22"/>
          <w:u w:val="single"/>
        </w:rPr>
        <w:t>pmid22522925</w:t>
      </w:r>
      <w:r w:rsidRPr="3736D665" w:rsidR="332898DA">
        <w:rPr>
          <w:rFonts w:ascii="Calibri" w:hAnsi="Calibri" w:eastAsia="Calibri" w:cs="Calibri"/>
          <w:color w:val="FF0000"/>
          <w:sz w:val="22"/>
          <w:szCs w:val="22"/>
        </w:rPr>
        <w:t>}</w:t>
      </w:r>
      <w:r w:rsidRPr="3736D665" w:rsidR="1E70349E">
        <w:rPr>
          <w:rFonts w:ascii="Calibri" w:hAnsi="Calibri" w:eastAsia="Calibri" w:cs="Calibri"/>
          <w:color w:val="FF0000"/>
          <w:sz w:val="22"/>
          <w:szCs w:val="22"/>
        </w:rPr>
        <w:t xml:space="preserve">, </w:t>
      </w:r>
      <w:r w:rsidRPr="3736D665" w:rsidR="332898DA">
        <w:rPr>
          <w:rFonts w:ascii="Calibri" w:hAnsi="Calibri" w:eastAsia="Calibri" w:cs="Calibri"/>
          <w:color w:val="FF0000"/>
          <w:sz w:val="22"/>
          <w:szCs w:val="22"/>
        </w:rPr>
        <w:t>c</w:t>
      </w:r>
      <w:r w:rsidRPr="3736D665" w:rsidR="45B59A62">
        <w:rPr>
          <w:b w:val="0"/>
          <w:bCs w:val="0"/>
          <w:color w:val="FF0000"/>
        </w:rPr>
        <w:t>ombined.</w:t>
      </w:r>
      <w:r w:rsidR="45B59A62">
        <w:rPr>
          <w:b w:val="0"/>
          <w:bCs w:val="0"/>
        </w:rPr>
        <w:t xml:space="preserve"> </w:t>
      </w:r>
      <w:r w:rsidR="7CAE966C">
        <w:rPr>
          <w:b w:val="0"/>
          <w:bCs w:val="0"/>
        </w:rPr>
        <w:t>Unless otherwise</w:t>
      </w:r>
      <w:r w:rsidR="7CAE966C">
        <w:rPr>
          <w:b w:val="0"/>
          <w:bCs w:val="0"/>
        </w:rPr>
        <w:t xml:space="preserve"> </w:t>
      </w:r>
      <w:r w:rsidR="7CAE966C">
        <w:rPr>
          <w:b w:val="0"/>
          <w:bCs w:val="0"/>
        </w:rPr>
        <w:t>state</w:t>
      </w:r>
      <w:r w:rsidR="7CAE966C">
        <w:rPr>
          <w:b w:val="0"/>
          <w:bCs w:val="0"/>
        </w:rPr>
        <w:t>d</w:t>
      </w:r>
      <w:r w:rsidR="7CAE966C">
        <w:rPr>
          <w:b w:val="0"/>
          <w:bCs w:val="0"/>
        </w:rPr>
        <w:t xml:space="preserve"> the results discussed in </w:t>
      </w:r>
      <w:r w:rsidR="7CAE966C">
        <w:rPr>
          <w:b w:val="0"/>
          <w:bCs w:val="0"/>
        </w:rPr>
        <w:t>this</w:t>
      </w:r>
      <w:r w:rsidR="7CAE966C">
        <w:rPr>
          <w:b w:val="0"/>
          <w:bCs w:val="0"/>
        </w:rPr>
        <w:t xml:space="preserve"> thesis </w:t>
      </w:r>
      <w:r w:rsidR="7CAE966C">
        <w:rPr>
          <w:b w:val="0"/>
          <w:bCs w:val="0"/>
        </w:rPr>
        <w:t>are</w:t>
      </w:r>
      <w:r w:rsidR="7CAE966C">
        <w:rPr>
          <w:b w:val="0"/>
          <w:bCs w:val="0"/>
        </w:rPr>
        <w:t xml:space="preserve"> based on </w:t>
      </w:r>
      <w:r w:rsidR="3F9FF15D">
        <w:rPr>
          <w:b w:val="0"/>
          <w:bCs w:val="0"/>
        </w:rPr>
        <w:t xml:space="preserve">the processed </w:t>
      </w:r>
      <w:r w:rsidR="7CAE966C">
        <w:rPr>
          <w:b w:val="0"/>
          <w:bCs w:val="0"/>
        </w:rPr>
        <w:t xml:space="preserve">METABRIC data </w:t>
      </w:r>
      <w:r w:rsidR="7CAE966C">
        <w:rPr>
          <w:b w:val="0"/>
          <w:bCs w:val="0"/>
        </w:rPr>
        <w:t>downloaded from</w:t>
      </w:r>
      <w:r w:rsidR="7CAE966C">
        <w:rPr>
          <w:b w:val="0"/>
          <w:bCs w:val="0"/>
        </w:rPr>
        <w:t xml:space="preserve"> </w:t>
      </w:r>
      <w:r w:rsidR="7CAE966C">
        <w:rPr>
          <w:b w:val="0"/>
          <w:bCs w:val="0"/>
        </w:rPr>
        <w:t>cBioPorta</w:t>
      </w:r>
      <w:r w:rsidR="7CAE966C">
        <w:rPr>
          <w:b w:val="0"/>
          <w:bCs w:val="0"/>
        </w:rPr>
        <w:t>l</w:t>
      </w:r>
      <w:r w:rsidR="7CAE966C">
        <w:rPr>
          <w:b w:val="0"/>
          <w:bCs w:val="0"/>
        </w:rPr>
        <w:t xml:space="preserve"> in 2021</w:t>
      </w:r>
      <w:r w:rsidR="121F263C">
        <w:rPr>
          <w:b w:val="0"/>
          <w:bCs w:val="0"/>
        </w:rPr>
        <w:t>.</w:t>
      </w:r>
      <w:r w:rsidR="27B5F7DC">
        <w:rPr>
          <w:b w:val="0"/>
          <w:bCs w:val="0"/>
        </w:rPr>
        <w:t xml:space="preserve"> </w:t>
      </w:r>
    </w:p>
    <w:p w:rsidR="3736D665" w:rsidP="1AC0B885" w:rsidRDefault="3736D665" w14:paraId="429B7EEB" w14:textId="0FB1F962">
      <w:pPr>
        <w:pStyle w:val="Normal"/>
        <w:spacing w:after="80" w:afterAutospacing="off"/>
        <w:rPr>
          <w:b w:val="1"/>
          <w:bCs w:val="1"/>
          <w:sz w:val="28"/>
          <w:szCs w:val="28"/>
        </w:rPr>
      </w:pPr>
    </w:p>
    <w:p w:rsidR="67C9F0DD" w:rsidP="1AC0B885" w:rsidRDefault="67C9F0DD" w14:paraId="5761B837" w14:textId="4685D62C">
      <w:pPr>
        <w:pStyle w:val="Normal"/>
        <w:spacing w:after="80" w:afterAutospacing="off"/>
        <w:rPr>
          <w:b w:val="1"/>
          <w:bCs w:val="1"/>
          <w:sz w:val="28"/>
          <w:szCs w:val="28"/>
        </w:rPr>
      </w:pPr>
      <w:r w:rsidRPr="1AC0B885" w:rsidR="04E2A26A">
        <w:rPr>
          <w:b w:val="1"/>
          <w:bCs w:val="1"/>
          <w:sz w:val="28"/>
          <w:szCs w:val="28"/>
        </w:rPr>
        <w:t xml:space="preserve">Chapter 2: </w:t>
      </w:r>
      <w:r w:rsidRPr="1AC0B885" w:rsidR="04E2A26A">
        <w:rPr>
          <w:b w:val="1"/>
          <w:bCs w:val="1"/>
          <w:sz w:val="28"/>
          <w:szCs w:val="28"/>
        </w:rPr>
        <w:t>Copy Number Alterations as a Mea</w:t>
      </w:r>
      <w:r w:rsidRPr="1AC0B885" w:rsidR="04E2A26A">
        <w:rPr>
          <w:b w:val="1"/>
          <w:bCs w:val="1"/>
          <w:sz w:val="28"/>
          <w:szCs w:val="28"/>
        </w:rPr>
        <w:t>sure</w:t>
      </w:r>
      <w:r w:rsidRPr="1AC0B885" w:rsidR="04E2A26A">
        <w:rPr>
          <w:b w:val="1"/>
          <w:bCs w:val="1"/>
          <w:sz w:val="28"/>
          <w:szCs w:val="28"/>
        </w:rPr>
        <w:t xml:space="preserve"> of Genomic Instability</w:t>
      </w:r>
    </w:p>
    <w:p w:rsidR="67C9F0DD" w:rsidP="1AC0B885" w:rsidRDefault="67C9F0DD" w14:paraId="4AB32073" w14:textId="4034F351">
      <w:pPr>
        <w:pStyle w:val="Normal"/>
        <w:spacing w:after="80" w:afterAutospacing="off"/>
        <w:rPr>
          <w:b w:val="1"/>
          <w:bCs w:val="1"/>
          <w:sz w:val="24"/>
          <w:szCs w:val="24"/>
          <w:u w:val="single"/>
        </w:rPr>
      </w:pPr>
      <w:r w:rsidRPr="1AC0B885" w:rsidR="04E2A26A">
        <w:rPr>
          <w:b w:val="1"/>
          <w:bCs w:val="1"/>
          <w:sz w:val="24"/>
          <w:szCs w:val="24"/>
          <w:u w:val="single"/>
        </w:rPr>
        <w:t>Internal Examiner Comments:</w:t>
      </w:r>
    </w:p>
    <w:p w:rsidR="1B2A84AE" w:rsidP="3736D665" w:rsidRDefault="1B2A84AE" w14:paraId="35C39788" w14:textId="69687B7A">
      <w:pPr>
        <w:pStyle w:val="Normal"/>
        <w:spacing w:after="80" w:afterAutospacing="off"/>
        <w:rPr>
          <w:b w:val="0"/>
          <w:bCs w:val="0"/>
          <w:sz w:val="22"/>
          <w:szCs w:val="22"/>
          <w:u w:val="none"/>
        </w:rPr>
      </w:pPr>
      <w:r w:rsidRPr="3736D665" w:rsidR="4F248356">
        <w:rPr>
          <w:b w:val="1"/>
          <w:bCs w:val="1"/>
          <w:sz w:val="22"/>
          <w:szCs w:val="22"/>
          <w:u w:val="none"/>
        </w:rPr>
        <w:t xml:space="preserve">Comment 2.1 - </w:t>
      </w:r>
      <w:r w:rsidRPr="3736D665" w:rsidR="566E4F9B">
        <w:rPr>
          <w:b w:val="0"/>
          <w:bCs w:val="0"/>
          <w:sz w:val="22"/>
          <w:szCs w:val="22"/>
          <w:u w:val="none"/>
        </w:rPr>
        <w:t xml:space="preserve">Need more detail on predictive accuracy of </w:t>
      </w:r>
      <w:r w:rsidRPr="3736D665" w:rsidR="566E4F9B">
        <w:rPr>
          <w:b w:val="0"/>
          <w:bCs w:val="0"/>
          <w:sz w:val="22"/>
          <w:szCs w:val="22"/>
          <w:u w:val="none"/>
        </w:rPr>
        <w:t>previous</w:t>
      </w:r>
      <w:r w:rsidRPr="3736D665" w:rsidR="566E4F9B">
        <w:rPr>
          <w:b w:val="0"/>
          <w:bCs w:val="0"/>
          <w:sz w:val="22"/>
          <w:szCs w:val="22"/>
          <w:u w:val="none"/>
        </w:rPr>
        <w:t xml:space="preserve"> methods - how </w:t>
      </w:r>
      <w:r w:rsidRPr="3736D665" w:rsidR="566E4F9B">
        <w:rPr>
          <w:b w:val="0"/>
          <w:bCs w:val="0"/>
          <w:sz w:val="22"/>
          <w:szCs w:val="22"/>
          <w:u w:val="none"/>
        </w:rPr>
        <w:t>accurate</w:t>
      </w:r>
      <w:r w:rsidRPr="3736D665" w:rsidR="566E4F9B">
        <w:rPr>
          <w:b w:val="0"/>
          <w:bCs w:val="0"/>
          <w:sz w:val="22"/>
          <w:szCs w:val="22"/>
          <w:u w:val="none"/>
        </w:rPr>
        <w:t xml:space="preserve"> are CES, CIN, CAAI for example? Can you </w:t>
      </w:r>
      <w:r w:rsidRPr="3736D665" w:rsidR="566E4F9B">
        <w:rPr>
          <w:b w:val="0"/>
          <w:bCs w:val="0"/>
          <w:sz w:val="22"/>
          <w:szCs w:val="22"/>
          <w:u w:val="none"/>
        </w:rPr>
        <w:t>provide</w:t>
      </w:r>
      <w:r w:rsidRPr="3736D665" w:rsidR="566E4F9B">
        <w:rPr>
          <w:b w:val="0"/>
          <w:bCs w:val="0"/>
          <w:sz w:val="22"/>
          <w:szCs w:val="22"/>
          <w:u w:val="none"/>
        </w:rPr>
        <w:t xml:space="preserve"> simple accuracy/AUC statistics for the key methods? </w:t>
      </w:r>
    </w:p>
    <w:p w:rsidR="4A0F62ED" w:rsidP="3736D665" w:rsidRDefault="4A0F62ED" w14:paraId="720CCB84" w14:textId="1D690B51">
      <w:pPr>
        <w:pStyle w:val="Normal"/>
        <w:spacing w:after="80" w:afterAutospacing="off"/>
        <w:rPr>
          <w:b w:val="0"/>
          <w:bCs w:val="0"/>
          <w:sz w:val="22"/>
          <w:szCs w:val="22"/>
          <w:u w:val="none"/>
        </w:rPr>
      </w:pPr>
      <w:r w:rsidRPr="3736D665" w:rsidR="5E41E6C3">
        <w:rPr>
          <w:b w:val="1"/>
          <w:bCs w:val="1"/>
          <w:sz w:val="22"/>
          <w:szCs w:val="22"/>
          <w:u w:val="none"/>
        </w:rPr>
        <w:t>Related to 2.1 -</w:t>
      </w:r>
      <w:r w:rsidRPr="3736D665" w:rsidR="5E41E6C3">
        <w:rPr>
          <w:b w:val="0"/>
          <w:bCs w:val="0"/>
          <w:sz w:val="22"/>
          <w:szCs w:val="22"/>
          <w:u w:val="none"/>
        </w:rPr>
        <w:t xml:space="preserve"> CES - how well - add %'</w:t>
      </w:r>
      <w:r w:rsidRPr="3736D665" w:rsidR="5E41E6C3">
        <w:rPr>
          <w:b w:val="0"/>
          <w:bCs w:val="0"/>
          <w:sz w:val="22"/>
          <w:szCs w:val="22"/>
          <w:u w:val="none"/>
        </w:rPr>
        <w:t>s ?</w:t>
      </w:r>
      <w:r w:rsidRPr="3736D665" w:rsidR="5E41E6C3">
        <w:rPr>
          <w:b w:val="0"/>
          <w:bCs w:val="0"/>
          <w:sz w:val="22"/>
          <w:szCs w:val="22"/>
          <w:u w:val="none"/>
        </w:rPr>
        <w:t>, give more detail on what you mean by "highly prognostic" - can you give %'s?</w:t>
      </w:r>
    </w:p>
    <w:p w:rsidR="622381D5" w:rsidP="3736D665" w:rsidRDefault="622381D5" w14:paraId="55E226B5" w14:textId="2845DFB3">
      <w:pPr>
        <w:pStyle w:val="Normal"/>
        <w:spacing w:after="80" w:afterAutospacing="off"/>
        <w:rPr>
          <w:b w:val="1"/>
          <w:bCs w:val="1"/>
          <w:color w:val="000000" w:themeColor="text1" w:themeTint="FF" w:themeShade="FF"/>
          <w:sz w:val="22"/>
          <w:szCs w:val="22"/>
          <w:u w:val="none"/>
        </w:rPr>
      </w:pPr>
      <w:r w:rsidRPr="3736D665" w:rsidR="35100032">
        <w:rPr>
          <w:b w:val="1"/>
          <w:bCs w:val="1"/>
          <w:sz w:val="22"/>
          <w:szCs w:val="22"/>
          <w:u w:val="none"/>
        </w:rPr>
        <w:t xml:space="preserve">Response 2.1 - </w:t>
      </w:r>
      <w:r w:rsidRPr="3736D665" w:rsidR="35100032">
        <w:rPr>
          <w:b w:val="0"/>
          <w:bCs w:val="0"/>
          <w:sz w:val="22"/>
          <w:szCs w:val="22"/>
          <w:u w:val="none"/>
        </w:rPr>
        <w:t>While it w</w:t>
      </w:r>
      <w:r w:rsidRPr="3736D665" w:rsidR="683247DD">
        <w:rPr>
          <w:b w:val="0"/>
          <w:bCs w:val="0"/>
          <w:sz w:val="22"/>
          <w:szCs w:val="22"/>
          <w:u w:val="none"/>
        </w:rPr>
        <w:t xml:space="preserve">ould be beneficial to provide these accuracy metrics for CES, CIN, CAAI etc., the original studies </w:t>
      </w:r>
      <w:r w:rsidRPr="3736D665" w:rsidR="17D86607">
        <w:rPr>
          <w:b w:val="0"/>
          <w:bCs w:val="0"/>
          <w:sz w:val="22"/>
          <w:szCs w:val="22"/>
          <w:u w:val="none"/>
        </w:rPr>
        <w:t xml:space="preserve">partitioned patients based on these genomic instability metrics and </w:t>
      </w:r>
      <w:r w:rsidRPr="3736D665" w:rsidR="5A0000D8">
        <w:rPr>
          <w:b w:val="0"/>
          <w:bCs w:val="0"/>
          <w:sz w:val="22"/>
          <w:szCs w:val="22"/>
          <w:u w:val="none"/>
        </w:rPr>
        <w:t>utilised</w:t>
      </w:r>
      <w:r w:rsidRPr="3736D665" w:rsidR="17D86607">
        <w:rPr>
          <w:b w:val="0"/>
          <w:bCs w:val="0"/>
          <w:sz w:val="22"/>
          <w:szCs w:val="22"/>
          <w:u w:val="none"/>
        </w:rPr>
        <w:t xml:space="preserve"> KM curves</w:t>
      </w:r>
      <w:r w:rsidRPr="3736D665" w:rsidR="5696602D">
        <w:rPr>
          <w:b w:val="0"/>
          <w:bCs w:val="0"/>
          <w:sz w:val="22"/>
          <w:szCs w:val="22"/>
          <w:u w:val="none"/>
        </w:rPr>
        <w:t xml:space="preserve">, log-rank </w:t>
      </w:r>
      <w:r w:rsidRPr="3736D665" w:rsidR="5696602D">
        <w:rPr>
          <w:b w:val="0"/>
          <w:bCs w:val="0"/>
          <w:sz w:val="22"/>
          <w:szCs w:val="22"/>
          <w:u w:val="none"/>
        </w:rPr>
        <w:t>tests</w:t>
      </w:r>
      <w:r w:rsidRPr="3736D665" w:rsidR="5696602D">
        <w:rPr>
          <w:b w:val="0"/>
          <w:bCs w:val="0"/>
          <w:sz w:val="22"/>
          <w:szCs w:val="22"/>
          <w:u w:val="none"/>
        </w:rPr>
        <w:t xml:space="preserve"> and Cox PH </w:t>
      </w:r>
      <w:r w:rsidRPr="3736D665" w:rsidR="79243C5F">
        <w:rPr>
          <w:b w:val="0"/>
          <w:bCs w:val="0"/>
          <w:sz w:val="22"/>
          <w:szCs w:val="22"/>
          <w:u w:val="none"/>
        </w:rPr>
        <w:t>models to inspect the difference in survival between patients with varying levels of GI. T</w:t>
      </w:r>
      <w:r w:rsidRPr="3736D665" w:rsidR="17D86607">
        <w:rPr>
          <w:b w:val="0"/>
          <w:bCs w:val="0"/>
          <w:sz w:val="22"/>
          <w:szCs w:val="22"/>
          <w:u w:val="none"/>
        </w:rPr>
        <w:t xml:space="preserve">hey </w:t>
      </w:r>
      <w:r w:rsidRPr="3736D665" w:rsidR="683247DD">
        <w:rPr>
          <w:b w:val="0"/>
          <w:bCs w:val="0"/>
          <w:sz w:val="22"/>
          <w:szCs w:val="22"/>
          <w:u w:val="none"/>
        </w:rPr>
        <w:t xml:space="preserve">did not </w:t>
      </w:r>
      <w:r w:rsidRPr="3736D665" w:rsidR="683247DD">
        <w:rPr>
          <w:b w:val="0"/>
          <w:bCs w:val="0"/>
          <w:sz w:val="22"/>
          <w:szCs w:val="22"/>
          <w:u w:val="none"/>
        </w:rPr>
        <w:t>access predictive accuracy</w:t>
      </w:r>
      <w:r w:rsidRPr="3736D665" w:rsidR="4AC6AEDB">
        <w:rPr>
          <w:b w:val="0"/>
          <w:bCs w:val="0"/>
          <w:sz w:val="22"/>
          <w:szCs w:val="22"/>
          <w:u w:val="none"/>
        </w:rPr>
        <w:t xml:space="preserve"> and so no </w:t>
      </w:r>
      <w:r w:rsidRPr="3736D665" w:rsidR="6C107A2B">
        <w:rPr>
          <w:b w:val="0"/>
          <w:bCs w:val="0"/>
          <w:sz w:val="22"/>
          <w:szCs w:val="22"/>
          <w:u w:val="none"/>
        </w:rPr>
        <w:t>accuracy/</w:t>
      </w:r>
      <w:r w:rsidRPr="3736D665" w:rsidR="4AC6AEDB">
        <w:rPr>
          <w:b w:val="0"/>
          <w:bCs w:val="0"/>
          <w:sz w:val="22"/>
          <w:szCs w:val="22"/>
          <w:u w:val="none"/>
        </w:rPr>
        <w:t xml:space="preserve">AUC statistics are available. </w:t>
      </w:r>
      <w:r w:rsidRPr="3736D665" w:rsidR="2A8B6909">
        <w:rPr>
          <w:b w:val="0"/>
          <w:bCs w:val="0"/>
          <w:sz w:val="22"/>
          <w:szCs w:val="22"/>
          <w:u w:val="none"/>
        </w:rPr>
        <w:t xml:space="preserve">As a </w:t>
      </w:r>
      <w:r w:rsidRPr="3736D665" w:rsidR="63D9C56B">
        <w:rPr>
          <w:b w:val="0"/>
          <w:bCs w:val="0"/>
          <w:sz w:val="22"/>
          <w:szCs w:val="22"/>
          <w:u w:val="none"/>
        </w:rPr>
        <w:t>result,</w:t>
      </w:r>
      <w:r w:rsidRPr="3736D665" w:rsidR="2A8B6909">
        <w:rPr>
          <w:b w:val="0"/>
          <w:bCs w:val="0"/>
          <w:sz w:val="22"/>
          <w:szCs w:val="22"/>
          <w:u w:val="none"/>
        </w:rPr>
        <w:t xml:space="preserve"> this information cannot be added to the thesis. </w:t>
      </w:r>
    </w:p>
    <w:p w:rsidR="622381D5" w:rsidP="3736D665" w:rsidRDefault="622381D5" w14:paraId="3AEC5D37" w14:textId="139DB655">
      <w:pPr>
        <w:pStyle w:val="Normal"/>
        <w:spacing w:after="80" w:afterAutospacing="off"/>
        <w:rPr>
          <w:b w:val="1"/>
          <w:bCs w:val="1"/>
          <w:color w:val="000000" w:themeColor="text1" w:themeTint="FF" w:themeShade="FF"/>
          <w:sz w:val="22"/>
          <w:szCs w:val="22"/>
          <w:u w:val="none"/>
        </w:rPr>
      </w:pPr>
    </w:p>
    <w:p w:rsidR="622381D5" w:rsidP="3736D665" w:rsidRDefault="622381D5" w14:paraId="1D8481D4" w14:textId="1721234C">
      <w:pPr>
        <w:pStyle w:val="Normal"/>
        <w:spacing w:after="80" w:afterAutospacing="off"/>
        <w:rPr>
          <w:b w:val="1"/>
          <w:bCs w:val="1"/>
          <w:color w:val="000000" w:themeColor="text1" w:themeTint="FF" w:themeShade="FF"/>
          <w:sz w:val="22"/>
          <w:szCs w:val="22"/>
          <w:u w:val="none"/>
        </w:rPr>
      </w:pPr>
      <w:r w:rsidRPr="3736D665" w:rsidR="637684CF">
        <w:rPr>
          <w:b w:val="1"/>
          <w:bCs w:val="1"/>
          <w:color w:val="000000" w:themeColor="text1" w:themeTint="FF" w:themeShade="FF"/>
          <w:sz w:val="22"/>
          <w:szCs w:val="22"/>
          <w:u w:val="none"/>
        </w:rPr>
        <w:t xml:space="preserve">Comment 2.2 - </w:t>
      </w:r>
      <w:r w:rsidRPr="3736D665" w:rsidR="566E4F9B">
        <w:rPr>
          <w:b w:val="0"/>
          <w:bCs w:val="0"/>
          <w:color w:val="000000" w:themeColor="text1" w:themeTint="FF" w:themeShade="FF"/>
          <w:sz w:val="22"/>
          <w:szCs w:val="22"/>
          <w:u w:val="none"/>
        </w:rPr>
        <w:t xml:space="preserve">You say missing data are “unlikely to invoke bias” - what bias is being avoided? Clarify in text. </w:t>
      </w:r>
    </w:p>
    <w:p w:rsidR="7380A984" w:rsidP="3736D665" w:rsidRDefault="7380A984" w14:paraId="426DC9AA" w14:textId="25888695">
      <w:pPr>
        <w:pStyle w:val="Normal"/>
        <w:spacing w:after="80" w:afterAutospacing="off"/>
        <w:rPr>
          <w:b w:val="0"/>
          <w:bCs w:val="0"/>
          <w:color w:val="000000" w:themeColor="text1" w:themeTint="FF" w:themeShade="FF"/>
          <w:sz w:val="22"/>
          <w:szCs w:val="22"/>
          <w:u w:val="none"/>
        </w:rPr>
      </w:pPr>
      <w:r w:rsidRPr="3736D665" w:rsidR="3DEAA13F">
        <w:rPr>
          <w:b w:val="1"/>
          <w:bCs w:val="1"/>
          <w:color w:val="000000" w:themeColor="text1" w:themeTint="FF" w:themeShade="FF"/>
          <w:sz w:val="22"/>
          <w:szCs w:val="22"/>
          <w:u w:val="none"/>
        </w:rPr>
        <w:t xml:space="preserve">Response 2.2 - </w:t>
      </w:r>
      <w:r w:rsidRPr="3736D665" w:rsidR="6A3222B5">
        <w:rPr>
          <w:b w:val="0"/>
          <w:bCs w:val="0"/>
          <w:color w:val="000000" w:themeColor="text1" w:themeTint="FF" w:themeShade="FF"/>
          <w:sz w:val="22"/>
          <w:szCs w:val="22"/>
          <w:u w:val="none"/>
        </w:rPr>
        <w:t xml:space="preserve">Discussed in viva. </w:t>
      </w:r>
      <w:r w:rsidRPr="3736D665" w:rsidR="3DEAA13F">
        <w:rPr>
          <w:b w:val="0"/>
          <w:bCs w:val="0"/>
          <w:color w:val="000000" w:themeColor="text1" w:themeTint="FF" w:themeShade="FF"/>
          <w:sz w:val="22"/>
          <w:szCs w:val="22"/>
          <w:u w:val="none"/>
        </w:rPr>
        <w:t xml:space="preserve">The bias that is being avoided here </w:t>
      </w:r>
      <w:r w:rsidRPr="3736D665" w:rsidR="43497DC0">
        <w:rPr>
          <w:b w:val="0"/>
          <w:bCs w:val="0"/>
          <w:color w:val="000000" w:themeColor="text1" w:themeTint="FF" w:themeShade="FF"/>
          <w:sz w:val="22"/>
          <w:szCs w:val="22"/>
          <w:u w:val="none"/>
        </w:rPr>
        <w:t xml:space="preserve">is the </w:t>
      </w:r>
      <w:r w:rsidRPr="3736D665" w:rsidR="0487C838">
        <w:rPr>
          <w:b w:val="0"/>
          <w:bCs w:val="0"/>
          <w:color w:val="000000" w:themeColor="text1" w:themeTint="FF" w:themeShade="FF"/>
          <w:sz w:val="22"/>
          <w:szCs w:val="22"/>
          <w:u w:val="none"/>
        </w:rPr>
        <w:t xml:space="preserve">underestimation of </w:t>
      </w:r>
      <w:r w:rsidRPr="3736D665" w:rsidR="2A4F57E1">
        <w:rPr>
          <w:b w:val="0"/>
          <w:bCs w:val="0"/>
          <w:color w:val="000000" w:themeColor="text1" w:themeTint="FF" w:themeShade="FF"/>
          <w:sz w:val="22"/>
          <w:szCs w:val="22"/>
          <w:u w:val="none"/>
        </w:rPr>
        <w:t xml:space="preserve">the </w:t>
      </w:r>
      <w:r w:rsidRPr="3736D665" w:rsidR="0487C838">
        <w:rPr>
          <w:b w:val="0"/>
          <w:bCs w:val="0"/>
          <w:color w:val="000000" w:themeColor="text1" w:themeTint="FF" w:themeShade="FF"/>
          <w:sz w:val="22"/>
          <w:szCs w:val="22"/>
          <w:u w:val="none"/>
        </w:rPr>
        <w:t>all-case CNA metrics for</w:t>
      </w:r>
      <w:r w:rsidRPr="3736D665" w:rsidR="106E333F">
        <w:rPr>
          <w:b w:val="0"/>
          <w:bCs w:val="0"/>
          <w:color w:val="000000" w:themeColor="text1" w:themeTint="FF" w:themeShade="FF"/>
          <w:sz w:val="22"/>
          <w:szCs w:val="22"/>
          <w:u w:val="none"/>
        </w:rPr>
        <w:t xml:space="preserve"> patients </w:t>
      </w:r>
      <w:r w:rsidRPr="3736D665" w:rsidR="328BDA78">
        <w:rPr>
          <w:b w:val="0"/>
          <w:bCs w:val="0"/>
          <w:color w:val="000000" w:themeColor="text1" w:themeTint="FF" w:themeShade="FF"/>
          <w:sz w:val="22"/>
          <w:szCs w:val="22"/>
          <w:u w:val="none"/>
        </w:rPr>
        <w:t xml:space="preserve">that have missing values in one or more genes. By calculating CNA metrics for these patients, the true value of the CNA metric is not being accurately </w:t>
      </w:r>
      <w:r w:rsidRPr="3736D665" w:rsidR="2344A9B8">
        <w:rPr>
          <w:b w:val="0"/>
          <w:bCs w:val="0"/>
          <w:color w:val="000000" w:themeColor="text1" w:themeTint="FF" w:themeShade="FF"/>
          <w:sz w:val="22"/>
          <w:szCs w:val="22"/>
          <w:u w:val="none"/>
        </w:rPr>
        <w:t>described</w:t>
      </w:r>
      <w:r w:rsidRPr="3736D665" w:rsidR="521D2F2D">
        <w:rPr>
          <w:b w:val="0"/>
          <w:bCs w:val="0"/>
          <w:color w:val="000000" w:themeColor="text1" w:themeTint="FF" w:themeShade="FF"/>
          <w:sz w:val="22"/>
          <w:szCs w:val="22"/>
          <w:u w:val="none"/>
        </w:rPr>
        <w:t xml:space="preserve">, i.e. CNAs may be missed leading to a lower score/burden than is </w:t>
      </w:r>
      <w:r w:rsidRPr="3736D665" w:rsidR="521D2F2D">
        <w:rPr>
          <w:b w:val="0"/>
          <w:bCs w:val="0"/>
          <w:color w:val="000000" w:themeColor="text1" w:themeTint="FF" w:themeShade="FF"/>
          <w:sz w:val="22"/>
          <w:szCs w:val="22"/>
          <w:u w:val="none"/>
        </w:rPr>
        <w:t>actually present</w:t>
      </w:r>
      <w:r w:rsidRPr="3736D665" w:rsidR="2344A9B8">
        <w:rPr>
          <w:b w:val="0"/>
          <w:bCs w:val="0"/>
          <w:color w:val="000000" w:themeColor="text1" w:themeTint="FF" w:themeShade="FF"/>
          <w:sz w:val="22"/>
          <w:szCs w:val="22"/>
          <w:u w:val="none"/>
        </w:rPr>
        <w:t xml:space="preserve">. </w:t>
      </w:r>
      <w:r w:rsidRPr="3736D665" w:rsidR="3E3CCE8E">
        <w:rPr>
          <w:b w:val="0"/>
          <w:bCs w:val="0"/>
          <w:color w:val="000000" w:themeColor="text1" w:themeTint="FF" w:themeShade="FF"/>
          <w:sz w:val="22"/>
          <w:szCs w:val="22"/>
          <w:u w:val="none"/>
        </w:rPr>
        <w:t xml:space="preserve">However, for </w:t>
      </w:r>
      <w:r w:rsidRPr="3736D665" w:rsidR="37D6382A">
        <w:rPr>
          <w:b w:val="0"/>
          <w:bCs w:val="0"/>
          <w:color w:val="000000" w:themeColor="text1" w:themeTint="FF" w:themeShade="FF"/>
          <w:sz w:val="22"/>
          <w:szCs w:val="22"/>
          <w:u w:val="none"/>
        </w:rPr>
        <w:t>most</w:t>
      </w:r>
      <w:r w:rsidRPr="3736D665" w:rsidR="3E3CCE8E">
        <w:rPr>
          <w:b w:val="0"/>
          <w:bCs w:val="0"/>
          <w:color w:val="000000" w:themeColor="text1" w:themeTint="FF" w:themeShade="FF"/>
          <w:sz w:val="22"/>
          <w:szCs w:val="22"/>
          <w:u w:val="none"/>
        </w:rPr>
        <w:t xml:space="preserve"> CNA metrics the impact of missing values is minimal. To acknowledge </w:t>
      </w:r>
      <w:r w:rsidRPr="3736D665" w:rsidR="7F97E95C">
        <w:rPr>
          <w:b w:val="0"/>
          <w:bCs w:val="0"/>
          <w:color w:val="000000" w:themeColor="text1" w:themeTint="FF" w:themeShade="FF"/>
          <w:sz w:val="22"/>
          <w:szCs w:val="22"/>
          <w:u w:val="none"/>
        </w:rPr>
        <w:t>this,</w:t>
      </w:r>
      <w:r w:rsidRPr="3736D665" w:rsidR="3E3CCE8E">
        <w:rPr>
          <w:b w:val="0"/>
          <w:bCs w:val="0"/>
          <w:color w:val="000000" w:themeColor="text1" w:themeTint="FF" w:themeShade="FF"/>
          <w:sz w:val="22"/>
          <w:szCs w:val="22"/>
          <w:u w:val="none"/>
        </w:rPr>
        <w:t xml:space="preserve"> I have a</w:t>
      </w:r>
      <w:r w:rsidRPr="3736D665" w:rsidR="2344A9B8">
        <w:rPr>
          <w:b w:val="0"/>
          <w:bCs w:val="0"/>
          <w:color w:val="000000" w:themeColor="text1" w:themeTint="FF" w:themeShade="FF"/>
          <w:sz w:val="22"/>
          <w:szCs w:val="22"/>
          <w:u w:val="none"/>
        </w:rPr>
        <w:t xml:space="preserve">ltered </w:t>
      </w:r>
      <w:r w:rsidRPr="3736D665" w:rsidR="2A0881EE">
        <w:rPr>
          <w:b w:val="0"/>
          <w:bCs w:val="0"/>
          <w:i w:val="0"/>
          <w:iCs w:val="0"/>
          <w:color w:val="000000" w:themeColor="text1" w:themeTint="FF" w:themeShade="FF"/>
          <w:sz w:val="22"/>
          <w:szCs w:val="22"/>
          <w:u w:val="none"/>
        </w:rPr>
        <w:t>the sentence</w:t>
      </w:r>
      <w:r w:rsidRPr="3736D665" w:rsidR="4A3813EE">
        <w:rPr>
          <w:b w:val="0"/>
          <w:bCs w:val="0"/>
          <w:i w:val="0"/>
          <w:iCs w:val="0"/>
          <w:color w:val="000000" w:themeColor="text1" w:themeTint="FF" w:themeShade="FF"/>
          <w:sz w:val="22"/>
          <w:szCs w:val="22"/>
          <w:u w:val="none"/>
        </w:rPr>
        <w:t xml:space="preserve"> (addition is in red)</w:t>
      </w:r>
      <w:r w:rsidRPr="3736D665" w:rsidR="2A0881EE">
        <w:rPr>
          <w:b w:val="0"/>
          <w:bCs w:val="0"/>
          <w:i w:val="0"/>
          <w:iCs w:val="0"/>
          <w:color w:val="000000" w:themeColor="text1" w:themeTint="FF" w:themeShade="FF"/>
          <w:sz w:val="22"/>
          <w:szCs w:val="22"/>
          <w:u w:val="none"/>
        </w:rPr>
        <w:t xml:space="preserve">: </w:t>
      </w:r>
      <w:r w:rsidRPr="3736D665" w:rsidR="3DEAA13F">
        <w:rPr>
          <w:b w:val="0"/>
          <w:bCs w:val="0"/>
          <w:i w:val="0"/>
          <w:iCs w:val="0"/>
          <w:color w:val="000000" w:themeColor="text1" w:themeTint="FF" w:themeShade="FF"/>
          <w:sz w:val="22"/>
          <w:szCs w:val="22"/>
          <w:u w:val="none"/>
        </w:rPr>
        <w:t>“</w:t>
      </w:r>
      <w:r w:rsidRPr="3736D665" w:rsidR="642B7936">
        <w:rPr>
          <w:b w:val="0"/>
          <w:bCs w:val="0"/>
          <w:i w:val="0"/>
          <w:iCs w:val="0"/>
          <w:color w:val="000000" w:themeColor="text1" w:themeTint="FF" w:themeShade="FF"/>
          <w:sz w:val="22"/>
          <w:szCs w:val="22"/>
          <w:u w:val="none"/>
        </w:rPr>
        <w:t xml:space="preserve">it is </w:t>
      </w:r>
      <w:r w:rsidRPr="3736D665" w:rsidR="642B7936">
        <w:rPr>
          <w:b w:val="0"/>
          <w:bCs w:val="0"/>
          <w:i w:val="0"/>
          <w:iCs w:val="0"/>
          <w:color w:val="000000" w:themeColor="text1" w:themeTint="FF" w:themeShade="FF"/>
          <w:sz w:val="22"/>
          <w:szCs w:val="22"/>
          <w:u w:val="none"/>
        </w:rPr>
        <w:t>determined</w:t>
      </w:r>
      <w:r w:rsidRPr="3736D665" w:rsidR="642B7936">
        <w:rPr>
          <w:b w:val="0"/>
          <w:bCs w:val="0"/>
          <w:i w:val="0"/>
          <w:iCs w:val="0"/>
          <w:color w:val="000000" w:themeColor="text1" w:themeTint="FF" w:themeShade="FF"/>
          <w:sz w:val="22"/>
          <w:szCs w:val="22"/>
          <w:u w:val="none"/>
        </w:rPr>
        <w:t xml:space="preserve"> that including all cases, across the global and chromosome arm-specific metrics, is unlikely to invoke bias </w:t>
      </w:r>
      <w:r w:rsidRPr="3736D665" w:rsidR="642B7936">
        <w:rPr>
          <w:b w:val="0"/>
          <w:bCs w:val="0"/>
          <w:i w:val="0"/>
          <w:iCs w:val="0"/>
          <w:color w:val="FF0000"/>
          <w:sz w:val="22"/>
          <w:szCs w:val="22"/>
          <w:u w:val="none"/>
        </w:rPr>
        <w:t xml:space="preserve">in the form of </w:t>
      </w:r>
      <w:r w:rsidRPr="3736D665" w:rsidR="29A78749">
        <w:rPr>
          <w:b w:val="0"/>
          <w:bCs w:val="0"/>
          <w:i w:val="0"/>
          <w:iCs w:val="0"/>
          <w:color w:val="FF0000"/>
          <w:sz w:val="22"/>
          <w:szCs w:val="22"/>
          <w:u w:val="none"/>
        </w:rPr>
        <w:t>underestimating the CNA metrics</w:t>
      </w:r>
      <w:r w:rsidRPr="3736D665" w:rsidR="642B7936">
        <w:rPr>
          <w:b w:val="0"/>
          <w:bCs w:val="0"/>
          <w:i w:val="0"/>
          <w:iCs w:val="0"/>
          <w:color w:val="FF0000"/>
          <w:sz w:val="22"/>
          <w:szCs w:val="22"/>
          <w:u w:val="none"/>
        </w:rPr>
        <w:t>.</w:t>
      </w:r>
      <w:r w:rsidRPr="3736D665" w:rsidR="642B7936">
        <w:rPr>
          <w:b w:val="0"/>
          <w:bCs w:val="0"/>
          <w:i w:val="0"/>
          <w:iCs w:val="0"/>
          <w:color w:val="000000" w:themeColor="text1" w:themeTint="FF" w:themeShade="FF"/>
          <w:sz w:val="22"/>
          <w:szCs w:val="22"/>
          <w:u w:val="none"/>
        </w:rPr>
        <w:t>”.</w:t>
      </w:r>
    </w:p>
    <w:p w:rsidR="7380A984" w:rsidP="3736D665" w:rsidRDefault="7380A984" w14:paraId="5EA74ABF" w14:textId="3D552C12">
      <w:pPr>
        <w:pStyle w:val="Normal"/>
        <w:spacing w:after="80" w:afterAutospacing="off"/>
        <w:rPr>
          <w:b w:val="1"/>
          <w:bCs w:val="1"/>
          <w:color w:val="000000" w:themeColor="text1" w:themeTint="FF" w:themeShade="FF"/>
          <w:sz w:val="22"/>
          <w:szCs w:val="22"/>
          <w:u w:val="none"/>
        </w:rPr>
      </w:pPr>
    </w:p>
    <w:p w:rsidR="7380A984" w:rsidP="3736D665" w:rsidRDefault="7380A984" w14:paraId="08C2E5A3" w14:textId="2D8AB138">
      <w:pPr>
        <w:pStyle w:val="Normal"/>
        <w:spacing w:after="80" w:afterAutospacing="off"/>
        <w:rPr>
          <w:b w:val="0"/>
          <w:bCs w:val="0"/>
          <w:color w:val="000000" w:themeColor="text1" w:themeTint="FF" w:themeShade="FF"/>
          <w:sz w:val="22"/>
          <w:szCs w:val="22"/>
          <w:u w:val="none"/>
        </w:rPr>
      </w:pPr>
      <w:r w:rsidRPr="3736D665" w:rsidR="027F90FD">
        <w:rPr>
          <w:b w:val="1"/>
          <w:bCs w:val="1"/>
          <w:color w:val="000000" w:themeColor="text1" w:themeTint="FF" w:themeShade="FF"/>
          <w:sz w:val="22"/>
          <w:szCs w:val="22"/>
          <w:u w:val="none"/>
        </w:rPr>
        <w:t>Comment 2.3 -</w:t>
      </w:r>
      <w:r w:rsidRPr="3736D665" w:rsidR="027F90FD">
        <w:rPr>
          <w:b w:val="0"/>
          <w:bCs w:val="0"/>
          <w:color w:val="000000" w:themeColor="text1" w:themeTint="FF" w:themeShade="FF"/>
          <w:sz w:val="22"/>
          <w:szCs w:val="22"/>
          <w:u w:val="none"/>
        </w:rPr>
        <w:t xml:space="preserve"> </w:t>
      </w:r>
      <w:r w:rsidRPr="3736D665" w:rsidR="566E4F9B">
        <w:rPr>
          <w:b w:val="0"/>
          <w:bCs w:val="0"/>
          <w:color w:val="000000" w:themeColor="text1" w:themeTint="FF" w:themeShade="FF"/>
          <w:sz w:val="22"/>
          <w:szCs w:val="22"/>
          <w:u w:val="none"/>
        </w:rPr>
        <w:t xml:space="preserve">Could missing data be </w:t>
      </w:r>
      <w:r w:rsidRPr="3736D665" w:rsidR="566E4F9B">
        <w:rPr>
          <w:b w:val="0"/>
          <w:bCs w:val="0"/>
          <w:color w:val="000000" w:themeColor="text1" w:themeTint="FF" w:themeShade="FF"/>
          <w:sz w:val="22"/>
          <w:szCs w:val="22"/>
          <w:u w:val="none"/>
        </w:rPr>
        <w:t>imputed</w:t>
      </w:r>
      <w:r w:rsidRPr="3736D665" w:rsidR="566E4F9B">
        <w:rPr>
          <w:b w:val="0"/>
          <w:bCs w:val="0"/>
          <w:color w:val="000000" w:themeColor="text1" w:themeTint="FF" w:themeShade="FF"/>
          <w:sz w:val="22"/>
          <w:szCs w:val="22"/>
          <w:u w:val="none"/>
        </w:rPr>
        <w:t>? Add</w:t>
      </w:r>
      <w:r w:rsidRPr="3736D665" w:rsidR="566E4F9B">
        <w:rPr>
          <w:b w:val="0"/>
          <w:bCs w:val="0"/>
          <w:color w:val="000000" w:themeColor="text1" w:themeTint="FF" w:themeShade="FF"/>
          <w:sz w:val="22"/>
          <w:szCs w:val="22"/>
          <w:u w:val="none"/>
        </w:rPr>
        <w:t xml:space="preserve"> </w:t>
      </w:r>
      <w:r w:rsidRPr="3736D665" w:rsidR="566E4F9B">
        <w:rPr>
          <w:b w:val="0"/>
          <w:bCs w:val="0"/>
          <w:color w:val="000000" w:themeColor="text1" w:themeTint="FF" w:themeShade="FF"/>
          <w:sz w:val="22"/>
          <w:szCs w:val="22"/>
          <w:u w:val="none"/>
        </w:rPr>
        <w:t>a reason wh</w:t>
      </w:r>
      <w:r w:rsidRPr="3736D665" w:rsidR="566E4F9B">
        <w:rPr>
          <w:b w:val="0"/>
          <w:bCs w:val="0"/>
          <w:color w:val="000000" w:themeColor="text1" w:themeTint="FF" w:themeShade="FF"/>
          <w:sz w:val="22"/>
          <w:szCs w:val="22"/>
          <w:u w:val="none"/>
        </w:rPr>
        <w:t>y</w:t>
      </w:r>
      <w:r w:rsidRPr="3736D665" w:rsidR="566E4F9B">
        <w:rPr>
          <w:b w:val="0"/>
          <w:bCs w:val="0"/>
          <w:color w:val="000000" w:themeColor="text1" w:themeTint="FF" w:themeShade="FF"/>
          <w:sz w:val="22"/>
          <w:szCs w:val="22"/>
          <w:u w:val="none"/>
        </w:rPr>
        <w:t xml:space="preserve"> this has not been done here. </w:t>
      </w:r>
    </w:p>
    <w:p w:rsidR="6DE91EF9" w:rsidP="3736D665" w:rsidRDefault="6DE91EF9" w14:paraId="57BC6D8E" w14:textId="7917CDBE">
      <w:pPr>
        <w:pStyle w:val="Normal"/>
        <w:spacing w:after="80" w:afterAutospacing="off"/>
        <w:rPr>
          <w:b w:val="0"/>
          <w:bCs w:val="0"/>
          <w:color w:val="000000" w:themeColor="text1" w:themeTint="FF" w:themeShade="FF"/>
          <w:sz w:val="22"/>
          <w:szCs w:val="22"/>
          <w:u w:val="none"/>
        </w:rPr>
      </w:pPr>
      <w:r w:rsidRPr="3736D665" w:rsidR="2F945F00">
        <w:rPr>
          <w:b w:val="1"/>
          <w:bCs w:val="1"/>
          <w:color w:val="000000" w:themeColor="text1" w:themeTint="FF" w:themeShade="FF"/>
          <w:sz w:val="22"/>
          <w:szCs w:val="22"/>
          <w:u w:val="none"/>
        </w:rPr>
        <w:t xml:space="preserve">Response 2.3 - </w:t>
      </w:r>
      <w:r w:rsidRPr="3736D665" w:rsidR="0DEB441B">
        <w:rPr>
          <w:b w:val="0"/>
          <w:bCs w:val="0"/>
          <w:color w:val="000000" w:themeColor="text1" w:themeTint="FF" w:themeShade="FF"/>
          <w:sz w:val="22"/>
          <w:szCs w:val="22"/>
          <w:u w:val="none"/>
        </w:rPr>
        <w:t>While imputation could have been used, the proportion of missing data is small and the</w:t>
      </w:r>
      <w:r w:rsidRPr="3736D665" w:rsidR="0D1ABC19">
        <w:rPr>
          <w:b w:val="0"/>
          <w:bCs w:val="0"/>
          <w:color w:val="000000" w:themeColor="text1" w:themeTint="FF" w:themeShade="FF"/>
          <w:sz w:val="22"/>
          <w:szCs w:val="22"/>
          <w:u w:val="none"/>
        </w:rPr>
        <w:t xml:space="preserve"> </w:t>
      </w:r>
      <w:r w:rsidRPr="3736D665" w:rsidR="0DEB441B">
        <w:rPr>
          <w:b w:val="0"/>
          <w:bCs w:val="0"/>
          <w:color w:val="000000" w:themeColor="text1" w:themeTint="FF" w:themeShade="FF"/>
          <w:sz w:val="22"/>
          <w:szCs w:val="22"/>
          <w:u w:val="none"/>
        </w:rPr>
        <w:t>impact of the missing data</w:t>
      </w:r>
      <w:r w:rsidRPr="3736D665" w:rsidR="40AE13CC">
        <w:rPr>
          <w:b w:val="0"/>
          <w:bCs w:val="0"/>
          <w:color w:val="000000" w:themeColor="text1" w:themeTint="FF" w:themeShade="FF"/>
          <w:sz w:val="22"/>
          <w:szCs w:val="22"/>
          <w:u w:val="none"/>
        </w:rPr>
        <w:t xml:space="preserve"> on the</w:t>
      </w:r>
      <w:r w:rsidRPr="3736D665" w:rsidR="27802636">
        <w:rPr>
          <w:b w:val="0"/>
          <w:bCs w:val="0"/>
          <w:color w:val="000000" w:themeColor="text1" w:themeTint="FF" w:themeShade="FF"/>
          <w:sz w:val="22"/>
          <w:szCs w:val="22"/>
          <w:u w:val="none"/>
        </w:rPr>
        <w:t xml:space="preserve"> majority of</w:t>
      </w:r>
      <w:r w:rsidRPr="3736D665" w:rsidR="40AE13CC">
        <w:rPr>
          <w:b w:val="0"/>
          <w:bCs w:val="0"/>
          <w:color w:val="000000" w:themeColor="text1" w:themeTint="FF" w:themeShade="FF"/>
          <w:sz w:val="22"/>
          <w:szCs w:val="22"/>
          <w:u w:val="none"/>
        </w:rPr>
        <w:t xml:space="preserve"> </w:t>
      </w:r>
      <w:r w:rsidRPr="3736D665" w:rsidR="40AE13CC">
        <w:rPr>
          <w:b w:val="0"/>
          <w:bCs w:val="0"/>
          <w:color w:val="000000" w:themeColor="text1" w:themeTint="FF" w:themeShade="FF"/>
          <w:sz w:val="22"/>
          <w:szCs w:val="22"/>
          <w:u w:val="none"/>
        </w:rPr>
        <w:t xml:space="preserve">CNA metric distributions </w:t>
      </w:r>
      <w:r w:rsidRPr="3736D665" w:rsidR="40AE13CC">
        <w:rPr>
          <w:b w:val="0"/>
          <w:bCs w:val="0"/>
          <w:color w:val="000000" w:themeColor="text1" w:themeTint="FF" w:themeShade="FF"/>
          <w:sz w:val="22"/>
          <w:szCs w:val="22"/>
          <w:u w:val="none"/>
        </w:rPr>
        <w:t>was</w:t>
      </w:r>
      <w:r w:rsidRPr="3736D665" w:rsidR="40AE13CC">
        <w:rPr>
          <w:b w:val="0"/>
          <w:bCs w:val="0"/>
          <w:color w:val="000000" w:themeColor="text1" w:themeTint="FF" w:themeShade="FF"/>
          <w:sz w:val="22"/>
          <w:szCs w:val="22"/>
          <w:u w:val="none"/>
        </w:rPr>
        <w:t xml:space="preserve"> shown to be minor. Therefore, imputation was not performed. To make this clear the line “</w:t>
      </w:r>
      <w:r w:rsidRPr="3736D665" w:rsidR="0746ED29">
        <w:rPr>
          <w:b w:val="0"/>
          <w:bCs w:val="0"/>
          <w:i w:val="0"/>
          <w:iCs w:val="0"/>
          <w:color w:val="000000" w:themeColor="text1" w:themeTint="FF" w:themeShade="FF"/>
          <w:sz w:val="22"/>
          <w:szCs w:val="22"/>
          <w:u w:val="none"/>
        </w:rPr>
        <w:t>it is determined that including all cases, across the global and chromosome arm-specific metrics, is unlikely to invoke bias in the form of underestimating the CNA metrics.</w:t>
      </w:r>
      <w:r w:rsidRPr="3736D665" w:rsidR="40AE13CC">
        <w:rPr>
          <w:b w:val="0"/>
          <w:bCs w:val="0"/>
          <w:color w:val="000000" w:themeColor="text1" w:themeTint="FF" w:themeShade="FF"/>
          <w:sz w:val="22"/>
          <w:szCs w:val="22"/>
          <w:u w:val="none"/>
        </w:rPr>
        <w:t xml:space="preserve">” in the thesis was </w:t>
      </w:r>
      <w:r w:rsidRPr="3736D665" w:rsidR="22FBAC61">
        <w:rPr>
          <w:b w:val="0"/>
          <w:bCs w:val="0"/>
          <w:color w:val="000000" w:themeColor="text1" w:themeTint="FF" w:themeShade="FF"/>
          <w:sz w:val="22"/>
          <w:szCs w:val="22"/>
          <w:u w:val="none"/>
        </w:rPr>
        <w:t xml:space="preserve">further </w:t>
      </w:r>
      <w:r w:rsidRPr="3736D665" w:rsidR="40AE13CC">
        <w:rPr>
          <w:b w:val="0"/>
          <w:bCs w:val="0"/>
          <w:color w:val="000000" w:themeColor="text1" w:themeTint="FF" w:themeShade="FF"/>
          <w:sz w:val="22"/>
          <w:szCs w:val="22"/>
          <w:u w:val="none"/>
        </w:rPr>
        <w:t xml:space="preserve">changed to </w:t>
      </w:r>
      <w:r w:rsidRPr="3736D665" w:rsidR="40AE13CC">
        <w:rPr>
          <w:b w:val="0"/>
          <w:bCs w:val="0"/>
          <w:color w:val="000000" w:themeColor="text1" w:themeTint="FF" w:themeShade="FF"/>
          <w:sz w:val="22"/>
          <w:szCs w:val="22"/>
          <w:u w:val="none"/>
        </w:rPr>
        <w:t>“</w:t>
      </w:r>
      <w:r w:rsidRPr="3736D665" w:rsidR="29E3ACF0">
        <w:rPr>
          <w:b w:val="0"/>
          <w:bCs w:val="0"/>
          <w:i w:val="0"/>
          <w:iCs w:val="0"/>
          <w:color w:val="000000" w:themeColor="text1" w:themeTint="FF" w:themeShade="FF"/>
          <w:sz w:val="22"/>
          <w:szCs w:val="22"/>
          <w:u w:val="none"/>
        </w:rPr>
        <w:t xml:space="preserve">it is determined that including all cases, across the global and chromosome arm-specific metrics, </w:t>
      </w:r>
      <w:r w:rsidRPr="3736D665" w:rsidR="5EAC7A04">
        <w:rPr>
          <w:rFonts w:ascii="Calibri" w:hAnsi="Calibri" w:eastAsia="Calibri" w:cs="Calibri"/>
          <w:noProof w:val="0"/>
          <w:color w:val="000000" w:themeColor="text1" w:themeTint="FF" w:themeShade="FF"/>
          <w:sz w:val="22"/>
          <w:szCs w:val="22"/>
          <w:lang w:val="en-IE"/>
        </w:rPr>
        <w:t xml:space="preserve">is unlikely to invoke bias </w:t>
      </w:r>
      <w:r w:rsidRPr="3736D665" w:rsidR="5EAC7A04">
        <w:rPr>
          <w:rFonts w:ascii="Calibri" w:hAnsi="Calibri" w:eastAsia="Calibri" w:cs="Calibri"/>
          <w:noProof w:val="0"/>
          <w:color w:val="FF0000"/>
          <w:sz w:val="22"/>
          <w:szCs w:val="22"/>
          <w:lang w:val="en-IE"/>
        </w:rPr>
        <w:t xml:space="preserve">in the form of underestimating the </w:t>
      </w:r>
      <w:r w:rsidRPr="3736D665" w:rsidR="5EAC7A04">
        <w:rPr>
          <w:rFonts w:ascii="Calibri" w:hAnsi="Calibri" w:eastAsia="Calibri" w:cs="Calibri"/>
          <w:strike w:val="0"/>
          <w:dstrike w:val="0"/>
          <w:noProof w:val="0"/>
          <w:color w:val="FF0000"/>
          <w:sz w:val="22"/>
          <w:szCs w:val="22"/>
          <w:u w:val="single"/>
          <w:lang w:val="en-IE"/>
        </w:rPr>
        <w:t>CNA</w:t>
      </w:r>
      <w:r w:rsidRPr="3736D665" w:rsidR="5EAC7A04">
        <w:rPr>
          <w:rFonts w:ascii="Calibri" w:hAnsi="Calibri" w:eastAsia="Calibri" w:cs="Calibri"/>
          <w:noProof w:val="0"/>
          <w:color w:val="FF0000"/>
          <w:sz w:val="22"/>
          <w:szCs w:val="22"/>
          <w:lang w:val="en-IE"/>
        </w:rPr>
        <w:t xml:space="preserve"> metrics. Furthermore, imputation of missing </w:t>
      </w:r>
      <w:r w:rsidRPr="3736D665" w:rsidR="5EAC7A04">
        <w:rPr>
          <w:rFonts w:ascii="Calibri" w:hAnsi="Calibri" w:eastAsia="Calibri" w:cs="Calibri"/>
          <w:strike w:val="0"/>
          <w:dstrike w:val="0"/>
          <w:noProof w:val="0"/>
          <w:color w:val="FF0000"/>
          <w:sz w:val="22"/>
          <w:szCs w:val="22"/>
          <w:u w:val="single"/>
          <w:lang w:val="en-IE"/>
        </w:rPr>
        <w:t>CNA</w:t>
      </w:r>
      <w:r w:rsidRPr="3736D665" w:rsidR="5EAC7A04">
        <w:rPr>
          <w:rFonts w:ascii="Calibri" w:hAnsi="Calibri" w:eastAsia="Calibri" w:cs="Calibri"/>
          <w:noProof w:val="0"/>
          <w:color w:val="FF0000"/>
          <w:sz w:val="22"/>
          <w:szCs w:val="22"/>
          <w:lang w:val="en-IE"/>
        </w:rPr>
        <w:t xml:space="preserve"> values was considered but not performed as the impact of the missing values on the </w:t>
      </w:r>
      <w:r w:rsidRPr="3736D665" w:rsidR="5EAC7A04">
        <w:rPr>
          <w:rFonts w:ascii="Calibri" w:hAnsi="Calibri" w:eastAsia="Calibri" w:cs="Calibri"/>
          <w:strike w:val="0"/>
          <w:dstrike w:val="0"/>
          <w:noProof w:val="0"/>
          <w:color w:val="FF0000"/>
          <w:sz w:val="22"/>
          <w:szCs w:val="22"/>
          <w:u w:val="single"/>
          <w:lang w:val="en-IE"/>
        </w:rPr>
        <w:t>CNA</w:t>
      </w:r>
      <w:r w:rsidRPr="3736D665" w:rsidR="5EAC7A04">
        <w:rPr>
          <w:rFonts w:ascii="Calibri" w:hAnsi="Calibri" w:eastAsia="Calibri" w:cs="Calibri"/>
          <w:noProof w:val="0"/>
          <w:color w:val="FF0000"/>
          <w:sz w:val="22"/>
          <w:szCs w:val="22"/>
          <w:lang w:val="en-IE"/>
        </w:rPr>
        <w:t xml:space="preserve"> metric distributions was shown to be minor </w:t>
      </w:r>
      <w:r w:rsidRPr="3736D665" w:rsidR="5EAC7A04">
        <w:rPr>
          <w:rFonts w:ascii="Calibri" w:hAnsi="Calibri" w:eastAsia="Calibri" w:cs="Calibri"/>
          <w:noProof w:val="0"/>
          <w:color w:val="FF0000"/>
          <w:sz w:val="22"/>
          <w:szCs w:val="22"/>
          <w:lang w:val="en-IE"/>
        </w:rPr>
        <w:t>acros</w:t>
      </w:r>
      <w:r w:rsidRPr="3736D665" w:rsidR="5EAC7A04">
        <w:rPr>
          <w:rFonts w:ascii="Calibri" w:hAnsi="Calibri" w:eastAsia="Calibri" w:cs="Calibri"/>
          <w:noProof w:val="0"/>
          <w:color w:val="FF0000"/>
          <w:sz w:val="22"/>
          <w:szCs w:val="22"/>
          <w:lang w:val="en-IE"/>
        </w:rPr>
        <w:t xml:space="preserve">s </w:t>
      </w:r>
      <w:r w:rsidRPr="3736D665" w:rsidR="5EAC7A04">
        <w:rPr>
          <w:rFonts w:ascii="Calibri" w:hAnsi="Calibri" w:eastAsia="Calibri" w:cs="Calibri"/>
          <w:noProof w:val="0"/>
          <w:color w:val="FF0000"/>
          <w:sz w:val="22"/>
          <w:szCs w:val="22"/>
          <w:lang w:val="en-IE"/>
        </w:rPr>
        <w:t>the majority of</w:t>
      </w:r>
      <w:r w:rsidRPr="3736D665" w:rsidR="5EAC7A04">
        <w:rPr>
          <w:rFonts w:ascii="Calibri" w:hAnsi="Calibri" w:eastAsia="Calibri" w:cs="Calibri"/>
          <w:noProof w:val="0"/>
          <w:color w:val="FF0000"/>
          <w:sz w:val="22"/>
          <w:szCs w:val="22"/>
          <w:lang w:val="en-IE"/>
        </w:rPr>
        <w:t xml:space="preserve"> </w:t>
      </w:r>
      <w:r w:rsidRPr="3736D665" w:rsidR="5EAC7A04">
        <w:rPr>
          <w:rFonts w:ascii="Calibri" w:hAnsi="Calibri" w:eastAsia="Calibri" w:cs="Calibri"/>
          <w:strike w:val="0"/>
          <w:dstrike w:val="0"/>
          <w:noProof w:val="0"/>
          <w:color w:val="FF0000"/>
          <w:sz w:val="22"/>
          <w:szCs w:val="22"/>
          <w:u w:val="single"/>
          <w:lang w:val="en-IE"/>
        </w:rPr>
        <w:t>CNA</w:t>
      </w:r>
      <w:r w:rsidRPr="3736D665" w:rsidR="5EAC7A04">
        <w:rPr>
          <w:rFonts w:ascii="Calibri" w:hAnsi="Calibri" w:eastAsia="Calibri" w:cs="Calibri"/>
          <w:noProof w:val="0"/>
          <w:color w:val="FF0000"/>
          <w:sz w:val="22"/>
          <w:szCs w:val="22"/>
          <w:lang w:val="en-IE"/>
        </w:rPr>
        <w:t xml:space="preserve"> metrics.”</w:t>
      </w:r>
    </w:p>
    <w:p w:rsidR="6DE91EF9" w:rsidP="3736D665" w:rsidRDefault="6DE91EF9" w14:paraId="099442B2" w14:textId="139B05AA">
      <w:pPr>
        <w:pStyle w:val="Normal"/>
        <w:spacing w:after="80" w:afterAutospacing="off"/>
        <w:rPr>
          <w:b w:val="1"/>
          <w:bCs w:val="1"/>
          <w:color w:val="000000" w:themeColor="text1" w:themeTint="FF" w:themeShade="FF"/>
          <w:sz w:val="22"/>
          <w:szCs w:val="22"/>
          <w:u w:val="none"/>
        </w:rPr>
      </w:pPr>
    </w:p>
    <w:p w:rsidR="6DE91EF9" w:rsidP="3736D665" w:rsidRDefault="6DE91EF9" w14:paraId="759ADDEC" w14:textId="3D00A28B">
      <w:pPr>
        <w:pStyle w:val="Normal"/>
        <w:spacing w:after="80" w:afterAutospacing="off"/>
        <w:rPr>
          <w:b w:val="0"/>
          <w:bCs w:val="0"/>
          <w:color w:val="000000" w:themeColor="text1" w:themeTint="FF" w:themeShade="FF"/>
          <w:sz w:val="22"/>
          <w:szCs w:val="22"/>
          <w:u w:val="none"/>
        </w:rPr>
      </w:pPr>
      <w:r w:rsidRPr="3736D665" w:rsidR="2F945F00">
        <w:rPr>
          <w:b w:val="1"/>
          <w:bCs w:val="1"/>
          <w:color w:val="000000" w:themeColor="text1" w:themeTint="FF" w:themeShade="FF"/>
          <w:sz w:val="22"/>
          <w:szCs w:val="22"/>
          <w:u w:val="none"/>
        </w:rPr>
        <w:t>Comment 2.4 -</w:t>
      </w:r>
      <w:r w:rsidRPr="3736D665" w:rsidR="2F945F00">
        <w:rPr>
          <w:b w:val="0"/>
          <w:bCs w:val="0"/>
          <w:color w:val="000000" w:themeColor="text1" w:themeTint="FF" w:themeShade="FF"/>
          <w:sz w:val="22"/>
          <w:szCs w:val="22"/>
          <w:u w:val="none"/>
        </w:rPr>
        <w:t xml:space="preserve"> </w:t>
      </w:r>
      <w:r w:rsidRPr="3736D665" w:rsidR="566E4F9B">
        <w:rPr>
          <w:b w:val="0"/>
          <w:bCs w:val="0"/>
          <w:color w:val="000000" w:themeColor="text1" w:themeTint="FF" w:themeShade="FF"/>
          <w:sz w:val="22"/>
          <w:szCs w:val="22"/>
          <w:u w:val="none"/>
        </w:rPr>
        <w:t xml:space="preserve">If p&gt;0.05 does this mean </w:t>
      </w:r>
      <w:r w:rsidRPr="3736D665" w:rsidR="566E4F9B">
        <w:rPr>
          <w:b w:val="0"/>
          <w:bCs w:val="0"/>
          <w:color w:val="000000" w:themeColor="text1" w:themeTint="FF" w:themeShade="FF"/>
          <w:sz w:val="22"/>
          <w:szCs w:val="22"/>
          <w:u w:val="none"/>
        </w:rPr>
        <w:t>two</w:t>
      </w:r>
      <w:r w:rsidRPr="3736D665" w:rsidR="566E4F9B">
        <w:rPr>
          <w:b w:val="0"/>
          <w:bCs w:val="0"/>
          <w:color w:val="000000" w:themeColor="text1" w:themeTint="FF" w:themeShade="FF"/>
          <w:sz w:val="22"/>
          <w:szCs w:val="22"/>
          <w:u w:val="none"/>
        </w:rPr>
        <w:t xml:space="preserve"> groups are similar? Change to </w:t>
      </w:r>
      <w:r w:rsidRPr="3736D665" w:rsidR="566E4F9B">
        <w:rPr>
          <w:b w:val="0"/>
          <w:bCs w:val="0"/>
          <w:color w:val="000000" w:themeColor="text1" w:themeTint="FF" w:themeShade="FF"/>
          <w:sz w:val="22"/>
          <w:szCs w:val="22"/>
          <w:u w:val="none"/>
        </w:rPr>
        <w:t>say</w:t>
      </w:r>
      <w:r w:rsidRPr="3736D665" w:rsidR="566E4F9B">
        <w:rPr>
          <w:b w:val="0"/>
          <w:bCs w:val="0"/>
          <w:color w:val="000000" w:themeColor="text1" w:themeTint="FF" w:themeShade="FF"/>
          <w:sz w:val="22"/>
          <w:szCs w:val="22"/>
          <w:u w:val="none"/>
        </w:rPr>
        <w:t xml:space="preserve"> “no significant difference</w:t>
      </w:r>
      <w:r w:rsidRPr="3736D665" w:rsidR="566E4F9B">
        <w:rPr>
          <w:b w:val="0"/>
          <w:bCs w:val="0"/>
          <w:color w:val="000000" w:themeColor="text1" w:themeTint="FF" w:themeShade="FF"/>
          <w:sz w:val="22"/>
          <w:szCs w:val="22"/>
          <w:u w:val="none"/>
        </w:rPr>
        <w:t>”.</w:t>
      </w:r>
      <w:r w:rsidRPr="3736D665" w:rsidR="566E4F9B">
        <w:rPr>
          <w:b w:val="0"/>
          <w:bCs w:val="0"/>
          <w:color w:val="000000" w:themeColor="text1" w:themeTint="FF" w:themeShade="FF"/>
          <w:sz w:val="22"/>
          <w:szCs w:val="22"/>
          <w:u w:val="none"/>
        </w:rPr>
        <w:t xml:space="preserve"> </w:t>
      </w:r>
    </w:p>
    <w:p w:rsidR="7849FC04" w:rsidP="1AC0B885" w:rsidRDefault="7849FC04" w14:paraId="732495EE" w14:textId="1BB505A2">
      <w:pPr>
        <w:pStyle w:val="Normal"/>
        <w:spacing w:after="80" w:afterAutospacing="off"/>
        <w:rPr>
          <w:b w:val="0"/>
          <w:bCs w:val="0"/>
          <w:color w:val="000000" w:themeColor="text1" w:themeTint="FF" w:themeShade="FF"/>
          <w:sz w:val="22"/>
          <w:szCs w:val="22"/>
          <w:u w:val="none"/>
        </w:rPr>
      </w:pPr>
      <w:r w:rsidRPr="1AC0B885" w:rsidR="7849FC04">
        <w:rPr>
          <w:b w:val="1"/>
          <w:bCs w:val="1"/>
          <w:color w:val="000000" w:themeColor="text1" w:themeTint="FF" w:themeShade="FF"/>
          <w:sz w:val="22"/>
          <w:szCs w:val="22"/>
          <w:u w:val="none"/>
        </w:rPr>
        <w:t xml:space="preserve">Related to Comment 2.4 - </w:t>
      </w:r>
      <w:r w:rsidRPr="1AC0B885" w:rsidR="7849FC04">
        <w:rPr>
          <w:b w:val="0"/>
          <w:bCs w:val="0"/>
          <w:color w:val="000000" w:themeColor="text1" w:themeTint="FF" w:themeShade="FF"/>
          <w:sz w:val="22"/>
          <w:szCs w:val="22"/>
          <w:u w:val="none"/>
        </w:rPr>
        <w:t>Using p&lt;0.05 instead of reporting exact p-value is not recommended.</w:t>
      </w:r>
    </w:p>
    <w:p w:rsidR="6C4CF71D" w:rsidP="3736D665" w:rsidRDefault="6C4CF71D" w14:paraId="70A05B83" w14:textId="4E6B3042">
      <w:pPr>
        <w:pStyle w:val="Normal"/>
        <w:spacing w:after="80" w:afterAutospacing="off"/>
        <w:rPr>
          <w:b w:val="1"/>
          <w:bCs w:val="1"/>
          <w:sz w:val="22"/>
          <w:szCs w:val="22"/>
          <w:u w:val="none"/>
        </w:rPr>
      </w:pPr>
      <w:r w:rsidRPr="3736D665" w:rsidR="01F3384C">
        <w:rPr>
          <w:b w:val="1"/>
          <w:bCs w:val="1"/>
          <w:color w:val="000000" w:themeColor="text1" w:themeTint="FF" w:themeShade="FF"/>
          <w:sz w:val="22"/>
          <w:szCs w:val="22"/>
          <w:u w:val="none"/>
        </w:rPr>
        <w:t xml:space="preserve">Response 2.4 - </w:t>
      </w:r>
      <w:r w:rsidRPr="3736D665" w:rsidR="051728CD">
        <w:rPr>
          <w:b w:val="0"/>
          <w:bCs w:val="0"/>
          <w:color w:val="000000" w:themeColor="text1" w:themeTint="FF" w:themeShade="FF"/>
          <w:sz w:val="22"/>
          <w:szCs w:val="22"/>
          <w:u w:val="none"/>
        </w:rPr>
        <w:t>In response I have made relevant c</w:t>
      </w:r>
      <w:r w:rsidRPr="3736D665" w:rsidR="01F3384C">
        <w:rPr>
          <w:b w:val="0"/>
          <w:bCs w:val="0"/>
          <w:color w:val="000000" w:themeColor="text1" w:themeTint="FF" w:themeShade="FF"/>
          <w:sz w:val="22"/>
          <w:szCs w:val="22"/>
          <w:u w:val="none"/>
        </w:rPr>
        <w:t>h</w:t>
      </w:r>
      <w:r w:rsidRPr="3736D665" w:rsidR="01F3384C">
        <w:rPr>
          <w:b w:val="0"/>
          <w:bCs w:val="0"/>
          <w:color w:val="000000" w:themeColor="text1" w:themeTint="FF" w:themeShade="FF"/>
          <w:sz w:val="22"/>
          <w:szCs w:val="22"/>
          <w:u w:val="none"/>
        </w:rPr>
        <w:t xml:space="preserve">anges made throughout chapter 2. </w:t>
      </w:r>
      <w:r w:rsidRPr="3736D665" w:rsidR="0AF98D0F">
        <w:rPr>
          <w:b w:val="0"/>
          <w:bCs w:val="0"/>
          <w:sz w:val="22"/>
          <w:szCs w:val="22"/>
        </w:rPr>
        <w:t>These changes can be seen in the PhD_Thesis_Diff file.</w:t>
      </w:r>
    </w:p>
    <w:p w:rsidR="7F4C83A2" w:rsidP="1AC0B885" w:rsidRDefault="7F4C83A2" w14:paraId="6F586DF6" w14:textId="69AB829F">
      <w:pPr>
        <w:pStyle w:val="Normal"/>
        <w:spacing w:after="80" w:afterAutospacing="off"/>
        <w:rPr>
          <w:b w:val="1"/>
          <w:bCs w:val="1"/>
          <w:color w:val="6FAC47" w:themeColor="accent6" w:themeTint="FF" w:themeShade="FF"/>
          <w:sz w:val="22"/>
          <w:szCs w:val="22"/>
          <w:u w:val="none"/>
        </w:rPr>
      </w:pPr>
    </w:p>
    <w:p w:rsidR="7F4C83A2" w:rsidP="3736D665" w:rsidRDefault="7F4C83A2" w14:paraId="0CB80B51" w14:textId="16C08828">
      <w:pPr>
        <w:pStyle w:val="Normal"/>
        <w:spacing w:after="80" w:afterAutospacing="off"/>
        <w:rPr>
          <w:b w:val="1"/>
          <w:bCs w:val="1"/>
          <w:color w:val="70AD47" w:themeColor="accent6" w:themeTint="FF" w:themeShade="FF"/>
          <w:sz w:val="22"/>
          <w:szCs w:val="22"/>
          <w:u w:val="none"/>
        </w:rPr>
      </w:pPr>
    </w:p>
    <w:p w:rsidR="0F1ADE83" w:rsidP="3736D665" w:rsidRDefault="0F1ADE83" w14:paraId="36D93384" w14:textId="3171D19B">
      <w:pPr>
        <w:pStyle w:val="Normal"/>
        <w:spacing w:after="80" w:afterAutospacing="off"/>
        <w:rPr>
          <w:b w:val="0"/>
          <w:bCs w:val="0"/>
          <w:color w:val="000000" w:themeColor="text1" w:themeTint="FF" w:themeShade="FF"/>
          <w:sz w:val="22"/>
          <w:szCs w:val="22"/>
          <w:u w:val="none"/>
        </w:rPr>
      </w:pPr>
      <w:r w:rsidRPr="3736D665" w:rsidR="0318C9CD">
        <w:rPr>
          <w:b w:val="1"/>
          <w:bCs w:val="1"/>
          <w:color w:val="000000" w:themeColor="text1" w:themeTint="FF" w:themeShade="FF"/>
          <w:sz w:val="22"/>
          <w:szCs w:val="22"/>
          <w:u w:val="none"/>
        </w:rPr>
        <w:t xml:space="preserve">Comment 2.5 </w:t>
      </w:r>
      <w:r w:rsidRPr="3736D665" w:rsidR="0318C9CD">
        <w:rPr>
          <w:b w:val="1"/>
          <w:bCs w:val="1"/>
          <w:color w:val="000000" w:themeColor="text1" w:themeTint="FF" w:themeShade="FF"/>
          <w:sz w:val="22"/>
          <w:szCs w:val="22"/>
          <w:u w:val="none"/>
        </w:rPr>
        <w:t>-</w:t>
      </w:r>
      <w:r w:rsidRPr="3736D665" w:rsidR="0318C9CD">
        <w:rPr>
          <w:b w:val="0"/>
          <w:bCs w:val="0"/>
          <w:color w:val="000000" w:themeColor="text1" w:themeTint="FF" w:themeShade="FF"/>
          <w:sz w:val="22"/>
          <w:szCs w:val="22"/>
          <w:u w:val="none"/>
        </w:rPr>
        <w:t xml:space="preserve"> </w:t>
      </w:r>
      <w:r w:rsidRPr="3736D665" w:rsidR="566E4F9B">
        <w:rPr>
          <w:b w:val="0"/>
          <w:bCs w:val="0"/>
          <w:color w:val="000000" w:themeColor="text1" w:themeTint="FF" w:themeShade="FF"/>
          <w:sz w:val="22"/>
          <w:szCs w:val="22"/>
          <w:u w:val="none"/>
        </w:rPr>
        <w:t>What is new or novel in this chapter? Perhaps put a summary of this at the end.</w:t>
      </w:r>
    </w:p>
    <w:p w:rsidR="47592D50" w:rsidP="3736D665" w:rsidRDefault="47592D50" w14:paraId="37ECC53D" w14:textId="1EA403A1">
      <w:pPr>
        <w:pStyle w:val="Normal"/>
        <w:spacing w:after="80" w:afterAutospacing="off"/>
        <w:rPr>
          <w:b w:val="0"/>
          <w:bCs w:val="0"/>
          <w:sz w:val="22"/>
          <w:szCs w:val="22"/>
          <w:u w:val="none"/>
        </w:rPr>
      </w:pPr>
      <w:r w:rsidRPr="3736D665" w:rsidR="219781E8">
        <w:rPr>
          <w:b w:val="1"/>
          <w:bCs w:val="1"/>
          <w:color w:val="000000" w:themeColor="text1" w:themeTint="FF" w:themeShade="FF"/>
          <w:sz w:val="22"/>
          <w:szCs w:val="22"/>
          <w:u w:val="none"/>
        </w:rPr>
        <w:t xml:space="preserve">Response 2.5 - </w:t>
      </w:r>
      <w:r w:rsidRPr="3736D665" w:rsidR="2E14CD2B">
        <w:rPr>
          <w:rFonts w:ascii="Calibri" w:hAnsi="Calibri" w:eastAsia="Calibri" w:cs="Calibri"/>
          <w:color w:val="000000" w:themeColor="text1" w:themeTint="FF" w:themeShade="FF"/>
          <w:sz w:val="22"/>
          <w:szCs w:val="22"/>
        </w:rPr>
        <w:t>I have added to conclusion</w:t>
      </w:r>
      <w:r w:rsidRPr="3736D665" w:rsidR="2E14CD2B">
        <w:rPr>
          <w:rFonts w:ascii="Calibri" w:hAnsi="Calibri" w:eastAsia="Calibri" w:cs="Calibri"/>
          <w:color w:val="FF0000"/>
          <w:sz w:val="22"/>
          <w:szCs w:val="22"/>
        </w:rPr>
        <w:t xml:space="preserve"> “</w:t>
      </w:r>
      <w:r w:rsidRPr="3736D665" w:rsidR="493355D9">
        <w:rPr>
          <w:rFonts w:ascii="Calibri" w:hAnsi="Calibri" w:eastAsia="Calibri" w:cs="Calibri"/>
          <w:color w:val="FF0000"/>
          <w:sz w:val="22"/>
          <w:szCs w:val="22"/>
        </w:rPr>
        <w:t>A</w:t>
      </w:r>
      <w:r w:rsidRPr="3736D665" w:rsidR="493355D9">
        <w:rPr>
          <w:rFonts w:ascii="Calibri" w:hAnsi="Calibri" w:eastAsia="Calibri" w:cs="Calibri"/>
          <w:color w:val="FF0000"/>
          <w:sz w:val="22"/>
          <w:szCs w:val="22"/>
        </w:rPr>
        <w:t xml:space="preserve">s the deletion landscape of breast cancer has been poorly </w:t>
      </w:r>
      <w:r w:rsidRPr="3736D665" w:rsidR="38902928">
        <w:rPr>
          <w:rFonts w:ascii="Calibri" w:hAnsi="Calibri" w:eastAsia="Calibri" w:cs="Calibri"/>
          <w:color w:val="FF0000"/>
          <w:sz w:val="22"/>
          <w:szCs w:val="22"/>
        </w:rPr>
        <w:t>characterised</w:t>
      </w:r>
      <w:r w:rsidRPr="3736D665" w:rsidR="493355D9">
        <w:rPr>
          <w:rFonts w:ascii="Calibri" w:hAnsi="Calibri" w:eastAsia="Calibri" w:cs="Calibri"/>
          <w:color w:val="FF0000"/>
          <w:sz w:val="22"/>
          <w:szCs w:val="22"/>
        </w:rPr>
        <w:t xml:space="preserve">, </w:t>
      </w:r>
      <w:r w:rsidRPr="3736D665" w:rsidR="75CF8218">
        <w:rPr>
          <w:rFonts w:ascii="Calibri" w:hAnsi="Calibri" w:eastAsia="Calibri" w:cs="Calibri"/>
          <w:color w:val="FF0000"/>
          <w:sz w:val="22"/>
          <w:szCs w:val="22"/>
        </w:rPr>
        <w:t xml:space="preserve">our </w:t>
      </w:r>
      <w:r w:rsidRPr="3736D665" w:rsidR="099FF879">
        <w:rPr>
          <w:rFonts w:ascii="Calibri" w:hAnsi="Calibri" w:eastAsia="Calibri" w:cs="Calibri"/>
          <w:color w:val="FF0000"/>
          <w:sz w:val="22"/>
          <w:szCs w:val="22"/>
        </w:rPr>
        <w:t xml:space="preserve">novel </w:t>
      </w:r>
      <w:r w:rsidRPr="3736D665" w:rsidR="75CF8218">
        <w:rPr>
          <w:rFonts w:ascii="Calibri" w:hAnsi="Calibri" w:eastAsia="Calibri" w:cs="Calibri"/>
          <w:color w:val="FF0000"/>
          <w:sz w:val="22"/>
          <w:szCs w:val="22"/>
        </w:rPr>
        <w:t xml:space="preserve">findings that </w:t>
      </w:r>
      <w:r w:rsidRPr="3736D665" w:rsidR="23B99FEA">
        <w:rPr>
          <w:rFonts w:ascii="Calibri" w:hAnsi="Calibri" w:eastAsia="Calibri" w:cs="Calibri"/>
          <w:color w:val="FF0000"/>
          <w:sz w:val="22"/>
          <w:szCs w:val="22"/>
        </w:rPr>
        <w:t xml:space="preserve">PAM50 and </w:t>
      </w:r>
      <w:r w:rsidRPr="3736D665" w:rsidR="23B99FEA">
        <w:rPr>
          <w:rFonts w:ascii="Calibri" w:hAnsi="Calibri" w:eastAsia="Calibri" w:cs="Calibri"/>
          <w:color w:val="FF0000"/>
          <w:sz w:val="22"/>
          <w:szCs w:val="22"/>
        </w:rPr>
        <w:t>IntClust</w:t>
      </w:r>
      <w:r w:rsidRPr="3736D665" w:rsidR="23B99FEA">
        <w:rPr>
          <w:rFonts w:ascii="Calibri" w:hAnsi="Calibri" w:eastAsia="Calibri" w:cs="Calibri"/>
          <w:color w:val="FF0000"/>
          <w:sz w:val="22"/>
          <w:szCs w:val="22"/>
        </w:rPr>
        <w:t xml:space="preserve"> classifications with poorer </w:t>
      </w:r>
      <w:r w:rsidRPr="3736D665" w:rsidR="2E7DA40D">
        <w:rPr>
          <w:rFonts w:ascii="Calibri" w:hAnsi="Calibri" w:eastAsia="Calibri" w:cs="Calibri"/>
          <w:color w:val="FF0000"/>
          <w:sz w:val="22"/>
          <w:szCs w:val="22"/>
        </w:rPr>
        <w:t xml:space="preserve">OS and DSS </w:t>
      </w:r>
      <w:r w:rsidRPr="3736D665" w:rsidR="23B99FEA">
        <w:rPr>
          <w:rFonts w:ascii="Calibri" w:hAnsi="Calibri" w:eastAsia="Calibri" w:cs="Calibri"/>
          <w:color w:val="FF0000"/>
          <w:sz w:val="22"/>
          <w:szCs w:val="22"/>
        </w:rPr>
        <w:t xml:space="preserve">have higher levels of GI, </w:t>
      </w:r>
      <w:r w:rsidRPr="3736D665" w:rsidR="60841B71">
        <w:rPr>
          <w:rFonts w:ascii="Calibri" w:hAnsi="Calibri" w:eastAsia="Calibri" w:cs="Calibri"/>
          <w:color w:val="FF0000"/>
          <w:sz w:val="22"/>
          <w:szCs w:val="22"/>
        </w:rPr>
        <w:t xml:space="preserve">in particular higher CNA deletion burden, </w:t>
      </w:r>
      <w:r w:rsidRPr="3736D665" w:rsidR="0EABC45A">
        <w:rPr>
          <w:rFonts w:ascii="Calibri" w:hAnsi="Calibri" w:eastAsia="Calibri" w:cs="Calibri"/>
          <w:color w:val="FF0000"/>
          <w:sz w:val="22"/>
          <w:szCs w:val="22"/>
        </w:rPr>
        <w:t>encourage further investigation.</w:t>
      </w:r>
      <w:r w:rsidRPr="3736D665" w:rsidR="34C14981">
        <w:rPr>
          <w:rFonts w:ascii="Calibri" w:hAnsi="Calibri" w:eastAsia="Calibri" w:cs="Calibri"/>
          <w:color w:val="FF0000"/>
          <w:sz w:val="22"/>
          <w:szCs w:val="22"/>
        </w:rPr>
        <w:t>”</w:t>
      </w:r>
    </w:p>
    <w:p w:rsidR="47592D50" w:rsidP="3736D665" w:rsidRDefault="47592D50" w14:paraId="200D7103" w14:textId="64F8DAE3">
      <w:pPr>
        <w:pStyle w:val="Normal"/>
        <w:spacing w:after="80" w:afterAutospacing="off"/>
        <w:rPr>
          <w:b w:val="1"/>
          <w:bCs w:val="1"/>
          <w:sz w:val="22"/>
          <w:szCs w:val="22"/>
          <w:u w:val="none"/>
        </w:rPr>
      </w:pPr>
    </w:p>
    <w:p w:rsidR="47592D50" w:rsidP="3736D665" w:rsidRDefault="47592D50" w14:paraId="489482F2" w14:textId="792AFE56">
      <w:pPr>
        <w:pStyle w:val="Normal"/>
        <w:spacing w:after="80" w:afterAutospacing="off"/>
        <w:rPr>
          <w:b w:val="0"/>
          <w:bCs w:val="0"/>
          <w:sz w:val="22"/>
          <w:szCs w:val="22"/>
          <w:u w:val="none"/>
        </w:rPr>
      </w:pPr>
      <w:r w:rsidRPr="3736D665" w:rsidR="59D586AC">
        <w:rPr>
          <w:b w:val="1"/>
          <w:bCs w:val="1"/>
          <w:sz w:val="22"/>
          <w:szCs w:val="22"/>
          <w:u w:val="none"/>
        </w:rPr>
        <w:t>Within</w:t>
      </w:r>
      <w:r w:rsidRPr="3736D665" w:rsidR="52A0CAB0">
        <w:rPr>
          <w:b w:val="1"/>
          <w:bCs w:val="1"/>
          <w:sz w:val="22"/>
          <w:szCs w:val="22"/>
          <w:u w:val="none"/>
        </w:rPr>
        <w:t xml:space="preserve"> Thesis </w:t>
      </w:r>
      <w:r w:rsidRPr="3736D665" w:rsidR="6C612AC8">
        <w:rPr>
          <w:b w:val="1"/>
          <w:bCs w:val="1"/>
          <w:sz w:val="22"/>
          <w:szCs w:val="22"/>
          <w:u w:val="none"/>
        </w:rPr>
        <w:t>Comment 2.6 -</w:t>
      </w:r>
      <w:r w:rsidRPr="3736D665" w:rsidR="6C612AC8">
        <w:rPr>
          <w:b w:val="0"/>
          <w:bCs w:val="0"/>
          <w:sz w:val="22"/>
          <w:szCs w:val="22"/>
          <w:u w:val="none"/>
        </w:rPr>
        <w:t xml:space="preserve"> </w:t>
      </w:r>
      <w:r w:rsidRPr="3736D665" w:rsidR="6C612AC8">
        <w:rPr>
          <w:b w:val="0"/>
          <w:bCs w:val="0"/>
          <w:sz w:val="22"/>
          <w:szCs w:val="22"/>
          <w:u w:val="none"/>
        </w:rPr>
        <w:t>P</w:t>
      </w:r>
      <w:r w:rsidRPr="3736D665" w:rsidR="7659F1DB">
        <w:rPr>
          <w:b w:val="0"/>
          <w:bCs w:val="0"/>
          <w:sz w:val="22"/>
          <w:szCs w:val="22"/>
          <w:u w:val="none"/>
        </w:rPr>
        <w:t xml:space="preserve">robably </w:t>
      </w:r>
      <w:r w:rsidRPr="3736D665" w:rsidR="7659F1DB">
        <w:rPr>
          <w:b w:val="0"/>
          <w:bCs w:val="0"/>
          <w:sz w:val="22"/>
          <w:szCs w:val="22"/>
          <w:u w:val="none"/>
        </w:rPr>
        <w:t>don'</w:t>
      </w:r>
      <w:r w:rsidRPr="3736D665" w:rsidR="7659F1DB">
        <w:rPr>
          <w:b w:val="0"/>
          <w:bCs w:val="0"/>
          <w:sz w:val="22"/>
          <w:szCs w:val="22"/>
          <w:u w:val="none"/>
        </w:rPr>
        <w:t>t</w:t>
      </w:r>
      <w:r w:rsidRPr="3736D665" w:rsidR="7659F1DB">
        <w:rPr>
          <w:b w:val="0"/>
          <w:bCs w:val="0"/>
          <w:sz w:val="22"/>
          <w:szCs w:val="22"/>
          <w:u w:val="none"/>
        </w:rPr>
        <w:t xml:space="preserve"> need the decimals here? </w:t>
      </w:r>
    </w:p>
    <w:p w:rsidR="7F4C83A2" w:rsidP="3736D665" w:rsidRDefault="7F4C83A2" w14:paraId="00B31226" w14:textId="7889657A">
      <w:pPr>
        <w:pStyle w:val="Normal"/>
        <w:spacing w:after="80" w:afterAutospacing="off"/>
        <w:rPr>
          <w:b w:val="0"/>
          <w:bCs w:val="0"/>
        </w:rPr>
      </w:pPr>
      <w:r w:rsidRPr="3736D665" w:rsidR="351BD43B">
        <w:rPr>
          <w:b w:val="1"/>
          <w:bCs w:val="1"/>
          <w:sz w:val="22"/>
          <w:szCs w:val="22"/>
          <w:u w:val="none"/>
        </w:rPr>
        <w:t>Response 2.6 -</w:t>
      </w:r>
      <w:r w:rsidRPr="3736D665" w:rsidR="7659F1DB">
        <w:rPr>
          <w:b w:val="1"/>
          <w:bCs w:val="1"/>
          <w:sz w:val="22"/>
          <w:szCs w:val="22"/>
          <w:u w:val="none"/>
        </w:rPr>
        <w:t xml:space="preserve"> </w:t>
      </w:r>
      <w:r w:rsidRPr="3736D665" w:rsidR="414D2712">
        <w:rPr>
          <w:b w:val="0"/>
          <w:bCs w:val="0"/>
          <w:sz w:val="22"/>
          <w:szCs w:val="22"/>
          <w:u w:val="none"/>
        </w:rPr>
        <w:t>I have k</w:t>
      </w:r>
      <w:r w:rsidRPr="3736D665" w:rsidR="7659F1DB">
        <w:rPr>
          <w:b w:val="0"/>
          <w:bCs w:val="0"/>
          <w:sz w:val="22"/>
          <w:szCs w:val="22"/>
          <w:u w:val="none"/>
        </w:rPr>
        <w:t>ep</w:t>
      </w:r>
      <w:r w:rsidRPr="3736D665" w:rsidR="7659F1DB">
        <w:rPr>
          <w:b w:val="0"/>
          <w:bCs w:val="0"/>
          <w:sz w:val="22"/>
          <w:szCs w:val="22"/>
          <w:u w:val="none"/>
        </w:rPr>
        <w:t>t</w:t>
      </w:r>
      <w:r w:rsidRPr="3736D665" w:rsidR="4A53F2BB">
        <w:rPr>
          <w:b w:val="0"/>
          <w:bCs w:val="0"/>
          <w:sz w:val="22"/>
          <w:szCs w:val="22"/>
          <w:u w:val="none"/>
        </w:rPr>
        <w:t xml:space="preserve"> </w:t>
      </w:r>
      <w:r w:rsidRPr="3736D665" w:rsidR="3CE97300">
        <w:rPr>
          <w:b w:val="0"/>
          <w:bCs w:val="0"/>
          <w:sz w:val="22"/>
          <w:szCs w:val="22"/>
          <w:u w:val="none"/>
        </w:rPr>
        <w:t xml:space="preserve">these numbers to </w:t>
      </w:r>
      <w:r w:rsidRPr="3736D665" w:rsidR="4A53F2BB">
        <w:rPr>
          <w:b w:val="0"/>
          <w:bCs w:val="0"/>
          <w:sz w:val="22"/>
          <w:szCs w:val="22"/>
          <w:u w:val="none"/>
        </w:rPr>
        <w:t>two decimal places</w:t>
      </w:r>
      <w:r w:rsidRPr="3736D665" w:rsidR="7659F1DB">
        <w:rPr>
          <w:b w:val="0"/>
          <w:bCs w:val="0"/>
          <w:sz w:val="22"/>
          <w:szCs w:val="22"/>
          <w:u w:val="none"/>
        </w:rPr>
        <w:t xml:space="preserve"> </w:t>
      </w:r>
      <w:r w:rsidRPr="3736D665" w:rsidR="599245CE">
        <w:rPr>
          <w:b w:val="0"/>
          <w:bCs w:val="0"/>
          <w:sz w:val="22"/>
          <w:szCs w:val="22"/>
          <w:u w:val="none"/>
        </w:rPr>
        <w:t xml:space="preserve">to </w:t>
      </w:r>
      <w:r w:rsidRPr="3736D665" w:rsidR="599245CE">
        <w:rPr>
          <w:b w:val="0"/>
          <w:bCs w:val="0"/>
          <w:sz w:val="22"/>
          <w:szCs w:val="22"/>
          <w:u w:val="none"/>
        </w:rPr>
        <w:t>maintain</w:t>
      </w:r>
      <w:r w:rsidRPr="3736D665" w:rsidR="599245CE">
        <w:rPr>
          <w:b w:val="0"/>
          <w:bCs w:val="0"/>
          <w:sz w:val="22"/>
          <w:szCs w:val="22"/>
          <w:u w:val="none"/>
        </w:rPr>
        <w:t xml:space="preserve"> </w:t>
      </w:r>
      <w:r w:rsidRPr="3736D665" w:rsidR="2B7C2AD1">
        <w:rPr>
          <w:b w:val="0"/>
          <w:bCs w:val="0"/>
          <w:sz w:val="22"/>
          <w:szCs w:val="22"/>
          <w:u w:val="none"/>
        </w:rPr>
        <w:t>consistency</w:t>
      </w:r>
      <w:r w:rsidRPr="3736D665" w:rsidR="7659F1DB">
        <w:rPr>
          <w:b w:val="0"/>
          <w:bCs w:val="0"/>
          <w:sz w:val="22"/>
          <w:szCs w:val="22"/>
          <w:u w:val="none"/>
        </w:rPr>
        <w:t xml:space="preserve"> </w:t>
      </w:r>
      <w:r w:rsidRPr="3736D665" w:rsidR="48F5B9A6">
        <w:rPr>
          <w:b w:val="0"/>
          <w:bCs w:val="0"/>
          <w:sz w:val="22"/>
          <w:szCs w:val="22"/>
          <w:u w:val="none"/>
        </w:rPr>
        <w:t xml:space="preserve">throughout thesis. </w:t>
      </w:r>
    </w:p>
    <w:p w:rsidR="7F4C83A2" w:rsidP="3736D665" w:rsidRDefault="7F4C83A2" w14:paraId="4543DDB8" w14:textId="7903B153">
      <w:pPr>
        <w:pStyle w:val="Normal"/>
        <w:spacing w:after="80" w:afterAutospacing="off"/>
        <w:rPr>
          <w:b w:val="1"/>
          <w:bCs w:val="1"/>
        </w:rPr>
      </w:pPr>
    </w:p>
    <w:p w:rsidR="7F4C83A2" w:rsidP="3736D665" w:rsidRDefault="7F4C83A2" w14:paraId="4FAF181F" w14:textId="452AC645">
      <w:pPr>
        <w:pStyle w:val="Normal"/>
        <w:spacing w:after="80" w:afterAutospacing="off"/>
        <w:rPr>
          <w:b w:val="0"/>
          <w:bCs w:val="0"/>
        </w:rPr>
      </w:pPr>
      <w:r w:rsidRPr="3736D665" w:rsidR="48BDECF2">
        <w:rPr>
          <w:b w:val="1"/>
          <w:bCs w:val="1"/>
        </w:rPr>
        <w:t xml:space="preserve">Note: </w:t>
      </w:r>
      <w:r w:rsidR="48BDECF2">
        <w:rPr>
          <w:b w:val="0"/>
          <w:bCs w:val="0"/>
        </w:rPr>
        <w:t>Also corrected typos/suggestions made in pdf of thesis.</w:t>
      </w:r>
    </w:p>
    <w:p w:rsidR="7F4C83A2" w:rsidP="1AC0B885" w:rsidRDefault="7F4C83A2" w14:paraId="41648A2E" w14:textId="324AE3B0">
      <w:pPr>
        <w:pStyle w:val="Normal"/>
        <w:spacing w:after="80" w:afterAutospacing="off"/>
        <w:rPr>
          <w:b w:val="0"/>
          <w:bCs w:val="0"/>
          <w:sz w:val="22"/>
          <w:szCs w:val="22"/>
          <w:u w:val="none"/>
        </w:rPr>
      </w:pPr>
    </w:p>
    <w:p w:rsidR="67C9F0DD" w:rsidP="1AC0B885" w:rsidRDefault="67C9F0DD" w14:paraId="1B1A7683" w14:textId="0A13D16E">
      <w:pPr>
        <w:pStyle w:val="Normal"/>
        <w:spacing w:after="80" w:afterAutospacing="off"/>
        <w:rPr>
          <w:b w:val="1"/>
          <w:bCs w:val="1"/>
          <w:sz w:val="24"/>
          <w:szCs w:val="24"/>
          <w:u w:val="single"/>
        </w:rPr>
      </w:pPr>
      <w:r w:rsidRPr="1AC0B885" w:rsidR="5FCF025F">
        <w:rPr>
          <w:b w:val="1"/>
          <w:bCs w:val="1"/>
          <w:sz w:val="24"/>
          <w:szCs w:val="24"/>
          <w:u w:val="single"/>
        </w:rPr>
        <w:t>External Examiner Comments:</w:t>
      </w:r>
    </w:p>
    <w:p w:rsidR="7162B10B" w:rsidP="3736D665" w:rsidRDefault="7162B10B" w14:paraId="2030A417" w14:textId="767E7DF0">
      <w:pPr>
        <w:pStyle w:val="Normal"/>
        <w:spacing w:after="80" w:afterAutospacing="off"/>
        <w:rPr>
          <w:b w:val="0"/>
          <w:bCs w:val="0"/>
          <w:sz w:val="22"/>
          <w:szCs w:val="22"/>
          <w:u w:val="none"/>
        </w:rPr>
      </w:pPr>
      <w:r w:rsidRPr="3736D665" w:rsidR="7F940141">
        <w:rPr>
          <w:b w:val="1"/>
          <w:bCs w:val="1"/>
          <w:sz w:val="22"/>
          <w:szCs w:val="22"/>
          <w:u w:val="none"/>
        </w:rPr>
        <w:t xml:space="preserve">Comment 2.7 - </w:t>
      </w:r>
      <w:r w:rsidRPr="3736D665" w:rsidR="772D9F4B">
        <w:rPr>
          <w:b w:val="0"/>
          <w:bCs w:val="0"/>
          <w:sz w:val="22"/>
          <w:szCs w:val="22"/>
          <w:u w:val="none"/>
        </w:rPr>
        <w:t xml:space="preserve">Create table comparing GI measure/ metrics; suggested column headings: Cancer type Derived In/Output Files </w:t>
      </w:r>
      <w:r w:rsidRPr="3736D665" w:rsidR="772D9F4B">
        <w:rPr>
          <w:b w:val="0"/>
          <w:bCs w:val="0"/>
          <w:sz w:val="22"/>
          <w:szCs w:val="22"/>
          <w:u w:val="none"/>
        </w:rPr>
        <w:t>required</w:t>
      </w:r>
      <w:r w:rsidRPr="3736D665" w:rsidR="772D9F4B">
        <w:rPr>
          <w:b w:val="0"/>
          <w:bCs w:val="0"/>
          <w:sz w:val="22"/>
          <w:szCs w:val="22"/>
          <w:u w:val="none"/>
        </w:rPr>
        <w:t xml:space="preserve">, Signature/Test Name, </w:t>
      </w:r>
      <w:r w:rsidRPr="3736D665" w:rsidR="111299C8">
        <w:rPr>
          <w:b w:val="0"/>
          <w:bCs w:val="0"/>
          <w:sz w:val="22"/>
          <w:szCs w:val="22"/>
          <w:u w:val="none"/>
        </w:rPr>
        <w:t>Author</w:t>
      </w:r>
      <w:r w:rsidRPr="3736D665" w:rsidR="772D9F4B">
        <w:rPr>
          <w:b w:val="0"/>
          <w:bCs w:val="0"/>
          <w:sz w:val="22"/>
          <w:szCs w:val="22"/>
          <w:u w:val="none"/>
        </w:rPr>
        <w:t>.</w:t>
      </w:r>
    </w:p>
    <w:p w:rsidR="4CDCBE1D" w:rsidP="3736D665" w:rsidRDefault="4CDCBE1D" w14:paraId="1047667E" w14:textId="5DE8AE66">
      <w:pPr>
        <w:pStyle w:val="Normal"/>
        <w:spacing w:after="80" w:afterAutospacing="off"/>
        <w:rPr>
          <w:b w:val="0"/>
          <w:bCs w:val="0"/>
          <w:color w:val="70AD47" w:themeColor="accent6" w:themeTint="FF" w:themeShade="FF"/>
        </w:rPr>
      </w:pPr>
      <w:r w:rsidRPr="3736D665" w:rsidR="4E4F33CA">
        <w:rPr>
          <w:b w:val="1"/>
          <w:bCs w:val="1"/>
        </w:rPr>
        <w:t>Response 2.7 -</w:t>
      </w:r>
      <w:r w:rsidR="4E4F33CA">
        <w:rPr>
          <w:b w:val="0"/>
          <w:bCs w:val="0"/>
        </w:rPr>
        <w:t xml:space="preserve"> </w:t>
      </w:r>
      <w:r w:rsidR="05DA0C89">
        <w:rPr>
          <w:b w:val="0"/>
          <w:bCs w:val="0"/>
        </w:rPr>
        <w:t xml:space="preserve">In response </w:t>
      </w:r>
      <w:r w:rsidR="4E4F33CA">
        <w:rPr>
          <w:b w:val="0"/>
          <w:bCs w:val="0"/>
        </w:rPr>
        <w:t>I h</w:t>
      </w:r>
      <w:r w:rsidR="4E4F33CA">
        <w:rPr>
          <w:b w:val="0"/>
          <w:bCs w:val="0"/>
        </w:rPr>
        <w:t xml:space="preserve">ave included a table </w:t>
      </w:r>
      <w:r w:rsidR="7344F1E4">
        <w:rPr>
          <w:b w:val="0"/>
          <w:bCs w:val="0"/>
        </w:rPr>
        <w:t xml:space="preserve">(Table 2.1) </w:t>
      </w:r>
      <w:r w:rsidR="4E4F33CA">
        <w:rPr>
          <w:b w:val="0"/>
          <w:bCs w:val="0"/>
        </w:rPr>
        <w:t xml:space="preserve">at the beginning of </w:t>
      </w:r>
      <w:r w:rsidR="0762D224">
        <w:rPr>
          <w:b w:val="0"/>
          <w:bCs w:val="0"/>
        </w:rPr>
        <w:t xml:space="preserve">section 2.2 in </w:t>
      </w:r>
      <w:r w:rsidR="4E4F33CA">
        <w:rPr>
          <w:b w:val="0"/>
          <w:bCs w:val="0"/>
        </w:rPr>
        <w:t>Chapter 2</w:t>
      </w:r>
      <w:r w:rsidR="384BCBB0">
        <w:rPr>
          <w:b w:val="0"/>
          <w:bCs w:val="0"/>
        </w:rPr>
        <w:t>. This table</w:t>
      </w:r>
      <w:r w:rsidR="4E4F33CA">
        <w:rPr>
          <w:b w:val="0"/>
          <w:bCs w:val="0"/>
        </w:rPr>
        <w:t xml:space="preserve"> </w:t>
      </w:r>
      <w:r w:rsidR="4E4F33CA">
        <w:rPr>
          <w:b w:val="0"/>
          <w:bCs w:val="0"/>
        </w:rPr>
        <w:t>contains</w:t>
      </w:r>
      <w:r w:rsidR="4E4F33CA">
        <w:rPr>
          <w:b w:val="0"/>
          <w:bCs w:val="0"/>
        </w:rPr>
        <w:t xml:space="preserve"> the following headings: </w:t>
      </w:r>
      <w:r w:rsidR="4D321670">
        <w:rPr>
          <w:b w:val="0"/>
          <w:bCs w:val="0"/>
        </w:rPr>
        <w:t>GI measure, Cancer type(s), Input data, Platform used in study, Author</w:t>
      </w:r>
      <w:r w:rsidR="11457420">
        <w:rPr>
          <w:b w:val="0"/>
          <w:bCs w:val="0"/>
        </w:rPr>
        <w:t>.</w:t>
      </w:r>
    </w:p>
    <w:p w:rsidR="4CDCBE1D" w:rsidP="3736D665" w:rsidRDefault="4CDCBE1D" w14:paraId="5C5D3898" w14:textId="4483D333">
      <w:pPr>
        <w:pStyle w:val="Normal"/>
        <w:spacing w:after="80" w:afterAutospacing="off"/>
        <w:rPr>
          <w:b w:val="1"/>
          <w:bCs w:val="1"/>
          <w:color w:val="70AD47" w:themeColor="accent6" w:themeTint="FF" w:themeShade="FF"/>
        </w:rPr>
      </w:pPr>
    </w:p>
    <w:p w:rsidR="4CDCBE1D" w:rsidP="3736D665" w:rsidRDefault="4CDCBE1D" w14:paraId="0F6278C5" w14:textId="41CC7883">
      <w:pPr>
        <w:pStyle w:val="Normal"/>
        <w:spacing w:after="80" w:afterAutospacing="off"/>
        <w:rPr>
          <w:b w:val="0"/>
          <w:bCs w:val="0"/>
          <w:color w:val="000000" w:themeColor="text1" w:themeTint="FF" w:themeShade="FF"/>
        </w:rPr>
      </w:pPr>
      <w:r w:rsidRPr="3736D665" w:rsidR="792D6ADD">
        <w:rPr>
          <w:b w:val="1"/>
          <w:bCs w:val="1"/>
          <w:color w:val="000000" w:themeColor="text1" w:themeTint="FF" w:themeShade="FF"/>
        </w:rPr>
        <w:t>Comment 2.8</w:t>
      </w:r>
      <w:r w:rsidRPr="3736D665" w:rsidR="0055E8D3">
        <w:rPr>
          <w:b w:val="1"/>
          <w:bCs w:val="1"/>
          <w:color w:val="000000" w:themeColor="text1" w:themeTint="FF" w:themeShade="FF"/>
        </w:rPr>
        <w:t xml:space="preserve"> - </w:t>
      </w:r>
      <w:r w:rsidRPr="3736D665" w:rsidR="6B933866">
        <w:rPr>
          <w:b w:val="0"/>
          <w:bCs w:val="0"/>
          <w:color w:val="000000" w:themeColor="text1" w:themeTint="FF" w:themeShade="FF"/>
        </w:rPr>
        <w:t>Why were these questions derived? Rationale?</w:t>
      </w:r>
      <w:r w:rsidRPr="3736D665" w:rsidR="48E2C862">
        <w:rPr>
          <w:b w:val="0"/>
          <w:bCs w:val="0"/>
          <w:color w:val="000000" w:themeColor="text1" w:themeTint="FF" w:themeShade="FF"/>
        </w:rPr>
        <w:t xml:space="preserve"> </w:t>
      </w:r>
      <w:r w:rsidRPr="3736D665" w:rsidR="6B933866">
        <w:rPr>
          <w:b w:val="0"/>
          <w:bCs w:val="0"/>
          <w:color w:val="000000" w:themeColor="text1" w:themeTint="FF" w:themeShade="FF"/>
        </w:rPr>
        <w:t>Why are these needed? Compare (more fully) to other metrics.</w:t>
      </w:r>
    </w:p>
    <w:p w:rsidR="1E7CB00A" w:rsidP="3736D665" w:rsidRDefault="1E7CB00A" w14:paraId="0533C86D" w14:textId="2368C08E">
      <w:pPr>
        <w:pStyle w:val="Normal"/>
        <w:spacing w:after="80" w:afterAutospacing="off"/>
        <w:rPr>
          <w:rFonts w:ascii="Calibri" w:hAnsi="Calibri" w:eastAsia="Calibri" w:cs="Calibri"/>
          <w:noProof w:val="0"/>
          <w:color w:val="70AD47" w:themeColor="accent6" w:themeTint="FF" w:themeShade="FF"/>
          <w:sz w:val="22"/>
          <w:szCs w:val="22"/>
          <w:lang w:val="en-US"/>
        </w:rPr>
      </w:pPr>
      <w:r w:rsidRPr="3736D665" w:rsidR="4C31C249">
        <w:rPr>
          <w:b w:val="1"/>
          <w:bCs w:val="1"/>
        </w:rPr>
        <w:t>Response 2.8 -</w:t>
      </w:r>
      <w:r w:rsidR="4C31C249">
        <w:rPr>
          <w:b w:val="0"/>
          <w:bCs w:val="0"/>
        </w:rPr>
        <w:t xml:space="preserve"> </w:t>
      </w:r>
      <w:r w:rsidR="50241CEE">
        <w:rPr>
          <w:b w:val="0"/>
          <w:bCs w:val="0"/>
        </w:rPr>
        <w:t xml:space="preserve">Discussed in viva. </w:t>
      </w:r>
      <w:r w:rsidRPr="3736D665" w:rsidR="1999B8EC">
        <w:rPr>
          <w:rFonts w:ascii="Calibri" w:hAnsi="Calibri" w:eastAsia="Calibri" w:cs="Calibri"/>
          <w:color w:val="000000" w:themeColor="text1" w:themeTint="FF" w:themeShade="FF"/>
          <w:sz w:val="22"/>
          <w:szCs w:val="22"/>
        </w:rPr>
        <w:t xml:space="preserve">As mentioned in the thesis the existing GI measures </w:t>
      </w:r>
      <w:r w:rsidRPr="3736D665" w:rsidR="06F8F35C">
        <w:rPr>
          <w:rFonts w:ascii="Calibri" w:hAnsi="Calibri" w:eastAsia="Calibri" w:cs="Calibri"/>
          <w:color w:val="000000" w:themeColor="text1" w:themeTint="FF" w:themeShade="FF"/>
          <w:sz w:val="22"/>
          <w:szCs w:val="22"/>
        </w:rPr>
        <w:t xml:space="preserve">"derived and evaluated using array-based data, </w:t>
      </w:r>
      <w:r w:rsidRPr="3736D665" w:rsidR="06F8F35C">
        <w:rPr>
          <w:rFonts w:ascii="Calibri" w:hAnsi="Calibri" w:eastAsia="Calibri" w:cs="Calibri"/>
          <w:strike w:val="0"/>
          <w:dstrike w:val="0"/>
          <w:color w:val="000000" w:themeColor="text1" w:themeTint="FF" w:themeShade="FF"/>
          <w:sz w:val="22"/>
          <w:szCs w:val="22"/>
          <w:u w:val="single"/>
        </w:rPr>
        <w:t>aCGH</w:t>
      </w:r>
      <w:r w:rsidRPr="3736D665" w:rsidR="06F8F35C">
        <w:rPr>
          <w:rFonts w:ascii="Calibri" w:hAnsi="Calibri" w:eastAsia="Calibri" w:cs="Calibri"/>
          <w:color w:val="000000" w:themeColor="text1" w:themeTint="FF" w:themeShade="FF"/>
          <w:sz w:val="22"/>
          <w:szCs w:val="22"/>
        </w:rPr>
        <w:t xml:space="preserve"> and SNP arrays, or whole genome sequencing data, are limited in their accessibility and use as access to raw or segmented array/whole genome sequencing data is required. In addition, they can often be hard to interpret.</w:t>
      </w:r>
      <w:r w:rsidRPr="3736D665" w:rsidR="3C0B1384">
        <w:rPr>
          <w:rFonts w:ascii="Calibri" w:hAnsi="Calibri" w:eastAsia="Calibri" w:cs="Calibri"/>
          <w:color w:val="000000" w:themeColor="text1" w:themeTint="FF" w:themeShade="FF"/>
          <w:sz w:val="22"/>
          <w:szCs w:val="22"/>
        </w:rPr>
        <w:t>”</w:t>
      </w:r>
      <w:r w:rsidRPr="3736D665" w:rsidR="06F8F35C">
        <w:rPr>
          <w:rFonts w:ascii="Calibri" w:hAnsi="Calibri" w:eastAsia="Calibri" w:cs="Calibri"/>
          <w:color w:val="000000" w:themeColor="text1" w:themeTint="FF" w:themeShade="FF"/>
          <w:sz w:val="22"/>
          <w:szCs w:val="22"/>
        </w:rPr>
        <w:t>.</w:t>
      </w:r>
      <w:r w:rsidRPr="3736D665" w:rsidR="06F8F35C">
        <w:rPr>
          <w:rFonts w:ascii="Calibri" w:hAnsi="Calibri" w:eastAsia="Calibri" w:cs="Calibri"/>
          <w:color w:val="000000" w:themeColor="text1" w:themeTint="FF" w:themeShade="FF"/>
          <w:sz w:val="22"/>
          <w:szCs w:val="22"/>
        </w:rPr>
        <w:t xml:space="preserve"> These limitations of pre-existing GI </w:t>
      </w:r>
      <w:r w:rsidRPr="3736D665" w:rsidR="65C733D2">
        <w:rPr>
          <w:rFonts w:ascii="Calibri" w:hAnsi="Calibri" w:eastAsia="Calibri" w:cs="Calibri"/>
          <w:color w:val="000000" w:themeColor="text1" w:themeTint="FF" w:themeShade="FF"/>
          <w:sz w:val="22"/>
          <w:szCs w:val="22"/>
        </w:rPr>
        <w:t>measures encouraged us to create our own</w:t>
      </w:r>
      <w:r w:rsidRPr="3736D665" w:rsidR="2A5CB660">
        <w:rPr>
          <w:rFonts w:ascii="Calibri" w:hAnsi="Calibri" w:eastAsia="Calibri" w:cs="Calibri"/>
          <w:color w:val="000000" w:themeColor="text1" w:themeTint="FF" w:themeShade="FF"/>
          <w:sz w:val="22"/>
          <w:szCs w:val="22"/>
        </w:rPr>
        <w:t xml:space="preserve"> to hopefully provide researchers with easily interpretable and accessible measures of GI in cancer </w:t>
      </w:r>
      <w:r w:rsidRPr="3736D665" w:rsidR="65C733D2">
        <w:rPr>
          <w:rFonts w:ascii="Calibri" w:hAnsi="Calibri" w:eastAsia="Calibri" w:cs="Calibri"/>
          <w:color w:val="000000" w:themeColor="text1" w:themeTint="FF" w:themeShade="FF"/>
          <w:sz w:val="22"/>
          <w:szCs w:val="22"/>
        </w:rPr>
        <w:t>-</w:t>
      </w:r>
      <w:r w:rsidRPr="3736D665" w:rsidR="65C733D2">
        <w:rPr>
          <w:rFonts w:ascii="Calibri" w:hAnsi="Calibri" w:eastAsia="Calibri" w:cs="Calibri"/>
          <w:color w:val="000000" w:themeColor="text1" w:themeTint="FF" w:themeShade="FF"/>
          <w:sz w:val="22"/>
          <w:szCs w:val="22"/>
        </w:rPr>
        <w:t xml:space="preserve"> </w:t>
      </w:r>
      <w:r w:rsidRPr="3736D665" w:rsidR="12106FCD">
        <w:rPr>
          <w:rFonts w:ascii="Calibri" w:hAnsi="Calibri" w:eastAsia="Calibri" w:cs="Calibri"/>
          <w:color w:val="000000" w:themeColor="text1" w:themeTint="FF" w:themeShade="FF"/>
          <w:sz w:val="22"/>
          <w:szCs w:val="22"/>
        </w:rPr>
        <w:t xml:space="preserve">“As a result, we aim to create easily interpretable </w:t>
      </w:r>
      <w:r w:rsidRPr="3736D665" w:rsidR="12106FCD">
        <w:rPr>
          <w:rFonts w:ascii="Calibri" w:hAnsi="Calibri" w:eastAsia="Calibri" w:cs="Calibri"/>
          <w:strike w:val="0"/>
          <w:dstrike w:val="0"/>
          <w:color w:val="000000" w:themeColor="text1" w:themeTint="FF" w:themeShade="FF"/>
          <w:sz w:val="22"/>
          <w:szCs w:val="22"/>
          <w:u w:val="single"/>
        </w:rPr>
        <w:t>GI</w:t>
      </w:r>
      <w:r w:rsidRPr="3736D665" w:rsidR="12106FCD">
        <w:rPr>
          <w:rFonts w:ascii="Calibri" w:hAnsi="Calibri" w:eastAsia="Calibri" w:cs="Calibri"/>
          <w:color w:val="000000" w:themeColor="text1" w:themeTint="FF" w:themeShade="FF"/>
          <w:sz w:val="22"/>
          <w:szCs w:val="22"/>
        </w:rPr>
        <w:t xml:space="preserve"> measures that can be calculated using publicly available summary </w:t>
      </w:r>
      <w:r w:rsidRPr="3736D665" w:rsidR="12106FCD">
        <w:rPr>
          <w:rFonts w:ascii="Calibri" w:hAnsi="Calibri" w:eastAsia="Calibri" w:cs="Calibri"/>
          <w:strike w:val="0"/>
          <w:dstrike w:val="0"/>
          <w:color w:val="000000" w:themeColor="text1" w:themeTint="FF" w:themeShade="FF"/>
          <w:sz w:val="22"/>
          <w:szCs w:val="22"/>
          <w:u w:val="single"/>
        </w:rPr>
        <w:t>CNA</w:t>
      </w:r>
      <w:r w:rsidRPr="3736D665" w:rsidR="12106FCD">
        <w:rPr>
          <w:rFonts w:ascii="Calibri" w:hAnsi="Calibri" w:eastAsia="Calibri" w:cs="Calibri"/>
          <w:color w:val="000000" w:themeColor="text1" w:themeTint="FF" w:themeShade="FF"/>
          <w:sz w:val="22"/>
          <w:szCs w:val="22"/>
        </w:rPr>
        <w:t xml:space="preserve"> data. These </w:t>
      </w:r>
      <w:r w:rsidRPr="3736D665" w:rsidR="12106FCD">
        <w:rPr>
          <w:rFonts w:ascii="Calibri" w:hAnsi="Calibri" w:eastAsia="Calibri" w:cs="Calibri"/>
          <w:strike w:val="0"/>
          <w:dstrike w:val="0"/>
          <w:color w:val="000000" w:themeColor="text1" w:themeTint="FF" w:themeShade="FF"/>
          <w:sz w:val="22"/>
          <w:szCs w:val="22"/>
          <w:u w:val="single"/>
        </w:rPr>
        <w:t>CNA</w:t>
      </w:r>
      <w:r w:rsidRPr="3736D665" w:rsidR="12106FCD">
        <w:rPr>
          <w:rFonts w:ascii="Calibri" w:hAnsi="Calibri" w:eastAsia="Calibri" w:cs="Calibri"/>
          <w:color w:val="000000" w:themeColor="text1" w:themeTint="FF" w:themeShade="FF"/>
          <w:sz w:val="22"/>
          <w:szCs w:val="22"/>
        </w:rPr>
        <w:t xml:space="preserve"> metrics aim to capture the main aspects of </w:t>
      </w:r>
      <w:r w:rsidRPr="3736D665" w:rsidR="12106FCD">
        <w:rPr>
          <w:rFonts w:ascii="Calibri" w:hAnsi="Calibri" w:eastAsia="Calibri" w:cs="Calibri"/>
          <w:strike w:val="0"/>
          <w:dstrike w:val="0"/>
          <w:color w:val="000000" w:themeColor="text1" w:themeTint="FF" w:themeShade="FF"/>
          <w:sz w:val="22"/>
          <w:szCs w:val="22"/>
          <w:u w:val="single"/>
        </w:rPr>
        <w:t>CNAs</w:t>
      </w:r>
      <w:r w:rsidRPr="3736D665" w:rsidR="12106FCD">
        <w:rPr>
          <w:rFonts w:ascii="Calibri" w:hAnsi="Calibri" w:eastAsia="Calibri" w:cs="Calibri"/>
          <w:color w:val="000000" w:themeColor="text1" w:themeTint="FF" w:themeShade="FF"/>
          <w:sz w:val="22"/>
          <w:szCs w:val="22"/>
        </w:rPr>
        <w:t xml:space="preserve">, including </w:t>
      </w:r>
      <w:r w:rsidRPr="3736D665" w:rsidR="12106FCD">
        <w:rPr>
          <w:rFonts w:ascii="Calibri" w:hAnsi="Calibri" w:eastAsia="Calibri" w:cs="Calibri"/>
          <w:color w:val="000000" w:themeColor="text1" w:themeTint="FF" w:themeShade="FF"/>
          <w:sz w:val="22"/>
          <w:szCs w:val="22"/>
        </w:rPr>
        <w:t>magnitude</w:t>
      </w:r>
      <w:r w:rsidRPr="3736D665" w:rsidR="12106FCD">
        <w:rPr>
          <w:rFonts w:ascii="Calibri" w:hAnsi="Calibri" w:eastAsia="Calibri" w:cs="Calibri"/>
          <w:color w:val="000000" w:themeColor="text1" w:themeTint="FF" w:themeShade="FF"/>
          <w:sz w:val="22"/>
          <w:szCs w:val="22"/>
        </w:rPr>
        <w:t xml:space="preserve">, </w:t>
      </w:r>
      <w:r w:rsidRPr="3736D665" w:rsidR="12106FCD">
        <w:rPr>
          <w:rFonts w:ascii="Calibri" w:hAnsi="Calibri" w:eastAsia="Calibri" w:cs="Calibri"/>
          <w:color w:val="000000" w:themeColor="text1" w:themeTint="FF" w:themeShade="FF"/>
          <w:sz w:val="22"/>
          <w:szCs w:val="22"/>
        </w:rPr>
        <w:t>type</w:t>
      </w:r>
      <w:r w:rsidRPr="3736D665" w:rsidR="12106FCD">
        <w:rPr>
          <w:rFonts w:ascii="Calibri" w:hAnsi="Calibri" w:eastAsia="Calibri" w:cs="Calibri"/>
          <w:color w:val="000000" w:themeColor="text1" w:themeTint="FF" w:themeShade="FF"/>
          <w:sz w:val="22"/>
          <w:szCs w:val="22"/>
        </w:rPr>
        <w:t xml:space="preserve"> and genomic location.</w:t>
      </w:r>
      <w:r w:rsidRPr="3736D665" w:rsidR="12106FCD">
        <w:rPr>
          <w:rFonts w:ascii="Calibri" w:hAnsi="Calibri" w:eastAsia="Calibri" w:cs="Calibri"/>
          <w:color w:val="000000" w:themeColor="text1" w:themeTint="FF" w:themeShade="FF"/>
          <w:sz w:val="22"/>
          <w:szCs w:val="22"/>
        </w:rPr>
        <w:t>”</w:t>
      </w:r>
      <w:r w:rsidRPr="3736D665" w:rsidR="09AF28F9">
        <w:rPr>
          <w:rFonts w:ascii="Calibri" w:hAnsi="Calibri" w:eastAsia="Calibri" w:cs="Calibri"/>
          <w:color w:val="000000" w:themeColor="text1" w:themeTint="FF" w:themeShade="FF"/>
          <w:sz w:val="22"/>
          <w:szCs w:val="22"/>
        </w:rPr>
        <w:t>.</w:t>
      </w:r>
      <w:r w:rsidRPr="3736D665" w:rsidR="26AC5599">
        <w:rPr>
          <w:rFonts w:ascii="Calibri" w:hAnsi="Calibri" w:eastAsia="Calibri" w:cs="Calibri"/>
          <w:color w:val="000000" w:themeColor="text1" w:themeTint="FF" w:themeShade="FF"/>
          <w:sz w:val="22"/>
          <w:szCs w:val="22"/>
        </w:rPr>
        <w:t xml:space="preserve"> </w:t>
      </w:r>
      <w:r w:rsidRPr="3736D665" w:rsidR="719A3570">
        <w:rPr>
          <w:rFonts w:ascii="Calibri" w:hAnsi="Calibri" w:eastAsia="Calibri" w:cs="Calibri"/>
          <w:color w:val="000000" w:themeColor="text1" w:themeTint="FF" w:themeShade="FF"/>
          <w:sz w:val="22"/>
          <w:szCs w:val="22"/>
        </w:rPr>
        <w:t xml:space="preserve">Unfortunately, for many reasons it is difficult to compare our CNA metrics to the other metrics. </w:t>
      </w:r>
      <w:r w:rsidRPr="3736D665" w:rsidR="6B1603C8">
        <w:rPr>
          <w:rFonts w:ascii="Calibri" w:hAnsi="Calibri" w:eastAsia="Calibri" w:cs="Calibri"/>
          <w:color w:val="000000" w:themeColor="text1" w:themeTint="FF" w:themeShade="FF"/>
          <w:sz w:val="22"/>
          <w:szCs w:val="22"/>
        </w:rPr>
        <w:t>The main reason comparison is difficult is that</w:t>
      </w:r>
      <w:r w:rsidRPr="3736D665" w:rsidR="719A3570">
        <w:rPr>
          <w:rFonts w:ascii="Calibri" w:hAnsi="Calibri" w:eastAsia="Calibri" w:cs="Calibri"/>
          <w:color w:val="000000" w:themeColor="text1" w:themeTint="FF" w:themeShade="FF"/>
          <w:sz w:val="22"/>
          <w:szCs w:val="22"/>
        </w:rPr>
        <w:t xml:space="preserve"> </w:t>
      </w:r>
      <w:r w:rsidRPr="3736D665" w:rsidR="719A3570">
        <w:rPr>
          <w:rFonts w:ascii="Calibri" w:hAnsi="Calibri" w:eastAsia="Calibri" w:cs="Calibri"/>
          <w:color w:val="000000" w:themeColor="text1" w:themeTint="FF" w:themeShade="FF"/>
          <w:sz w:val="22"/>
          <w:szCs w:val="22"/>
        </w:rPr>
        <w:t>at the time the research was done, we did not have access to the raw or segmented data from which the other metrics are calculated.</w:t>
      </w:r>
      <w:r w:rsidRPr="3736D665" w:rsidR="7AB70171">
        <w:rPr>
          <w:rFonts w:ascii="Calibri" w:hAnsi="Calibri" w:eastAsia="Calibri" w:cs="Calibri"/>
          <w:color w:val="000000" w:themeColor="text1" w:themeTint="FF" w:themeShade="FF"/>
          <w:sz w:val="22"/>
          <w:szCs w:val="22"/>
        </w:rPr>
        <w:t xml:space="preserve"> </w:t>
      </w:r>
    </w:p>
    <w:p w:rsidR="1E7CB00A" w:rsidP="3736D665" w:rsidRDefault="1E7CB00A" w14:paraId="494E6576" w14:textId="6A9598EB">
      <w:pPr>
        <w:pStyle w:val="Normal"/>
        <w:spacing w:after="80" w:afterAutospacing="off"/>
        <w:rPr>
          <w:rFonts w:ascii="Calibri" w:hAnsi="Calibri" w:eastAsia="Calibri" w:cs="Calibri"/>
          <w:b w:val="1"/>
          <w:bCs w:val="1"/>
          <w:color w:val="70AD47" w:themeColor="accent6" w:themeTint="FF" w:themeShade="FF"/>
          <w:sz w:val="22"/>
          <w:szCs w:val="22"/>
        </w:rPr>
      </w:pPr>
    </w:p>
    <w:p w:rsidR="1E7CB00A" w:rsidP="3736D665" w:rsidRDefault="1E7CB00A" w14:paraId="28F03F39" w14:textId="1A385FA5">
      <w:pPr>
        <w:pStyle w:val="Normal"/>
        <w:spacing w:after="80" w:afterAutospacing="off"/>
        <w:rPr>
          <w:rFonts w:ascii="Calibri" w:hAnsi="Calibri" w:eastAsia="Calibri" w:cs="Calibri"/>
          <w:noProof w:val="0"/>
          <w:color w:val="000000" w:themeColor="text1" w:themeTint="FF" w:themeShade="FF"/>
          <w:sz w:val="22"/>
          <w:szCs w:val="22"/>
          <w:lang w:val="en-US"/>
        </w:rPr>
      </w:pPr>
      <w:r w:rsidRPr="3736D665" w:rsidR="77F94266">
        <w:rPr>
          <w:rFonts w:ascii="Calibri" w:hAnsi="Calibri" w:eastAsia="Calibri" w:cs="Calibri"/>
          <w:b w:val="1"/>
          <w:bCs w:val="1"/>
          <w:color w:val="000000" w:themeColor="text1" w:themeTint="FF" w:themeShade="FF"/>
          <w:sz w:val="22"/>
          <w:szCs w:val="22"/>
        </w:rPr>
        <w:t>Comment</w:t>
      </w:r>
      <w:r w:rsidRPr="3736D665" w:rsidR="0926D970">
        <w:rPr>
          <w:rFonts w:ascii="Calibri" w:hAnsi="Calibri" w:eastAsia="Calibri" w:cs="Calibri"/>
          <w:b w:val="1"/>
          <w:bCs w:val="1"/>
          <w:color w:val="000000" w:themeColor="text1" w:themeTint="FF" w:themeShade="FF"/>
          <w:sz w:val="22"/>
          <w:szCs w:val="22"/>
        </w:rPr>
        <w:t xml:space="preserve"> 2.</w:t>
      </w:r>
      <w:r w:rsidRPr="3736D665" w:rsidR="7117D178">
        <w:rPr>
          <w:rFonts w:ascii="Calibri" w:hAnsi="Calibri" w:eastAsia="Calibri" w:cs="Calibri"/>
          <w:b w:val="1"/>
          <w:bCs w:val="1"/>
          <w:color w:val="000000" w:themeColor="text1" w:themeTint="FF" w:themeShade="FF"/>
          <w:sz w:val="22"/>
          <w:szCs w:val="22"/>
        </w:rPr>
        <w:t xml:space="preserve">9 </w:t>
      </w:r>
      <w:r w:rsidRPr="3736D665" w:rsidR="77F94266">
        <w:rPr>
          <w:rFonts w:ascii="Calibri" w:hAnsi="Calibri" w:eastAsia="Calibri" w:cs="Calibri"/>
          <w:b w:val="1"/>
          <w:bCs w:val="1"/>
          <w:color w:val="000000" w:themeColor="text1" w:themeTint="FF" w:themeShade="FF"/>
          <w:sz w:val="22"/>
          <w:szCs w:val="22"/>
        </w:rPr>
        <w:t>-</w:t>
      </w:r>
      <w:r w:rsidRPr="3736D665" w:rsidR="77F94266">
        <w:rPr>
          <w:rFonts w:ascii="Calibri" w:hAnsi="Calibri" w:eastAsia="Calibri" w:cs="Calibri"/>
          <w:color w:val="000000" w:themeColor="text1" w:themeTint="FF" w:themeShade="FF"/>
          <w:sz w:val="22"/>
          <w:szCs w:val="22"/>
        </w:rPr>
        <w:t xml:space="preserve"> What does R </w:t>
      </w:r>
      <w:r w:rsidRPr="3736D665" w:rsidR="77F94266">
        <w:rPr>
          <w:rFonts w:ascii="Calibri" w:hAnsi="Calibri" w:eastAsia="Calibri" w:cs="Calibri"/>
          <w:color w:val="000000" w:themeColor="text1" w:themeTint="FF" w:themeShade="FF"/>
          <w:sz w:val="22"/>
          <w:szCs w:val="22"/>
        </w:rPr>
        <w:t>overlap(</w:t>
      </w:r>
      <w:r w:rsidRPr="3736D665" w:rsidR="77F94266">
        <w:rPr>
          <w:rFonts w:ascii="Calibri" w:hAnsi="Calibri" w:eastAsia="Calibri" w:cs="Calibri"/>
          <w:color w:val="000000" w:themeColor="text1" w:themeTint="FF" w:themeShade="FF"/>
          <w:sz w:val="22"/>
          <w:szCs w:val="22"/>
        </w:rPr>
        <w:t>) function do? Fig 4/Table 9: concordance, define, how is it measured?</w:t>
      </w:r>
    </w:p>
    <w:p w:rsidR="1E7CB00A" w:rsidP="3736D665" w:rsidRDefault="1E7CB00A" w14:paraId="33ED469A" w14:textId="0736F4BD">
      <w:pPr>
        <w:pStyle w:val="Normal"/>
        <w:suppressLineNumbers w:val="0"/>
        <w:bidi w:val="0"/>
        <w:spacing w:before="0" w:beforeAutospacing="off" w:after="80" w:afterAutospacing="off" w:line="259" w:lineRule="auto"/>
        <w:ind w:left="0" w:right="0"/>
        <w:jc w:val="left"/>
        <w:rPr>
          <w:rFonts w:ascii="Calibri" w:hAnsi="Calibri" w:eastAsia="Calibri" w:cs="Calibri"/>
          <w:noProof w:val="0"/>
          <w:color w:val="000000" w:themeColor="text1" w:themeTint="FF" w:themeShade="FF"/>
          <w:sz w:val="22"/>
          <w:szCs w:val="22"/>
          <w:lang w:val="en-US"/>
        </w:rPr>
      </w:pPr>
      <w:r w:rsidRPr="3736D665" w:rsidR="07E14254">
        <w:rPr>
          <w:rFonts w:ascii="Calibri" w:hAnsi="Calibri" w:eastAsia="Calibri" w:cs="Calibri"/>
          <w:b w:val="1"/>
          <w:bCs w:val="1"/>
          <w:color w:val="000000" w:themeColor="text1" w:themeTint="FF" w:themeShade="FF"/>
          <w:sz w:val="22"/>
          <w:szCs w:val="22"/>
        </w:rPr>
        <w:t>Response 2.</w:t>
      </w:r>
      <w:r w:rsidRPr="3736D665" w:rsidR="477C10BC">
        <w:rPr>
          <w:rFonts w:ascii="Calibri" w:hAnsi="Calibri" w:eastAsia="Calibri" w:cs="Calibri"/>
          <w:b w:val="1"/>
          <w:bCs w:val="1"/>
          <w:color w:val="000000" w:themeColor="text1" w:themeTint="FF" w:themeShade="FF"/>
          <w:sz w:val="22"/>
          <w:szCs w:val="22"/>
        </w:rPr>
        <w:t xml:space="preserve">9 </w:t>
      </w:r>
      <w:r w:rsidRPr="3736D665" w:rsidR="07E14254">
        <w:rPr>
          <w:rFonts w:ascii="Calibri" w:hAnsi="Calibri" w:eastAsia="Calibri" w:cs="Calibri"/>
          <w:b w:val="1"/>
          <w:bCs w:val="1"/>
          <w:color w:val="000000" w:themeColor="text1" w:themeTint="FF" w:themeShade="FF"/>
          <w:sz w:val="22"/>
          <w:szCs w:val="22"/>
        </w:rPr>
        <w:t xml:space="preserve">- </w:t>
      </w:r>
      <w:r w:rsidRPr="3736D665" w:rsidR="4E7659CE">
        <w:rPr>
          <w:rFonts w:ascii="Calibri" w:hAnsi="Calibri" w:eastAsia="Calibri" w:cs="Calibri"/>
          <w:color w:val="000000" w:themeColor="text1" w:themeTint="FF" w:themeShade="FF"/>
          <w:sz w:val="22"/>
          <w:szCs w:val="22"/>
        </w:rPr>
        <w:t>The overlap function</w:t>
      </w:r>
      <w:r w:rsidRPr="3736D665" w:rsidR="1E983EE0">
        <w:rPr>
          <w:rFonts w:ascii="Calibri" w:hAnsi="Calibri" w:eastAsia="Calibri" w:cs="Calibri"/>
          <w:color w:val="000000" w:themeColor="text1" w:themeTint="FF" w:themeShade="FF"/>
          <w:sz w:val="22"/>
          <w:szCs w:val="22"/>
        </w:rPr>
        <w:t>, part of the overlapping package in R, returns the overlapped estimated area between two or more kernel density estimations from empirical data. The overlapping measure can be computed either as the integral of the minimum between two densities or as the proportion of overlapping area between two densities</w:t>
      </w:r>
      <w:r w:rsidRPr="3736D665" w:rsidR="1E983EE0">
        <w:rPr>
          <w:rFonts w:ascii="Calibri" w:hAnsi="Calibri" w:eastAsia="Calibri" w:cs="Calibri"/>
          <w:color w:val="000000" w:themeColor="text1" w:themeTint="FF" w:themeShade="FF"/>
          <w:sz w:val="22"/>
          <w:szCs w:val="22"/>
        </w:rPr>
        <w:t xml:space="preserve">, </w:t>
      </w:r>
      <w:r w:rsidRPr="3736D665" w:rsidR="1E983EE0">
        <w:rPr>
          <w:rFonts w:ascii="Calibri" w:hAnsi="Calibri" w:eastAsia="Calibri" w:cs="Calibri"/>
          <w:color w:val="000000" w:themeColor="text1" w:themeTint="FF" w:themeShade="FF"/>
          <w:sz w:val="22"/>
          <w:szCs w:val="22"/>
        </w:rPr>
        <w:t>i.</w:t>
      </w:r>
      <w:r w:rsidRPr="3736D665" w:rsidR="1E983EE0">
        <w:rPr>
          <w:rFonts w:ascii="Calibri" w:hAnsi="Calibri" w:eastAsia="Calibri" w:cs="Calibri"/>
          <w:color w:val="000000" w:themeColor="text1" w:themeTint="FF" w:themeShade="FF"/>
          <w:sz w:val="22"/>
          <w:szCs w:val="22"/>
        </w:rPr>
        <w:t>e.</w:t>
      </w:r>
      <w:r w:rsidRPr="3736D665" w:rsidR="1E983EE0">
        <w:rPr>
          <w:rFonts w:ascii="Calibri" w:hAnsi="Calibri" w:eastAsia="Calibri" w:cs="Calibri"/>
          <w:color w:val="000000" w:themeColor="text1" w:themeTint="FF" w:themeShade="FF"/>
          <w:sz w:val="22"/>
          <w:szCs w:val="22"/>
        </w:rPr>
        <w:t xml:space="preserve"> where the integral of the minimum between two densities is divided by the integral of the maximum of the two densities. </w:t>
      </w:r>
      <w:r w:rsidRPr="3736D665" w:rsidR="52E18265">
        <w:rPr>
          <w:rFonts w:ascii="Calibri" w:hAnsi="Calibri" w:eastAsia="Calibri" w:cs="Calibri"/>
          <w:color w:val="000000" w:themeColor="text1" w:themeTint="FF" w:themeShade="FF"/>
          <w:sz w:val="22"/>
          <w:szCs w:val="22"/>
        </w:rPr>
        <w:t>The overlap between the CNA metric distributions was first reported using the f</w:t>
      </w:r>
      <w:r w:rsidRPr="3736D665" w:rsidR="76E4A60C">
        <w:rPr>
          <w:rFonts w:ascii="Calibri" w:hAnsi="Calibri" w:eastAsia="Calibri" w:cs="Calibri"/>
          <w:color w:val="000000" w:themeColor="text1" w:themeTint="FF" w:themeShade="FF"/>
          <w:sz w:val="22"/>
          <w:szCs w:val="22"/>
        </w:rPr>
        <w:t>irst</w:t>
      </w:r>
      <w:r w:rsidRPr="3736D665" w:rsidR="52E18265">
        <w:rPr>
          <w:rFonts w:ascii="Calibri" w:hAnsi="Calibri" w:eastAsia="Calibri" w:cs="Calibri"/>
          <w:color w:val="000000" w:themeColor="text1" w:themeTint="FF" w:themeShade="FF"/>
          <w:sz w:val="22"/>
          <w:szCs w:val="22"/>
        </w:rPr>
        <w:t xml:space="preserve"> method, the only one available before 2022</w:t>
      </w:r>
      <w:r w:rsidRPr="3736D665" w:rsidR="52E18265">
        <w:rPr>
          <w:rFonts w:ascii="Calibri" w:hAnsi="Calibri" w:eastAsia="Calibri" w:cs="Calibri"/>
          <w:color w:val="000000" w:themeColor="text1" w:themeTint="FF" w:themeShade="FF"/>
          <w:sz w:val="22"/>
          <w:szCs w:val="22"/>
        </w:rPr>
        <w:t xml:space="preserve"> but has been updated </w:t>
      </w:r>
      <w:r w:rsidRPr="3736D665" w:rsidR="2392BF0F">
        <w:rPr>
          <w:rFonts w:ascii="Calibri" w:hAnsi="Calibri" w:eastAsia="Calibri" w:cs="Calibri"/>
          <w:color w:val="000000" w:themeColor="text1" w:themeTint="FF" w:themeShade="FF"/>
          <w:sz w:val="22"/>
          <w:szCs w:val="22"/>
        </w:rPr>
        <w:t>subsequently</w:t>
      </w:r>
      <w:r w:rsidRPr="3736D665" w:rsidR="2392BF0F">
        <w:rPr>
          <w:rFonts w:ascii="Calibri" w:hAnsi="Calibri" w:eastAsia="Calibri" w:cs="Calibri"/>
          <w:color w:val="000000" w:themeColor="text1" w:themeTint="FF" w:themeShade="FF"/>
          <w:sz w:val="22"/>
          <w:szCs w:val="22"/>
        </w:rPr>
        <w:t xml:space="preserve"> </w:t>
      </w:r>
      <w:r w:rsidRPr="3736D665" w:rsidR="52E18265">
        <w:rPr>
          <w:rFonts w:ascii="Calibri" w:hAnsi="Calibri" w:eastAsia="Calibri" w:cs="Calibri"/>
          <w:color w:val="000000" w:themeColor="text1" w:themeTint="FF" w:themeShade="FF"/>
          <w:sz w:val="22"/>
          <w:szCs w:val="22"/>
        </w:rPr>
        <w:t xml:space="preserve">to use the </w:t>
      </w:r>
      <w:r w:rsidRPr="3736D665" w:rsidR="22E3580A">
        <w:rPr>
          <w:rFonts w:ascii="Calibri" w:hAnsi="Calibri" w:eastAsia="Calibri" w:cs="Calibri"/>
          <w:color w:val="000000" w:themeColor="text1" w:themeTint="FF" w:themeShade="FF"/>
          <w:sz w:val="22"/>
          <w:szCs w:val="22"/>
        </w:rPr>
        <w:t xml:space="preserve">second </w:t>
      </w:r>
      <w:r w:rsidRPr="3736D665" w:rsidR="52E18265">
        <w:rPr>
          <w:rFonts w:ascii="Calibri" w:hAnsi="Calibri" w:eastAsia="Calibri" w:cs="Calibri"/>
          <w:color w:val="000000" w:themeColor="text1" w:themeTint="FF" w:themeShade="FF"/>
          <w:sz w:val="22"/>
          <w:szCs w:val="22"/>
        </w:rPr>
        <w:t>method</w:t>
      </w:r>
      <w:r w:rsidRPr="3736D665" w:rsidR="2F7D9071">
        <w:rPr>
          <w:rFonts w:ascii="Calibri" w:hAnsi="Calibri" w:eastAsia="Calibri" w:cs="Calibri"/>
          <w:color w:val="000000" w:themeColor="text1" w:themeTint="FF" w:themeShade="FF"/>
          <w:sz w:val="22"/>
          <w:szCs w:val="22"/>
        </w:rPr>
        <w:t>. Se</w:t>
      </w:r>
      <w:r w:rsidRPr="3736D665" w:rsidR="52E18265">
        <w:rPr>
          <w:rFonts w:ascii="Calibri" w:hAnsi="Calibri" w:eastAsia="Calibri" w:cs="Calibri"/>
          <w:color w:val="000000" w:themeColor="text1" w:themeTint="FF" w:themeShade="FF"/>
          <w:sz w:val="22"/>
          <w:szCs w:val="22"/>
        </w:rPr>
        <w:t xml:space="preserve">e updated overlap metrics in thesis </w:t>
      </w:r>
      <w:r w:rsidRPr="3736D665" w:rsidR="0F2A7748">
        <w:rPr>
          <w:rFonts w:ascii="Calibri" w:hAnsi="Calibri" w:eastAsia="Calibri" w:cs="Calibri"/>
          <w:color w:val="000000" w:themeColor="text1" w:themeTint="FF" w:themeShade="FF"/>
          <w:sz w:val="22"/>
          <w:szCs w:val="22"/>
        </w:rPr>
        <w:t xml:space="preserve">and addition of </w:t>
      </w:r>
      <w:r w:rsidRPr="3736D665" w:rsidR="12CC0A41">
        <w:rPr>
          <w:rFonts w:ascii="Calibri" w:hAnsi="Calibri" w:eastAsia="Calibri" w:cs="Calibri"/>
          <w:color w:val="FF0000"/>
          <w:sz w:val="22"/>
          <w:szCs w:val="22"/>
        </w:rPr>
        <w:t xml:space="preserve">" This function is used to estimate the proportion of overlapping area between two densities, </w:t>
      </w:r>
      <w:r w:rsidRPr="3736D665" w:rsidR="12CC0A41">
        <w:rPr>
          <w:rFonts w:ascii="Calibri" w:hAnsi="Calibri" w:eastAsia="Calibri" w:cs="Calibri"/>
          <w:color w:val="FF0000"/>
          <w:sz w:val="22"/>
          <w:szCs w:val="22"/>
        </w:rPr>
        <w:t>i.e.</w:t>
      </w:r>
      <w:r w:rsidRPr="3736D665" w:rsidR="12CC0A41">
        <w:rPr>
          <w:rFonts w:ascii="Calibri" w:hAnsi="Calibri" w:eastAsia="Calibri" w:cs="Calibri"/>
          <w:color w:val="FF0000"/>
          <w:sz w:val="22"/>
          <w:szCs w:val="22"/>
        </w:rPr>
        <w:t xml:space="preserve"> where the integral of the minimum between two densities is divided by the integral of the maximum of the two densities. This proportion is then multiplied by 100 to </w:t>
      </w:r>
      <w:r w:rsidRPr="3736D665" w:rsidR="0B4938CE">
        <w:rPr>
          <w:rFonts w:ascii="Calibri" w:hAnsi="Calibri" w:eastAsia="Calibri" w:cs="Calibri"/>
          <w:color w:val="FF0000"/>
          <w:sz w:val="22"/>
          <w:szCs w:val="22"/>
        </w:rPr>
        <w:t xml:space="preserve">calculate </w:t>
      </w:r>
      <w:r w:rsidRPr="3736D665" w:rsidR="12CC0A41">
        <w:rPr>
          <w:rFonts w:ascii="Calibri" w:hAnsi="Calibri" w:eastAsia="Calibri" w:cs="Calibri"/>
          <w:color w:val="FF0000"/>
          <w:sz w:val="22"/>
          <w:szCs w:val="22"/>
        </w:rPr>
        <w:t>the percentage overlap”</w:t>
      </w:r>
      <w:r w:rsidRPr="3736D665" w:rsidR="0ACADF56">
        <w:rPr>
          <w:rFonts w:ascii="Calibri" w:hAnsi="Calibri" w:eastAsia="Calibri" w:cs="Calibri"/>
          <w:color w:val="FF0000"/>
          <w:sz w:val="22"/>
          <w:szCs w:val="22"/>
        </w:rPr>
        <w:t>.</w:t>
      </w:r>
    </w:p>
    <w:p w:rsidR="1E7CB00A" w:rsidP="3736D665" w:rsidRDefault="1E7CB00A" w14:paraId="1C85D69B" w14:textId="0EAFDF08">
      <w:pPr>
        <w:pStyle w:val="Normal"/>
        <w:suppressLineNumbers w:val="0"/>
        <w:bidi w:val="0"/>
        <w:spacing w:before="0" w:beforeAutospacing="off" w:after="80" w:afterAutospacing="off" w:line="259" w:lineRule="auto"/>
        <w:ind w:left="0" w:right="0"/>
        <w:jc w:val="left"/>
        <w:rPr>
          <w:rFonts w:ascii="Calibri" w:hAnsi="Calibri" w:eastAsia="Calibri" w:cs="Calibri"/>
          <w:b w:val="1"/>
          <w:bCs w:val="1"/>
          <w:color w:val="000000" w:themeColor="text1" w:themeTint="FF" w:themeShade="FF"/>
          <w:sz w:val="22"/>
          <w:szCs w:val="22"/>
        </w:rPr>
      </w:pPr>
    </w:p>
    <w:p w:rsidR="1E7CB00A" w:rsidP="3736D665" w:rsidRDefault="1E7CB00A" w14:paraId="7802FFF9" w14:textId="0EAE0A74">
      <w:pPr>
        <w:pStyle w:val="Normal"/>
        <w:suppressLineNumbers w:val="0"/>
        <w:bidi w:val="0"/>
        <w:spacing w:before="0" w:beforeAutospacing="off" w:after="80" w:afterAutospacing="off" w:line="259" w:lineRule="auto"/>
        <w:ind w:left="0" w:right="0"/>
        <w:jc w:val="left"/>
        <w:rPr>
          <w:rFonts w:ascii="Calibri" w:hAnsi="Calibri" w:eastAsia="Calibri" w:cs="Calibri"/>
          <w:color w:val="000000" w:themeColor="text1" w:themeTint="FF" w:themeShade="FF"/>
          <w:sz w:val="22"/>
          <w:szCs w:val="22"/>
        </w:rPr>
      </w:pPr>
      <w:r w:rsidRPr="3736D665" w:rsidR="77F94266">
        <w:rPr>
          <w:rFonts w:ascii="Calibri" w:hAnsi="Calibri" w:eastAsia="Calibri" w:cs="Calibri"/>
          <w:b w:val="1"/>
          <w:bCs w:val="1"/>
          <w:color w:val="000000" w:themeColor="text1" w:themeTint="FF" w:themeShade="FF"/>
          <w:sz w:val="22"/>
          <w:szCs w:val="22"/>
        </w:rPr>
        <w:t xml:space="preserve">Comment </w:t>
      </w:r>
      <w:r w:rsidRPr="3736D665" w:rsidR="00EC2CA7">
        <w:rPr>
          <w:rFonts w:ascii="Calibri" w:hAnsi="Calibri" w:eastAsia="Calibri" w:cs="Calibri"/>
          <w:b w:val="1"/>
          <w:bCs w:val="1"/>
          <w:color w:val="000000" w:themeColor="text1" w:themeTint="FF" w:themeShade="FF"/>
          <w:sz w:val="22"/>
          <w:szCs w:val="22"/>
        </w:rPr>
        <w:t>2.</w:t>
      </w:r>
      <w:r w:rsidRPr="3736D665" w:rsidR="1D9938DA">
        <w:rPr>
          <w:rFonts w:ascii="Calibri" w:hAnsi="Calibri" w:eastAsia="Calibri" w:cs="Calibri"/>
          <w:b w:val="1"/>
          <w:bCs w:val="1"/>
          <w:color w:val="000000" w:themeColor="text1" w:themeTint="FF" w:themeShade="FF"/>
          <w:sz w:val="22"/>
          <w:szCs w:val="22"/>
        </w:rPr>
        <w:t>10</w:t>
      </w:r>
      <w:r w:rsidRPr="3736D665" w:rsidR="00EC2CA7">
        <w:rPr>
          <w:rFonts w:ascii="Calibri" w:hAnsi="Calibri" w:eastAsia="Calibri" w:cs="Calibri"/>
          <w:b w:val="1"/>
          <w:bCs w:val="1"/>
          <w:color w:val="000000" w:themeColor="text1" w:themeTint="FF" w:themeShade="FF"/>
          <w:sz w:val="22"/>
          <w:szCs w:val="22"/>
        </w:rPr>
        <w:t xml:space="preserve"> </w:t>
      </w:r>
      <w:r w:rsidRPr="3736D665" w:rsidR="77F94266">
        <w:rPr>
          <w:rFonts w:ascii="Calibri" w:hAnsi="Calibri" w:eastAsia="Calibri" w:cs="Calibri"/>
          <w:b w:val="1"/>
          <w:bCs w:val="1"/>
          <w:color w:val="000000" w:themeColor="text1" w:themeTint="FF" w:themeShade="FF"/>
          <w:sz w:val="22"/>
          <w:szCs w:val="22"/>
        </w:rPr>
        <w:t xml:space="preserve">- </w:t>
      </w:r>
      <w:r w:rsidRPr="3736D665" w:rsidR="77F94266">
        <w:rPr>
          <w:rFonts w:ascii="Calibri" w:hAnsi="Calibri" w:eastAsia="Calibri" w:cs="Calibri"/>
          <w:color w:val="000000" w:themeColor="text1" w:themeTint="FF" w:themeShade="FF"/>
          <w:sz w:val="22"/>
          <w:szCs w:val="22"/>
        </w:rPr>
        <w:t>Tables 8,9: made it clear that you are talking about full vs CC in legends.</w:t>
      </w:r>
    </w:p>
    <w:p w:rsidR="7F4C83A2" w:rsidP="3736D665" w:rsidRDefault="7F4C83A2" w14:paraId="4131F8CA" w14:textId="309BE9C3">
      <w:pPr>
        <w:pStyle w:val="Normal"/>
        <w:spacing w:after="80" w:afterAutospacing="off"/>
        <w:rPr>
          <w:rFonts w:ascii="Calibri" w:hAnsi="Calibri" w:eastAsia="Calibri" w:cs="Calibri"/>
          <w:noProof w:val="0"/>
          <w:color w:val="000000" w:themeColor="text1" w:themeTint="FF" w:themeShade="FF"/>
          <w:sz w:val="22"/>
          <w:szCs w:val="22"/>
          <w:lang w:val="en-US"/>
        </w:rPr>
      </w:pPr>
      <w:r w:rsidRPr="3736D665" w:rsidR="3FA3FBBF">
        <w:rPr>
          <w:rFonts w:ascii="Calibri" w:hAnsi="Calibri" w:eastAsia="Calibri" w:cs="Calibri"/>
          <w:b w:val="1"/>
          <w:bCs w:val="1"/>
          <w:color w:val="000000" w:themeColor="text1" w:themeTint="FF" w:themeShade="FF"/>
          <w:sz w:val="22"/>
          <w:szCs w:val="22"/>
        </w:rPr>
        <w:t>Response 2.</w:t>
      </w:r>
      <w:r w:rsidRPr="3736D665" w:rsidR="03B33434">
        <w:rPr>
          <w:rFonts w:ascii="Calibri" w:hAnsi="Calibri" w:eastAsia="Calibri" w:cs="Calibri"/>
          <w:b w:val="1"/>
          <w:bCs w:val="1"/>
          <w:color w:val="000000" w:themeColor="text1" w:themeTint="FF" w:themeShade="FF"/>
          <w:sz w:val="22"/>
          <w:szCs w:val="22"/>
        </w:rPr>
        <w:t xml:space="preserve">10 </w:t>
      </w:r>
      <w:r w:rsidRPr="3736D665" w:rsidR="3FA3FBBF">
        <w:rPr>
          <w:rFonts w:ascii="Calibri" w:hAnsi="Calibri" w:eastAsia="Calibri" w:cs="Calibri"/>
          <w:b w:val="1"/>
          <w:bCs w:val="1"/>
          <w:color w:val="000000" w:themeColor="text1" w:themeTint="FF" w:themeShade="FF"/>
          <w:sz w:val="22"/>
          <w:szCs w:val="22"/>
        </w:rPr>
        <w:t>-</w:t>
      </w:r>
      <w:r w:rsidRPr="3736D665" w:rsidR="3FA3FBBF">
        <w:rPr>
          <w:rFonts w:ascii="Calibri" w:hAnsi="Calibri" w:eastAsia="Calibri" w:cs="Calibri"/>
          <w:b w:val="0"/>
          <w:bCs w:val="0"/>
          <w:color w:val="000000" w:themeColor="text1" w:themeTint="FF" w:themeShade="FF"/>
          <w:sz w:val="22"/>
          <w:szCs w:val="22"/>
        </w:rPr>
        <w:t xml:space="preserve"> </w:t>
      </w:r>
      <w:r w:rsidRPr="3736D665" w:rsidR="3E32D1BC">
        <w:rPr>
          <w:rFonts w:ascii="Calibri" w:hAnsi="Calibri" w:eastAsia="Calibri" w:cs="Calibri"/>
          <w:b w:val="0"/>
          <w:bCs w:val="0"/>
          <w:color w:val="000000" w:themeColor="text1" w:themeTint="FF" w:themeShade="FF"/>
          <w:sz w:val="22"/>
          <w:szCs w:val="22"/>
        </w:rPr>
        <w:t xml:space="preserve">In response </w:t>
      </w:r>
      <w:r w:rsidRPr="3736D665" w:rsidR="3FA3FBBF">
        <w:rPr>
          <w:rFonts w:ascii="Calibri" w:hAnsi="Calibri" w:eastAsia="Calibri" w:cs="Calibri"/>
          <w:b w:val="0"/>
          <w:bCs w:val="0"/>
          <w:color w:val="000000" w:themeColor="text1" w:themeTint="FF" w:themeShade="FF"/>
          <w:sz w:val="22"/>
          <w:szCs w:val="22"/>
        </w:rPr>
        <w:t>I have c</w:t>
      </w:r>
      <w:r w:rsidRPr="3736D665" w:rsidR="58CD93F5">
        <w:rPr>
          <w:rFonts w:ascii="Calibri" w:hAnsi="Calibri" w:eastAsia="Calibri" w:cs="Calibri"/>
          <w:b w:val="0"/>
          <w:bCs w:val="0"/>
          <w:color w:val="000000" w:themeColor="text1" w:themeTint="FF" w:themeShade="FF"/>
          <w:sz w:val="22"/>
          <w:szCs w:val="22"/>
        </w:rPr>
        <w:t>ha</w:t>
      </w:r>
      <w:r w:rsidRPr="3736D665" w:rsidR="58CD93F5">
        <w:rPr>
          <w:rFonts w:ascii="Calibri" w:hAnsi="Calibri" w:eastAsia="Calibri" w:cs="Calibri"/>
          <w:color w:val="000000" w:themeColor="text1" w:themeTint="FF" w:themeShade="FF"/>
          <w:sz w:val="22"/>
          <w:szCs w:val="22"/>
        </w:rPr>
        <w:t>nged legends to “The percentage overlap between the global</w:t>
      </w:r>
      <w:r w:rsidRPr="3736D665" w:rsidR="5E12241D">
        <w:rPr>
          <w:rFonts w:ascii="Calibri" w:hAnsi="Calibri" w:eastAsia="Calibri" w:cs="Calibri"/>
          <w:color w:val="000000" w:themeColor="text1" w:themeTint="FF" w:themeShade="FF"/>
          <w:sz w:val="22"/>
          <w:szCs w:val="22"/>
        </w:rPr>
        <w:t xml:space="preserve"> complete-case </w:t>
      </w:r>
      <w:r w:rsidRPr="3736D665" w:rsidR="58CD93F5">
        <w:rPr>
          <w:rFonts w:ascii="Calibri" w:hAnsi="Calibri" w:eastAsia="Calibri" w:cs="Calibri"/>
          <w:color w:val="000000" w:themeColor="text1" w:themeTint="FF" w:themeShade="FF"/>
          <w:sz w:val="22"/>
          <w:szCs w:val="22"/>
        </w:rPr>
        <w:t xml:space="preserve">and all-case </w:t>
      </w:r>
      <w:r w:rsidRPr="3736D665" w:rsidR="58CD93F5">
        <w:rPr>
          <w:rFonts w:ascii="Calibri" w:hAnsi="Calibri" w:eastAsia="Calibri" w:cs="Calibri"/>
          <w:strike w:val="0"/>
          <w:dstrike w:val="0"/>
          <w:color w:val="000000" w:themeColor="text1" w:themeTint="FF" w:themeShade="FF"/>
          <w:sz w:val="22"/>
          <w:szCs w:val="22"/>
          <w:u w:val="single"/>
        </w:rPr>
        <w:t>CNA</w:t>
      </w:r>
      <w:r w:rsidRPr="3736D665" w:rsidR="58CD93F5">
        <w:rPr>
          <w:rFonts w:ascii="Calibri" w:hAnsi="Calibri" w:eastAsia="Calibri" w:cs="Calibri"/>
          <w:color w:val="000000" w:themeColor="text1" w:themeTint="FF" w:themeShade="FF"/>
          <w:sz w:val="22"/>
          <w:szCs w:val="22"/>
        </w:rPr>
        <w:t xml:space="preserve"> Burden metric densities</w:t>
      </w:r>
      <w:r w:rsidRPr="3736D665" w:rsidR="58CD93F5">
        <w:rPr>
          <w:rFonts w:ascii="Calibri" w:hAnsi="Calibri" w:eastAsia="Calibri" w:cs="Calibri"/>
          <w:color w:val="000000" w:themeColor="text1" w:themeTint="FF" w:themeShade="FF"/>
          <w:sz w:val="22"/>
          <w:szCs w:val="22"/>
        </w:rPr>
        <w:t>.</w:t>
      </w:r>
      <w:r w:rsidRPr="3736D665" w:rsidR="58CD93F5">
        <w:rPr>
          <w:rFonts w:ascii="Calibri" w:hAnsi="Calibri" w:eastAsia="Calibri" w:cs="Calibri"/>
          <w:color w:val="000000" w:themeColor="text1" w:themeTint="FF" w:themeShade="FF"/>
          <w:sz w:val="22"/>
          <w:szCs w:val="22"/>
        </w:rPr>
        <w:t xml:space="preserve"> </w:t>
      </w:r>
      <w:r w:rsidRPr="3736D665" w:rsidR="58CD93F5">
        <w:rPr>
          <w:rFonts w:ascii="Calibri" w:hAnsi="Calibri" w:eastAsia="Calibri" w:cs="Calibri"/>
          <w:color w:val="000000" w:themeColor="text1" w:themeTint="FF" w:themeShade="FF"/>
          <w:sz w:val="22"/>
          <w:szCs w:val="22"/>
        </w:rPr>
        <w:t>Metrics are ordered and</w:t>
      </w:r>
      <w:r w:rsidRPr="3736D665" w:rsidR="58CD93F5">
        <w:rPr>
          <w:rFonts w:ascii="Calibri" w:hAnsi="Calibri" w:eastAsia="Calibri" w:cs="Calibri"/>
          <w:color w:val="000000" w:themeColor="text1" w:themeTint="FF" w:themeShade="FF"/>
          <w:sz w:val="22"/>
          <w:szCs w:val="22"/>
        </w:rPr>
        <w:t xml:space="preserve"> </w:t>
      </w:r>
      <w:r w:rsidRPr="3736D665" w:rsidR="58CD93F5">
        <w:rPr>
          <w:rFonts w:ascii="Calibri" w:hAnsi="Calibri" w:eastAsia="Calibri" w:cs="Calibri"/>
          <w:color w:val="000000" w:themeColor="text1" w:themeTint="FF" w:themeShade="FF"/>
          <w:sz w:val="22"/>
          <w:szCs w:val="22"/>
        </w:rPr>
        <w:t>c</w:t>
      </w:r>
      <w:r w:rsidRPr="3736D665" w:rsidR="58CD93F5">
        <w:rPr>
          <w:rFonts w:ascii="Calibri" w:hAnsi="Calibri" w:eastAsia="Calibri" w:cs="Calibri"/>
          <w:color w:val="000000" w:themeColor="text1" w:themeTint="FF" w:themeShade="FF"/>
          <w:sz w:val="22"/>
          <w:szCs w:val="22"/>
        </w:rPr>
        <w:t>oloure</w:t>
      </w:r>
      <w:r w:rsidRPr="3736D665" w:rsidR="58CD93F5">
        <w:rPr>
          <w:rFonts w:ascii="Calibri" w:hAnsi="Calibri" w:eastAsia="Calibri" w:cs="Calibri"/>
          <w:color w:val="000000" w:themeColor="text1" w:themeTint="FF" w:themeShade="FF"/>
          <w:sz w:val="22"/>
          <w:szCs w:val="22"/>
        </w:rPr>
        <w:t>d</w:t>
      </w:r>
      <w:r w:rsidRPr="3736D665" w:rsidR="58CD93F5">
        <w:rPr>
          <w:rFonts w:ascii="Calibri" w:hAnsi="Calibri" w:eastAsia="Calibri" w:cs="Calibri"/>
          <w:color w:val="000000" w:themeColor="text1" w:themeTint="FF" w:themeShade="FF"/>
          <w:sz w:val="22"/>
          <w:szCs w:val="22"/>
        </w:rPr>
        <w:t xml:space="preserve"> </w:t>
      </w:r>
      <w:r w:rsidRPr="3736D665" w:rsidR="58CD93F5">
        <w:rPr>
          <w:rFonts w:ascii="Calibri" w:hAnsi="Calibri" w:eastAsia="Calibri" w:cs="Calibri"/>
          <w:color w:val="000000" w:themeColor="text1" w:themeTint="FF" w:themeShade="FF"/>
          <w:sz w:val="22"/>
          <w:szCs w:val="22"/>
        </w:rPr>
        <w:t>by percentage overlap.”</w:t>
      </w:r>
    </w:p>
    <w:p w:rsidR="3736D665" w:rsidP="3736D665" w:rsidRDefault="3736D665" w14:paraId="2AD307C6" w14:textId="651B7720">
      <w:pPr>
        <w:pStyle w:val="Normal"/>
        <w:spacing w:after="80" w:afterAutospacing="off"/>
        <w:rPr>
          <w:rFonts w:ascii="Calibri" w:hAnsi="Calibri" w:eastAsia="Calibri" w:cs="Calibri"/>
          <w:color w:val="000000" w:themeColor="text1" w:themeTint="FF" w:themeShade="FF"/>
          <w:sz w:val="22"/>
          <w:szCs w:val="22"/>
        </w:rPr>
      </w:pPr>
    </w:p>
    <w:p w:rsidR="45791038" w:rsidP="3736D665" w:rsidRDefault="45791038" w14:paraId="092E833F" w14:textId="1E5C569D">
      <w:pPr>
        <w:pStyle w:val="Normal"/>
        <w:spacing w:after="80" w:afterAutospacing="off"/>
        <w:rPr>
          <w:rFonts w:ascii="Calibri" w:hAnsi="Calibri" w:eastAsia="Calibri" w:cs="Calibri"/>
          <w:noProof w:val="0"/>
          <w:color w:val="000000" w:themeColor="text1" w:themeTint="FF" w:themeShade="FF"/>
          <w:sz w:val="22"/>
          <w:szCs w:val="22"/>
          <w:lang w:val="en-US"/>
        </w:rPr>
      </w:pPr>
      <w:r w:rsidRPr="3736D665" w:rsidR="123A384C">
        <w:rPr>
          <w:rFonts w:ascii="Calibri" w:hAnsi="Calibri" w:eastAsia="Calibri" w:cs="Calibri"/>
          <w:b w:val="1"/>
          <w:bCs w:val="1"/>
          <w:color w:val="000000" w:themeColor="text1" w:themeTint="FF" w:themeShade="FF"/>
          <w:sz w:val="22"/>
          <w:szCs w:val="22"/>
        </w:rPr>
        <w:t>Comment</w:t>
      </w:r>
      <w:r w:rsidRPr="3736D665" w:rsidR="52AAE54D">
        <w:rPr>
          <w:rFonts w:ascii="Calibri" w:hAnsi="Calibri" w:eastAsia="Calibri" w:cs="Calibri"/>
          <w:b w:val="1"/>
          <w:bCs w:val="1"/>
          <w:color w:val="000000" w:themeColor="text1" w:themeTint="FF" w:themeShade="FF"/>
          <w:sz w:val="22"/>
          <w:szCs w:val="22"/>
        </w:rPr>
        <w:t xml:space="preserve"> 2.1</w:t>
      </w:r>
      <w:r w:rsidRPr="3736D665" w:rsidR="6F33316A">
        <w:rPr>
          <w:rFonts w:ascii="Calibri" w:hAnsi="Calibri" w:eastAsia="Calibri" w:cs="Calibri"/>
          <w:b w:val="1"/>
          <w:bCs w:val="1"/>
          <w:color w:val="000000" w:themeColor="text1" w:themeTint="FF" w:themeShade="FF"/>
          <w:sz w:val="22"/>
          <w:szCs w:val="22"/>
        </w:rPr>
        <w:t xml:space="preserve">1 </w:t>
      </w:r>
      <w:r w:rsidRPr="3736D665" w:rsidR="123A384C">
        <w:rPr>
          <w:rFonts w:ascii="Calibri" w:hAnsi="Calibri" w:eastAsia="Calibri" w:cs="Calibri"/>
          <w:b w:val="1"/>
          <w:bCs w:val="1"/>
          <w:color w:val="000000" w:themeColor="text1" w:themeTint="FF" w:themeShade="FF"/>
          <w:sz w:val="22"/>
          <w:szCs w:val="22"/>
        </w:rPr>
        <w:t>-</w:t>
      </w:r>
      <w:r w:rsidRPr="3736D665" w:rsidR="123A384C">
        <w:rPr>
          <w:rFonts w:ascii="Calibri" w:hAnsi="Calibri" w:eastAsia="Calibri" w:cs="Calibri"/>
          <w:color w:val="000000" w:themeColor="text1" w:themeTint="FF" w:themeShade="FF"/>
          <w:sz w:val="22"/>
          <w:szCs w:val="22"/>
        </w:rPr>
        <w:t xml:space="preserve"> “</w:t>
      </w:r>
      <w:r w:rsidRPr="3736D665" w:rsidR="123A384C">
        <w:rPr>
          <w:b w:val="0"/>
          <w:bCs w:val="0"/>
          <w:i w:val="0"/>
          <w:iCs w:val="0"/>
          <w:color w:val="000000" w:themeColor="text1" w:themeTint="FF" w:themeShade="FF"/>
          <w:sz w:val="22"/>
          <w:szCs w:val="22"/>
          <w:u w:val="none"/>
        </w:rPr>
        <w:t xml:space="preserve">Rather than extensively presenting details of distributions for each of the 42 chromosome arms, we select chromosome arm 1q for more detailed illustration and discussion.” </w:t>
      </w:r>
      <w:r w:rsidRPr="3736D665" w:rsidR="1A1B4A86">
        <w:rPr>
          <w:rFonts w:ascii="Calibri" w:hAnsi="Calibri" w:eastAsia="Calibri" w:cs="Calibri"/>
          <w:color w:val="000000" w:themeColor="text1" w:themeTint="FF" w:themeShade="FF"/>
          <w:sz w:val="22"/>
          <w:szCs w:val="22"/>
        </w:rPr>
        <w:t>Rest should go into supplementary, can be online</w:t>
      </w:r>
      <w:r w:rsidRPr="3736D665" w:rsidR="2E1BAC9A">
        <w:rPr>
          <w:rFonts w:ascii="Calibri" w:hAnsi="Calibri" w:eastAsia="Calibri" w:cs="Calibri"/>
          <w:color w:val="000000" w:themeColor="text1" w:themeTint="FF" w:themeShade="FF"/>
          <w:sz w:val="22"/>
          <w:szCs w:val="22"/>
        </w:rPr>
        <w:t xml:space="preserve">. </w:t>
      </w:r>
    </w:p>
    <w:p w:rsidR="71025899" w:rsidP="3736D665" w:rsidRDefault="71025899" w14:paraId="58E5CA04" w14:textId="1B83A5C9">
      <w:pPr>
        <w:pStyle w:val="Normal"/>
        <w:spacing w:after="80" w:afterAutospacing="off"/>
        <w:rPr>
          <w:rFonts w:ascii="Calibri" w:hAnsi="Calibri" w:eastAsia="Calibri" w:cs="Calibri"/>
          <w:noProof w:val="0"/>
          <w:color w:val="000000" w:themeColor="text1" w:themeTint="FF" w:themeShade="FF"/>
          <w:sz w:val="22"/>
          <w:szCs w:val="22"/>
          <w:lang w:val="en-US"/>
        </w:rPr>
      </w:pPr>
      <w:r w:rsidRPr="3736D665" w:rsidR="0A219F89">
        <w:rPr>
          <w:rFonts w:ascii="Calibri" w:hAnsi="Calibri" w:eastAsia="Calibri" w:cs="Calibri"/>
          <w:b w:val="1"/>
          <w:bCs w:val="1"/>
          <w:color w:val="000000" w:themeColor="text1" w:themeTint="FF" w:themeShade="FF"/>
          <w:sz w:val="22"/>
          <w:szCs w:val="22"/>
        </w:rPr>
        <w:t>Response 2.1</w:t>
      </w:r>
      <w:r w:rsidRPr="3736D665" w:rsidR="0D8BB038">
        <w:rPr>
          <w:rFonts w:ascii="Calibri" w:hAnsi="Calibri" w:eastAsia="Calibri" w:cs="Calibri"/>
          <w:b w:val="1"/>
          <w:bCs w:val="1"/>
          <w:color w:val="000000" w:themeColor="text1" w:themeTint="FF" w:themeShade="FF"/>
          <w:sz w:val="22"/>
          <w:szCs w:val="22"/>
        </w:rPr>
        <w:t xml:space="preserve">1 </w:t>
      </w:r>
      <w:r w:rsidRPr="3736D665" w:rsidR="0A219F89">
        <w:rPr>
          <w:rFonts w:ascii="Calibri" w:hAnsi="Calibri" w:eastAsia="Calibri" w:cs="Calibri"/>
          <w:b w:val="1"/>
          <w:bCs w:val="1"/>
          <w:color w:val="000000" w:themeColor="text1" w:themeTint="FF" w:themeShade="FF"/>
          <w:sz w:val="22"/>
          <w:szCs w:val="22"/>
        </w:rPr>
        <w:t>-</w:t>
      </w:r>
      <w:r w:rsidRPr="3736D665" w:rsidR="0A219F89">
        <w:rPr>
          <w:rFonts w:ascii="Calibri" w:hAnsi="Calibri" w:eastAsia="Calibri" w:cs="Calibri"/>
          <w:color w:val="000000" w:themeColor="text1" w:themeTint="FF" w:themeShade="FF"/>
          <w:sz w:val="22"/>
          <w:szCs w:val="22"/>
        </w:rPr>
        <w:t xml:space="preserve"> </w:t>
      </w:r>
      <w:r w:rsidRPr="3736D665" w:rsidR="5DC69D92">
        <w:rPr>
          <w:rFonts w:ascii="Calibri" w:hAnsi="Calibri" w:eastAsia="Calibri" w:cs="Calibri"/>
          <w:color w:val="000000" w:themeColor="text1" w:themeTint="FF" w:themeShade="FF"/>
          <w:sz w:val="22"/>
          <w:szCs w:val="22"/>
        </w:rPr>
        <w:t xml:space="preserve">In response, I </w:t>
      </w:r>
      <w:r w:rsidRPr="3736D665" w:rsidR="5DC69D92">
        <w:rPr>
          <w:rFonts w:ascii="Calibri" w:hAnsi="Calibri" w:eastAsia="Calibri" w:cs="Calibri"/>
          <w:color w:val="000000" w:themeColor="text1" w:themeTint="FF" w:themeShade="FF"/>
          <w:sz w:val="22"/>
          <w:szCs w:val="22"/>
        </w:rPr>
        <w:t>provided</w:t>
      </w:r>
      <w:r w:rsidRPr="3736D665" w:rsidR="5DC69D92">
        <w:rPr>
          <w:rFonts w:ascii="Calibri" w:hAnsi="Calibri" w:eastAsia="Calibri" w:cs="Calibri"/>
          <w:color w:val="000000" w:themeColor="text1" w:themeTint="FF" w:themeShade="FF"/>
          <w:sz w:val="22"/>
          <w:szCs w:val="22"/>
        </w:rPr>
        <w:t xml:space="preserve"> a link to online supplementary information including the 41 other chromosome arm figures.</w:t>
      </w:r>
      <w:r w:rsidRPr="3736D665" w:rsidR="2E1BAC9A">
        <w:rPr>
          <w:rFonts w:ascii="Calibri" w:hAnsi="Calibri" w:eastAsia="Calibri" w:cs="Calibri"/>
          <w:color w:val="000000" w:themeColor="text1" w:themeTint="FF" w:themeShade="FF"/>
          <w:sz w:val="22"/>
          <w:szCs w:val="22"/>
        </w:rPr>
        <w:t xml:space="preserve"> </w:t>
      </w:r>
    </w:p>
    <w:p w:rsidR="5A279217" w:rsidP="3736D665" w:rsidRDefault="5A279217" w14:paraId="48F07BD2" w14:textId="4A66C759">
      <w:pPr>
        <w:pStyle w:val="Normal"/>
        <w:spacing w:after="80" w:afterAutospacing="off"/>
        <w:rPr>
          <w:b w:val="0"/>
          <w:bCs w:val="0"/>
          <w:i w:val="0"/>
          <w:iCs w:val="0"/>
          <w:color w:val="70AD47" w:themeColor="accent6" w:themeTint="FF" w:themeShade="FF"/>
          <w:sz w:val="22"/>
          <w:szCs w:val="22"/>
          <w:u w:val="none"/>
        </w:rPr>
      </w:pPr>
    </w:p>
    <w:p w:rsidR="27A5DBD1" w:rsidP="3736D665" w:rsidRDefault="27A5DBD1" w14:paraId="4DB3CE54" w14:textId="72B1FCA6">
      <w:pPr>
        <w:pStyle w:val="Normal"/>
        <w:spacing w:after="80" w:afterAutospacing="off"/>
        <w:rPr>
          <w:b w:val="0"/>
          <w:bCs w:val="0"/>
          <w:i w:val="0"/>
          <w:iCs w:val="0"/>
          <w:color w:val="000000" w:themeColor="text1" w:themeTint="FF" w:themeShade="FF"/>
          <w:sz w:val="22"/>
          <w:szCs w:val="22"/>
          <w:u w:val="none"/>
        </w:rPr>
      </w:pPr>
      <w:r w:rsidRPr="3736D665" w:rsidR="4FD8449A">
        <w:rPr>
          <w:b w:val="1"/>
          <w:bCs w:val="1"/>
          <w:i w:val="0"/>
          <w:iCs w:val="0"/>
          <w:color w:val="000000" w:themeColor="text1" w:themeTint="FF" w:themeShade="FF"/>
          <w:sz w:val="22"/>
          <w:szCs w:val="22"/>
          <w:u w:val="none"/>
        </w:rPr>
        <w:t>Comment 2.1</w:t>
      </w:r>
      <w:r w:rsidRPr="3736D665" w:rsidR="32B5DFBC">
        <w:rPr>
          <w:b w:val="1"/>
          <w:bCs w:val="1"/>
          <w:i w:val="0"/>
          <w:iCs w:val="0"/>
          <w:color w:val="000000" w:themeColor="text1" w:themeTint="FF" w:themeShade="FF"/>
          <w:sz w:val="22"/>
          <w:szCs w:val="22"/>
          <w:u w:val="none"/>
        </w:rPr>
        <w:t>2</w:t>
      </w:r>
      <w:r w:rsidRPr="3736D665" w:rsidR="4FD8449A">
        <w:rPr>
          <w:b w:val="1"/>
          <w:bCs w:val="1"/>
          <w:i w:val="0"/>
          <w:iCs w:val="0"/>
          <w:color w:val="000000" w:themeColor="text1" w:themeTint="FF" w:themeShade="FF"/>
          <w:sz w:val="22"/>
          <w:szCs w:val="22"/>
          <w:u w:val="none"/>
        </w:rPr>
        <w:t xml:space="preserve"> - </w:t>
      </w:r>
      <w:r w:rsidRPr="3736D665" w:rsidR="4468B048">
        <w:rPr>
          <w:b w:val="0"/>
          <w:bCs w:val="0"/>
          <w:i w:val="0"/>
          <w:iCs w:val="0"/>
          <w:color w:val="000000" w:themeColor="text1" w:themeTint="FF" w:themeShade="FF"/>
          <w:sz w:val="22"/>
          <w:szCs w:val="22"/>
          <w:u w:val="none"/>
        </w:rPr>
        <w:t>This is telling you that your CNA metrics are associated with PAM5</w:t>
      </w:r>
      <w:r w:rsidRPr="3736D665" w:rsidR="4468B048">
        <w:rPr>
          <w:b w:val="0"/>
          <w:bCs w:val="0"/>
          <w:i w:val="0"/>
          <w:iCs w:val="0"/>
          <w:color w:val="000000" w:themeColor="text1" w:themeTint="FF" w:themeShade="FF"/>
          <w:sz w:val="22"/>
          <w:szCs w:val="22"/>
          <w:u w:val="none"/>
        </w:rPr>
        <w:t>0/</w:t>
      </w:r>
      <w:r w:rsidRPr="3736D665" w:rsidR="4468B048">
        <w:rPr>
          <w:b w:val="0"/>
          <w:bCs w:val="0"/>
          <w:i w:val="0"/>
          <w:iCs w:val="0"/>
          <w:color w:val="000000" w:themeColor="text1" w:themeTint="FF" w:themeShade="FF"/>
          <w:sz w:val="22"/>
          <w:szCs w:val="22"/>
          <w:u w:val="none"/>
        </w:rPr>
        <w:t>IntClu</w:t>
      </w:r>
      <w:r w:rsidRPr="3736D665" w:rsidR="4468B048">
        <w:rPr>
          <w:b w:val="0"/>
          <w:bCs w:val="0"/>
          <w:i w:val="0"/>
          <w:iCs w:val="0"/>
          <w:color w:val="000000" w:themeColor="text1" w:themeTint="FF" w:themeShade="FF"/>
          <w:sz w:val="22"/>
          <w:szCs w:val="22"/>
          <w:u w:val="none"/>
        </w:rPr>
        <w:t>st</w:t>
      </w:r>
      <w:r w:rsidRPr="3736D665" w:rsidR="4468B048">
        <w:rPr>
          <w:b w:val="0"/>
          <w:bCs w:val="0"/>
          <w:i w:val="0"/>
          <w:iCs w:val="0"/>
          <w:color w:val="000000" w:themeColor="text1" w:themeTint="FF" w:themeShade="FF"/>
          <w:sz w:val="22"/>
          <w:szCs w:val="22"/>
          <w:u w:val="none"/>
        </w:rPr>
        <w:t>. Are the CNA metrics 'better' at explaining survival outcomes than PAM5</w:t>
      </w:r>
      <w:r w:rsidRPr="3736D665" w:rsidR="4468B048">
        <w:rPr>
          <w:b w:val="0"/>
          <w:bCs w:val="0"/>
          <w:i w:val="0"/>
          <w:iCs w:val="0"/>
          <w:color w:val="000000" w:themeColor="text1" w:themeTint="FF" w:themeShade="FF"/>
          <w:sz w:val="22"/>
          <w:szCs w:val="22"/>
          <w:u w:val="none"/>
        </w:rPr>
        <w:t>0</w:t>
      </w:r>
      <w:r w:rsidRPr="3736D665" w:rsidR="4468B048">
        <w:rPr>
          <w:b w:val="0"/>
          <w:bCs w:val="0"/>
          <w:i w:val="0"/>
          <w:iCs w:val="0"/>
          <w:color w:val="000000" w:themeColor="text1" w:themeTint="FF" w:themeShade="FF"/>
          <w:sz w:val="22"/>
          <w:szCs w:val="22"/>
          <w:u w:val="none"/>
        </w:rPr>
        <w:t>/</w:t>
      </w:r>
      <w:r w:rsidRPr="3736D665" w:rsidR="4468B048">
        <w:rPr>
          <w:b w:val="0"/>
          <w:bCs w:val="0"/>
          <w:i w:val="0"/>
          <w:iCs w:val="0"/>
          <w:color w:val="000000" w:themeColor="text1" w:themeTint="FF" w:themeShade="FF"/>
          <w:sz w:val="22"/>
          <w:szCs w:val="22"/>
          <w:u w:val="none"/>
        </w:rPr>
        <w:t>IntClu</w:t>
      </w:r>
      <w:r w:rsidRPr="3736D665" w:rsidR="4468B048">
        <w:rPr>
          <w:b w:val="0"/>
          <w:bCs w:val="0"/>
          <w:i w:val="0"/>
          <w:iCs w:val="0"/>
          <w:color w:val="000000" w:themeColor="text1" w:themeTint="FF" w:themeShade="FF"/>
          <w:sz w:val="22"/>
          <w:szCs w:val="22"/>
          <w:u w:val="none"/>
        </w:rPr>
        <w:t>s</w:t>
      </w:r>
      <w:r w:rsidRPr="3736D665" w:rsidR="4468B048">
        <w:rPr>
          <w:b w:val="0"/>
          <w:bCs w:val="0"/>
          <w:i w:val="0"/>
          <w:iCs w:val="0"/>
          <w:color w:val="000000" w:themeColor="text1" w:themeTint="FF" w:themeShade="FF"/>
          <w:sz w:val="22"/>
          <w:szCs w:val="22"/>
          <w:u w:val="none"/>
        </w:rPr>
        <w:t>t</w:t>
      </w:r>
      <w:r w:rsidRPr="3736D665" w:rsidR="4468B048">
        <w:rPr>
          <w:b w:val="0"/>
          <w:bCs w:val="0"/>
          <w:i w:val="0"/>
          <w:iCs w:val="0"/>
          <w:color w:val="000000" w:themeColor="text1" w:themeTint="FF" w:themeShade="FF"/>
          <w:sz w:val="22"/>
          <w:szCs w:val="22"/>
          <w:u w:val="none"/>
        </w:rPr>
        <w:t>?</w:t>
      </w:r>
    </w:p>
    <w:p w:rsidR="3B87AF1C" w:rsidP="3736D665" w:rsidRDefault="3B87AF1C" w14:paraId="4010B719" w14:textId="0388921B">
      <w:pPr>
        <w:pStyle w:val="Normal"/>
        <w:spacing w:after="80" w:afterAutospacing="off"/>
        <w:rPr>
          <w:b w:val="0"/>
          <w:bCs w:val="0"/>
          <w:i w:val="0"/>
          <w:iCs w:val="0"/>
          <w:color w:val="000000" w:themeColor="text1" w:themeTint="FF" w:themeShade="FF"/>
          <w:sz w:val="22"/>
          <w:szCs w:val="22"/>
          <w:u w:val="none"/>
        </w:rPr>
      </w:pPr>
      <w:r w:rsidRPr="3736D665" w:rsidR="1C33BF47">
        <w:rPr>
          <w:b w:val="1"/>
          <w:bCs w:val="1"/>
          <w:i w:val="0"/>
          <w:iCs w:val="0"/>
          <w:color w:val="000000" w:themeColor="text1" w:themeTint="FF" w:themeShade="FF"/>
          <w:sz w:val="22"/>
          <w:szCs w:val="22"/>
          <w:u w:val="none"/>
        </w:rPr>
        <w:t>Response 2.1</w:t>
      </w:r>
      <w:r w:rsidRPr="3736D665" w:rsidR="11D4478E">
        <w:rPr>
          <w:b w:val="1"/>
          <w:bCs w:val="1"/>
          <w:i w:val="0"/>
          <w:iCs w:val="0"/>
          <w:color w:val="000000" w:themeColor="text1" w:themeTint="FF" w:themeShade="FF"/>
          <w:sz w:val="22"/>
          <w:szCs w:val="22"/>
          <w:u w:val="none"/>
        </w:rPr>
        <w:t>2</w:t>
      </w:r>
      <w:r w:rsidRPr="3736D665" w:rsidR="1C33BF47">
        <w:rPr>
          <w:b w:val="1"/>
          <w:bCs w:val="1"/>
          <w:i w:val="0"/>
          <w:iCs w:val="0"/>
          <w:color w:val="000000" w:themeColor="text1" w:themeTint="FF" w:themeShade="FF"/>
          <w:sz w:val="22"/>
          <w:szCs w:val="22"/>
          <w:u w:val="none"/>
        </w:rPr>
        <w:t xml:space="preserve"> -</w:t>
      </w:r>
      <w:r w:rsidRPr="3736D665" w:rsidR="1C33BF47">
        <w:rPr>
          <w:b w:val="1"/>
          <w:bCs w:val="1"/>
          <w:i w:val="0"/>
          <w:iCs w:val="0"/>
          <w:color w:val="000000" w:themeColor="text1" w:themeTint="FF" w:themeShade="FF"/>
          <w:sz w:val="22"/>
          <w:szCs w:val="22"/>
          <w:u w:val="none"/>
        </w:rPr>
        <w:t xml:space="preserve"> </w:t>
      </w:r>
      <w:r w:rsidRPr="3736D665" w:rsidR="4421496B">
        <w:rPr>
          <w:b w:val="0"/>
          <w:bCs w:val="0"/>
          <w:i w:val="0"/>
          <w:iCs w:val="0"/>
          <w:color w:val="000000" w:themeColor="text1" w:themeTint="FF" w:themeShade="FF"/>
          <w:sz w:val="22"/>
          <w:szCs w:val="22"/>
          <w:u w:val="none"/>
        </w:rPr>
        <w:t>While the CNA metrics are associated with PAM50 /</w:t>
      </w:r>
      <w:r w:rsidRPr="3736D665" w:rsidR="4421496B">
        <w:rPr>
          <w:b w:val="0"/>
          <w:bCs w:val="0"/>
          <w:i w:val="0"/>
          <w:iCs w:val="0"/>
          <w:color w:val="000000" w:themeColor="text1" w:themeTint="FF" w:themeShade="FF"/>
          <w:sz w:val="22"/>
          <w:szCs w:val="22"/>
          <w:u w:val="none"/>
        </w:rPr>
        <w:t>IntClust</w:t>
      </w:r>
      <w:r w:rsidRPr="3736D665" w:rsidR="6D6067F5">
        <w:rPr>
          <w:b w:val="0"/>
          <w:bCs w:val="0"/>
          <w:i w:val="0"/>
          <w:iCs w:val="0"/>
          <w:color w:val="000000" w:themeColor="text1" w:themeTint="FF" w:themeShade="FF"/>
          <w:sz w:val="22"/>
          <w:szCs w:val="22"/>
          <w:u w:val="none"/>
        </w:rPr>
        <w:t xml:space="preserve">, </w:t>
      </w:r>
      <w:r w:rsidRPr="3736D665" w:rsidR="000FF900">
        <w:rPr>
          <w:b w:val="0"/>
          <w:bCs w:val="0"/>
          <w:i w:val="0"/>
          <w:iCs w:val="0"/>
          <w:color w:val="000000" w:themeColor="text1" w:themeTint="FF" w:themeShade="FF"/>
          <w:sz w:val="22"/>
          <w:szCs w:val="22"/>
          <w:u w:val="none"/>
        </w:rPr>
        <w:t>it</w:t>
      </w:r>
      <w:r w:rsidRPr="3736D665" w:rsidR="6D6067F5">
        <w:rPr>
          <w:b w:val="0"/>
          <w:bCs w:val="0"/>
          <w:i w:val="0"/>
          <w:iCs w:val="0"/>
          <w:color w:val="000000" w:themeColor="text1" w:themeTint="FF" w:themeShade="FF"/>
          <w:sz w:val="22"/>
          <w:szCs w:val="22"/>
          <w:u w:val="none"/>
        </w:rPr>
        <w:t xml:space="preserve"> is unlikely that the CNA metrics are better at explaining survival outcomes</w:t>
      </w:r>
      <w:r w:rsidRPr="3736D665" w:rsidR="767D33F6">
        <w:rPr>
          <w:b w:val="0"/>
          <w:bCs w:val="0"/>
          <w:i w:val="0"/>
          <w:iCs w:val="0"/>
          <w:color w:val="000000" w:themeColor="text1" w:themeTint="FF" w:themeShade="FF"/>
          <w:sz w:val="22"/>
          <w:szCs w:val="22"/>
          <w:u w:val="none"/>
        </w:rPr>
        <w:t xml:space="preserve"> </w:t>
      </w:r>
      <w:r w:rsidRPr="3736D665" w:rsidR="437A9FCA">
        <w:rPr>
          <w:b w:val="0"/>
          <w:bCs w:val="0"/>
          <w:i w:val="0"/>
          <w:iCs w:val="0"/>
          <w:color w:val="000000" w:themeColor="text1" w:themeTint="FF" w:themeShade="FF"/>
          <w:sz w:val="22"/>
          <w:szCs w:val="22"/>
          <w:u w:val="none"/>
        </w:rPr>
        <w:t>PAM50/</w:t>
      </w:r>
      <w:r w:rsidRPr="3736D665" w:rsidR="437A9FCA">
        <w:rPr>
          <w:b w:val="0"/>
          <w:bCs w:val="0"/>
          <w:i w:val="0"/>
          <w:iCs w:val="0"/>
          <w:color w:val="000000" w:themeColor="text1" w:themeTint="FF" w:themeShade="FF"/>
          <w:sz w:val="22"/>
          <w:szCs w:val="22"/>
          <w:u w:val="none"/>
        </w:rPr>
        <w:t>IntClust</w:t>
      </w:r>
      <w:r w:rsidRPr="3736D665" w:rsidR="437A9FCA">
        <w:rPr>
          <w:b w:val="0"/>
          <w:bCs w:val="0"/>
          <w:i w:val="0"/>
          <w:iCs w:val="0"/>
          <w:color w:val="000000" w:themeColor="text1" w:themeTint="FF" w:themeShade="FF"/>
          <w:sz w:val="22"/>
          <w:szCs w:val="22"/>
          <w:u w:val="none"/>
        </w:rPr>
        <w:t xml:space="preserve">. </w:t>
      </w:r>
      <w:r w:rsidRPr="3736D665" w:rsidR="514A063A">
        <w:rPr>
          <w:b w:val="0"/>
          <w:bCs w:val="0"/>
          <w:i w:val="0"/>
          <w:iCs w:val="0"/>
          <w:color w:val="000000" w:themeColor="text1" w:themeTint="FF" w:themeShade="FF"/>
          <w:sz w:val="22"/>
          <w:szCs w:val="22"/>
          <w:u w:val="none"/>
        </w:rPr>
        <w:t>There are several reasons for this, primarily that the CNA metrics</w:t>
      </w:r>
      <w:r w:rsidRPr="3736D665" w:rsidR="6302FF4C">
        <w:rPr>
          <w:b w:val="0"/>
          <w:bCs w:val="0"/>
          <w:i w:val="0"/>
          <w:iCs w:val="0"/>
          <w:color w:val="000000" w:themeColor="text1" w:themeTint="FF" w:themeShade="FF"/>
          <w:sz w:val="22"/>
          <w:szCs w:val="22"/>
          <w:u w:val="none"/>
        </w:rPr>
        <w:t xml:space="preserve"> only quantify the levels of CNAs across the genome and give no consideration to the biological impact of these CNAs, </w:t>
      </w:r>
      <w:r w:rsidRPr="3736D665" w:rsidR="6302FF4C">
        <w:rPr>
          <w:b w:val="0"/>
          <w:bCs w:val="0"/>
          <w:i w:val="0"/>
          <w:iCs w:val="0"/>
          <w:color w:val="000000" w:themeColor="text1" w:themeTint="FF" w:themeShade="FF"/>
          <w:sz w:val="22"/>
          <w:szCs w:val="22"/>
          <w:u w:val="none"/>
        </w:rPr>
        <w:t>i.e.</w:t>
      </w:r>
      <w:r w:rsidRPr="3736D665" w:rsidR="6302FF4C">
        <w:rPr>
          <w:b w:val="0"/>
          <w:bCs w:val="0"/>
          <w:i w:val="0"/>
          <w:iCs w:val="0"/>
          <w:color w:val="000000" w:themeColor="text1" w:themeTint="FF" w:themeShade="FF"/>
          <w:sz w:val="22"/>
          <w:szCs w:val="22"/>
          <w:u w:val="none"/>
        </w:rPr>
        <w:t xml:space="preserve"> gene expression changes.</w:t>
      </w:r>
      <w:r w:rsidRPr="3736D665" w:rsidR="5C9C68E8">
        <w:rPr>
          <w:b w:val="0"/>
          <w:bCs w:val="0"/>
          <w:i w:val="0"/>
          <w:iCs w:val="0"/>
          <w:color w:val="000000" w:themeColor="text1" w:themeTint="FF" w:themeShade="FF"/>
          <w:sz w:val="22"/>
          <w:szCs w:val="22"/>
          <w:u w:val="none"/>
        </w:rPr>
        <w:t xml:space="preserve"> </w:t>
      </w:r>
      <w:r w:rsidRPr="3736D665" w:rsidR="21A7E47E">
        <w:rPr>
          <w:b w:val="0"/>
          <w:bCs w:val="0"/>
          <w:i w:val="0"/>
          <w:iCs w:val="0"/>
          <w:color w:val="000000" w:themeColor="text1" w:themeTint="FF" w:themeShade="FF"/>
          <w:sz w:val="22"/>
          <w:szCs w:val="22"/>
          <w:u w:val="none"/>
        </w:rPr>
        <w:t>In contrast the PAM50/</w:t>
      </w:r>
      <w:r w:rsidRPr="3736D665" w:rsidR="21A7E47E">
        <w:rPr>
          <w:b w:val="0"/>
          <w:bCs w:val="0"/>
          <w:i w:val="0"/>
          <w:iCs w:val="0"/>
          <w:color w:val="000000" w:themeColor="text1" w:themeTint="FF" w:themeShade="FF"/>
          <w:sz w:val="22"/>
          <w:szCs w:val="22"/>
          <w:u w:val="none"/>
        </w:rPr>
        <w:t>IntClust</w:t>
      </w:r>
      <w:r w:rsidRPr="3736D665" w:rsidR="21A7E47E">
        <w:rPr>
          <w:b w:val="0"/>
          <w:bCs w:val="0"/>
          <w:i w:val="0"/>
          <w:iCs w:val="0"/>
          <w:color w:val="000000" w:themeColor="text1" w:themeTint="FF" w:themeShade="FF"/>
          <w:sz w:val="22"/>
          <w:szCs w:val="22"/>
          <w:u w:val="none"/>
        </w:rPr>
        <w:t xml:space="preserve"> </w:t>
      </w:r>
      <w:r w:rsidRPr="3736D665" w:rsidR="4AE70308">
        <w:rPr>
          <w:b w:val="0"/>
          <w:bCs w:val="0"/>
          <w:i w:val="0"/>
          <w:iCs w:val="0"/>
          <w:color w:val="000000" w:themeColor="text1" w:themeTint="FF" w:themeShade="FF"/>
          <w:sz w:val="22"/>
          <w:szCs w:val="22"/>
          <w:u w:val="none"/>
        </w:rPr>
        <w:t>includes</w:t>
      </w:r>
      <w:r w:rsidRPr="3736D665" w:rsidR="21A7E47E">
        <w:rPr>
          <w:b w:val="0"/>
          <w:bCs w:val="0"/>
          <w:i w:val="0"/>
          <w:iCs w:val="0"/>
          <w:color w:val="000000" w:themeColor="text1" w:themeTint="FF" w:themeShade="FF"/>
          <w:sz w:val="22"/>
          <w:szCs w:val="22"/>
          <w:u w:val="none"/>
        </w:rPr>
        <w:t xml:space="preserve"> gene expression data </w:t>
      </w:r>
      <w:r w:rsidRPr="3736D665" w:rsidR="3F9F3C48">
        <w:rPr>
          <w:b w:val="0"/>
          <w:bCs w:val="0"/>
          <w:i w:val="0"/>
          <w:iCs w:val="0"/>
          <w:color w:val="000000" w:themeColor="text1" w:themeTint="FF" w:themeShade="FF"/>
          <w:sz w:val="22"/>
          <w:szCs w:val="22"/>
          <w:u w:val="none"/>
        </w:rPr>
        <w:t xml:space="preserve">which provides vital information on the biology of the </w:t>
      </w:r>
      <w:r w:rsidRPr="3736D665" w:rsidR="3F9F3C48">
        <w:rPr>
          <w:b w:val="0"/>
          <w:bCs w:val="0"/>
          <w:i w:val="0"/>
          <w:iCs w:val="0"/>
          <w:color w:val="000000" w:themeColor="text1" w:themeTint="FF" w:themeShade="FF"/>
          <w:sz w:val="22"/>
          <w:szCs w:val="22"/>
          <w:u w:val="none"/>
        </w:rPr>
        <w:t>tumour</w:t>
      </w:r>
      <w:r w:rsidRPr="3736D665" w:rsidR="3F9F3C48">
        <w:rPr>
          <w:b w:val="0"/>
          <w:bCs w:val="0"/>
          <w:i w:val="0"/>
          <w:iCs w:val="0"/>
          <w:color w:val="000000" w:themeColor="text1" w:themeTint="FF" w:themeShade="FF"/>
          <w:sz w:val="22"/>
          <w:szCs w:val="22"/>
          <w:u w:val="none"/>
        </w:rPr>
        <w:t xml:space="preserve"> which results in the </w:t>
      </w:r>
      <w:r w:rsidRPr="3736D665" w:rsidR="24797534">
        <w:rPr>
          <w:b w:val="0"/>
          <w:bCs w:val="0"/>
          <w:i w:val="0"/>
          <w:iCs w:val="0"/>
          <w:color w:val="000000" w:themeColor="text1" w:themeTint="FF" w:themeShade="FF"/>
          <w:sz w:val="22"/>
          <w:szCs w:val="22"/>
          <w:u w:val="none"/>
        </w:rPr>
        <w:t>P</w:t>
      </w:r>
      <w:r w:rsidRPr="3736D665" w:rsidR="3F9F3C48">
        <w:rPr>
          <w:b w:val="0"/>
          <w:bCs w:val="0"/>
          <w:i w:val="0"/>
          <w:iCs w:val="0"/>
          <w:color w:val="000000" w:themeColor="text1" w:themeTint="FF" w:themeShade="FF"/>
          <w:sz w:val="22"/>
          <w:szCs w:val="22"/>
          <w:u w:val="none"/>
        </w:rPr>
        <w:t>AM50/</w:t>
      </w:r>
      <w:r w:rsidRPr="3736D665" w:rsidR="3F9F3C48">
        <w:rPr>
          <w:b w:val="0"/>
          <w:bCs w:val="0"/>
          <w:i w:val="0"/>
          <w:iCs w:val="0"/>
          <w:color w:val="000000" w:themeColor="text1" w:themeTint="FF" w:themeShade="FF"/>
          <w:sz w:val="22"/>
          <w:szCs w:val="22"/>
          <w:u w:val="none"/>
        </w:rPr>
        <w:t>IntClust</w:t>
      </w:r>
      <w:r w:rsidRPr="3736D665" w:rsidR="3F9F3C48">
        <w:rPr>
          <w:b w:val="0"/>
          <w:bCs w:val="0"/>
          <w:i w:val="0"/>
          <w:iCs w:val="0"/>
          <w:color w:val="000000" w:themeColor="text1" w:themeTint="FF" w:themeShade="FF"/>
          <w:sz w:val="22"/>
          <w:szCs w:val="22"/>
          <w:u w:val="none"/>
        </w:rPr>
        <w:t xml:space="preserve"> being better </w:t>
      </w:r>
      <w:r w:rsidRPr="3736D665" w:rsidR="5D824700">
        <w:rPr>
          <w:b w:val="0"/>
          <w:bCs w:val="0"/>
          <w:i w:val="0"/>
          <w:iCs w:val="0"/>
          <w:color w:val="000000" w:themeColor="text1" w:themeTint="FF" w:themeShade="FF"/>
          <w:sz w:val="22"/>
          <w:szCs w:val="22"/>
          <w:u w:val="none"/>
        </w:rPr>
        <w:t xml:space="preserve">able to </w:t>
      </w:r>
      <w:r w:rsidRPr="3736D665" w:rsidR="21A7E47E">
        <w:rPr>
          <w:b w:val="0"/>
          <w:bCs w:val="0"/>
          <w:i w:val="0"/>
          <w:iCs w:val="0"/>
          <w:color w:val="000000" w:themeColor="text1" w:themeTint="FF" w:themeShade="FF"/>
          <w:sz w:val="22"/>
          <w:szCs w:val="22"/>
          <w:u w:val="none"/>
        </w:rPr>
        <w:t>explain survival outco</w:t>
      </w:r>
      <w:r w:rsidRPr="3736D665" w:rsidR="3938A5E4">
        <w:rPr>
          <w:b w:val="0"/>
          <w:bCs w:val="0"/>
          <w:i w:val="0"/>
          <w:iCs w:val="0"/>
          <w:color w:val="000000" w:themeColor="text1" w:themeTint="FF" w:themeShade="FF"/>
          <w:sz w:val="22"/>
          <w:szCs w:val="22"/>
          <w:u w:val="none"/>
        </w:rPr>
        <w:t>mes</w:t>
      </w:r>
      <w:r w:rsidRPr="3736D665" w:rsidR="6381ED06">
        <w:rPr>
          <w:b w:val="0"/>
          <w:bCs w:val="0"/>
          <w:i w:val="0"/>
          <w:iCs w:val="0"/>
          <w:color w:val="000000" w:themeColor="text1" w:themeTint="FF" w:themeShade="FF"/>
          <w:sz w:val="22"/>
          <w:szCs w:val="22"/>
          <w:u w:val="none"/>
        </w:rPr>
        <w:t xml:space="preserve">. </w:t>
      </w:r>
      <w:r w:rsidRPr="3736D665" w:rsidR="5C9C68E8">
        <w:rPr>
          <w:b w:val="0"/>
          <w:bCs w:val="0"/>
          <w:i w:val="0"/>
          <w:iCs w:val="0"/>
          <w:color w:val="000000" w:themeColor="text1" w:themeTint="FF" w:themeShade="FF"/>
          <w:sz w:val="22"/>
          <w:szCs w:val="22"/>
          <w:u w:val="none"/>
        </w:rPr>
        <w:t xml:space="preserve">Furthermore, </w:t>
      </w:r>
      <w:r w:rsidRPr="3736D665" w:rsidR="767D33F6">
        <w:rPr>
          <w:b w:val="0"/>
          <w:bCs w:val="0"/>
          <w:i w:val="0"/>
          <w:iCs w:val="0"/>
          <w:color w:val="000000" w:themeColor="text1" w:themeTint="FF" w:themeShade="FF"/>
          <w:sz w:val="22"/>
          <w:szCs w:val="22"/>
          <w:u w:val="none"/>
        </w:rPr>
        <w:t xml:space="preserve">large variation exists in CNA metrics </w:t>
      </w:r>
      <w:r w:rsidRPr="3736D665" w:rsidR="767D33F6">
        <w:rPr>
          <w:b w:val="0"/>
          <w:bCs w:val="0"/>
          <w:i w:val="0"/>
          <w:iCs w:val="0"/>
          <w:color w:val="000000" w:themeColor="text1" w:themeTint="FF" w:themeShade="FF"/>
          <w:sz w:val="22"/>
          <w:szCs w:val="22"/>
          <w:u w:val="none"/>
        </w:rPr>
        <w:t>observed</w:t>
      </w:r>
      <w:r w:rsidRPr="3736D665" w:rsidR="767D33F6">
        <w:rPr>
          <w:b w:val="0"/>
          <w:bCs w:val="0"/>
          <w:i w:val="0"/>
          <w:iCs w:val="0"/>
          <w:color w:val="000000" w:themeColor="text1" w:themeTint="FF" w:themeShade="FF"/>
          <w:sz w:val="22"/>
          <w:szCs w:val="22"/>
          <w:u w:val="none"/>
        </w:rPr>
        <w:t xml:space="preserve"> across and within PAM50/</w:t>
      </w:r>
      <w:r w:rsidRPr="3736D665" w:rsidR="767D33F6">
        <w:rPr>
          <w:b w:val="0"/>
          <w:bCs w:val="0"/>
          <w:i w:val="0"/>
          <w:iCs w:val="0"/>
          <w:color w:val="000000" w:themeColor="text1" w:themeTint="FF" w:themeShade="FF"/>
          <w:sz w:val="22"/>
          <w:szCs w:val="22"/>
          <w:u w:val="none"/>
        </w:rPr>
        <w:t>IntClust</w:t>
      </w:r>
      <w:r w:rsidRPr="3736D665" w:rsidR="19D2EA7A">
        <w:rPr>
          <w:b w:val="0"/>
          <w:bCs w:val="0"/>
          <w:i w:val="0"/>
          <w:iCs w:val="0"/>
          <w:color w:val="000000" w:themeColor="text1" w:themeTint="FF" w:themeShade="FF"/>
          <w:sz w:val="22"/>
          <w:szCs w:val="22"/>
          <w:u w:val="none"/>
        </w:rPr>
        <w:t>.</w:t>
      </w:r>
    </w:p>
    <w:p w:rsidR="3B87AF1C" w:rsidP="3736D665" w:rsidRDefault="3B87AF1C" w14:paraId="67F96873" w14:textId="24A70D6E">
      <w:pPr>
        <w:pStyle w:val="Normal"/>
        <w:spacing w:after="80" w:afterAutospacing="off"/>
        <w:rPr>
          <w:b w:val="0"/>
          <w:bCs w:val="0"/>
          <w:i w:val="0"/>
          <w:iCs w:val="0"/>
          <w:color w:val="000000" w:themeColor="text1" w:themeTint="FF" w:themeShade="FF"/>
          <w:sz w:val="22"/>
          <w:szCs w:val="22"/>
          <w:u w:val="none"/>
        </w:rPr>
      </w:pPr>
    </w:p>
    <w:p w:rsidR="3B87AF1C" w:rsidP="3736D665" w:rsidRDefault="3B87AF1C" w14:paraId="539C2665" w14:textId="4EE6D9A1">
      <w:pPr>
        <w:pStyle w:val="Normal"/>
        <w:spacing w:after="80" w:afterAutospacing="off"/>
        <w:rPr>
          <w:b w:val="0"/>
          <w:bCs w:val="0"/>
          <w:i w:val="0"/>
          <w:iCs w:val="0"/>
          <w:color w:val="000000" w:themeColor="text1" w:themeTint="FF" w:themeShade="FF"/>
          <w:sz w:val="22"/>
          <w:szCs w:val="22"/>
          <w:u w:val="none"/>
        </w:rPr>
      </w:pPr>
      <w:r w:rsidRPr="3736D665" w:rsidR="6FC16BB3">
        <w:rPr>
          <w:b w:val="1"/>
          <w:bCs w:val="1"/>
          <w:i w:val="0"/>
          <w:iCs w:val="0"/>
          <w:color w:val="000000" w:themeColor="text1" w:themeTint="FF" w:themeShade="FF"/>
          <w:sz w:val="22"/>
          <w:szCs w:val="22"/>
          <w:u w:val="none"/>
        </w:rPr>
        <w:t>Comment</w:t>
      </w:r>
      <w:r w:rsidRPr="3736D665" w:rsidR="745672D8">
        <w:rPr>
          <w:b w:val="1"/>
          <w:bCs w:val="1"/>
          <w:i w:val="0"/>
          <w:iCs w:val="0"/>
          <w:color w:val="000000" w:themeColor="text1" w:themeTint="FF" w:themeShade="FF"/>
          <w:sz w:val="22"/>
          <w:szCs w:val="22"/>
          <w:u w:val="none"/>
        </w:rPr>
        <w:t xml:space="preserve"> 2.1</w:t>
      </w:r>
      <w:r w:rsidRPr="3736D665" w:rsidR="12085255">
        <w:rPr>
          <w:b w:val="1"/>
          <w:bCs w:val="1"/>
          <w:i w:val="0"/>
          <w:iCs w:val="0"/>
          <w:color w:val="000000" w:themeColor="text1" w:themeTint="FF" w:themeShade="FF"/>
          <w:sz w:val="22"/>
          <w:szCs w:val="22"/>
          <w:u w:val="none"/>
        </w:rPr>
        <w:t xml:space="preserve">3 </w:t>
      </w:r>
      <w:r w:rsidRPr="3736D665" w:rsidR="6FC16BB3">
        <w:rPr>
          <w:b w:val="1"/>
          <w:bCs w:val="1"/>
          <w:i w:val="0"/>
          <w:iCs w:val="0"/>
          <w:color w:val="000000" w:themeColor="text1" w:themeTint="FF" w:themeShade="FF"/>
          <w:sz w:val="22"/>
          <w:szCs w:val="22"/>
          <w:u w:val="none"/>
        </w:rPr>
        <w:t>-</w:t>
      </w:r>
      <w:r w:rsidRPr="3736D665" w:rsidR="6FC16BB3">
        <w:rPr>
          <w:b w:val="0"/>
          <w:bCs w:val="0"/>
          <w:i w:val="0"/>
          <w:iCs w:val="0"/>
          <w:color w:val="000000" w:themeColor="text1" w:themeTint="FF" w:themeShade="FF"/>
          <w:sz w:val="22"/>
          <w:szCs w:val="22"/>
          <w:u w:val="none"/>
        </w:rPr>
        <w:t xml:space="preserve"> </w:t>
      </w:r>
      <w:r w:rsidRPr="3736D665" w:rsidR="4468B048">
        <w:rPr>
          <w:b w:val="0"/>
          <w:bCs w:val="0"/>
          <w:i w:val="0"/>
          <w:iCs w:val="0"/>
          <w:color w:val="000000" w:themeColor="text1" w:themeTint="FF" w:themeShade="FF"/>
          <w:sz w:val="22"/>
          <w:szCs w:val="22"/>
          <w:u w:val="none"/>
        </w:rPr>
        <w:t>P36 Did you apply K-W, adjust and present those that reached significance?</w:t>
      </w:r>
      <w:r w:rsidRPr="3736D665" w:rsidR="69C5A537">
        <w:rPr>
          <w:b w:val="0"/>
          <w:bCs w:val="0"/>
          <w:i w:val="0"/>
          <w:iCs w:val="0"/>
          <w:color w:val="000000" w:themeColor="text1" w:themeTint="FF" w:themeShade="FF"/>
          <w:sz w:val="22"/>
          <w:szCs w:val="22"/>
          <w:u w:val="none"/>
        </w:rPr>
        <w:t xml:space="preserve"> </w:t>
      </w:r>
      <w:r w:rsidRPr="3736D665" w:rsidR="4468B048">
        <w:rPr>
          <w:b w:val="0"/>
          <w:bCs w:val="0"/>
          <w:i w:val="0"/>
          <w:iCs w:val="0"/>
          <w:color w:val="000000" w:themeColor="text1" w:themeTint="FF" w:themeShade="FF"/>
          <w:sz w:val="22"/>
          <w:szCs w:val="22"/>
          <w:u w:val="none"/>
        </w:rPr>
        <w:t>How did you adjust? B&amp;H?</w:t>
      </w:r>
      <w:r w:rsidRPr="3736D665" w:rsidR="4468B048">
        <w:rPr>
          <w:b w:val="0"/>
          <w:bCs w:val="0"/>
          <w:i w:val="0"/>
          <w:iCs w:val="0"/>
          <w:color w:val="000000" w:themeColor="text1" w:themeTint="FF" w:themeShade="FF"/>
          <w:sz w:val="22"/>
          <w:szCs w:val="22"/>
          <w:u w:val="none"/>
        </w:rPr>
        <w:t xml:space="preserve"> </w:t>
      </w:r>
      <w:r w:rsidRPr="3736D665" w:rsidR="4468B048">
        <w:rPr>
          <w:b w:val="0"/>
          <w:bCs w:val="0"/>
          <w:i w:val="0"/>
          <w:iCs w:val="0"/>
          <w:color w:val="000000" w:themeColor="text1" w:themeTint="FF" w:themeShade="FF"/>
          <w:sz w:val="22"/>
          <w:szCs w:val="22"/>
          <w:u w:val="none"/>
        </w:rPr>
        <w:t>Did you adjust for multiple K-W tests and then present adjusted p-values for the post-hoc tests?</w:t>
      </w:r>
    </w:p>
    <w:p w:rsidR="31EA71E5" w:rsidP="3736D665" w:rsidRDefault="31EA71E5" w14:paraId="1EA48699" w14:textId="166A5A4F">
      <w:pPr>
        <w:pStyle w:val="Normal"/>
        <w:spacing w:after="80" w:afterAutospacing="off"/>
        <w:rPr>
          <w:b w:val="0"/>
          <w:bCs w:val="0"/>
          <w:i w:val="0"/>
          <w:iCs w:val="0"/>
          <w:color w:val="000000" w:themeColor="text1" w:themeTint="FF" w:themeShade="FF"/>
          <w:sz w:val="22"/>
          <w:szCs w:val="22"/>
          <w:u w:val="none"/>
        </w:rPr>
      </w:pPr>
      <w:r w:rsidRPr="3736D665" w:rsidR="1F15965A">
        <w:rPr>
          <w:b w:val="1"/>
          <w:bCs w:val="1"/>
          <w:i w:val="0"/>
          <w:iCs w:val="0"/>
          <w:color w:val="000000" w:themeColor="text1" w:themeTint="FF" w:themeShade="FF"/>
          <w:sz w:val="22"/>
          <w:szCs w:val="22"/>
          <w:u w:val="none"/>
        </w:rPr>
        <w:t>Response</w:t>
      </w:r>
      <w:r w:rsidRPr="3736D665" w:rsidR="64FC6C5D">
        <w:rPr>
          <w:b w:val="1"/>
          <w:bCs w:val="1"/>
          <w:i w:val="0"/>
          <w:iCs w:val="0"/>
          <w:color w:val="000000" w:themeColor="text1" w:themeTint="FF" w:themeShade="FF"/>
          <w:sz w:val="22"/>
          <w:szCs w:val="22"/>
          <w:u w:val="none"/>
        </w:rPr>
        <w:t xml:space="preserve"> </w:t>
      </w:r>
      <w:r w:rsidRPr="3736D665" w:rsidR="54572885">
        <w:rPr>
          <w:b w:val="1"/>
          <w:bCs w:val="1"/>
          <w:i w:val="0"/>
          <w:iCs w:val="0"/>
          <w:color w:val="000000" w:themeColor="text1" w:themeTint="FF" w:themeShade="FF"/>
          <w:sz w:val="22"/>
          <w:szCs w:val="22"/>
          <w:u w:val="none"/>
        </w:rPr>
        <w:t>2.13 -</w:t>
      </w:r>
      <w:r w:rsidRPr="3736D665" w:rsidR="64FC6C5D">
        <w:rPr>
          <w:b w:val="1"/>
          <w:bCs w:val="1"/>
          <w:i w:val="0"/>
          <w:iCs w:val="0"/>
          <w:color w:val="000000" w:themeColor="text1" w:themeTint="FF" w:themeShade="FF"/>
          <w:sz w:val="22"/>
          <w:szCs w:val="22"/>
          <w:u w:val="none"/>
        </w:rPr>
        <w:t xml:space="preserve"> </w:t>
      </w:r>
      <w:r w:rsidRPr="3736D665" w:rsidR="64FC6C5D">
        <w:rPr>
          <w:b w:val="0"/>
          <w:bCs w:val="0"/>
          <w:i w:val="0"/>
          <w:iCs w:val="0"/>
          <w:color w:val="000000" w:themeColor="text1" w:themeTint="FF" w:themeShade="FF"/>
          <w:sz w:val="22"/>
          <w:szCs w:val="22"/>
          <w:u w:val="none"/>
        </w:rPr>
        <w:t>B</w:t>
      </w:r>
      <w:r w:rsidRPr="3736D665" w:rsidR="4717A6C3">
        <w:rPr>
          <w:b w:val="0"/>
          <w:bCs w:val="0"/>
          <w:i w:val="0"/>
          <w:iCs w:val="0"/>
          <w:color w:val="000000" w:themeColor="text1" w:themeTint="FF" w:themeShade="FF"/>
          <w:sz w:val="22"/>
          <w:szCs w:val="22"/>
          <w:u w:val="none"/>
        </w:rPr>
        <w:t>oth the K-W and Dunn’s test p-values were adjusted using B&amp;H.</w:t>
      </w:r>
      <w:r w:rsidRPr="3736D665" w:rsidR="423B0CAF">
        <w:rPr>
          <w:b w:val="0"/>
          <w:bCs w:val="0"/>
          <w:i w:val="0"/>
          <w:iCs w:val="0"/>
          <w:color w:val="000000" w:themeColor="text1" w:themeTint="FF" w:themeShade="FF"/>
          <w:sz w:val="22"/>
          <w:szCs w:val="22"/>
          <w:u w:val="none"/>
        </w:rPr>
        <w:t xml:space="preserve"> </w:t>
      </w:r>
      <w:r w:rsidRPr="3736D665" w:rsidR="441DCEA1">
        <w:rPr>
          <w:b w:val="0"/>
          <w:bCs w:val="0"/>
          <w:i w:val="0"/>
          <w:iCs w:val="0"/>
          <w:color w:val="000000" w:themeColor="text1" w:themeTint="FF" w:themeShade="FF"/>
          <w:sz w:val="22"/>
          <w:szCs w:val="22"/>
          <w:u w:val="none"/>
        </w:rPr>
        <w:t>I have c</w:t>
      </w:r>
      <w:r w:rsidRPr="3736D665" w:rsidR="423B0CAF">
        <w:rPr>
          <w:b w:val="0"/>
          <w:bCs w:val="0"/>
          <w:i w:val="0"/>
          <w:iCs w:val="0"/>
          <w:color w:val="000000" w:themeColor="text1" w:themeTint="FF" w:themeShade="FF"/>
          <w:sz w:val="22"/>
          <w:szCs w:val="22"/>
          <w:u w:val="none"/>
        </w:rPr>
        <w:t xml:space="preserve">hanged </w:t>
      </w:r>
      <w:r w:rsidRPr="3736D665" w:rsidR="29D786F3">
        <w:rPr>
          <w:b w:val="0"/>
          <w:bCs w:val="0"/>
          <w:i w:val="0"/>
          <w:iCs w:val="0"/>
          <w:color w:val="000000" w:themeColor="text1" w:themeTint="FF" w:themeShade="FF"/>
          <w:sz w:val="22"/>
          <w:szCs w:val="22"/>
          <w:u w:val="none"/>
        </w:rPr>
        <w:t xml:space="preserve">the </w:t>
      </w:r>
      <w:r w:rsidRPr="3736D665" w:rsidR="423B0CAF">
        <w:rPr>
          <w:b w:val="0"/>
          <w:bCs w:val="0"/>
          <w:i w:val="0"/>
          <w:iCs w:val="0"/>
          <w:color w:val="000000" w:themeColor="text1" w:themeTint="FF" w:themeShade="FF"/>
          <w:sz w:val="22"/>
          <w:szCs w:val="22"/>
          <w:u w:val="none"/>
        </w:rPr>
        <w:t xml:space="preserve">thesis in multiple places to make this clearer </w:t>
      </w:r>
      <w:r w:rsidRPr="3736D665" w:rsidR="32A3B9E0">
        <w:rPr>
          <w:b w:val="0"/>
          <w:bCs w:val="0"/>
          <w:i w:val="0"/>
          <w:iCs w:val="0"/>
          <w:color w:val="000000" w:themeColor="text1" w:themeTint="FF" w:themeShade="FF"/>
          <w:sz w:val="22"/>
          <w:szCs w:val="22"/>
          <w:u w:val="none"/>
        </w:rPr>
        <w:t>(see latex diff file).</w:t>
      </w:r>
    </w:p>
    <w:p w:rsidR="31EA71E5" w:rsidP="3736D665" w:rsidRDefault="31EA71E5" w14:paraId="2BA4F8FE" w14:textId="41B62460">
      <w:pPr>
        <w:pStyle w:val="Normal"/>
        <w:spacing w:after="80" w:afterAutospacing="off"/>
        <w:rPr>
          <w:b w:val="1"/>
          <w:bCs w:val="1"/>
          <w:i w:val="0"/>
          <w:iCs w:val="0"/>
          <w:color w:val="000000" w:themeColor="text1" w:themeTint="FF" w:themeShade="FF"/>
          <w:sz w:val="22"/>
          <w:szCs w:val="22"/>
          <w:u w:val="none"/>
        </w:rPr>
      </w:pPr>
    </w:p>
    <w:p w:rsidR="31EA71E5" w:rsidP="3736D665" w:rsidRDefault="31EA71E5" w14:paraId="38C585F7" w14:textId="04E9CF34">
      <w:pPr>
        <w:pStyle w:val="Normal"/>
        <w:spacing w:after="80" w:afterAutospacing="off"/>
        <w:rPr>
          <w:b w:val="0"/>
          <w:bCs w:val="0"/>
          <w:i w:val="0"/>
          <w:iCs w:val="0"/>
          <w:color w:val="000000" w:themeColor="text1" w:themeTint="FF" w:themeShade="FF"/>
          <w:sz w:val="22"/>
          <w:szCs w:val="22"/>
          <w:u w:val="none"/>
        </w:rPr>
      </w:pPr>
      <w:r w:rsidRPr="3736D665" w:rsidR="1F15965A">
        <w:rPr>
          <w:b w:val="1"/>
          <w:bCs w:val="1"/>
          <w:i w:val="0"/>
          <w:iCs w:val="0"/>
          <w:color w:val="000000" w:themeColor="text1" w:themeTint="FF" w:themeShade="FF"/>
          <w:sz w:val="22"/>
          <w:szCs w:val="22"/>
          <w:u w:val="none"/>
        </w:rPr>
        <w:t xml:space="preserve">Comment </w:t>
      </w:r>
      <w:r w:rsidRPr="3736D665" w:rsidR="319B13EA">
        <w:rPr>
          <w:b w:val="1"/>
          <w:bCs w:val="1"/>
          <w:i w:val="0"/>
          <w:iCs w:val="0"/>
          <w:color w:val="000000" w:themeColor="text1" w:themeTint="FF" w:themeShade="FF"/>
          <w:sz w:val="22"/>
          <w:szCs w:val="22"/>
          <w:u w:val="none"/>
        </w:rPr>
        <w:t>2.1</w:t>
      </w:r>
      <w:r w:rsidRPr="3736D665" w:rsidR="6C7B1020">
        <w:rPr>
          <w:b w:val="1"/>
          <w:bCs w:val="1"/>
          <w:i w:val="0"/>
          <w:iCs w:val="0"/>
          <w:color w:val="000000" w:themeColor="text1" w:themeTint="FF" w:themeShade="FF"/>
          <w:sz w:val="22"/>
          <w:szCs w:val="22"/>
          <w:u w:val="none"/>
        </w:rPr>
        <w:t>4</w:t>
      </w:r>
      <w:r w:rsidRPr="3736D665" w:rsidR="319B13EA">
        <w:rPr>
          <w:b w:val="1"/>
          <w:bCs w:val="1"/>
          <w:i w:val="0"/>
          <w:iCs w:val="0"/>
          <w:color w:val="000000" w:themeColor="text1" w:themeTint="FF" w:themeShade="FF"/>
          <w:sz w:val="22"/>
          <w:szCs w:val="22"/>
          <w:u w:val="none"/>
        </w:rPr>
        <w:t xml:space="preserve"> </w:t>
      </w:r>
      <w:r w:rsidRPr="3736D665" w:rsidR="1F15965A">
        <w:rPr>
          <w:b w:val="1"/>
          <w:bCs w:val="1"/>
          <w:i w:val="0"/>
          <w:iCs w:val="0"/>
          <w:color w:val="000000" w:themeColor="text1" w:themeTint="FF" w:themeShade="FF"/>
          <w:sz w:val="22"/>
          <w:szCs w:val="22"/>
          <w:u w:val="none"/>
        </w:rPr>
        <w:t xml:space="preserve">- </w:t>
      </w:r>
      <w:r w:rsidRPr="3736D665" w:rsidR="367D9892">
        <w:rPr>
          <w:b w:val="0"/>
          <w:bCs w:val="0"/>
          <w:i w:val="0"/>
          <w:iCs w:val="0"/>
          <w:color w:val="000000" w:themeColor="text1" w:themeTint="FF" w:themeShade="FF"/>
          <w:sz w:val="22"/>
          <w:szCs w:val="22"/>
          <w:u w:val="none"/>
        </w:rPr>
        <w:t>P37 Survival</w:t>
      </w:r>
      <w:r w:rsidRPr="3736D665" w:rsidR="594B2984">
        <w:rPr>
          <w:b w:val="0"/>
          <w:bCs w:val="0"/>
          <w:i w:val="0"/>
          <w:iCs w:val="0"/>
          <w:color w:val="000000" w:themeColor="text1" w:themeTint="FF" w:themeShade="FF"/>
          <w:sz w:val="22"/>
          <w:szCs w:val="22"/>
          <w:u w:val="none"/>
        </w:rPr>
        <w:t xml:space="preserve"> </w:t>
      </w:r>
      <w:r w:rsidRPr="3736D665" w:rsidR="367D9892">
        <w:rPr>
          <w:b w:val="0"/>
          <w:bCs w:val="0"/>
          <w:i w:val="0"/>
          <w:iCs w:val="0"/>
          <w:color w:val="000000" w:themeColor="text1" w:themeTint="FF" w:themeShade="FF"/>
          <w:sz w:val="22"/>
          <w:szCs w:val="22"/>
          <w:u w:val="none"/>
        </w:rPr>
        <w:t>'The remaining Int</w:t>
      </w:r>
      <w:r w:rsidRPr="3736D665" w:rsidR="367D9892">
        <w:rPr>
          <w:b w:val="0"/>
          <w:bCs w:val="0"/>
          <w:i w:val="0"/>
          <w:iCs w:val="0"/>
          <w:color w:val="000000" w:themeColor="text1" w:themeTint="FF" w:themeShade="FF"/>
          <w:sz w:val="22"/>
          <w:szCs w:val="22"/>
          <w:u w:val="none"/>
        </w:rPr>
        <w:t>-</w:t>
      </w:r>
      <w:r w:rsidRPr="3736D665" w:rsidR="367D9892">
        <w:rPr>
          <w:b w:val="0"/>
          <w:bCs w:val="0"/>
          <w:i w:val="0"/>
          <w:iCs w:val="0"/>
          <w:color w:val="000000" w:themeColor="text1" w:themeTint="FF" w:themeShade="FF"/>
          <w:sz w:val="22"/>
          <w:szCs w:val="22"/>
          <w:u w:val="none"/>
        </w:rPr>
        <w:t>Clus</w:t>
      </w:r>
      <w:r w:rsidRPr="3736D665" w:rsidR="367D9892">
        <w:rPr>
          <w:b w:val="0"/>
          <w:bCs w:val="0"/>
          <w:i w:val="0"/>
          <w:iCs w:val="0"/>
          <w:color w:val="000000" w:themeColor="text1" w:themeTint="FF" w:themeShade="FF"/>
          <w:sz w:val="22"/>
          <w:szCs w:val="22"/>
          <w:u w:val="none"/>
        </w:rPr>
        <w:t>t</w:t>
      </w:r>
      <w:r w:rsidRPr="3736D665" w:rsidR="367D9892">
        <w:rPr>
          <w:b w:val="0"/>
          <w:bCs w:val="0"/>
          <w:i w:val="0"/>
          <w:iCs w:val="0"/>
          <w:color w:val="000000" w:themeColor="text1" w:themeTint="FF" w:themeShade="FF"/>
          <w:sz w:val="22"/>
          <w:szCs w:val="22"/>
          <w:u w:val="none"/>
        </w:rPr>
        <w:t xml:space="preserve"> classifications with</w:t>
      </w:r>
      <w:r w:rsidRPr="3736D665" w:rsidR="367D9892">
        <w:rPr>
          <w:b w:val="0"/>
          <w:bCs w:val="0"/>
          <w:i w:val="0"/>
          <w:iCs w:val="0"/>
          <w:color w:val="000000" w:themeColor="text1" w:themeTint="FF" w:themeShade="FF"/>
          <w:sz w:val="22"/>
          <w:szCs w:val="22"/>
          <w:u w:val="none"/>
        </w:rPr>
        <w:t xml:space="preserve"> </w:t>
      </w:r>
      <w:r w:rsidRPr="3736D665" w:rsidR="367D9892">
        <w:rPr>
          <w:b w:val="0"/>
          <w:bCs w:val="0"/>
          <w:i w:val="0"/>
          <w:iCs w:val="0"/>
          <w:color w:val="000000" w:themeColor="text1" w:themeTint="FF" w:themeShade="FF"/>
          <w:sz w:val="22"/>
          <w:szCs w:val="22"/>
          <w:u w:val="none"/>
        </w:rPr>
        <w:t>favourabl</w:t>
      </w:r>
      <w:r w:rsidRPr="3736D665" w:rsidR="367D9892">
        <w:rPr>
          <w:b w:val="0"/>
          <w:bCs w:val="0"/>
          <w:i w:val="0"/>
          <w:iCs w:val="0"/>
          <w:color w:val="000000" w:themeColor="text1" w:themeTint="FF" w:themeShade="FF"/>
          <w:sz w:val="22"/>
          <w:szCs w:val="22"/>
          <w:u w:val="none"/>
        </w:rPr>
        <w:t>e</w:t>
      </w:r>
      <w:r w:rsidRPr="3736D665" w:rsidR="367D9892">
        <w:rPr>
          <w:b w:val="0"/>
          <w:bCs w:val="0"/>
          <w:i w:val="0"/>
          <w:iCs w:val="0"/>
          <w:color w:val="000000" w:themeColor="text1" w:themeTint="FF" w:themeShade="FF"/>
          <w:sz w:val="22"/>
          <w:szCs w:val="22"/>
          <w:u w:val="none"/>
        </w:rPr>
        <w:t xml:space="preserve"> survival outcomes </w:t>
      </w:r>
      <w:r w:rsidRPr="3736D665" w:rsidR="367D9892">
        <w:rPr>
          <w:b w:val="0"/>
          <w:bCs w:val="0"/>
          <w:i w:val="0"/>
          <w:iCs w:val="0"/>
          <w:color w:val="000000" w:themeColor="text1" w:themeTint="FF" w:themeShade="FF"/>
          <w:sz w:val="22"/>
          <w:szCs w:val="22"/>
          <w:u w:val="none"/>
        </w:rPr>
        <w:t>i.e.</w:t>
      </w:r>
      <w:r w:rsidRPr="3736D665" w:rsidR="367D9892">
        <w:rPr>
          <w:b w:val="0"/>
          <w:bCs w:val="0"/>
          <w:i w:val="0"/>
          <w:iCs w:val="0"/>
          <w:color w:val="000000" w:themeColor="text1" w:themeTint="FF" w:themeShade="FF"/>
          <w:sz w:val="22"/>
          <w:szCs w:val="22"/>
          <w:u w:val="none"/>
        </w:rPr>
        <w:t xml:space="preserve"> </w:t>
      </w:r>
      <w:r w:rsidRPr="3736D665" w:rsidR="367D9892">
        <w:rPr>
          <w:b w:val="0"/>
          <w:bCs w:val="0"/>
          <w:i w:val="0"/>
          <w:iCs w:val="0"/>
          <w:color w:val="000000" w:themeColor="text1" w:themeTint="FF" w:themeShade="FF"/>
          <w:sz w:val="22"/>
          <w:szCs w:val="22"/>
          <w:u w:val="none"/>
        </w:rPr>
        <w:t>IntClus</w:t>
      </w:r>
      <w:r w:rsidRPr="3736D665" w:rsidR="367D9892">
        <w:rPr>
          <w:b w:val="0"/>
          <w:bCs w:val="0"/>
          <w:i w:val="0"/>
          <w:iCs w:val="0"/>
          <w:color w:val="000000" w:themeColor="text1" w:themeTint="FF" w:themeShade="FF"/>
          <w:sz w:val="22"/>
          <w:szCs w:val="22"/>
          <w:u w:val="none"/>
        </w:rPr>
        <w:t>t</w:t>
      </w:r>
      <w:r w:rsidRPr="3736D665" w:rsidR="367D9892">
        <w:rPr>
          <w:b w:val="0"/>
          <w:bCs w:val="0"/>
          <w:i w:val="0"/>
          <w:iCs w:val="0"/>
          <w:color w:val="000000" w:themeColor="text1" w:themeTint="FF" w:themeShade="FF"/>
          <w:sz w:val="22"/>
          <w:szCs w:val="22"/>
          <w:u w:val="none"/>
        </w:rPr>
        <w:t xml:space="preserve"> 3, 4ER-, 7 and</w:t>
      </w:r>
      <w:r w:rsidRPr="3736D665" w:rsidR="774515E1">
        <w:rPr>
          <w:b w:val="0"/>
          <w:bCs w:val="0"/>
          <w:i w:val="0"/>
          <w:iCs w:val="0"/>
          <w:color w:val="000000" w:themeColor="text1" w:themeTint="FF" w:themeShade="FF"/>
          <w:sz w:val="22"/>
          <w:szCs w:val="22"/>
          <w:u w:val="none"/>
        </w:rPr>
        <w:t xml:space="preserve"> </w:t>
      </w:r>
      <w:r w:rsidRPr="3736D665" w:rsidR="367D9892">
        <w:rPr>
          <w:b w:val="0"/>
          <w:bCs w:val="0"/>
          <w:i w:val="0"/>
          <w:iCs w:val="0"/>
          <w:color w:val="000000" w:themeColor="text1" w:themeTint="FF" w:themeShade="FF"/>
          <w:sz w:val="22"/>
          <w:szCs w:val="22"/>
          <w:u w:val="none"/>
        </w:rPr>
        <w:t>8 have similar levels of amplifications and deletions,</w:t>
      </w:r>
      <w:r w:rsidRPr="3736D665" w:rsidR="367D9892">
        <w:rPr>
          <w:b w:val="0"/>
          <w:bCs w:val="0"/>
          <w:i w:val="0"/>
          <w:iCs w:val="0"/>
          <w:color w:val="000000" w:themeColor="text1" w:themeTint="FF" w:themeShade="FF"/>
          <w:sz w:val="22"/>
          <w:szCs w:val="22"/>
          <w:u w:val="none"/>
        </w:rPr>
        <w:t xml:space="preserve"> </w:t>
      </w:r>
      <w:r w:rsidRPr="3736D665" w:rsidR="367D9892">
        <w:rPr>
          <w:b w:val="0"/>
          <w:bCs w:val="0"/>
          <w:i w:val="0"/>
          <w:iCs w:val="0"/>
          <w:color w:val="000000" w:themeColor="text1" w:themeTint="FF" w:themeShade="FF"/>
          <w:sz w:val="22"/>
          <w:szCs w:val="22"/>
          <w:u w:val="none"/>
        </w:rPr>
        <w:t>IntClus</w:t>
      </w:r>
      <w:r w:rsidRPr="3736D665" w:rsidR="367D9892">
        <w:rPr>
          <w:b w:val="0"/>
          <w:bCs w:val="0"/>
          <w:i w:val="0"/>
          <w:iCs w:val="0"/>
          <w:color w:val="000000" w:themeColor="text1" w:themeTint="FF" w:themeShade="FF"/>
          <w:sz w:val="22"/>
          <w:szCs w:val="22"/>
          <w:u w:val="none"/>
        </w:rPr>
        <w:t>t</w:t>
      </w:r>
      <w:r w:rsidRPr="3736D665" w:rsidR="367D9892">
        <w:rPr>
          <w:b w:val="0"/>
          <w:bCs w:val="0"/>
          <w:i w:val="0"/>
          <w:iCs w:val="0"/>
          <w:color w:val="000000" w:themeColor="text1" w:themeTint="FF" w:themeShade="FF"/>
          <w:sz w:val="22"/>
          <w:szCs w:val="22"/>
          <w:u w:val="none"/>
        </w:rPr>
        <w:t xml:space="preserve"> 3, 4ER-, 7, p &gt; 0.05,</w:t>
      </w:r>
      <w:r w:rsidRPr="3736D665" w:rsidR="4E9D4A50">
        <w:rPr>
          <w:b w:val="0"/>
          <w:bCs w:val="0"/>
          <w:i w:val="0"/>
          <w:iCs w:val="0"/>
          <w:color w:val="000000" w:themeColor="text1" w:themeTint="FF" w:themeShade="FF"/>
          <w:sz w:val="22"/>
          <w:szCs w:val="22"/>
          <w:u w:val="none"/>
        </w:rPr>
        <w:t xml:space="preserve"> </w:t>
      </w:r>
      <w:r w:rsidRPr="3736D665" w:rsidR="367D9892">
        <w:rPr>
          <w:b w:val="0"/>
          <w:bCs w:val="0"/>
          <w:i w:val="0"/>
          <w:iCs w:val="0"/>
          <w:color w:val="000000" w:themeColor="text1" w:themeTint="FF" w:themeShade="FF"/>
          <w:sz w:val="22"/>
          <w:szCs w:val="22"/>
          <w:u w:val="none"/>
        </w:rPr>
        <w:t>or significantly more amplifications than deletions,</w:t>
      </w:r>
      <w:r w:rsidRPr="3736D665" w:rsidR="367D9892">
        <w:rPr>
          <w:b w:val="0"/>
          <w:bCs w:val="0"/>
          <w:i w:val="0"/>
          <w:iCs w:val="0"/>
          <w:color w:val="000000" w:themeColor="text1" w:themeTint="FF" w:themeShade="FF"/>
          <w:sz w:val="22"/>
          <w:szCs w:val="22"/>
          <w:u w:val="none"/>
        </w:rPr>
        <w:t xml:space="preserve"> </w:t>
      </w:r>
      <w:r w:rsidRPr="3736D665" w:rsidR="367D9892">
        <w:rPr>
          <w:b w:val="0"/>
          <w:bCs w:val="0"/>
          <w:i w:val="0"/>
          <w:iCs w:val="0"/>
          <w:color w:val="000000" w:themeColor="text1" w:themeTint="FF" w:themeShade="FF"/>
          <w:sz w:val="22"/>
          <w:szCs w:val="22"/>
          <w:u w:val="none"/>
        </w:rPr>
        <w:t>IntClus</w:t>
      </w:r>
      <w:r w:rsidRPr="3736D665" w:rsidR="367D9892">
        <w:rPr>
          <w:b w:val="0"/>
          <w:bCs w:val="0"/>
          <w:i w:val="0"/>
          <w:iCs w:val="0"/>
          <w:color w:val="000000" w:themeColor="text1" w:themeTint="FF" w:themeShade="FF"/>
          <w:sz w:val="22"/>
          <w:szCs w:val="22"/>
          <w:u w:val="none"/>
        </w:rPr>
        <w:t>t</w:t>
      </w:r>
      <w:r w:rsidRPr="3736D665" w:rsidR="367D9892">
        <w:rPr>
          <w:b w:val="0"/>
          <w:bCs w:val="0"/>
          <w:i w:val="0"/>
          <w:iCs w:val="0"/>
          <w:color w:val="000000" w:themeColor="text1" w:themeTint="FF" w:themeShade="FF"/>
          <w:sz w:val="22"/>
          <w:szCs w:val="22"/>
          <w:u w:val="none"/>
        </w:rPr>
        <w:t xml:space="preserve"> 8, p &lt; 0.0001'</w:t>
      </w:r>
      <w:r w:rsidRPr="3736D665" w:rsidR="4EB9E980">
        <w:rPr>
          <w:b w:val="0"/>
          <w:bCs w:val="0"/>
          <w:i w:val="0"/>
          <w:iCs w:val="0"/>
          <w:color w:val="000000" w:themeColor="text1" w:themeTint="FF" w:themeShade="FF"/>
          <w:sz w:val="22"/>
          <w:szCs w:val="22"/>
          <w:u w:val="none"/>
        </w:rPr>
        <w:t xml:space="preserve"> </w:t>
      </w:r>
      <w:r w:rsidRPr="3736D665" w:rsidR="367D9892">
        <w:rPr>
          <w:b w:val="0"/>
          <w:bCs w:val="0"/>
          <w:i w:val="0"/>
          <w:iCs w:val="0"/>
          <w:color w:val="000000" w:themeColor="text1" w:themeTint="FF" w:themeShade="FF"/>
          <w:sz w:val="22"/>
          <w:szCs w:val="22"/>
          <w:u w:val="none"/>
        </w:rPr>
        <w:t>Was this your assessment of survival outcomes or original authors'?</w:t>
      </w:r>
    </w:p>
    <w:p w:rsidR="51ADE8B5" w:rsidP="3736D665" w:rsidRDefault="51ADE8B5" w14:paraId="5395AEF3" w14:textId="3BBCA3EA">
      <w:pPr>
        <w:pStyle w:val="Normal"/>
        <w:spacing w:after="80" w:afterAutospacing="off"/>
        <w:rPr>
          <w:b w:val="0"/>
          <w:bCs w:val="0"/>
          <w:i w:val="0"/>
          <w:iCs w:val="0"/>
          <w:color w:val="000000" w:themeColor="text1" w:themeTint="FF" w:themeShade="FF"/>
          <w:sz w:val="22"/>
          <w:szCs w:val="22"/>
          <w:u w:val="none"/>
        </w:rPr>
      </w:pPr>
      <w:r w:rsidRPr="3736D665" w:rsidR="12DF806A">
        <w:rPr>
          <w:b w:val="1"/>
          <w:bCs w:val="1"/>
          <w:i w:val="0"/>
          <w:iCs w:val="0"/>
          <w:color w:val="000000" w:themeColor="text1" w:themeTint="FF" w:themeShade="FF"/>
          <w:sz w:val="22"/>
          <w:szCs w:val="22"/>
          <w:u w:val="none"/>
        </w:rPr>
        <w:t xml:space="preserve">Response </w:t>
      </w:r>
      <w:r w:rsidRPr="3736D665" w:rsidR="63326996">
        <w:rPr>
          <w:b w:val="1"/>
          <w:bCs w:val="1"/>
          <w:i w:val="0"/>
          <w:iCs w:val="0"/>
          <w:color w:val="000000" w:themeColor="text1" w:themeTint="FF" w:themeShade="FF"/>
          <w:sz w:val="22"/>
          <w:szCs w:val="22"/>
          <w:u w:val="none"/>
        </w:rPr>
        <w:t>2.1</w:t>
      </w:r>
      <w:r w:rsidRPr="3736D665" w:rsidR="7A2E4507">
        <w:rPr>
          <w:b w:val="1"/>
          <w:bCs w:val="1"/>
          <w:i w:val="0"/>
          <w:iCs w:val="0"/>
          <w:color w:val="000000" w:themeColor="text1" w:themeTint="FF" w:themeShade="FF"/>
          <w:sz w:val="22"/>
          <w:szCs w:val="22"/>
          <w:u w:val="none"/>
        </w:rPr>
        <w:t>4</w:t>
      </w:r>
      <w:r w:rsidRPr="3736D665" w:rsidR="63326996">
        <w:rPr>
          <w:b w:val="1"/>
          <w:bCs w:val="1"/>
          <w:i w:val="0"/>
          <w:iCs w:val="0"/>
          <w:color w:val="000000" w:themeColor="text1" w:themeTint="FF" w:themeShade="FF"/>
          <w:sz w:val="22"/>
          <w:szCs w:val="22"/>
          <w:u w:val="none"/>
        </w:rPr>
        <w:t xml:space="preserve"> </w:t>
      </w:r>
      <w:r w:rsidRPr="3736D665" w:rsidR="308C4476">
        <w:rPr>
          <w:b w:val="1"/>
          <w:bCs w:val="1"/>
          <w:i w:val="0"/>
          <w:iCs w:val="0"/>
          <w:color w:val="000000" w:themeColor="text1" w:themeTint="FF" w:themeShade="FF"/>
          <w:sz w:val="22"/>
          <w:szCs w:val="22"/>
          <w:u w:val="none"/>
        </w:rPr>
        <w:t>-</w:t>
      </w:r>
      <w:r w:rsidRPr="3736D665" w:rsidR="12DF806A">
        <w:rPr>
          <w:b w:val="1"/>
          <w:bCs w:val="1"/>
          <w:i w:val="0"/>
          <w:iCs w:val="0"/>
          <w:color w:val="000000" w:themeColor="text1" w:themeTint="FF" w:themeShade="FF"/>
          <w:sz w:val="22"/>
          <w:szCs w:val="22"/>
          <w:u w:val="none"/>
        </w:rPr>
        <w:t xml:space="preserve"> </w:t>
      </w:r>
      <w:r w:rsidRPr="3736D665" w:rsidR="12DF806A">
        <w:rPr>
          <w:b w:val="0"/>
          <w:bCs w:val="0"/>
          <w:i w:val="0"/>
          <w:iCs w:val="0"/>
          <w:color w:val="000000" w:themeColor="text1" w:themeTint="FF" w:themeShade="FF"/>
          <w:sz w:val="22"/>
          <w:szCs w:val="22"/>
          <w:u w:val="none"/>
        </w:rPr>
        <w:t xml:space="preserve">This assessment of survival outcomes was from the METABRIC publication. </w:t>
      </w:r>
      <w:r w:rsidRPr="3736D665" w:rsidR="0B60645E">
        <w:rPr>
          <w:b w:val="0"/>
          <w:bCs w:val="0"/>
          <w:i w:val="0"/>
          <w:iCs w:val="0"/>
          <w:color w:val="000000" w:themeColor="text1" w:themeTint="FF" w:themeShade="FF"/>
          <w:sz w:val="22"/>
          <w:szCs w:val="22"/>
          <w:u w:val="none"/>
        </w:rPr>
        <w:t>I h</w:t>
      </w:r>
      <w:r w:rsidRPr="3736D665" w:rsidR="12DF806A">
        <w:rPr>
          <w:b w:val="0"/>
          <w:bCs w:val="0"/>
          <w:i w:val="0"/>
          <w:iCs w:val="0"/>
          <w:color w:val="000000" w:themeColor="text1" w:themeTint="FF" w:themeShade="FF"/>
          <w:sz w:val="22"/>
          <w:szCs w:val="22"/>
          <w:u w:val="none"/>
        </w:rPr>
        <w:t>ave updated thesis to</w:t>
      </w:r>
      <w:r w:rsidRPr="3736D665" w:rsidR="12DF806A">
        <w:rPr>
          <w:b w:val="0"/>
          <w:bCs w:val="0"/>
          <w:i w:val="0"/>
          <w:iCs w:val="0"/>
          <w:color w:val="000000" w:themeColor="text1" w:themeTint="FF" w:themeShade="FF"/>
          <w:sz w:val="22"/>
          <w:szCs w:val="22"/>
          <w:u w:val="none"/>
        </w:rPr>
        <w:t xml:space="preserve"> </w:t>
      </w:r>
      <w:r w:rsidRPr="3736D665" w:rsidR="12DF806A">
        <w:rPr>
          <w:b w:val="0"/>
          <w:bCs w:val="0"/>
          <w:i w:val="0"/>
          <w:iCs w:val="0"/>
          <w:color w:val="000000" w:themeColor="text1" w:themeTint="FF" w:themeShade="FF"/>
          <w:sz w:val="22"/>
          <w:szCs w:val="22"/>
          <w:u w:val="none"/>
        </w:rPr>
        <w:t>recognise</w:t>
      </w:r>
      <w:r w:rsidRPr="3736D665" w:rsidR="12DF806A">
        <w:rPr>
          <w:b w:val="0"/>
          <w:bCs w:val="0"/>
          <w:i w:val="0"/>
          <w:iCs w:val="0"/>
          <w:color w:val="000000" w:themeColor="text1" w:themeTint="FF" w:themeShade="FF"/>
          <w:sz w:val="22"/>
          <w:szCs w:val="22"/>
          <w:u w:val="none"/>
        </w:rPr>
        <w:t xml:space="preserve"> this: “The remaining </w:t>
      </w:r>
      <w:r w:rsidRPr="3736D665" w:rsidR="12DF806A">
        <w:rPr>
          <w:b w:val="0"/>
          <w:bCs w:val="0"/>
          <w:i w:val="0"/>
          <w:iCs w:val="0"/>
          <w:color w:val="000000" w:themeColor="text1" w:themeTint="FF" w:themeShade="FF"/>
          <w:sz w:val="22"/>
          <w:szCs w:val="22"/>
          <w:u w:val="none"/>
        </w:rPr>
        <w:t>IntClust</w:t>
      </w:r>
      <w:r w:rsidRPr="3736D665" w:rsidR="12DF806A">
        <w:rPr>
          <w:b w:val="0"/>
          <w:bCs w:val="0"/>
          <w:i w:val="0"/>
          <w:iCs w:val="0"/>
          <w:color w:val="000000" w:themeColor="text1" w:themeTint="FF" w:themeShade="FF"/>
          <w:sz w:val="22"/>
          <w:szCs w:val="22"/>
          <w:u w:val="none"/>
        </w:rPr>
        <w:t xml:space="preserve"> classifications</w:t>
      </w:r>
      <w:r w:rsidRPr="3736D665" w:rsidR="12DF806A">
        <w:rPr>
          <w:b w:val="0"/>
          <w:bCs w:val="0"/>
          <w:i w:val="0"/>
          <w:iCs w:val="0"/>
          <w:color w:val="FF0000"/>
          <w:sz w:val="22"/>
          <w:szCs w:val="22"/>
          <w:u w:val="none"/>
        </w:rPr>
        <w:t xml:space="preserve"> observed by </w:t>
      </w:r>
      <w:r w:rsidRPr="3736D665" w:rsidR="712B718A">
        <w:rPr>
          <w:b w:val="0"/>
          <w:bCs w:val="0"/>
          <w:i w:val="0"/>
          <w:iCs w:val="0"/>
          <w:color w:val="FF0000"/>
          <w:sz w:val="22"/>
          <w:szCs w:val="22"/>
          <w:u w:val="none"/>
        </w:rPr>
        <w:t xml:space="preserve">\cite{pmid22522925} </w:t>
      </w:r>
      <w:r w:rsidRPr="3736D665" w:rsidR="12DF806A">
        <w:rPr>
          <w:b w:val="0"/>
          <w:bCs w:val="0"/>
          <w:i w:val="0"/>
          <w:iCs w:val="0"/>
          <w:color w:val="FF0000"/>
          <w:sz w:val="22"/>
          <w:szCs w:val="22"/>
          <w:u w:val="none"/>
        </w:rPr>
        <w:t xml:space="preserve">to have </w:t>
      </w:r>
      <w:r w:rsidRPr="3736D665" w:rsidR="12DF806A">
        <w:rPr>
          <w:b w:val="0"/>
          <w:bCs w:val="0"/>
          <w:i w:val="0"/>
          <w:iCs w:val="0"/>
          <w:color w:val="FF0000"/>
          <w:sz w:val="22"/>
          <w:szCs w:val="22"/>
          <w:u w:val="none"/>
        </w:rPr>
        <w:t>favourable</w:t>
      </w:r>
      <w:r w:rsidRPr="3736D665" w:rsidR="12DF806A">
        <w:rPr>
          <w:b w:val="0"/>
          <w:bCs w:val="0"/>
          <w:i w:val="0"/>
          <w:iCs w:val="0"/>
          <w:color w:val="FF0000"/>
          <w:sz w:val="22"/>
          <w:szCs w:val="22"/>
          <w:u w:val="none"/>
        </w:rPr>
        <w:t xml:space="preserve"> survival </w:t>
      </w:r>
      <w:r w:rsidRPr="3736D665" w:rsidR="12DF806A">
        <w:rPr>
          <w:b w:val="0"/>
          <w:bCs w:val="0"/>
          <w:i w:val="0"/>
          <w:iCs w:val="0"/>
          <w:color w:val="FF0000"/>
          <w:sz w:val="22"/>
          <w:szCs w:val="22"/>
          <w:u w:val="none"/>
        </w:rPr>
        <w:t>outcomes</w:t>
      </w:r>
      <w:r w:rsidRPr="3736D665" w:rsidR="12DF806A">
        <w:rPr>
          <w:b w:val="0"/>
          <w:bCs w:val="0"/>
          <w:i w:val="0"/>
          <w:iCs w:val="0"/>
          <w:color w:val="000000" w:themeColor="text1" w:themeTint="FF" w:themeShade="FF"/>
          <w:sz w:val="22"/>
          <w:szCs w:val="22"/>
          <w:u w:val="none"/>
        </w:rPr>
        <w:t xml:space="preserve">, </w:t>
      </w:r>
      <w:r w:rsidRPr="3736D665" w:rsidR="12DF806A">
        <w:rPr>
          <w:b w:val="0"/>
          <w:bCs w:val="0"/>
          <w:i w:val="0"/>
          <w:iCs w:val="0"/>
          <w:color w:val="000000" w:themeColor="text1" w:themeTint="FF" w:themeShade="FF"/>
          <w:sz w:val="22"/>
          <w:szCs w:val="22"/>
          <w:u w:val="none"/>
        </w:rPr>
        <w:t xml:space="preserve">i.e. </w:t>
      </w:r>
      <w:r w:rsidRPr="3736D665" w:rsidR="12DF806A">
        <w:rPr>
          <w:b w:val="0"/>
          <w:bCs w:val="0"/>
          <w:i w:val="0"/>
          <w:iCs w:val="0"/>
          <w:color w:val="000000" w:themeColor="text1" w:themeTint="FF" w:themeShade="FF"/>
          <w:sz w:val="22"/>
          <w:szCs w:val="22"/>
          <w:u w:val="none"/>
        </w:rPr>
        <w:t>IntClust</w:t>
      </w:r>
      <w:r w:rsidRPr="3736D665" w:rsidR="12DF806A">
        <w:rPr>
          <w:b w:val="0"/>
          <w:bCs w:val="0"/>
          <w:i w:val="0"/>
          <w:iCs w:val="0"/>
          <w:color w:val="000000" w:themeColor="text1" w:themeTint="FF" w:themeShade="FF"/>
          <w:sz w:val="22"/>
          <w:szCs w:val="22"/>
          <w:u w:val="none"/>
        </w:rPr>
        <w:t xml:space="preserve"> 3, 4ER-, 7 </w:t>
      </w:r>
      <w:r w:rsidRPr="3736D665" w:rsidR="12DF806A">
        <w:rPr>
          <w:b w:val="0"/>
          <w:bCs w:val="0"/>
          <w:i w:val="0"/>
          <w:iCs w:val="0"/>
          <w:color w:val="000000" w:themeColor="text1" w:themeTint="FF" w:themeShade="FF"/>
          <w:sz w:val="22"/>
          <w:szCs w:val="22"/>
          <w:u w:val="none"/>
        </w:rPr>
        <w:t>and 8, s</w:t>
      </w:r>
      <w:r w:rsidRPr="3736D665" w:rsidR="12DF806A">
        <w:rPr>
          <w:b w:val="0"/>
          <w:bCs w:val="0"/>
          <w:i w:val="0"/>
          <w:iCs w:val="0"/>
          <w:color w:val="000000" w:themeColor="text1" w:themeTint="FF" w:themeShade="FF"/>
          <w:sz w:val="22"/>
          <w:szCs w:val="22"/>
          <w:u w:val="none"/>
        </w:rPr>
        <w:t xml:space="preserve">how no significant difference in the levels of amplifications and deletions, </w:t>
      </w:r>
      <w:r w:rsidRPr="3736D665" w:rsidR="12DF806A">
        <w:rPr>
          <w:b w:val="0"/>
          <w:bCs w:val="0"/>
          <w:i w:val="0"/>
          <w:iCs w:val="0"/>
          <w:color w:val="000000" w:themeColor="text1" w:themeTint="FF" w:themeShade="FF"/>
          <w:sz w:val="22"/>
          <w:szCs w:val="22"/>
          <w:u w:val="none"/>
        </w:rPr>
        <w:t>IntClust</w:t>
      </w:r>
      <w:r w:rsidRPr="3736D665" w:rsidR="12DF806A">
        <w:rPr>
          <w:b w:val="0"/>
          <w:bCs w:val="0"/>
          <w:i w:val="0"/>
          <w:iCs w:val="0"/>
          <w:color w:val="000000" w:themeColor="text1" w:themeTint="FF" w:themeShade="FF"/>
          <w:sz w:val="22"/>
          <w:szCs w:val="22"/>
          <w:u w:val="none"/>
        </w:rPr>
        <w:t xml:space="preserve"> 3, 4ER-, 7 </w:t>
      </w:r>
      <w:r w:rsidRPr="3736D665" w:rsidR="12DF806A">
        <w:rPr>
          <w:b w:val="0"/>
          <w:bCs w:val="0"/>
          <w:i w:val="0"/>
          <w:iCs w:val="0"/>
          <w:color w:val="000000" w:themeColor="text1" w:themeTint="FF" w:themeShade="FF"/>
          <w:sz w:val="22"/>
          <w:szCs w:val="22"/>
          <w:u w:val="none"/>
        </w:rPr>
        <w:t>($p &gt; 0.</w:t>
      </w:r>
      <w:r w:rsidRPr="3736D665" w:rsidR="12DF806A">
        <w:rPr>
          <w:b w:val="0"/>
          <w:bCs w:val="0"/>
          <w:i w:val="0"/>
          <w:iCs w:val="0"/>
          <w:color w:val="000000" w:themeColor="text1" w:themeTint="FF" w:themeShade="FF"/>
          <w:sz w:val="22"/>
          <w:szCs w:val="22"/>
          <w:u w:val="none"/>
        </w:rPr>
        <w:t xml:space="preserve">05$) or significantly more amplifications than deletions, </w:t>
      </w:r>
      <w:r w:rsidRPr="3736D665" w:rsidR="12DF806A">
        <w:rPr>
          <w:b w:val="0"/>
          <w:bCs w:val="0"/>
          <w:i w:val="0"/>
          <w:iCs w:val="0"/>
          <w:color w:val="000000" w:themeColor="text1" w:themeTint="FF" w:themeShade="FF"/>
          <w:sz w:val="22"/>
          <w:szCs w:val="22"/>
          <w:u w:val="none"/>
        </w:rPr>
        <w:t>IntClust</w:t>
      </w:r>
      <w:r w:rsidRPr="3736D665" w:rsidR="12DF806A">
        <w:rPr>
          <w:b w:val="0"/>
          <w:bCs w:val="0"/>
          <w:i w:val="0"/>
          <w:iCs w:val="0"/>
          <w:color w:val="000000" w:themeColor="text1" w:themeTint="FF" w:themeShade="FF"/>
          <w:sz w:val="22"/>
          <w:szCs w:val="22"/>
          <w:u w:val="none"/>
        </w:rPr>
        <w:t xml:space="preserve"> 8 ($p &lt; 0.0</w:t>
      </w:r>
      <w:r w:rsidRPr="3736D665" w:rsidR="12DF806A">
        <w:rPr>
          <w:b w:val="0"/>
          <w:bCs w:val="0"/>
          <w:i w:val="0"/>
          <w:iCs w:val="0"/>
          <w:color w:val="000000" w:themeColor="text1" w:themeTint="FF" w:themeShade="FF"/>
          <w:sz w:val="22"/>
          <w:szCs w:val="22"/>
          <w:u w:val="none"/>
        </w:rPr>
        <w:t>001$).”</w:t>
      </w:r>
    </w:p>
    <w:p w:rsidR="51ADE8B5" w:rsidP="3736D665" w:rsidRDefault="51ADE8B5" w14:paraId="70AB5D60" w14:textId="58C55770">
      <w:pPr>
        <w:pStyle w:val="Normal"/>
        <w:spacing w:after="80" w:afterAutospacing="off"/>
        <w:rPr>
          <w:b w:val="0"/>
          <w:bCs w:val="0"/>
          <w:i w:val="0"/>
          <w:iCs w:val="0"/>
          <w:color w:val="000000" w:themeColor="text1" w:themeTint="FF" w:themeShade="FF"/>
          <w:sz w:val="22"/>
          <w:szCs w:val="22"/>
          <w:u w:val="none"/>
        </w:rPr>
      </w:pPr>
      <w:r w:rsidRPr="3736D665" w:rsidR="5967D598">
        <w:rPr>
          <w:b w:val="1"/>
          <w:bCs w:val="1"/>
          <w:i w:val="0"/>
          <w:iCs w:val="0"/>
          <w:color w:val="000000" w:themeColor="text1" w:themeTint="FF" w:themeShade="FF"/>
          <w:sz w:val="22"/>
          <w:szCs w:val="22"/>
          <w:u w:val="none"/>
        </w:rPr>
        <w:t>Comment</w:t>
      </w:r>
      <w:r w:rsidRPr="3736D665" w:rsidR="2BEF3CA7">
        <w:rPr>
          <w:b w:val="1"/>
          <w:bCs w:val="1"/>
          <w:i w:val="0"/>
          <w:iCs w:val="0"/>
          <w:color w:val="000000" w:themeColor="text1" w:themeTint="FF" w:themeShade="FF"/>
          <w:sz w:val="22"/>
          <w:szCs w:val="22"/>
          <w:u w:val="none"/>
        </w:rPr>
        <w:t xml:space="preserve"> 2.</w:t>
      </w:r>
      <w:r w:rsidRPr="3736D665" w:rsidR="2BEF3CA7">
        <w:rPr>
          <w:b w:val="1"/>
          <w:bCs w:val="1"/>
          <w:i w:val="0"/>
          <w:iCs w:val="0"/>
          <w:color w:val="000000" w:themeColor="text1" w:themeTint="FF" w:themeShade="FF"/>
          <w:sz w:val="22"/>
          <w:szCs w:val="22"/>
          <w:u w:val="none"/>
        </w:rPr>
        <w:t>1</w:t>
      </w:r>
      <w:r w:rsidRPr="3736D665" w:rsidR="181A7772">
        <w:rPr>
          <w:b w:val="1"/>
          <w:bCs w:val="1"/>
          <w:i w:val="0"/>
          <w:iCs w:val="0"/>
          <w:color w:val="000000" w:themeColor="text1" w:themeTint="FF" w:themeShade="FF"/>
          <w:sz w:val="22"/>
          <w:szCs w:val="22"/>
          <w:u w:val="none"/>
        </w:rPr>
        <w:t xml:space="preserve">5 </w:t>
      </w:r>
      <w:r w:rsidRPr="3736D665" w:rsidR="5967D598">
        <w:rPr>
          <w:b w:val="1"/>
          <w:bCs w:val="1"/>
          <w:i w:val="0"/>
          <w:iCs w:val="0"/>
          <w:color w:val="000000" w:themeColor="text1" w:themeTint="FF" w:themeShade="FF"/>
          <w:sz w:val="22"/>
          <w:szCs w:val="22"/>
          <w:u w:val="none"/>
        </w:rPr>
        <w:t xml:space="preserve">- </w:t>
      </w:r>
      <w:r w:rsidRPr="3736D665" w:rsidR="367D9892">
        <w:rPr>
          <w:b w:val="0"/>
          <w:bCs w:val="0"/>
          <w:i w:val="0"/>
          <w:iCs w:val="0"/>
          <w:color w:val="000000" w:themeColor="text1" w:themeTint="FF" w:themeShade="FF"/>
          <w:sz w:val="22"/>
          <w:szCs w:val="22"/>
          <w:u w:val="none"/>
        </w:rPr>
        <w:t>Figure 18 needs to go earlier in chapter when introducing PAM50/</w:t>
      </w:r>
      <w:r w:rsidRPr="3736D665" w:rsidR="367D9892">
        <w:rPr>
          <w:b w:val="0"/>
          <w:bCs w:val="0"/>
          <w:i w:val="0"/>
          <w:iCs w:val="0"/>
          <w:color w:val="000000" w:themeColor="text1" w:themeTint="FF" w:themeShade="FF"/>
          <w:sz w:val="22"/>
          <w:szCs w:val="22"/>
          <w:u w:val="none"/>
        </w:rPr>
        <w:t>IntClust</w:t>
      </w:r>
    </w:p>
    <w:p w:rsidR="3F072F26" w:rsidP="3736D665" w:rsidRDefault="3F072F26" w14:paraId="28010C68" w14:textId="6D479D90">
      <w:pPr>
        <w:pStyle w:val="Normal"/>
        <w:spacing w:after="80" w:afterAutospacing="off"/>
        <w:rPr>
          <w:b w:val="0"/>
          <w:bCs w:val="0"/>
          <w:i w:val="0"/>
          <w:iCs w:val="0"/>
          <w:color w:val="000000" w:themeColor="text1" w:themeTint="FF" w:themeShade="FF"/>
          <w:sz w:val="22"/>
          <w:szCs w:val="22"/>
          <w:u w:val="none"/>
        </w:rPr>
      </w:pPr>
      <w:r w:rsidRPr="3736D665" w:rsidR="7015346C">
        <w:rPr>
          <w:b w:val="1"/>
          <w:bCs w:val="1"/>
          <w:i w:val="0"/>
          <w:iCs w:val="0"/>
          <w:color w:val="000000" w:themeColor="text1" w:themeTint="FF" w:themeShade="FF"/>
          <w:sz w:val="22"/>
          <w:szCs w:val="22"/>
          <w:u w:val="none"/>
        </w:rPr>
        <w:t xml:space="preserve">Response </w:t>
      </w:r>
      <w:r w:rsidRPr="3736D665" w:rsidR="075F80A0">
        <w:rPr>
          <w:b w:val="1"/>
          <w:bCs w:val="1"/>
          <w:i w:val="0"/>
          <w:iCs w:val="0"/>
          <w:color w:val="000000" w:themeColor="text1" w:themeTint="FF" w:themeShade="FF"/>
          <w:sz w:val="22"/>
          <w:szCs w:val="22"/>
          <w:u w:val="none"/>
        </w:rPr>
        <w:t>2.1</w:t>
      </w:r>
      <w:r w:rsidRPr="3736D665" w:rsidR="4AA9B176">
        <w:rPr>
          <w:b w:val="1"/>
          <w:bCs w:val="1"/>
          <w:i w:val="0"/>
          <w:iCs w:val="0"/>
          <w:color w:val="000000" w:themeColor="text1" w:themeTint="FF" w:themeShade="FF"/>
          <w:sz w:val="22"/>
          <w:szCs w:val="22"/>
          <w:u w:val="none"/>
        </w:rPr>
        <w:t>5</w:t>
      </w:r>
      <w:r w:rsidRPr="3736D665" w:rsidR="075F80A0">
        <w:rPr>
          <w:b w:val="1"/>
          <w:bCs w:val="1"/>
          <w:i w:val="0"/>
          <w:iCs w:val="0"/>
          <w:color w:val="000000" w:themeColor="text1" w:themeTint="FF" w:themeShade="FF"/>
          <w:sz w:val="22"/>
          <w:szCs w:val="22"/>
          <w:u w:val="none"/>
        </w:rPr>
        <w:t xml:space="preserve"> </w:t>
      </w:r>
      <w:r w:rsidRPr="3736D665" w:rsidR="7015346C">
        <w:rPr>
          <w:b w:val="1"/>
          <w:bCs w:val="1"/>
          <w:i w:val="0"/>
          <w:iCs w:val="0"/>
          <w:color w:val="000000" w:themeColor="text1" w:themeTint="FF" w:themeShade="FF"/>
          <w:sz w:val="22"/>
          <w:szCs w:val="22"/>
          <w:u w:val="none"/>
        </w:rPr>
        <w:t xml:space="preserve">- </w:t>
      </w:r>
      <w:r w:rsidRPr="3736D665" w:rsidR="006941B2">
        <w:rPr>
          <w:b w:val="0"/>
          <w:bCs w:val="0"/>
          <w:i w:val="0"/>
          <w:iCs w:val="0"/>
          <w:color w:val="000000" w:themeColor="text1" w:themeTint="FF" w:themeShade="FF"/>
          <w:sz w:val="22"/>
          <w:szCs w:val="22"/>
          <w:u w:val="none"/>
        </w:rPr>
        <w:t xml:space="preserve">In response </w:t>
      </w:r>
      <w:r w:rsidRPr="3736D665" w:rsidR="7015346C">
        <w:rPr>
          <w:b w:val="0"/>
          <w:bCs w:val="0"/>
          <w:i w:val="0"/>
          <w:iCs w:val="0"/>
          <w:color w:val="000000" w:themeColor="text1" w:themeTint="FF" w:themeShade="FF"/>
          <w:sz w:val="22"/>
          <w:szCs w:val="22"/>
          <w:u w:val="none"/>
        </w:rPr>
        <w:t>F</w:t>
      </w:r>
      <w:r w:rsidRPr="3736D665" w:rsidR="7015346C">
        <w:rPr>
          <w:b w:val="0"/>
          <w:bCs w:val="0"/>
          <w:i w:val="0"/>
          <w:iCs w:val="0"/>
          <w:color w:val="000000" w:themeColor="text1" w:themeTint="FF" w:themeShade="FF"/>
          <w:sz w:val="22"/>
          <w:szCs w:val="22"/>
          <w:u w:val="none"/>
        </w:rPr>
        <w:t xml:space="preserve">igure has been moved to chapter 1. </w:t>
      </w:r>
    </w:p>
    <w:p w:rsidR="7F4C83A2" w:rsidP="1AC0B885" w:rsidRDefault="7F4C83A2" w14:paraId="4BD4F239" w14:textId="017440F6">
      <w:pPr>
        <w:pStyle w:val="Normal"/>
        <w:spacing w:after="80" w:afterAutospacing="off"/>
        <w:rPr>
          <w:b w:val="0"/>
          <w:bCs w:val="0"/>
          <w:i w:val="0"/>
          <w:iCs w:val="0"/>
          <w:color w:val="6FAC47" w:themeColor="accent6" w:themeTint="FF" w:themeShade="FF"/>
          <w:sz w:val="22"/>
          <w:szCs w:val="22"/>
          <w:u w:val="none"/>
        </w:rPr>
      </w:pPr>
    </w:p>
    <w:p w:rsidR="73695940" w:rsidP="3736D665" w:rsidRDefault="73695940" w14:paraId="648D63DD" w14:textId="22EA735B">
      <w:pPr>
        <w:pStyle w:val="Normal"/>
        <w:spacing w:after="80" w:afterAutospacing="off"/>
        <w:rPr>
          <w:b w:val="1"/>
          <w:bCs w:val="1"/>
          <w:i w:val="0"/>
          <w:iCs w:val="0"/>
          <w:color w:val="000000" w:themeColor="text1" w:themeTint="FF" w:themeShade="FF"/>
          <w:sz w:val="22"/>
          <w:szCs w:val="22"/>
          <w:u w:val="none"/>
        </w:rPr>
      </w:pPr>
      <w:r w:rsidRPr="3736D665" w:rsidR="327615AC">
        <w:rPr>
          <w:b w:val="1"/>
          <w:bCs w:val="1"/>
          <w:i w:val="0"/>
          <w:iCs w:val="0"/>
          <w:color w:val="000000" w:themeColor="text1" w:themeTint="FF" w:themeShade="FF"/>
          <w:sz w:val="22"/>
          <w:szCs w:val="22"/>
          <w:u w:val="none"/>
        </w:rPr>
        <w:t xml:space="preserve">Comment </w:t>
      </w:r>
      <w:r w:rsidRPr="3736D665" w:rsidR="3ADD0C21">
        <w:rPr>
          <w:b w:val="1"/>
          <w:bCs w:val="1"/>
          <w:i w:val="0"/>
          <w:iCs w:val="0"/>
          <w:color w:val="000000" w:themeColor="text1" w:themeTint="FF" w:themeShade="FF"/>
          <w:sz w:val="22"/>
          <w:szCs w:val="22"/>
          <w:u w:val="none"/>
        </w:rPr>
        <w:t>2.1</w:t>
      </w:r>
      <w:r w:rsidRPr="3736D665" w:rsidR="0F11C4A1">
        <w:rPr>
          <w:b w:val="1"/>
          <w:bCs w:val="1"/>
          <w:i w:val="0"/>
          <w:iCs w:val="0"/>
          <w:color w:val="000000" w:themeColor="text1" w:themeTint="FF" w:themeShade="FF"/>
          <w:sz w:val="22"/>
          <w:szCs w:val="22"/>
          <w:u w:val="none"/>
        </w:rPr>
        <w:t>6</w:t>
      </w:r>
      <w:r w:rsidRPr="3736D665" w:rsidR="3ADD0C21">
        <w:rPr>
          <w:b w:val="1"/>
          <w:bCs w:val="1"/>
          <w:i w:val="0"/>
          <w:iCs w:val="0"/>
          <w:color w:val="000000" w:themeColor="text1" w:themeTint="FF" w:themeShade="FF"/>
          <w:sz w:val="22"/>
          <w:szCs w:val="22"/>
          <w:u w:val="none"/>
        </w:rPr>
        <w:t xml:space="preserve"> </w:t>
      </w:r>
      <w:r w:rsidRPr="3736D665" w:rsidR="327615AC">
        <w:rPr>
          <w:b w:val="1"/>
          <w:bCs w:val="1"/>
          <w:i w:val="0"/>
          <w:iCs w:val="0"/>
          <w:color w:val="000000" w:themeColor="text1" w:themeTint="FF" w:themeShade="FF"/>
          <w:sz w:val="22"/>
          <w:szCs w:val="22"/>
          <w:u w:val="none"/>
        </w:rPr>
        <w:t xml:space="preserve">- </w:t>
      </w:r>
      <w:r w:rsidRPr="3736D665" w:rsidR="327615AC">
        <w:rPr>
          <w:b w:val="0"/>
          <w:bCs w:val="0"/>
          <w:i w:val="0"/>
          <w:iCs w:val="0"/>
          <w:color w:val="000000" w:themeColor="text1" w:themeTint="FF" w:themeShade="FF"/>
          <w:sz w:val="22"/>
          <w:szCs w:val="22"/>
          <w:u w:val="none"/>
        </w:rPr>
        <w:t>Pg 40: “</w:t>
      </w:r>
      <w:r w:rsidRPr="3736D665" w:rsidR="327615AC">
        <w:rPr>
          <w:b w:val="0"/>
          <w:bCs w:val="0"/>
          <w:i w:val="0"/>
          <w:iCs w:val="0"/>
          <w:color w:val="000000" w:themeColor="text1" w:themeTint="FF" w:themeShade="FF"/>
          <w:sz w:val="22"/>
          <w:szCs w:val="22"/>
          <w:u w:val="none"/>
        </w:rPr>
        <w:t xml:space="preserve">some noteworthy alterations primarily </w:t>
      </w:r>
      <w:r w:rsidRPr="3736D665" w:rsidR="327615AC">
        <w:rPr>
          <w:b w:val="0"/>
          <w:bCs w:val="0"/>
          <w:i w:val="0"/>
          <w:iCs w:val="0"/>
          <w:color w:val="000000" w:themeColor="text1" w:themeTint="FF" w:themeShade="FF"/>
          <w:sz w:val="22"/>
          <w:szCs w:val="22"/>
          <w:u w:val="none"/>
        </w:rPr>
        <w:t>observed</w:t>
      </w:r>
      <w:r w:rsidRPr="3736D665" w:rsidR="327615AC">
        <w:rPr>
          <w:b w:val="0"/>
          <w:bCs w:val="0"/>
          <w:i w:val="0"/>
          <w:iCs w:val="0"/>
          <w:color w:val="000000" w:themeColor="text1" w:themeTint="FF" w:themeShade="FF"/>
          <w:sz w:val="22"/>
          <w:szCs w:val="22"/>
          <w:u w:val="none"/>
        </w:rPr>
        <w:t xml:space="preserve"> in Basal patients include </w:t>
      </w:r>
      <w:r w:rsidRPr="3736D665" w:rsidR="327615AC">
        <w:rPr>
          <w:b w:val="0"/>
          <w:bCs w:val="0"/>
          <w:i w:val="0"/>
          <w:iCs w:val="0"/>
          <w:color w:val="000000" w:themeColor="text1" w:themeTint="FF" w:themeShade="FF"/>
          <w:sz w:val="22"/>
          <w:szCs w:val="22"/>
          <w:u w:val="none"/>
        </w:rPr>
        <w:t>high levels</w:t>
      </w:r>
      <w:r w:rsidRPr="3736D665" w:rsidR="327615AC">
        <w:rPr>
          <w:b w:val="0"/>
          <w:bCs w:val="0"/>
          <w:i w:val="0"/>
          <w:iCs w:val="0"/>
          <w:color w:val="000000" w:themeColor="text1" w:themeTint="FF" w:themeShade="FF"/>
          <w:sz w:val="22"/>
          <w:szCs w:val="22"/>
          <w:u w:val="none"/>
        </w:rPr>
        <w:t xml:space="preserve"> of amplifications on </w:t>
      </w:r>
      <w:r w:rsidRPr="3736D665" w:rsidR="327615AC">
        <w:rPr>
          <w:b w:val="0"/>
          <w:bCs w:val="0"/>
          <w:i w:val="0"/>
          <w:iCs w:val="0"/>
          <w:color w:val="000000" w:themeColor="text1" w:themeTint="FF" w:themeShade="FF"/>
          <w:sz w:val="22"/>
          <w:szCs w:val="22"/>
          <w:u w:val="none"/>
        </w:rPr>
        <w:t>chro</w:t>
      </w:r>
      <w:r w:rsidRPr="3736D665" w:rsidR="327615AC">
        <w:rPr>
          <w:b w:val="0"/>
          <w:bCs w:val="0"/>
          <w:i w:val="0"/>
          <w:iCs w:val="0"/>
          <w:color w:val="000000" w:themeColor="text1" w:themeTint="FF" w:themeShade="FF"/>
          <w:sz w:val="22"/>
          <w:szCs w:val="22"/>
          <w:u w:val="none"/>
        </w:rPr>
        <w:t>mosome</w:t>
      </w:r>
      <w:r w:rsidRPr="3736D665" w:rsidR="327615AC">
        <w:rPr>
          <w:b w:val="0"/>
          <w:bCs w:val="0"/>
          <w:i w:val="0"/>
          <w:iCs w:val="0"/>
          <w:color w:val="000000" w:themeColor="text1" w:themeTint="FF" w:themeShade="FF"/>
          <w:sz w:val="22"/>
          <w:szCs w:val="22"/>
          <w:u w:val="none"/>
        </w:rPr>
        <w:t xml:space="preserve"> 3q”. Anything else can go in supplementary.</w:t>
      </w:r>
    </w:p>
    <w:p w:rsidR="75D7B186" w:rsidP="3736D665" w:rsidRDefault="75D7B186" w14:paraId="05258464" w14:textId="5DAD32A0">
      <w:pPr>
        <w:pStyle w:val="Normal"/>
        <w:spacing w:after="80" w:afterAutospacing="off"/>
        <w:rPr>
          <w:b w:val="0"/>
          <w:bCs w:val="0"/>
          <w:i w:val="0"/>
          <w:iCs w:val="0"/>
          <w:color w:val="70AD47" w:themeColor="accent6" w:themeTint="FF" w:themeShade="FF"/>
          <w:sz w:val="22"/>
          <w:szCs w:val="22"/>
          <w:u w:val="none"/>
        </w:rPr>
      </w:pPr>
      <w:r w:rsidRPr="3736D665" w:rsidR="3DFDA67C">
        <w:rPr>
          <w:b w:val="1"/>
          <w:bCs w:val="1"/>
          <w:i w:val="0"/>
          <w:iCs w:val="0"/>
          <w:color w:val="000000" w:themeColor="text1" w:themeTint="FF" w:themeShade="FF"/>
          <w:sz w:val="22"/>
          <w:szCs w:val="22"/>
          <w:u w:val="none"/>
        </w:rPr>
        <w:t xml:space="preserve">Response 2.16 - </w:t>
      </w:r>
      <w:r w:rsidRPr="3736D665" w:rsidR="444B0F92">
        <w:rPr>
          <w:b w:val="0"/>
          <w:bCs w:val="0"/>
          <w:i w:val="0"/>
          <w:iCs w:val="0"/>
          <w:color w:val="000000" w:themeColor="text1" w:themeTint="FF" w:themeShade="FF"/>
          <w:sz w:val="22"/>
          <w:szCs w:val="22"/>
          <w:u w:val="none"/>
        </w:rPr>
        <w:t xml:space="preserve">Figures focusing on noteworthy alterations </w:t>
      </w:r>
      <w:r w:rsidRPr="3736D665" w:rsidR="444B0F92">
        <w:rPr>
          <w:b w:val="0"/>
          <w:bCs w:val="0"/>
          <w:i w:val="0"/>
          <w:iCs w:val="0"/>
          <w:color w:val="000000" w:themeColor="text1" w:themeTint="FF" w:themeShade="FF"/>
          <w:sz w:val="22"/>
          <w:szCs w:val="22"/>
          <w:u w:val="none"/>
        </w:rPr>
        <w:t>observed</w:t>
      </w:r>
      <w:r w:rsidRPr="3736D665" w:rsidR="444B0F92">
        <w:rPr>
          <w:b w:val="0"/>
          <w:bCs w:val="0"/>
          <w:i w:val="0"/>
          <w:iCs w:val="0"/>
          <w:color w:val="000000" w:themeColor="text1" w:themeTint="FF" w:themeShade="FF"/>
          <w:sz w:val="22"/>
          <w:szCs w:val="22"/>
          <w:u w:val="none"/>
        </w:rPr>
        <w:t xml:space="preserve"> in the different PAM50/</w:t>
      </w:r>
      <w:r w:rsidRPr="3736D665" w:rsidR="444B0F92">
        <w:rPr>
          <w:b w:val="0"/>
          <w:bCs w:val="0"/>
          <w:i w:val="0"/>
          <w:iCs w:val="0"/>
          <w:color w:val="000000" w:themeColor="text1" w:themeTint="FF" w:themeShade="FF"/>
          <w:sz w:val="22"/>
          <w:szCs w:val="22"/>
          <w:u w:val="none"/>
        </w:rPr>
        <w:t>IntClust</w:t>
      </w:r>
      <w:r w:rsidRPr="3736D665" w:rsidR="444B0F92">
        <w:rPr>
          <w:b w:val="0"/>
          <w:bCs w:val="0"/>
          <w:i w:val="0"/>
          <w:iCs w:val="0"/>
          <w:color w:val="000000" w:themeColor="text1" w:themeTint="FF" w:themeShade="FF"/>
          <w:sz w:val="22"/>
          <w:szCs w:val="22"/>
          <w:u w:val="none"/>
        </w:rPr>
        <w:t xml:space="preserve"> classifications were </w:t>
      </w:r>
      <w:r w:rsidRPr="3736D665" w:rsidR="51298204">
        <w:rPr>
          <w:b w:val="0"/>
          <w:bCs w:val="0"/>
          <w:i w:val="0"/>
          <w:iCs w:val="0"/>
          <w:color w:val="000000" w:themeColor="text1" w:themeTint="FF" w:themeShade="FF"/>
          <w:sz w:val="22"/>
          <w:szCs w:val="22"/>
          <w:u w:val="none"/>
        </w:rPr>
        <w:t xml:space="preserve">specifically </w:t>
      </w:r>
      <w:r w:rsidRPr="3736D665" w:rsidR="444B0F92">
        <w:rPr>
          <w:b w:val="0"/>
          <w:bCs w:val="0"/>
          <w:i w:val="0"/>
          <w:iCs w:val="0"/>
          <w:color w:val="000000" w:themeColor="text1" w:themeTint="FF" w:themeShade="FF"/>
          <w:sz w:val="22"/>
          <w:szCs w:val="22"/>
          <w:u w:val="none"/>
        </w:rPr>
        <w:t xml:space="preserve">produced </w:t>
      </w:r>
      <w:r w:rsidRPr="3736D665" w:rsidR="1427BA7B">
        <w:rPr>
          <w:b w:val="0"/>
          <w:bCs w:val="0"/>
          <w:i w:val="0"/>
          <w:iCs w:val="0"/>
          <w:color w:val="000000" w:themeColor="text1" w:themeTint="FF" w:themeShade="FF"/>
          <w:sz w:val="22"/>
          <w:szCs w:val="22"/>
          <w:u w:val="none"/>
        </w:rPr>
        <w:t>for chromosome arms displaying subtype specific alterations</w:t>
      </w:r>
      <w:r w:rsidRPr="3736D665" w:rsidR="1427BA7B">
        <w:rPr>
          <w:b w:val="0"/>
          <w:bCs w:val="0"/>
          <w:i w:val="0"/>
          <w:iCs w:val="0"/>
          <w:color w:val="000000" w:themeColor="text1" w:themeTint="FF" w:themeShade="FF"/>
          <w:sz w:val="22"/>
          <w:szCs w:val="22"/>
          <w:u w:val="none"/>
        </w:rPr>
        <w:t xml:space="preserve">. </w:t>
      </w:r>
      <w:r w:rsidRPr="3736D665" w:rsidR="32E4151C">
        <w:rPr>
          <w:b w:val="0"/>
          <w:bCs w:val="0"/>
          <w:i w:val="0"/>
          <w:iCs w:val="0"/>
          <w:color w:val="000000" w:themeColor="text1" w:themeTint="FF" w:themeShade="FF"/>
          <w:sz w:val="22"/>
          <w:szCs w:val="22"/>
          <w:u w:val="none"/>
        </w:rPr>
        <w:t xml:space="preserve">These subtype specific alterations were </w:t>
      </w:r>
      <w:r w:rsidRPr="3736D665" w:rsidR="32E4151C">
        <w:rPr>
          <w:b w:val="0"/>
          <w:bCs w:val="0"/>
          <w:i w:val="0"/>
          <w:iCs w:val="0"/>
          <w:color w:val="000000" w:themeColor="text1" w:themeTint="FF" w:themeShade="FF"/>
          <w:sz w:val="22"/>
          <w:szCs w:val="22"/>
          <w:u w:val="none"/>
        </w:rPr>
        <w:t>identified</w:t>
      </w:r>
      <w:r w:rsidRPr="3736D665" w:rsidR="32E4151C">
        <w:rPr>
          <w:b w:val="0"/>
          <w:bCs w:val="0"/>
          <w:i w:val="0"/>
          <w:iCs w:val="0"/>
          <w:color w:val="000000" w:themeColor="text1" w:themeTint="FF" w:themeShade="FF"/>
          <w:sz w:val="22"/>
          <w:szCs w:val="22"/>
          <w:u w:val="none"/>
        </w:rPr>
        <w:t xml:space="preserve"> by looping through chromosome arm and CNA metric combinations and producing density plots</w:t>
      </w:r>
      <w:r w:rsidRPr="3736D665" w:rsidR="76352F24">
        <w:rPr>
          <w:b w:val="0"/>
          <w:bCs w:val="0"/>
          <w:i w:val="0"/>
          <w:iCs w:val="0"/>
          <w:color w:val="000000" w:themeColor="text1" w:themeTint="FF" w:themeShade="FF"/>
          <w:sz w:val="22"/>
          <w:szCs w:val="22"/>
          <w:u w:val="none"/>
        </w:rPr>
        <w:t xml:space="preserve">. </w:t>
      </w:r>
      <w:r w:rsidRPr="3736D665" w:rsidR="5BD40FF5">
        <w:rPr>
          <w:b w:val="0"/>
          <w:bCs w:val="0"/>
          <w:i w:val="0"/>
          <w:iCs w:val="0"/>
          <w:color w:val="000000" w:themeColor="text1" w:themeTint="FF" w:themeShade="FF"/>
          <w:sz w:val="22"/>
          <w:szCs w:val="22"/>
          <w:u w:val="none"/>
        </w:rPr>
        <w:t>As a result</w:t>
      </w:r>
      <w:r w:rsidRPr="3736D665" w:rsidR="5BD40FF5">
        <w:rPr>
          <w:b w:val="0"/>
          <w:bCs w:val="0"/>
          <w:i w:val="0"/>
          <w:iCs w:val="0"/>
          <w:color w:val="000000" w:themeColor="text1" w:themeTint="FF" w:themeShade="FF"/>
          <w:sz w:val="22"/>
          <w:szCs w:val="22"/>
          <w:u w:val="none"/>
        </w:rPr>
        <w:t>,</w:t>
      </w:r>
      <w:r w:rsidRPr="3736D665" w:rsidR="7BB1EDC0">
        <w:rPr>
          <w:b w:val="0"/>
          <w:bCs w:val="0"/>
          <w:i w:val="0"/>
          <w:iCs w:val="0"/>
          <w:color w:val="000000" w:themeColor="text1" w:themeTint="FF" w:themeShade="FF"/>
          <w:sz w:val="22"/>
          <w:szCs w:val="22"/>
          <w:u w:val="none"/>
        </w:rPr>
        <w:t xml:space="preserve"> no other</w:t>
      </w:r>
      <w:r w:rsidRPr="3736D665" w:rsidR="5BD40FF5">
        <w:rPr>
          <w:b w:val="0"/>
          <w:bCs w:val="0"/>
          <w:i w:val="0"/>
          <w:iCs w:val="0"/>
          <w:color w:val="000000" w:themeColor="text1" w:themeTint="FF" w:themeShade="FF"/>
          <w:sz w:val="22"/>
          <w:szCs w:val="22"/>
          <w:u w:val="none"/>
        </w:rPr>
        <w:t xml:space="preserve"> </w:t>
      </w:r>
      <w:r w:rsidRPr="3736D665" w:rsidR="0E339D2F">
        <w:rPr>
          <w:b w:val="0"/>
          <w:bCs w:val="0"/>
          <w:i w:val="0"/>
          <w:iCs w:val="0"/>
          <w:color w:val="000000" w:themeColor="text1" w:themeTint="FF" w:themeShade="FF"/>
          <w:sz w:val="22"/>
          <w:szCs w:val="22"/>
          <w:u w:val="none"/>
        </w:rPr>
        <w:t xml:space="preserve">subtype specific </w:t>
      </w:r>
      <w:r w:rsidRPr="3736D665" w:rsidR="5BD40FF5">
        <w:rPr>
          <w:b w:val="0"/>
          <w:bCs w:val="0"/>
          <w:i w:val="0"/>
          <w:iCs w:val="0"/>
          <w:color w:val="000000" w:themeColor="text1" w:themeTint="FF" w:themeShade="FF"/>
          <w:sz w:val="22"/>
          <w:szCs w:val="22"/>
          <w:u w:val="none"/>
        </w:rPr>
        <w:t>figures</w:t>
      </w:r>
      <w:r w:rsidRPr="3736D665" w:rsidR="6A114315">
        <w:rPr>
          <w:b w:val="0"/>
          <w:bCs w:val="0"/>
          <w:i w:val="0"/>
          <w:iCs w:val="0"/>
          <w:color w:val="000000" w:themeColor="text1" w:themeTint="FF" w:themeShade="FF"/>
          <w:sz w:val="22"/>
          <w:szCs w:val="22"/>
          <w:u w:val="none"/>
        </w:rPr>
        <w:t>, like Figure 21,</w:t>
      </w:r>
      <w:r w:rsidRPr="3736D665" w:rsidR="5BD40FF5">
        <w:rPr>
          <w:b w:val="0"/>
          <w:bCs w:val="0"/>
          <w:i w:val="0"/>
          <w:iCs w:val="0"/>
          <w:color w:val="000000" w:themeColor="text1" w:themeTint="FF" w:themeShade="FF"/>
          <w:sz w:val="22"/>
          <w:szCs w:val="22"/>
          <w:u w:val="none"/>
        </w:rPr>
        <w:t xml:space="preserve"> were produced</w:t>
      </w:r>
      <w:r w:rsidRPr="3736D665" w:rsidR="58CB75C1">
        <w:rPr>
          <w:b w:val="0"/>
          <w:bCs w:val="0"/>
          <w:i w:val="0"/>
          <w:iCs w:val="0"/>
          <w:color w:val="000000" w:themeColor="text1" w:themeTint="FF" w:themeShade="FF"/>
          <w:sz w:val="22"/>
          <w:szCs w:val="22"/>
          <w:u w:val="none"/>
        </w:rPr>
        <w:t xml:space="preserve">, </w:t>
      </w:r>
      <w:r w:rsidRPr="3736D665" w:rsidR="22E4D5F6">
        <w:rPr>
          <w:b w:val="0"/>
          <w:bCs w:val="0"/>
          <w:i w:val="0"/>
          <w:iCs w:val="0"/>
          <w:color w:val="000000" w:themeColor="text1" w:themeTint="FF" w:themeShade="FF"/>
          <w:sz w:val="22"/>
          <w:szCs w:val="22"/>
          <w:u w:val="none"/>
        </w:rPr>
        <w:t xml:space="preserve">and including all chromosome arm and CNA metric combination density plots in the supplementary information </w:t>
      </w:r>
      <w:r w:rsidRPr="3736D665" w:rsidR="3405A6E4">
        <w:rPr>
          <w:b w:val="0"/>
          <w:bCs w:val="0"/>
          <w:i w:val="0"/>
          <w:iCs w:val="0"/>
          <w:color w:val="000000" w:themeColor="text1" w:themeTint="FF" w:themeShade="FF"/>
          <w:sz w:val="22"/>
          <w:szCs w:val="22"/>
          <w:u w:val="none"/>
        </w:rPr>
        <w:t>would</w:t>
      </w:r>
      <w:r w:rsidRPr="3736D665" w:rsidR="08EB8654">
        <w:rPr>
          <w:b w:val="0"/>
          <w:bCs w:val="0"/>
          <w:i w:val="0"/>
          <w:iCs w:val="0"/>
          <w:color w:val="000000" w:themeColor="text1" w:themeTint="FF" w:themeShade="FF"/>
          <w:sz w:val="22"/>
          <w:szCs w:val="22"/>
          <w:u w:val="none"/>
        </w:rPr>
        <w:t xml:space="preserve"> make the supplementary information </w:t>
      </w:r>
      <w:r w:rsidRPr="3736D665" w:rsidR="5BF4FE46">
        <w:rPr>
          <w:b w:val="0"/>
          <w:bCs w:val="0"/>
          <w:i w:val="0"/>
          <w:iCs w:val="0"/>
          <w:color w:val="000000" w:themeColor="text1" w:themeTint="FF" w:themeShade="FF"/>
          <w:sz w:val="22"/>
          <w:szCs w:val="22"/>
          <w:u w:val="none"/>
        </w:rPr>
        <w:t>exceptionally large</w:t>
      </w:r>
      <w:r w:rsidRPr="3736D665" w:rsidR="08EB8654">
        <w:rPr>
          <w:b w:val="0"/>
          <w:bCs w:val="0"/>
          <w:i w:val="0"/>
          <w:iCs w:val="0"/>
          <w:color w:val="000000" w:themeColor="text1" w:themeTint="FF" w:themeShade="FF"/>
          <w:sz w:val="22"/>
          <w:szCs w:val="22"/>
          <w:u w:val="none"/>
        </w:rPr>
        <w:t xml:space="preserve"> </w:t>
      </w:r>
      <w:r w:rsidRPr="3736D665" w:rsidR="205418A8">
        <w:rPr>
          <w:b w:val="0"/>
          <w:bCs w:val="0"/>
          <w:i w:val="0"/>
          <w:iCs w:val="0"/>
          <w:color w:val="000000" w:themeColor="text1" w:themeTint="FF" w:themeShade="FF"/>
          <w:sz w:val="22"/>
          <w:szCs w:val="22"/>
          <w:u w:val="none"/>
        </w:rPr>
        <w:t xml:space="preserve">for </w:t>
      </w:r>
      <w:r w:rsidRPr="3736D665" w:rsidR="205418A8">
        <w:rPr>
          <w:b w:val="0"/>
          <w:bCs w:val="0"/>
          <w:i w:val="0"/>
          <w:iCs w:val="0"/>
          <w:color w:val="000000" w:themeColor="text1" w:themeTint="FF" w:themeShade="FF"/>
          <w:sz w:val="22"/>
          <w:szCs w:val="22"/>
          <w:u w:val="none"/>
        </w:rPr>
        <w:t>very little</w:t>
      </w:r>
      <w:r w:rsidRPr="3736D665" w:rsidR="205418A8">
        <w:rPr>
          <w:b w:val="0"/>
          <w:bCs w:val="0"/>
          <w:i w:val="0"/>
          <w:iCs w:val="0"/>
          <w:color w:val="000000" w:themeColor="text1" w:themeTint="FF" w:themeShade="FF"/>
          <w:sz w:val="22"/>
          <w:szCs w:val="22"/>
          <w:u w:val="none"/>
        </w:rPr>
        <w:t xml:space="preserve"> gain/additional information.</w:t>
      </w:r>
    </w:p>
    <w:p w:rsidR="75D7B186" w:rsidP="3736D665" w:rsidRDefault="75D7B186" w14:paraId="59C08942" w14:textId="03A2555C">
      <w:pPr>
        <w:pStyle w:val="Normal"/>
        <w:spacing w:after="80" w:afterAutospacing="off"/>
        <w:rPr>
          <w:b w:val="1"/>
          <w:bCs w:val="1"/>
          <w:i w:val="0"/>
          <w:iCs w:val="0"/>
          <w:color w:val="70AD47" w:themeColor="accent6" w:themeTint="FF" w:themeShade="FF"/>
          <w:sz w:val="22"/>
          <w:szCs w:val="22"/>
          <w:u w:val="none"/>
        </w:rPr>
      </w:pPr>
    </w:p>
    <w:p w:rsidR="75D7B186" w:rsidP="3736D665" w:rsidRDefault="75D7B186" w14:paraId="414C19DE" w14:textId="426210C1">
      <w:pPr>
        <w:pStyle w:val="Normal"/>
        <w:spacing w:after="80" w:afterAutospacing="off"/>
        <w:rPr>
          <w:b w:val="0"/>
          <w:bCs w:val="0"/>
          <w:i w:val="0"/>
          <w:iCs w:val="0"/>
          <w:color w:val="000000" w:themeColor="text1" w:themeTint="FF" w:themeShade="FF"/>
          <w:sz w:val="22"/>
          <w:szCs w:val="22"/>
          <w:u w:val="none"/>
        </w:rPr>
      </w:pPr>
      <w:r w:rsidRPr="3736D665" w:rsidR="10A675B6">
        <w:rPr>
          <w:b w:val="1"/>
          <w:bCs w:val="1"/>
          <w:i w:val="0"/>
          <w:iCs w:val="0"/>
          <w:color w:val="000000" w:themeColor="text1" w:themeTint="FF" w:themeShade="FF"/>
          <w:sz w:val="22"/>
          <w:szCs w:val="22"/>
          <w:u w:val="none"/>
        </w:rPr>
        <w:t xml:space="preserve">Comment </w:t>
      </w:r>
      <w:r w:rsidRPr="3736D665" w:rsidR="4B0CA8A6">
        <w:rPr>
          <w:b w:val="1"/>
          <w:bCs w:val="1"/>
          <w:i w:val="0"/>
          <w:iCs w:val="0"/>
          <w:color w:val="000000" w:themeColor="text1" w:themeTint="FF" w:themeShade="FF"/>
          <w:sz w:val="22"/>
          <w:szCs w:val="22"/>
          <w:u w:val="none"/>
        </w:rPr>
        <w:t>2.1</w:t>
      </w:r>
      <w:r w:rsidRPr="3736D665" w:rsidR="47906B85">
        <w:rPr>
          <w:b w:val="1"/>
          <w:bCs w:val="1"/>
          <w:i w:val="0"/>
          <w:iCs w:val="0"/>
          <w:color w:val="000000" w:themeColor="text1" w:themeTint="FF" w:themeShade="FF"/>
          <w:sz w:val="22"/>
          <w:szCs w:val="22"/>
          <w:u w:val="none"/>
        </w:rPr>
        <w:t xml:space="preserve">7 </w:t>
      </w:r>
      <w:r w:rsidRPr="3736D665" w:rsidR="10A675B6">
        <w:rPr>
          <w:b w:val="1"/>
          <w:bCs w:val="1"/>
          <w:i w:val="0"/>
          <w:iCs w:val="0"/>
          <w:color w:val="000000" w:themeColor="text1" w:themeTint="FF" w:themeShade="FF"/>
          <w:sz w:val="22"/>
          <w:szCs w:val="22"/>
          <w:u w:val="none"/>
        </w:rPr>
        <w:t xml:space="preserve">- </w:t>
      </w:r>
      <w:r w:rsidRPr="3736D665" w:rsidR="10A675B6">
        <w:rPr>
          <w:b w:val="0"/>
          <w:bCs w:val="0"/>
          <w:i w:val="0"/>
          <w:iCs w:val="0"/>
          <w:color w:val="000000" w:themeColor="text1" w:themeTint="FF" w:themeShade="FF"/>
          <w:sz w:val="22"/>
          <w:szCs w:val="22"/>
          <w:u w:val="none"/>
        </w:rPr>
        <w:t>Figure 21, Basal-focus, but all subtypes in plots. Need to alter to bring greater focus to</w:t>
      </w:r>
      <w:r w:rsidRPr="3736D665" w:rsidR="5714A5B3">
        <w:rPr>
          <w:b w:val="0"/>
          <w:bCs w:val="0"/>
          <w:i w:val="0"/>
          <w:iCs w:val="0"/>
          <w:color w:val="000000" w:themeColor="text1" w:themeTint="FF" w:themeShade="FF"/>
          <w:sz w:val="22"/>
          <w:szCs w:val="22"/>
          <w:u w:val="none"/>
        </w:rPr>
        <w:t xml:space="preserve"> </w:t>
      </w:r>
      <w:r w:rsidRPr="3736D665" w:rsidR="10A675B6">
        <w:rPr>
          <w:b w:val="0"/>
          <w:bCs w:val="0"/>
          <w:i w:val="0"/>
          <w:iCs w:val="0"/>
          <w:color w:val="000000" w:themeColor="text1" w:themeTint="FF" w:themeShade="FF"/>
          <w:sz w:val="22"/>
          <w:szCs w:val="22"/>
          <w:u w:val="none"/>
        </w:rPr>
        <w:t>Basal.</w:t>
      </w:r>
    </w:p>
    <w:p w:rsidR="7F4C83A2" w:rsidP="3736D665" w:rsidRDefault="7F4C83A2" w14:paraId="7B48FAB4" w14:textId="1FA8CB26">
      <w:pPr>
        <w:pStyle w:val="Normal"/>
        <w:spacing w:after="80" w:afterAutospacing="off"/>
        <w:rPr>
          <w:b w:val="0"/>
          <w:bCs w:val="0"/>
          <w:i w:val="0"/>
          <w:iCs w:val="0"/>
          <w:color w:val="000000" w:themeColor="text1" w:themeTint="FF" w:themeShade="FF"/>
          <w:sz w:val="22"/>
          <w:szCs w:val="22"/>
          <w:u w:val="none"/>
        </w:rPr>
      </w:pPr>
      <w:r w:rsidRPr="3736D665" w:rsidR="0D0041DF">
        <w:rPr>
          <w:b w:val="1"/>
          <w:bCs w:val="1"/>
          <w:i w:val="0"/>
          <w:iCs w:val="0"/>
          <w:color w:val="000000" w:themeColor="text1" w:themeTint="FF" w:themeShade="FF"/>
          <w:sz w:val="22"/>
          <w:szCs w:val="22"/>
          <w:u w:val="none"/>
        </w:rPr>
        <w:t xml:space="preserve">Response </w:t>
      </w:r>
      <w:r w:rsidRPr="3736D665" w:rsidR="2732800B">
        <w:rPr>
          <w:b w:val="1"/>
          <w:bCs w:val="1"/>
          <w:i w:val="0"/>
          <w:iCs w:val="0"/>
          <w:color w:val="000000" w:themeColor="text1" w:themeTint="FF" w:themeShade="FF"/>
          <w:sz w:val="22"/>
          <w:szCs w:val="22"/>
          <w:u w:val="none"/>
        </w:rPr>
        <w:t>2.1</w:t>
      </w:r>
      <w:r w:rsidRPr="3736D665" w:rsidR="386C9150">
        <w:rPr>
          <w:b w:val="1"/>
          <w:bCs w:val="1"/>
          <w:i w:val="0"/>
          <w:iCs w:val="0"/>
          <w:color w:val="000000" w:themeColor="text1" w:themeTint="FF" w:themeShade="FF"/>
          <w:sz w:val="22"/>
          <w:szCs w:val="22"/>
          <w:u w:val="none"/>
        </w:rPr>
        <w:t>7</w:t>
      </w:r>
      <w:r w:rsidRPr="3736D665" w:rsidR="2732800B">
        <w:rPr>
          <w:b w:val="1"/>
          <w:bCs w:val="1"/>
          <w:i w:val="0"/>
          <w:iCs w:val="0"/>
          <w:color w:val="000000" w:themeColor="text1" w:themeTint="FF" w:themeShade="FF"/>
          <w:sz w:val="22"/>
          <w:szCs w:val="22"/>
          <w:u w:val="none"/>
        </w:rPr>
        <w:t xml:space="preserve"> </w:t>
      </w:r>
      <w:r w:rsidRPr="3736D665" w:rsidR="0D0041DF">
        <w:rPr>
          <w:b w:val="1"/>
          <w:bCs w:val="1"/>
          <w:i w:val="0"/>
          <w:iCs w:val="0"/>
          <w:color w:val="000000" w:themeColor="text1" w:themeTint="FF" w:themeShade="FF"/>
          <w:sz w:val="22"/>
          <w:szCs w:val="22"/>
          <w:u w:val="none"/>
        </w:rPr>
        <w:t>-</w:t>
      </w:r>
      <w:r w:rsidRPr="3736D665" w:rsidR="0D0041DF">
        <w:rPr>
          <w:b w:val="0"/>
          <w:bCs w:val="0"/>
          <w:i w:val="0"/>
          <w:iCs w:val="0"/>
          <w:color w:val="000000" w:themeColor="text1" w:themeTint="FF" w:themeShade="FF"/>
          <w:sz w:val="22"/>
          <w:szCs w:val="22"/>
          <w:u w:val="none"/>
        </w:rPr>
        <w:t xml:space="preserve"> </w:t>
      </w:r>
      <w:r w:rsidRPr="3736D665" w:rsidR="5BBC9FB9">
        <w:rPr>
          <w:b w:val="0"/>
          <w:bCs w:val="0"/>
          <w:i w:val="0"/>
          <w:iCs w:val="0"/>
          <w:color w:val="000000" w:themeColor="text1" w:themeTint="FF" w:themeShade="FF"/>
          <w:sz w:val="22"/>
          <w:szCs w:val="22"/>
          <w:u w:val="none"/>
        </w:rPr>
        <w:t xml:space="preserve">While Figure 21 </w:t>
      </w:r>
      <w:r w:rsidRPr="3736D665" w:rsidR="56663B84">
        <w:rPr>
          <w:b w:val="0"/>
          <w:bCs w:val="0"/>
          <w:i w:val="0"/>
          <w:iCs w:val="0"/>
          <w:color w:val="000000" w:themeColor="text1" w:themeTint="FF" w:themeShade="FF"/>
          <w:sz w:val="22"/>
          <w:szCs w:val="22"/>
          <w:u w:val="none"/>
        </w:rPr>
        <w:t>(</w:t>
      </w:r>
      <w:r w:rsidRPr="3736D665" w:rsidR="79E9E11F">
        <w:rPr>
          <w:b w:val="0"/>
          <w:bCs w:val="0"/>
          <w:i w:val="0"/>
          <w:iCs w:val="0"/>
          <w:color w:val="000000" w:themeColor="text1" w:themeTint="FF" w:themeShade="FF"/>
          <w:sz w:val="22"/>
          <w:szCs w:val="22"/>
          <w:u w:val="none"/>
        </w:rPr>
        <w:t>Now</w:t>
      </w:r>
      <w:r w:rsidRPr="3736D665" w:rsidR="79E9E11F">
        <w:rPr>
          <w:b w:val="0"/>
          <w:bCs w:val="0"/>
          <w:i w:val="0"/>
          <w:iCs w:val="0"/>
          <w:color w:val="000000" w:themeColor="text1" w:themeTint="FF" w:themeShade="FF"/>
          <w:sz w:val="22"/>
          <w:szCs w:val="22"/>
          <w:u w:val="none"/>
        </w:rPr>
        <w:t xml:space="preserve"> figure 2.20</w:t>
      </w:r>
      <w:r w:rsidRPr="3736D665" w:rsidR="56663B84">
        <w:rPr>
          <w:b w:val="0"/>
          <w:bCs w:val="0"/>
          <w:i w:val="0"/>
          <w:iCs w:val="0"/>
          <w:color w:val="000000" w:themeColor="text1" w:themeTint="FF" w:themeShade="FF"/>
          <w:sz w:val="22"/>
          <w:szCs w:val="22"/>
          <w:u w:val="none"/>
        </w:rPr>
        <w:t xml:space="preserve">) </w:t>
      </w:r>
      <w:r w:rsidRPr="3736D665" w:rsidR="5BBC9FB9">
        <w:rPr>
          <w:b w:val="0"/>
          <w:bCs w:val="0"/>
          <w:i w:val="0"/>
          <w:iCs w:val="0"/>
          <w:color w:val="000000" w:themeColor="text1" w:themeTint="FF" w:themeShade="FF"/>
          <w:sz w:val="22"/>
          <w:szCs w:val="22"/>
          <w:u w:val="none"/>
        </w:rPr>
        <w:t xml:space="preserve">is focused on the Basal patients, I think including the other PAM50 subtypes in the density plot </w:t>
      </w:r>
      <w:r w:rsidRPr="3736D665" w:rsidR="795FBBC8">
        <w:rPr>
          <w:b w:val="0"/>
          <w:bCs w:val="0"/>
          <w:i w:val="0"/>
          <w:iCs w:val="0"/>
          <w:color w:val="000000" w:themeColor="text1" w:themeTint="FF" w:themeShade="FF"/>
          <w:sz w:val="22"/>
          <w:szCs w:val="22"/>
          <w:u w:val="none"/>
        </w:rPr>
        <w:t>is beneficial to get an idea of the levels of GI in Basal patients compared to other subtypes. In response to this comment though I have altered the legend to make it clearer that the focus is on Basal patients.</w:t>
      </w:r>
      <w:r w:rsidRPr="3736D665" w:rsidR="22D634A4">
        <w:rPr>
          <w:b w:val="0"/>
          <w:bCs w:val="0"/>
          <w:i w:val="0"/>
          <w:iCs w:val="0"/>
          <w:color w:val="000000" w:themeColor="text1" w:themeTint="FF" w:themeShade="FF"/>
          <w:sz w:val="22"/>
          <w:szCs w:val="22"/>
          <w:u w:val="none"/>
        </w:rPr>
        <w:t xml:space="preserve"> Changed to “</w:t>
      </w:r>
      <w:r w:rsidRPr="3736D665" w:rsidR="22D634A4">
        <w:rPr>
          <w:rFonts w:ascii="Calibri" w:hAnsi="Calibri" w:eastAsia="Calibri" w:cs="Calibri"/>
          <w:color w:val="000000" w:themeColor="text1" w:themeTint="FF" w:themeShade="FF"/>
          <w:sz w:val="22"/>
          <w:szCs w:val="22"/>
        </w:rPr>
        <w:t xml:space="preserve">Density plots for each selected chromosome arm </w:t>
      </w:r>
      <w:r w:rsidRPr="3736D665" w:rsidR="22D634A4">
        <w:rPr>
          <w:rFonts w:ascii="Calibri" w:hAnsi="Calibri" w:eastAsia="Calibri" w:cs="Calibri"/>
          <w:strike w:val="0"/>
          <w:dstrike w:val="0"/>
          <w:color w:val="000000" w:themeColor="text1" w:themeTint="FF" w:themeShade="FF"/>
          <w:sz w:val="22"/>
          <w:szCs w:val="22"/>
          <w:u w:val="single"/>
        </w:rPr>
        <w:t>CNA</w:t>
      </w:r>
      <w:r w:rsidRPr="3736D665" w:rsidR="22D634A4">
        <w:rPr>
          <w:rFonts w:ascii="Calibri" w:hAnsi="Calibri" w:eastAsia="Calibri" w:cs="Calibri"/>
          <w:color w:val="000000" w:themeColor="text1" w:themeTint="FF" w:themeShade="FF"/>
          <w:sz w:val="22"/>
          <w:szCs w:val="22"/>
        </w:rPr>
        <w:t xml:space="preserve"> Burden metrics, with a focus on the Basal subtype, accompanied by</w:t>
      </w:r>
      <w:r w:rsidRPr="3736D665" w:rsidR="22D634A4">
        <w:rPr>
          <w:rFonts w:ascii="Calibri" w:hAnsi="Calibri" w:eastAsia="Calibri" w:cs="Calibri"/>
          <w:color w:val="000000" w:themeColor="text1" w:themeTint="FF" w:themeShade="FF"/>
          <w:sz w:val="22"/>
          <w:szCs w:val="22"/>
        </w:rPr>
        <w:t xml:space="preserve"> </w:t>
      </w:r>
      <w:r w:rsidRPr="3736D665" w:rsidR="5F7E6249">
        <w:rPr>
          <w:rFonts w:ascii="Calibri" w:hAnsi="Calibri" w:eastAsia="Calibri" w:cs="Calibri"/>
          <w:strike w:val="0"/>
          <w:dstrike w:val="0"/>
          <w:color w:val="000000" w:themeColor="text1" w:themeTint="FF" w:themeShade="FF"/>
          <w:sz w:val="22"/>
          <w:szCs w:val="22"/>
          <w:u w:val="single"/>
        </w:rPr>
        <w:t>adjusted</w:t>
      </w:r>
      <w:r w:rsidRPr="3736D665" w:rsidR="22D634A4">
        <w:rPr>
          <w:rFonts w:ascii="Calibri" w:hAnsi="Calibri" w:eastAsia="Calibri" w:cs="Calibri"/>
          <w:color w:val="000000" w:themeColor="text1" w:themeTint="FF" w:themeShade="FF"/>
          <w:sz w:val="22"/>
          <w:szCs w:val="22"/>
        </w:rPr>
        <w:t xml:space="preserve"> Kruskal-Wallis p-values. </w:t>
      </w:r>
      <w:r w:rsidRPr="3736D665" w:rsidR="22D634A4">
        <w:rPr>
          <w:rFonts w:ascii="Calibri" w:hAnsi="Calibri" w:eastAsia="Calibri" w:cs="Calibri"/>
          <w:color w:val="FF0000"/>
          <w:sz w:val="22"/>
          <w:szCs w:val="22"/>
        </w:rPr>
        <w:t xml:space="preserve">Chromosome arms where Basal patients display high </w:t>
      </w:r>
      <w:r w:rsidRPr="3736D665" w:rsidR="22D634A4">
        <w:rPr>
          <w:rFonts w:ascii="Calibri" w:hAnsi="Calibri" w:eastAsia="Calibri" w:cs="Calibri"/>
          <w:strike w:val="0"/>
          <w:dstrike w:val="0"/>
          <w:color w:val="FF0000"/>
          <w:sz w:val="22"/>
          <w:szCs w:val="22"/>
          <w:u w:val="single"/>
        </w:rPr>
        <w:t>GI</w:t>
      </w:r>
      <w:r w:rsidRPr="3736D665" w:rsidR="22D634A4">
        <w:rPr>
          <w:rFonts w:ascii="Calibri" w:hAnsi="Calibri" w:eastAsia="Calibri" w:cs="Calibri"/>
          <w:color w:val="FF0000"/>
          <w:sz w:val="22"/>
          <w:szCs w:val="22"/>
        </w:rPr>
        <w:t xml:space="preserve"> are selected</w:t>
      </w:r>
      <w:r w:rsidRPr="3736D665" w:rsidR="3B67B608">
        <w:rPr>
          <w:rFonts w:ascii="Calibri" w:hAnsi="Calibri" w:eastAsia="Calibri" w:cs="Calibri"/>
          <w:color w:val="FF0000"/>
          <w:sz w:val="22"/>
          <w:szCs w:val="22"/>
        </w:rPr>
        <w:t>.</w:t>
      </w:r>
      <w:r w:rsidRPr="3736D665" w:rsidR="3B67B608">
        <w:rPr>
          <w:rFonts w:ascii="Calibri" w:hAnsi="Calibri" w:eastAsia="Calibri" w:cs="Calibri"/>
          <w:color w:val="000000" w:themeColor="text1" w:themeTint="FF" w:themeShade="FF"/>
          <w:sz w:val="22"/>
          <w:szCs w:val="22"/>
        </w:rPr>
        <w:t xml:space="preserve"> E</w:t>
      </w:r>
      <w:r w:rsidRPr="3736D665" w:rsidR="22D634A4">
        <w:rPr>
          <w:rFonts w:ascii="Calibri" w:hAnsi="Calibri" w:eastAsia="Calibri" w:cs="Calibri"/>
          <w:color w:val="000000" w:themeColor="text1" w:themeTint="FF" w:themeShade="FF"/>
          <w:sz w:val="22"/>
          <w:szCs w:val="22"/>
        </w:rPr>
        <w:t>a</w:t>
      </w:r>
      <w:r w:rsidRPr="3736D665" w:rsidR="22D634A4">
        <w:rPr>
          <w:rFonts w:ascii="Calibri" w:hAnsi="Calibri" w:eastAsia="Calibri" w:cs="Calibri"/>
          <w:color w:val="000000" w:themeColor="text1" w:themeTint="FF" w:themeShade="FF"/>
          <w:sz w:val="22"/>
          <w:szCs w:val="22"/>
        </w:rPr>
        <w:t>ch</w:t>
      </w:r>
      <w:r w:rsidRPr="3736D665" w:rsidR="22D634A4">
        <w:rPr>
          <w:rFonts w:ascii="Calibri" w:hAnsi="Calibri" w:eastAsia="Calibri" w:cs="Calibri"/>
          <w:color w:val="000000" w:themeColor="text1" w:themeTint="FF" w:themeShade="FF"/>
          <w:sz w:val="22"/>
          <w:szCs w:val="22"/>
        </w:rPr>
        <w:t xml:space="preserve"> </w:t>
      </w:r>
      <w:r w:rsidRPr="3736D665" w:rsidR="22D634A4">
        <w:rPr>
          <w:rFonts w:ascii="Calibri" w:hAnsi="Calibri" w:eastAsia="Calibri" w:cs="Calibri"/>
          <w:color w:val="000000" w:themeColor="text1" w:themeTint="FF" w:themeShade="FF"/>
          <w:sz w:val="22"/>
          <w:szCs w:val="22"/>
        </w:rPr>
        <w:t>fa</w:t>
      </w:r>
      <w:r w:rsidRPr="3736D665" w:rsidR="22D634A4">
        <w:rPr>
          <w:rFonts w:ascii="Calibri" w:hAnsi="Calibri" w:eastAsia="Calibri" w:cs="Calibri"/>
          <w:color w:val="000000" w:themeColor="text1" w:themeTint="FF" w:themeShade="FF"/>
          <w:sz w:val="22"/>
          <w:szCs w:val="22"/>
        </w:rPr>
        <w:t>c</w:t>
      </w:r>
      <w:r w:rsidRPr="3736D665" w:rsidR="22D634A4">
        <w:rPr>
          <w:rFonts w:ascii="Calibri" w:hAnsi="Calibri" w:eastAsia="Calibri" w:cs="Calibri"/>
          <w:color w:val="000000" w:themeColor="text1" w:themeTint="FF" w:themeShade="FF"/>
          <w:sz w:val="22"/>
          <w:szCs w:val="22"/>
        </w:rPr>
        <w:t>e</w:t>
      </w:r>
      <w:r w:rsidRPr="3736D665" w:rsidR="22D634A4">
        <w:rPr>
          <w:rFonts w:ascii="Calibri" w:hAnsi="Calibri" w:eastAsia="Calibri" w:cs="Calibri"/>
          <w:color w:val="000000" w:themeColor="text1" w:themeTint="FF" w:themeShade="FF"/>
          <w:sz w:val="22"/>
          <w:szCs w:val="22"/>
        </w:rPr>
        <w:t>t</w:t>
      </w:r>
      <w:r w:rsidRPr="3736D665" w:rsidR="22D634A4">
        <w:rPr>
          <w:rFonts w:ascii="Calibri" w:hAnsi="Calibri" w:eastAsia="Calibri" w:cs="Calibri"/>
          <w:color w:val="000000" w:themeColor="text1" w:themeTint="FF" w:themeShade="FF"/>
          <w:sz w:val="22"/>
          <w:szCs w:val="22"/>
        </w:rPr>
        <w:t xml:space="preserve"> </w:t>
      </w:r>
      <w:r w:rsidRPr="3736D665" w:rsidR="22D634A4">
        <w:rPr>
          <w:rFonts w:ascii="Calibri" w:hAnsi="Calibri" w:eastAsia="Calibri" w:cs="Calibri"/>
          <w:color w:val="000000" w:themeColor="text1" w:themeTint="FF" w:themeShade="FF"/>
          <w:sz w:val="22"/>
          <w:szCs w:val="22"/>
        </w:rPr>
        <w:t>conta</w:t>
      </w:r>
      <w:r w:rsidRPr="3736D665" w:rsidR="22D634A4">
        <w:rPr>
          <w:rFonts w:ascii="Calibri" w:hAnsi="Calibri" w:eastAsia="Calibri" w:cs="Calibri"/>
          <w:color w:val="000000" w:themeColor="text1" w:themeTint="FF" w:themeShade="FF"/>
          <w:sz w:val="22"/>
          <w:szCs w:val="22"/>
        </w:rPr>
        <w:t>in</w:t>
      </w:r>
      <w:r w:rsidRPr="3736D665" w:rsidR="22D634A4">
        <w:rPr>
          <w:rFonts w:ascii="Calibri" w:hAnsi="Calibri" w:eastAsia="Calibri" w:cs="Calibri"/>
          <w:color w:val="000000" w:themeColor="text1" w:themeTint="FF" w:themeShade="FF"/>
          <w:sz w:val="22"/>
          <w:szCs w:val="22"/>
        </w:rPr>
        <w:t>s</w:t>
      </w:r>
      <w:r w:rsidRPr="3736D665" w:rsidR="22D634A4">
        <w:rPr>
          <w:rFonts w:ascii="Calibri" w:hAnsi="Calibri" w:eastAsia="Calibri" w:cs="Calibri"/>
          <w:color w:val="000000" w:themeColor="text1" w:themeTint="FF" w:themeShade="FF"/>
          <w:sz w:val="22"/>
          <w:szCs w:val="22"/>
        </w:rPr>
        <w:t xml:space="preserve"> </w:t>
      </w:r>
      <w:r w:rsidRPr="3736D665" w:rsidR="22D634A4">
        <w:rPr>
          <w:rFonts w:ascii="Calibri" w:hAnsi="Calibri" w:eastAsia="Calibri" w:cs="Calibri"/>
          <w:strike w:val="0"/>
          <w:dstrike w:val="0"/>
          <w:color w:val="000000" w:themeColor="text1" w:themeTint="FF" w:themeShade="FF"/>
          <w:sz w:val="22"/>
          <w:szCs w:val="22"/>
          <w:u w:val="single"/>
        </w:rPr>
        <w:t>boxplots</w:t>
      </w:r>
      <w:r w:rsidRPr="3736D665" w:rsidR="22D634A4">
        <w:rPr>
          <w:rFonts w:ascii="Calibri" w:hAnsi="Calibri" w:eastAsia="Calibri" w:cs="Calibri"/>
          <w:color w:val="000000" w:themeColor="text1" w:themeTint="FF" w:themeShade="FF"/>
          <w:sz w:val="22"/>
          <w:szCs w:val="22"/>
        </w:rPr>
        <w:t xml:space="preserve"> for the chromosome arm </w:t>
      </w:r>
      <w:r w:rsidRPr="3736D665" w:rsidR="22D634A4">
        <w:rPr>
          <w:rFonts w:ascii="Calibri" w:hAnsi="Calibri" w:eastAsia="Calibri" w:cs="Calibri"/>
          <w:strike w:val="0"/>
          <w:dstrike w:val="0"/>
          <w:color w:val="000000" w:themeColor="text1" w:themeTint="FF" w:themeShade="FF"/>
          <w:sz w:val="22"/>
          <w:szCs w:val="22"/>
          <w:u w:val="single"/>
        </w:rPr>
        <w:t>CNA</w:t>
      </w:r>
      <w:r w:rsidRPr="3736D665" w:rsidR="22D634A4">
        <w:rPr>
          <w:rFonts w:ascii="Calibri" w:hAnsi="Calibri" w:eastAsia="Calibri" w:cs="Calibri"/>
          <w:color w:val="000000" w:themeColor="text1" w:themeTint="FF" w:themeShade="FF"/>
          <w:sz w:val="22"/>
          <w:szCs w:val="22"/>
        </w:rPr>
        <w:t xml:space="preserve"> Burden metrics calculated using all available data.”</w:t>
      </w:r>
    </w:p>
    <w:p w:rsidR="3736D665" w:rsidP="3736D665" w:rsidRDefault="3736D665" w14:paraId="36A60FF3" w14:textId="7A0123F6">
      <w:pPr>
        <w:pStyle w:val="Normal"/>
        <w:spacing w:after="80" w:afterAutospacing="off"/>
        <w:rPr>
          <w:b w:val="1"/>
          <w:bCs w:val="1"/>
          <w:i w:val="0"/>
          <w:iCs w:val="0"/>
          <w:color w:val="000000" w:themeColor="text1" w:themeTint="FF" w:themeShade="FF"/>
          <w:sz w:val="22"/>
          <w:szCs w:val="22"/>
          <w:u w:val="none"/>
        </w:rPr>
      </w:pPr>
    </w:p>
    <w:p w:rsidR="75D7B186" w:rsidP="3736D665" w:rsidRDefault="75D7B186" w14:paraId="2B40D36E" w14:textId="79043F8E">
      <w:pPr>
        <w:pStyle w:val="Normal"/>
        <w:spacing w:after="80" w:afterAutospacing="off"/>
        <w:rPr>
          <w:b w:val="0"/>
          <w:bCs w:val="0"/>
          <w:i w:val="0"/>
          <w:iCs w:val="0"/>
          <w:color w:val="000000" w:themeColor="text1" w:themeTint="FF" w:themeShade="FF"/>
          <w:sz w:val="22"/>
          <w:szCs w:val="22"/>
          <w:u w:val="none"/>
        </w:rPr>
      </w:pPr>
      <w:r w:rsidRPr="3736D665" w:rsidR="10A675B6">
        <w:rPr>
          <w:b w:val="1"/>
          <w:bCs w:val="1"/>
          <w:i w:val="0"/>
          <w:iCs w:val="0"/>
          <w:color w:val="000000" w:themeColor="text1" w:themeTint="FF" w:themeShade="FF"/>
          <w:sz w:val="22"/>
          <w:szCs w:val="22"/>
          <w:u w:val="none"/>
        </w:rPr>
        <w:t xml:space="preserve">Comment </w:t>
      </w:r>
      <w:r w:rsidRPr="3736D665" w:rsidR="6CA5DB03">
        <w:rPr>
          <w:b w:val="1"/>
          <w:bCs w:val="1"/>
          <w:i w:val="0"/>
          <w:iCs w:val="0"/>
          <w:color w:val="000000" w:themeColor="text1" w:themeTint="FF" w:themeShade="FF"/>
          <w:sz w:val="22"/>
          <w:szCs w:val="22"/>
          <w:u w:val="none"/>
        </w:rPr>
        <w:t>2.1</w:t>
      </w:r>
      <w:r w:rsidRPr="3736D665" w:rsidR="2D497482">
        <w:rPr>
          <w:b w:val="1"/>
          <w:bCs w:val="1"/>
          <w:i w:val="0"/>
          <w:iCs w:val="0"/>
          <w:color w:val="000000" w:themeColor="text1" w:themeTint="FF" w:themeShade="FF"/>
          <w:sz w:val="22"/>
          <w:szCs w:val="22"/>
          <w:u w:val="none"/>
        </w:rPr>
        <w:t xml:space="preserve">8 </w:t>
      </w:r>
      <w:r w:rsidRPr="3736D665" w:rsidR="10A675B6">
        <w:rPr>
          <w:b w:val="1"/>
          <w:bCs w:val="1"/>
          <w:i w:val="0"/>
          <w:iCs w:val="0"/>
          <w:color w:val="000000" w:themeColor="text1" w:themeTint="FF" w:themeShade="FF"/>
          <w:sz w:val="22"/>
          <w:szCs w:val="22"/>
          <w:u w:val="none"/>
        </w:rPr>
        <w:t xml:space="preserve">- </w:t>
      </w:r>
      <w:r w:rsidRPr="3736D665" w:rsidR="10A675B6">
        <w:rPr>
          <w:b w:val="0"/>
          <w:bCs w:val="0"/>
          <w:i w:val="0"/>
          <w:iCs w:val="0"/>
          <w:color w:val="000000" w:themeColor="text1" w:themeTint="FF" w:themeShade="FF"/>
          <w:sz w:val="22"/>
          <w:szCs w:val="22"/>
          <w:u w:val="none"/>
        </w:rPr>
        <w:t>Table 20, How is this a focus on the Basal type, all pairs are presented? Need to highlight in legend that you are picking out c a</w:t>
      </w:r>
      <w:r w:rsidRPr="3736D665" w:rsidR="10A675B6">
        <w:rPr>
          <w:b w:val="0"/>
          <w:bCs w:val="0"/>
          <w:i w:val="0"/>
          <w:iCs w:val="0"/>
          <w:color w:val="000000" w:themeColor="text1" w:themeTint="FF" w:themeShade="FF"/>
          <w:sz w:val="22"/>
          <w:szCs w:val="22"/>
          <w:u w:val="none"/>
        </w:rPr>
        <w:t>rms</w:t>
      </w:r>
      <w:r w:rsidRPr="3736D665" w:rsidR="10A675B6">
        <w:rPr>
          <w:b w:val="0"/>
          <w:bCs w:val="0"/>
          <w:i w:val="0"/>
          <w:iCs w:val="0"/>
          <w:color w:val="000000" w:themeColor="text1" w:themeTint="FF" w:themeShade="FF"/>
          <w:sz w:val="22"/>
          <w:szCs w:val="22"/>
          <w:u w:val="none"/>
        </w:rPr>
        <w:t xml:space="preserve"> </w:t>
      </w:r>
      <w:r w:rsidRPr="3736D665" w:rsidR="10A675B6">
        <w:rPr>
          <w:b w:val="0"/>
          <w:bCs w:val="0"/>
          <w:i w:val="0"/>
          <w:iCs w:val="0"/>
          <w:color w:val="000000" w:themeColor="text1" w:themeTint="FF" w:themeShade="FF"/>
          <w:sz w:val="22"/>
          <w:szCs w:val="22"/>
          <w:u w:val="none"/>
        </w:rPr>
        <w:t>in which Bas</w:t>
      </w:r>
      <w:r w:rsidRPr="3736D665" w:rsidR="10A675B6">
        <w:rPr>
          <w:b w:val="0"/>
          <w:bCs w:val="0"/>
          <w:i w:val="0"/>
          <w:iCs w:val="0"/>
          <w:color w:val="000000" w:themeColor="text1" w:themeTint="FF" w:themeShade="FF"/>
          <w:sz w:val="22"/>
          <w:szCs w:val="22"/>
          <w:u w:val="none"/>
        </w:rPr>
        <w:t xml:space="preserve">al </w:t>
      </w:r>
      <w:r w:rsidRPr="3736D665" w:rsidR="10A675B6">
        <w:rPr>
          <w:b w:val="0"/>
          <w:bCs w:val="0"/>
          <w:i w:val="0"/>
          <w:iCs w:val="0"/>
          <w:color w:val="000000" w:themeColor="text1" w:themeTint="FF" w:themeShade="FF"/>
          <w:sz w:val="22"/>
          <w:szCs w:val="22"/>
          <w:u w:val="none"/>
        </w:rPr>
        <w:t>pts</w:t>
      </w:r>
      <w:r w:rsidRPr="3736D665" w:rsidR="10A675B6">
        <w:rPr>
          <w:b w:val="0"/>
          <w:bCs w:val="0"/>
          <w:i w:val="0"/>
          <w:iCs w:val="0"/>
          <w:color w:val="000000" w:themeColor="text1" w:themeTint="FF" w:themeShade="FF"/>
          <w:sz w:val="22"/>
          <w:szCs w:val="22"/>
          <w:u w:val="none"/>
        </w:rPr>
        <w:t xml:space="preserve"> </w:t>
      </w:r>
      <w:r w:rsidRPr="3736D665" w:rsidR="10A675B6">
        <w:rPr>
          <w:b w:val="0"/>
          <w:bCs w:val="0"/>
          <w:i w:val="0"/>
          <w:iCs w:val="0"/>
          <w:color w:val="000000" w:themeColor="text1" w:themeTint="FF" w:themeShade="FF"/>
          <w:sz w:val="22"/>
          <w:szCs w:val="22"/>
          <w:u w:val="none"/>
        </w:rPr>
        <w:t>demonstrated</w:t>
      </w:r>
      <w:r w:rsidRPr="3736D665" w:rsidR="10A675B6">
        <w:rPr>
          <w:b w:val="0"/>
          <w:bCs w:val="0"/>
          <w:i w:val="0"/>
          <w:iCs w:val="0"/>
          <w:color w:val="000000" w:themeColor="text1" w:themeTint="FF" w:themeShade="FF"/>
          <w:sz w:val="22"/>
          <w:szCs w:val="22"/>
          <w:u w:val="none"/>
        </w:rPr>
        <w:t xml:space="preserve"> high GI - highlight basal pairs in bold. The non-basal pairs are presented as a comparison.</w:t>
      </w:r>
    </w:p>
    <w:p w:rsidR="3736D665" w:rsidP="1AC0B885" w:rsidRDefault="3736D665" w14:paraId="4F568EB2" w14:textId="0F703C1D">
      <w:pPr>
        <w:pStyle w:val="Normal"/>
        <w:spacing w:after="80" w:afterAutospacing="off"/>
        <w:rPr>
          <w:b w:val="0"/>
          <w:bCs w:val="0"/>
          <w:i w:val="0"/>
          <w:iCs w:val="0"/>
          <w:color w:val="000000" w:themeColor="text1" w:themeTint="FF" w:themeShade="FF"/>
          <w:sz w:val="22"/>
          <w:szCs w:val="22"/>
          <w:u w:val="none"/>
        </w:rPr>
      </w:pPr>
      <w:r w:rsidRPr="1AC0B885" w:rsidR="13DC6BD2">
        <w:rPr>
          <w:b w:val="1"/>
          <w:bCs w:val="1"/>
          <w:i w:val="0"/>
          <w:iCs w:val="0"/>
          <w:color w:val="000000" w:themeColor="text1" w:themeTint="FF" w:themeShade="FF"/>
          <w:sz w:val="22"/>
          <w:szCs w:val="22"/>
          <w:u w:val="none"/>
        </w:rPr>
        <w:t>Response</w:t>
      </w:r>
      <w:r w:rsidRPr="1AC0B885" w:rsidR="5A3FFC8F">
        <w:rPr>
          <w:b w:val="1"/>
          <w:bCs w:val="1"/>
          <w:i w:val="0"/>
          <w:iCs w:val="0"/>
          <w:color w:val="000000" w:themeColor="text1" w:themeTint="FF" w:themeShade="FF"/>
          <w:sz w:val="22"/>
          <w:szCs w:val="22"/>
          <w:u w:val="none"/>
        </w:rPr>
        <w:t xml:space="preserve"> 2.1</w:t>
      </w:r>
      <w:r w:rsidRPr="1AC0B885" w:rsidR="25EB4F4A">
        <w:rPr>
          <w:b w:val="1"/>
          <w:bCs w:val="1"/>
          <w:i w:val="0"/>
          <w:iCs w:val="0"/>
          <w:color w:val="000000" w:themeColor="text1" w:themeTint="FF" w:themeShade="FF"/>
          <w:sz w:val="22"/>
          <w:szCs w:val="22"/>
          <w:u w:val="none"/>
        </w:rPr>
        <w:t xml:space="preserve">8 </w:t>
      </w:r>
      <w:r w:rsidRPr="1AC0B885" w:rsidR="13DC6BD2">
        <w:rPr>
          <w:b w:val="1"/>
          <w:bCs w:val="1"/>
          <w:i w:val="0"/>
          <w:iCs w:val="0"/>
          <w:color w:val="000000" w:themeColor="text1" w:themeTint="FF" w:themeShade="FF"/>
          <w:sz w:val="22"/>
          <w:szCs w:val="22"/>
          <w:u w:val="none"/>
        </w:rPr>
        <w:t xml:space="preserve">- </w:t>
      </w:r>
      <w:r w:rsidRPr="1AC0B885" w:rsidR="10D35AE9">
        <w:rPr>
          <w:b w:val="0"/>
          <w:bCs w:val="0"/>
          <w:i w:val="0"/>
          <w:iCs w:val="0"/>
          <w:color w:val="000000" w:themeColor="text1" w:themeTint="FF" w:themeShade="FF"/>
          <w:sz w:val="22"/>
          <w:szCs w:val="22"/>
          <w:u w:val="none"/>
        </w:rPr>
        <w:t xml:space="preserve">In </w:t>
      </w:r>
      <w:r w:rsidRPr="1AC0B885" w:rsidR="10D35AE9">
        <w:rPr>
          <w:b w:val="0"/>
          <w:bCs w:val="0"/>
          <w:i w:val="0"/>
          <w:iCs w:val="0"/>
          <w:color w:val="000000" w:themeColor="text1" w:themeTint="FF" w:themeShade="FF"/>
          <w:sz w:val="22"/>
          <w:szCs w:val="22"/>
          <w:u w:val="none"/>
        </w:rPr>
        <w:t>response</w:t>
      </w:r>
      <w:r w:rsidRPr="1AC0B885" w:rsidR="10D35AE9">
        <w:rPr>
          <w:b w:val="0"/>
          <w:bCs w:val="0"/>
          <w:i w:val="0"/>
          <w:iCs w:val="0"/>
          <w:color w:val="000000" w:themeColor="text1" w:themeTint="FF" w:themeShade="FF"/>
          <w:sz w:val="22"/>
          <w:szCs w:val="22"/>
          <w:u w:val="none"/>
        </w:rPr>
        <w:t xml:space="preserve"> have highlighte</w:t>
      </w:r>
      <w:r w:rsidRPr="1AC0B885" w:rsidR="10D35AE9">
        <w:rPr>
          <w:b w:val="0"/>
          <w:bCs w:val="0"/>
          <w:i w:val="0"/>
          <w:iCs w:val="0"/>
          <w:color w:val="000000" w:themeColor="text1" w:themeTint="FF" w:themeShade="FF"/>
          <w:sz w:val="22"/>
          <w:szCs w:val="22"/>
          <w:u w:val="none"/>
        </w:rPr>
        <w:t xml:space="preserve">d </w:t>
      </w:r>
      <w:r w:rsidRPr="1AC0B885" w:rsidR="10D35AE9">
        <w:rPr>
          <w:b w:val="0"/>
          <w:bCs w:val="0"/>
          <w:i w:val="0"/>
          <w:iCs w:val="0"/>
          <w:color w:val="000000" w:themeColor="text1" w:themeTint="FF" w:themeShade="FF"/>
          <w:sz w:val="22"/>
          <w:szCs w:val="22"/>
          <w:u w:val="none"/>
        </w:rPr>
        <w:t>r</w:t>
      </w:r>
      <w:r w:rsidRPr="1AC0B885" w:rsidR="10D35AE9">
        <w:rPr>
          <w:b w:val="0"/>
          <w:bCs w:val="0"/>
          <w:i w:val="0"/>
          <w:iCs w:val="0"/>
          <w:color w:val="000000" w:themeColor="text1" w:themeTint="FF" w:themeShade="FF"/>
          <w:sz w:val="22"/>
          <w:szCs w:val="22"/>
          <w:u w:val="none"/>
        </w:rPr>
        <w:t>o</w:t>
      </w:r>
      <w:r w:rsidRPr="1AC0B885" w:rsidR="7E95FA28">
        <w:rPr>
          <w:b w:val="0"/>
          <w:bCs w:val="0"/>
          <w:i w:val="0"/>
          <w:iCs w:val="0"/>
          <w:color w:val="000000" w:themeColor="text1" w:themeTint="FF" w:themeShade="FF"/>
          <w:sz w:val="22"/>
          <w:szCs w:val="22"/>
          <w:u w:val="none"/>
        </w:rPr>
        <w:t xml:space="preserve">w </w:t>
      </w:r>
      <w:r w:rsidRPr="1AC0B885" w:rsidR="10D35AE9">
        <w:rPr>
          <w:b w:val="0"/>
          <w:bCs w:val="0"/>
          <w:i w:val="0"/>
          <w:iCs w:val="0"/>
          <w:color w:val="000000" w:themeColor="text1" w:themeTint="FF" w:themeShade="FF"/>
          <w:sz w:val="22"/>
          <w:szCs w:val="22"/>
          <w:u w:val="none"/>
        </w:rPr>
        <w:t xml:space="preserve">corresponding to the PAM50 subtype of focus in each of the tables, </w:t>
      </w:r>
      <w:r w:rsidRPr="1AC0B885" w:rsidR="676748F2">
        <w:rPr>
          <w:b w:val="0"/>
          <w:bCs w:val="0"/>
          <w:i w:val="0"/>
          <w:iCs w:val="0"/>
          <w:color w:val="000000" w:themeColor="text1" w:themeTint="FF" w:themeShade="FF"/>
          <w:sz w:val="22"/>
          <w:szCs w:val="22"/>
          <w:u w:val="none"/>
        </w:rPr>
        <w:t>Tables 2.18, 2.19 and 2.20</w:t>
      </w:r>
      <w:r w:rsidRPr="1AC0B885" w:rsidR="3EA5111E">
        <w:rPr>
          <w:b w:val="0"/>
          <w:bCs w:val="0"/>
          <w:i w:val="0"/>
          <w:iCs w:val="0"/>
          <w:color w:val="000000" w:themeColor="text1" w:themeTint="FF" w:themeShade="FF"/>
          <w:sz w:val="22"/>
          <w:szCs w:val="22"/>
          <w:u w:val="none"/>
        </w:rPr>
        <w:t>. I</w:t>
      </w:r>
      <w:r w:rsidRPr="1AC0B885" w:rsidR="10D35AE9">
        <w:rPr>
          <w:b w:val="0"/>
          <w:bCs w:val="0"/>
          <w:i w:val="0"/>
          <w:iCs w:val="0"/>
          <w:color w:val="000000" w:themeColor="text1" w:themeTint="FF" w:themeShade="FF"/>
          <w:sz w:val="22"/>
          <w:szCs w:val="22"/>
          <w:u w:val="none"/>
        </w:rPr>
        <w:t xml:space="preserve"> </w:t>
      </w:r>
      <w:r w:rsidRPr="1AC0B885" w:rsidR="1E6F6242">
        <w:rPr>
          <w:b w:val="0"/>
          <w:bCs w:val="0"/>
          <w:i w:val="0"/>
          <w:iCs w:val="0"/>
          <w:color w:val="000000" w:themeColor="text1" w:themeTint="FF" w:themeShade="FF"/>
          <w:sz w:val="22"/>
          <w:szCs w:val="22"/>
          <w:u w:val="none"/>
        </w:rPr>
        <w:t>h</w:t>
      </w:r>
      <w:r w:rsidRPr="1AC0B885" w:rsidR="10D35AE9">
        <w:rPr>
          <w:b w:val="0"/>
          <w:bCs w:val="0"/>
          <w:i w:val="0"/>
          <w:iCs w:val="0"/>
          <w:color w:val="000000" w:themeColor="text1" w:themeTint="FF" w:themeShade="FF"/>
          <w:sz w:val="22"/>
          <w:szCs w:val="22"/>
          <w:u w:val="none"/>
        </w:rPr>
        <w:t xml:space="preserve">ave also altered the legend to put more focus on subtype of interest. </w:t>
      </w:r>
      <w:r w:rsidRPr="1AC0B885" w:rsidR="1AEE9D40">
        <w:rPr>
          <w:b w:val="0"/>
          <w:bCs w:val="0"/>
          <w:i w:val="0"/>
          <w:iCs w:val="0"/>
          <w:color w:val="000000" w:themeColor="text1" w:themeTint="FF" w:themeShade="FF"/>
          <w:sz w:val="22"/>
          <w:szCs w:val="22"/>
          <w:u w:val="none"/>
        </w:rPr>
        <w:t xml:space="preserve">Changes as follows - </w:t>
      </w:r>
      <w:r w:rsidRPr="1AC0B885" w:rsidR="3DD66890">
        <w:rPr>
          <w:b w:val="0"/>
          <w:bCs w:val="0"/>
          <w:i w:val="0"/>
          <w:iCs w:val="0"/>
          <w:color w:val="000000" w:themeColor="text1" w:themeTint="FF" w:themeShade="FF"/>
          <w:sz w:val="22"/>
          <w:szCs w:val="22"/>
          <w:u w:val="none"/>
        </w:rPr>
        <w:t>“</w:t>
      </w:r>
      <w:r w:rsidRPr="1AC0B885" w:rsidR="3DD66890">
        <w:rPr>
          <w:rFonts w:ascii="Calibri" w:hAnsi="Calibri" w:eastAsia="Calibri" w:cs="Calibri"/>
          <w:color w:val="000000" w:themeColor="text1" w:themeTint="FF" w:themeShade="FF"/>
          <w:sz w:val="22"/>
          <w:szCs w:val="22"/>
        </w:rPr>
        <w:t xml:space="preserve">Comparisons of selected chromosome arm </w:t>
      </w:r>
      <w:r w:rsidRPr="1AC0B885" w:rsidR="3DD66890">
        <w:rPr>
          <w:rFonts w:ascii="Calibri" w:hAnsi="Calibri" w:eastAsia="Calibri" w:cs="Calibri"/>
          <w:strike w:val="0"/>
          <w:dstrike w:val="0"/>
          <w:color w:val="000000" w:themeColor="text1" w:themeTint="FF" w:themeShade="FF"/>
          <w:sz w:val="22"/>
          <w:szCs w:val="22"/>
          <w:u w:val="single"/>
        </w:rPr>
        <w:t>CNA</w:t>
      </w:r>
      <w:r w:rsidRPr="1AC0B885" w:rsidR="3DD66890">
        <w:rPr>
          <w:rFonts w:ascii="Calibri" w:hAnsi="Calibri" w:eastAsia="Calibri" w:cs="Calibri"/>
          <w:color w:val="000000" w:themeColor="text1" w:themeTint="FF" w:themeShade="FF"/>
          <w:sz w:val="22"/>
          <w:szCs w:val="22"/>
        </w:rPr>
        <w:t xml:space="preserve"> Burden metric distributions by </w:t>
      </w:r>
      <w:r w:rsidRPr="1AC0B885" w:rsidR="3DD66890">
        <w:rPr>
          <w:rFonts w:ascii="Calibri" w:hAnsi="Calibri" w:eastAsia="Calibri" w:cs="Calibri"/>
          <w:strike w:val="0"/>
          <w:dstrike w:val="0"/>
          <w:color w:val="000000" w:themeColor="text1" w:themeTint="FF" w:themeShade="FF"/>
          <w:sz w:val="22"/>
          <w:szCs w:val="22"/>
          <w:u w:val="single"/>
        </w:rPr>
        <w:t>PAM50</w:t>
      </w:r>
      <w:r w:rsidRPr="1AC0B885" w:rsidR="3DD66890">
        <w:rPr>
          <w:rFonts w:ascii="Calibri" w:hAnsi="Calibri" w:eastAsia="Calibri" w:cs="Calibri"/>
          <w:color w:val="000000" w:themeColor="text1" w:themeTint="FF" w:themeShade="FF"/>
          <w:sz w:val="22"/>
          <w:szCs w:val="22"/>
        </w:rPr>
        <w:t xml:space="preserve"> subtype, with a focus on the Basal subtype. </w:t>
      </w:r>
      <w:r w:rsidRPr="1AC0B885" w:rsidR="3DD66890">
        <w:rPr>
          <w:rFonts w:ascii="Calibri" w:hAnsi="Calibri" w:eastAsia="Calibri" w:cs="Calibri"/>
          <w:color w:val="FF0000"/>
          <w:sz w:val="22"/>
          <w:szCs w:val="22"/>
        </w:rPr>
        <w:t xml:space="preserve">Chromosome arms where Basal patients display high </w:t>
      </w:r>
      <w:r w:rsidRPr="1AC0B885" w:rsidR="3DD66890">
        <w:rPr>
          <w:rFonts w:ascii="Calibri" w:hAnsi="Calibri" w:eastAsia="Calibri" w:cs="Calibri"/>
          <w:strike w:val="0"/>
          <w:dstrike w:val="0"/>
          <w:color w:val="FF0000"/>
          <w:sz w:val="22"/>
          <w:szCs w:val="22"/>
          <w:u w:val="single"/>
        </w:rPr>
        <w:t>GI</w:t>
      </w:r>
      <w:r w:rsidRPr="1AC0B885" w:rsidR="3DD66890">
        <w:rPr>
          <w:rFonts w:ascii="Calibri" w:hAnsi="Calibri" w:eastAsia="Calibri" w:cs="Calibri"/>
          <w:color w:val="FF0000"/>
          <w:sz w:val="22"/>
          <w:szCs w:val="22"/>
        </w:rPr>
        <w:t xml:space="preserve"> are selected</w:t>
      </w:r>
      <w:r w:rsidRPr="1AC0B885" w:rsidR="2F0061ED">
        <w:rPr>
          <w:rFonts w:ascii="Calibri" w:hAnsi="Calibri" w:eastAsia="Calibri" w:cs="Calibri"/>
          <w:color w:val="FF0000"/>
          <w:sz w:val="22"/>
          <w:szCs w:val="22"/>
        </w:rPr>
        <w:t>.</w:t>
      </w:r>
      <w:r w:rsidRPr="1AC0B885" w:rsidR="3DD66890">
        <w:rPr>
          <w:rFonts w:ascii="Calibri" w:hAnsi="Calibri" w:eastAsia="Calibri" w:cs="Calibri"/>
          <w:color w:val="000000" w:themeColor="text1" w:themeTint="FF" w:themeShade="FF"/>
          <w:sz w:val="22"/>
          <w:szCs w:val="22"/>
        </w:rPr>
        <w:t xml:space="preserve"> Z statistics and adjusted p-value, adjusted within each metric, for each Dunn's test are shown.”</w:t>
      </w:r>
    </w:p>
    <w:p w:rsidR="42F5A8AD" w:rsidP="3736D665" w:rsidRDefault="42F5A8AD" w14:paraId="28D5D842" w14:textId="38670A02">
      <w:pPr>
        <w:spacing w:after="80" w:afterAutospacing="off"/>
        <w:rPr>
          <w:b w:val="1"/>
          <w:bCs w:val="1"/>
          <w:sz w:val="28"/>
          <w:szCs w:val="28"/>
        </w:rPr>
      </w:pPr>
      <w:r w:rsidRPr="3736D665" w:rsidR="6297BB02">
        <w:rPr>
          <w:b w:val="1"/>
          <w:bCs w:val="1"/>
          <w:sz w:val="28"/>
          <w:szCs w:val="28"/>
        </w:rPr>
        <w:t xml:space="preserve">Chapter 3: </w:t>
      </w:r>
      <w:r w:rsidRPr="3736D665" w:rsidR="6297BB02">
        <w:rPr>
          <w:b w:val="1"/>
          <w:bCs w:val="1"/>
          <w:sz w:val="28"/>
          <w:szCs w:val="28"/>
        </w:rPr>
        <w:t>Association of Copy Number Altera</w:t>
      </w:r>
      <w:r w:rsidRPr="3736D665" w:rsidR="6297BB02">
        <w:rPr>
          <w:b w:val="1"/>
          <w:bCs w:val="1"/>
          <w:sz w:val="28"/>
          <w:szCs w:val="28"/>
        </w:rPr>
        <w:t>tion</w:t>
      </w:r>
      <w:r w:rsidRPr="3736D665" w:rsidR="6297BB02">
        <w:rPr>
          <w:b w:val="1"/>
          <w:bCs w:val="1"/>
          <w:sz w:val="28"/>
          <w:szCs w:val="28"/>
        </w:rPr>
        <w:t xml:space="preserve"> Signatures and Survival Outcomes</w:t>
      </w:r>
    </w:p>
    <w:p w:rsidR="42F5A8AD" w:rsidP="3736D665" w:rsidRDefault="42F5A8AD" w14:paraId="16B76A0F" w14:textId="4034F351">
      <w:pPr>
        <w:pStyle w:val="Normal"/>
        <w:spacing w:after="80" w:afterAutospacing="off"/>
        <w:rPr>
          <w:b w:val="1"/>
          <w:bCs w:val="1"/>
          <w:sz w:val="24"/>
          <w:szCs w:val="24"/>
          <w:u w:val="single"/>
        </w:rPr>
      </w:pPr>
      <w:r w:rsidRPr="3736D665" w:rsidR="6297BB02">
        <w:rPr>
          <w:b w:val="1"/>
          <w:bCs w:val="1"/>
          <w:sz w:val="24"/>
          <w:szCs w:val="24"/>
          <w:u w:val="single"/>
        </w:rPr>
        <w:t>Internal Examiner Comments:</w:t>
      </w:r>
    </w:p>
    <w:p w:rsidR="233B1612" w:rsidP="3736D665" w:rsidRDefault="233B1612" w14:paraId="72037D44" w14:textId="4AA88B66">
      <w:pPr>
        <w:pStyle w:val="Normal"/>
        <w:spacing w:after="80" w:afterAutospacing="off"/>
        <w:rPr>
          <w:b w:val="0"/>
          <w:bCs w:val="0"/>
          <w:color w:val="000000" w:themeColor="text1" w:themeTint="FF" w:themeShade="FF"/>
          <w:sz w:val="22"/>
          <w:szCs w:val="22"/>
          <w:u w:val="none"/>
        </w:rPr>
      </w:pPr>
      <w:r w:rsidRPr="3736D665" w:rsidR="7396DFDF">
        <w:rPr>
          <w:b w:val="1"/>
          <w:bCs w:val="1"/>
          <w:color w:val="000000" w:themeColor="text1" w:themeTint="FF" w:themeShade="FF"/>
          <w:sz w:val="22"/>
          <w:szCs w:val="22"/>
          <w:u w:val="none"/>
        </w:rPr>
        <w:t xml:space="preserve">Comment 3.1 - </w:t>
      </w:r>
      <w:r w:rsidRPr="3736D665" w:rsidR="048CA4ED">
        <w:rPr>
          <w:b w:val="0"/>
          <w:bCs w:val="0"/>
          <w:color w:val="000000" w:themeColor="text1" w:themeTint="FF" w:themeShade="FF"/>
          <w:sz w:val="22"/>
          <w:szCs w:val="22"/>
          <w:u w:val="none"/>
        </w:rPr>
        <w:t xml:space="preserve">What are the measures of node impurity for categorical data - Gini info and entropy - can you briefly explain. </w:t>
      </w:r>
    </w:p>
    <w:p w:rsidR="383E4628" w:rsidP="3736D665" w:rsidRDefault="383E4628" w14:paraId="0378E516" w14:textId="2CC7F72F">
      <w:pPr>
        <w:pStyle w:val="Normal"/>
        <w:spacing w:after="80" w:afterAutospacing="off"/>
        <w:rPr>
          <w:rFonts w:ascii="Calibri" w:hAnsi="Calibri" w:eastAsia="Calibri" w:cs="Calibri"/>
          <w:b w:val="0"/>
          <w:bCs w:val="0"/>
          <w:color w:val="000000" w:themeColor="text1" w:themeTint="FF" w:themeShade="FF"/>
          <w:sz w:val="22"/>
          <w:szCs w:val="22"/>
        </w:rPr>
      </w:pPr>
      <w:r w:rsidRPr="3A8EE6A2" w:rsidR="383E4628">
        <w:rPr>
          <w:b w:val="1"/>
          <w:bCs w:val="1"/>
          <w:color w:val="000000" w:themeColor="text1" w:themeTint="FF" w:themeShade="FF"/>
          <w:sz w:val="22"/>
          <w:szCs w:val="22"/>
          <w:u w:val="none"/>
        </w:rPr>
        <w:t xml:space="preserve">Response 3.1 - </w:t>
      </w:r>
      <w:r w:rsidRPr="3A8EE6A2" w:rsidR="33740893">
        <w:rPr>
          <w:b w:val="0"/>
          <w:bCs w:val="0"/>
          <w:color w:val="000000" w:themeColor="text1" w:themeTint="FF" w:themeShade="FF"/>
          <w:sz w:val="22"/>
          <w:szCs w:val="22"/>
          <w:u w:val="none"/>
        </w:rPr>
        <w:t xml:space="preserve">In response I have provided more information in the thesis </w:t>
      </w:r>
      <w:r w:rsidRPr="3A8EE6A2" w:rsidR="15EE3D9B">
        <w:rPr>
          <w:b w:val="0"/>
          <w:bCs w:val="0"/>
          <w:color w:val="000000" w:themeColor="text1" w:themeTint="FF" w:themeShade="FF"/>
          <w:sz w:val="22"/>
          <w:szCs w:val="22"/>
          <w:u w:val="none"/>
        </w:rPr>
        <w:t xml:space="preserve">by addition of </w:t>
      </w:r>
      <w:r w:rsidRPr="3A8EE6A2" w:rsidR="33740893">
        <w:rPr>
          <w:b w:val="0"/>
          <w:bCs w:val="0"/>
          <w:color w:val="000000" w:themeColor="text1" w:themeTint="FF" w:themeShade="FF"/>
          <w:sz w:val="22"/>
          <w:szCs w:val="22"/>
          <w:u w:val="none"/>
        </w:rPr>
        <w:t>- “</w:t>
      </w:r>
      <w:r w:rsidRPr="3A8EE6A2" w:rsidR="4F84BE7F">
        <w:rPr>
          <w:rFonts w:ascii="Calibri" w:hAnsi="Calibri" w:eastAsia="Calibri" w:cs="Calibri"/>
          <w:noProof w:val="0"/>
          <w:color w:val="000000" w:themeColor="text1" w:themeTint="FF" w:themeShade="FF"/>
          <w:sz w:val="22"/>
          <w:szCs w:val="22"/>
          <w:lang w:val="en-IE"/>
        </w:rPr>
        <w:t xml:space="preserve">For categorical response variables measures of impurity may be the </w:t>
      </w:r>
      <w:r w:rsidRPr="3A8EE6A2" w:rsidR="4F84BE7F">
        <w:rPr>
          <w:rFonts w:ascii="Calibri" w:hAnsi="Calibri" w:eastAsia="Calibri" w:cs="Calibri"/>
          <w:strike w:val="0"/>
          <w:dstrike w:val="0"/>
          <w:noProof w:val="0"/>
          <w:color w:val="000000" w:themeColor="text1" w:themeTint="FF" w:themeShade="FF"/>
          <w:sz w:val="22"/>
          <w:szCs w:val="22"/>
          <w:u w:val="single"/>
          <w:lang w:val="en-IE"/>
        </w:rPr>
        <w:t>Gini</w:t>
      </w:r>
      <w:r w:rsidRPr="3A8EE6A2" w:rsidR="4F84BE7F">
        <w:rPr>
          <w:rFonts w:ascii="Calibri" w:hAnsi="Calibri" w:eastAsia="Calibri" w:cs="Calibri"/>
          <w:noProof w:val="0"/>
          <w:color w:val="000000" w:themeColor="text1" w:themeTint="FF" w:themeShade="FF"/>
          <w:sz w:val="22"/>
          <w:szCs w:val="22"/>
          <w:lang w:val="en-IE"/>
        </w:rPr>
        <w:t xml:space="preserve"> index or information index. </w:t>
      </w:r>
      <w:r w:rsidRPr="3A8EE6A2" w:rsidR="4F84BE7F">
        <w:rPr>
          <w:rFonts w:ascii="Calibri" w:hAnsi="Calibri" w:eastAsia="Calibri" w:cs="Calibri"/>
          <w:noProof w:val="0"/>
          <w:color w:val="FF0000"/>
          <w:sz w:val="22"/>
          <w:szCs w:val="22"/>
          <w:lang w:val="en-IE"/>
        </w:rPr>
        <w:t>The Gini index denotes the probability that a random observation is misclassified when chosen randomly, while the information index relates to how much information is gained by splitting a set of data on a particular feature</w:t>
      </w:r>
      <w:r w:rsidRPr="3A8EE6A2" w:rsidR="33740893">
        <w:rPr>
          <w:rFonts w:ascii="Calibri" w:hAnsi="Calibri" w:eastAsia="Calibri" w:cs="Calibri"/>
          <w:b w:val="0"/>
          <w:bCs w:val="0"/>
          <w:color w:val="FF0000"/>
          <w:sz w:val="22"/>
          <w:szCs w:val="22"/>
        </w:rPr>
        <w:t>.</w:t>
      </w:r>
      <w:r w:rsidRPr="3A8EE6A2" w:rsidR="33740893">
        <w:rPr>
          <w:rFonts w:ascii="Calibri" w:hAnsi="Calibri" w:eastAsia="Calibri" w:cs="Calibri"/>
          <w:b w:val="0"/>
          <w:bCs w:val="0"/>
          <w:color w:val="FF0000"/>
          <w:sz w:val="22"/>
          <w:szCs w:val="22"/>
        </w:rPr>
        <w:t>”</w:t>
      </w:r>
      <w:r w:rsidRPr="3A8EE6A2" w:rsidR="700AD8EB">
        <w:rPr>
          <w:rFonts w:ascii="Calibri" w:hAnsi="Calibri" w:eastAsia="Calibri" w:cs="Calibri"/>
          <w:b w:val="0"/>
          <w:bCs w:val="0"/>
          <w:color w:val="000000" w:themeColor="text1" w:themeTint="FF" w:themeShade="FF"/>
          <w:sz w:val="22"/>
          <w:szCs w:val="22"/>
        </w:rPr>
        <w:t>.</w:t>
      </w:r>
    </w:p>
    <w:p w:rsidR="3736D665" w:rsidP="3736D665" w:rsidRDefault="3736D665" w14:paraId="58FF7C02" w14:textId="63830995">
      <w:pPr>
        <w:pStyle w:val="Normal"/>
        <w:spacing w:after="80" w:afterAutospacing="off"/>
        <w:rPr>
          <w:rFonts w:ascii="Calibri" w:hAnsi="Calibri" w:eastAsia="Calibri" w:cs="Calibri"/>
          <w:b w:val="0"/>
          <w:bCs w:val="0"/>
          <w:color w:val="000000" w:themeColor="text1" w:themeTint="FF" w:themeShade="FF"/>
          <w:sz w:val="22"/>
          <w:szCs w:val="22"/>
        </w:rPr>
      </w:pPr>
    </w:p>
    <w:p w:rsidR="233B1612" w:rsidP="3736D665" w:rsidRDefault="233B1612" w14:paraId="4580182A" w14:textId="007CFD44">
      <w:pPr>
        <w:pStyle w:val="Normal"/>
        <w:spacing w:after="80" w:afterAutospacing="off"/>
        <w:rPr>
          <w:b w:val="0"/>
          <w:bCs w:val="0"/>
          <w:color w:val="000000" w:themeColor="text1" w:themeTint="FF" w:themeShade="FF"/>
          <w:sz w:val="22"/>
          <w:szCs w:val="22"/>
          <w:u w:val="none"/>
        </w:rPr>
      </w:pPr>
      <w:r w:rsidRPr="3736D665" w:rsidR="5F63CFEB">
        <w:rPr>
          <w:b w:val="1"/>
          <w:bCs w:val="1"/>
          <w:color w:val="000000" w:themeColor="text1" w:themeTint="FF" w:themeShade="FF"/>
          <w:sz w:val="22"/>
          <w:szCs w:val="22"/>
          <w:u w:val="none"/>
        </w:rPr>
        <w:t xml:space="preserve">Comment 3.2 - </w:t>
      </w:r>
      <w:r w:rsidRPr="3736D665" w:rsidR="048CA4ED">
        <w:rPr>
          <w:b w:val="0"/>
          <w:bCs w:val="0"/>
          <w:color w:val="000000" w:themeColor="text1" w:themeTint="FF" w:themeShade="FF"/>
          <w:sz w:val="22"/>
          <w:szCs w:val="22"/>
          <w:u w:val="none"/>
        </w:rPr>
        <w:t xml:space="preserve">Use past tense in describing results. Analysis is done in steps and present tense does not work well. </w:t>
      </w:r>
    </w:p>
    <w:p w:rsidR="424B0E6A" w:rsidP="3736D665" w:rsidRDefault="424B0E6A" w14:paraId="68D33369" w14:textId="7743C2FB">
      <w:pPr>
        <w:pStyle w:val="Normal"/>
        <w:spacing w:after="80" w:afterAutospacing="off"/>
        <w:rPr>
          <w:b w:val="0"/>
          <w:bCs w:val="0"/>
          <w:color w:val="000000" w:themeColor="text1" w:themeTint="FF" w:themeShade="FF"/>
          <w:sz w:val="22"/>
          <w:szCs w:val="22"/>
          <w:u w:val="none"/>
        </w:rPr>
      </w:pPr>
      <w:r w:rsidRPr="3A8EE6A2" w:rsidR="424B0E6A">
        <w:rPr>
          <w:b w:val="1"/>
          <w:bCs w:val="1"/>
          <w:color w:val="000000" w:themeColor="text1" w:themeTint="FF" w:themeShade="FF"/>
          <w:sz w:val="22"/>
          <w:szCs w:val="22"/>
          <w:u w:val="none"/>
        </w:rPr>
        <w:t xml:space="preserve">Response 3.2 - </w:t>
      </w:r>
      <w:r w:rsidRPr="3A8EE6A2" w:rsidR="01B93610">
        <w:rPr>
          <w:b w:val="0"/>
          <w:bCs w:val="0"/>
          <w:color w:val="000000" w:themeColor="text1" w:themeTint="FF" w:themeShade="FF"/>
          <w:sz w:val="22"/>
          <w:szCs w:val="22"/>
          <w:u w:val="none"/>
        </w:rPr>
        <w:t xml:space="preserve">I changed </w:t>
      </w:r>
      <w:r w:rsidRPr="3A8EE6A2" w:rsidR="1FB08DDA">
        <w:rPr>
          <w:b w:val="0"/>
          <w:bCs w:val="0"/>
          <w:color w:val="000000" w:themeColor="text1" w:themeTint="FF" w:themeShade="FF"/>
          <w:sz w:val="22"/>
          <w:szCs w:val="22"/>
          <w:u w:val="none"/>
        </w:rPr>
        <w:t>the</w:t>
      </w:r>
      <w:r w:rsidRPr="3A8EE6A2" w:rsidR="01B93610">
        <w:rPr>
          <w:b w:val="0"/>
          <w:bCs w:val="0"/>
          <w:color w:val="000000" w:themeColor="text1" w:themeTint="FF" w:themeShade="FF"/>
          <w:sz w:val="22"/>
          <w:szCs w:val="22"/>
          <w:u w:val="none"/>
        </w:rPr>
        <w:t xml:space="preserve"> present tense </w:t>
      </w:r>
      <w:r w:rsidRPr="3A8EE6A2" w:rsidR="69AEF193">
        <w:rPr>
          <w:b w:val="0"/>
          <w:bCs w:val="0"/>
          <w:color w:val="000000" w:themeColor="text1" w:themeTint="FF" w:themeShade="FF"/>
          <w:sz w:val="22"/>
          <w:szCs w:val="22"/>
          <w:u w:val="none"/>
        </w:rPr>
        <w:t>that was highlighted in the</w:t>
      </w:r>
      <w:r w:rsidRPr="3A8EE6A2" w:rsidR="01B93610">
        <w:rPr>
          <w:b w:val="0"/>
          <w:bCs w:val="0"/>
          <w:color w:val="000000" w:themeColor="text1" w:themeTint="FF" w:themeShade="FF"/>
          <w:sz w:val="22"/>
          <w:szCs w:val="22"/>
          <w:u w:val="none"/>
        </w:rPr>
        <w:t xml:space="preserve"> text</w:t>
      </w:r>
      <w:r w:rsidRPr="3A8EE6A2" w:rsidR="2682E782">
        <w:rPr>
          <w:b w:val="0"/>
          <w:bCs w:val="0"/>
          <w:color w:val="000000" w:themeColor="text1" w:themeTint="FF" w:themeShade="FF"/>
          <w:sz w:val="22"/>
          <w:szCs w:val="22"/>
          <w:u w:val="none"/>
        </w:rPr>
        <w:t xml:space="preserve"> for </w:t>
      </w:r>
      <w:r w:rsidRPr="3A8EE6A2" w:rsidR="2682E782">
        <w:rPr>
          <w:b w:val="0"/>
          <w:bCs w:val="0"/>
          <w:color w:val="000000" w:themeColor="text1" w:themeTint="FF" w:themeShade="FF"/>
          <w:sz w:val="22"/>
          <w:szCs w:val="22"/>
          <w:u w:val="none"/>
        </w:rPr>
        <w:t>Chap</w:t>
      </w:r>
      <w:r w:rsidRPr="3A8EE6A2" w:rsidR="2682E782">
        <w:rPr>
          <w:b w:val="0"/>
          <w:bCs w:val="0"/>
          <w:color w:val="000000" w:themeColor="text1" w:themeTint="FF" w:themeShade="FF"/>
          <w:sz w:val="22"/>
          <w:szCs w:val="22"/>
          <w:u w:val="none"/>
        </w:rPr>
        <w:t>ter</w:t>
      </w:r>
      <w:r w:rsidRPr="3A8EE6A2" w:rsidR="2682E782">
        <w:rPr>
          <w:b w:val="0"/>
          <w:bCs w:val="0"/>
          <w:color w:val="000000" w:themeColor="text1" w:themeTint="FF" w:themeShade="FF"/>
          <w:sz w:val="22"/>
          <w:szCs w:val="22"/>
          <w:u w:val="none"/>
        </w:rPr>
        <w:t xml:space="preserve"> 3</w:t>
      </w:r>
      <w:r w:rsidRPr="3A8EE6A2" w:rsidR="01B93610">
        <w:rPr>
          <w:b w:val="0"/>
          <w:bCs w:val="0"/>
          <w:color w:val="000000" w:themeColor="text1" w:themeTint="FF" w:themeShade="FF"/>
          <w:sz w:val="22"/>
          <w:szCs w:val="22"/>
          <w:u w:val="none"/>
        </w:rPr>
        <w:t>.</w:t>
      </w:r>
      <w:r w:rsidRPr="3A8EE6A2" w:rsidR="01B93610">
        <w:rPr>
          <w:b w:val="0"/>
          <w:bCs w:val="0"/>
          <w:color w:val="000000" w:themeColor="text1" w:themeTint="FF" w:themeShade="FF"/>
          <w:sz w:val="22"/>
          <w:szCs w:val="22"/>
          <w:u w:val="none"/>
        </w:rPr>
        <w:t xml:space="preserve"> I have made no other changes as I was not sure if this comment was </w:t>
      </w:r>
      <w:r w:rsidRPr="3A8EE6A2" w:rsidR="405E1B41">
        <w:rPr>
          <w:b w:val="0"/>
          <w:bCs w:val="0"/>
          <w:color w:val="000000" w:themeColor="text1" w:themeTint="FF" w:themeShade="FF"/>
          <w:sz w:val="22"/>
          <w:szCs w:val="22"/>
          <w:u w:val="none"/>
        </w:rPr>
        <w:t>specific</w:t>
      </w:r>
      <w:r w:rsidRPr="3A8EE6A2" w:rsidR="01B93610">
        <w:rPr>
          <w:b w:val="0"/>
          <w:bCs w:val="0"/>
          <w:color w:val="000000" w:themeColor="text1" w:themeTint="FF" w:themeShade="FF"/>
          <w:sz w:val="22"/>
          <w:szCs w:val="22"/>
          <w:u w:val="none"/>
        </w:rPr>
        <w:t xml:space="preserve"> to Chapter </w:t>
      </w:r>
      <w:r w:rsidRPr="3A8EE6A2" w:rsidR="37414F40">
        <w:rPr>
          <w:b w:val="0"/>
          <w:bCs w:val="0"/>
          <w:color w:val="000000" w:themeColor="text1" w:themeTint="FF" w:themeShade="FF"/>
          <w:sz w:val="22"/>
          <w:szCs w:val="22"/>
          <w:u w:val="none"/>
        </w:rPr>
        <w:t>3,</w:t>
      </w:r>
      <w:r w:rsidRPr="3A8EE6A2" w:rsidR="01B93610">
        <w:rPr>
          <w:b w:val="0"/>
          <w:bCs w:val="0"/>
          <w:color w:val="000000" w:themeColor="text1" w:themeTint="FF" w:themeShade="FF"/>
          <w:sz w:val="22"/>
          <w:szCs w:val="22"/>
          <w:u w:val="none"/>
        </w:rPr>
        <w:t xml:space="preserve"> or changes were meant to be made </w:t>
      </w:r>
      <w:r w:rsidRPr="3A8EE6A2" w:rsidR="272C109C">
        <w:rPr>
          <w:b w:val="0"/>
          <w:bCs w:val="0"/>
          <w:color w:val="000000" w:themeColor="text1" w:themeTint="FF" w:themeShade="FF"/>
          <w:sz w:val="22"/>
          <w:szCs w:val="22"/>
          <w:u w:val="none"/>
        </w:rPr>
        <w:t xml:space="preserve">across </w:t>
      </w:r>
      <w:r w:rsidRPr="3A8EE6A2" w:rsidR="4AB4ED68">
        <w:rPr>
          <w:b w:val="0"/>
          <w:bCs w:val="0"/>
          <w:color w:val="000000" w:themeColor="text1" w:themeTint="FF" w:themeShade="FF"/>
          <w:sz w:val="22"/>
          <w:szCs w:val="22"/>
          <w:u w:val="none"/>
        </w:rPr>
        <w:t>the entire</w:t>
      </w:r>
      <w:r w:rsidRPr="3A8EE6A2" w:rsidR="272C109C">
        <w:rPr>
          <w:b w:val="0"/>
          <w:bCs w:val="0"/>
          <w:color w:val="000000" w:themeColor="text1" w:themeTint="FF" w:themeShade="FF"/>
          <w:sz w:val="22"/>
          <w:szCs w:val="22"/>
          <w:u w:val="none"/>
        </w:rPr>
        <w:t xml:space="preserve"> thesis. </w:t>
      </w:r>
      <w:r w:rsidRPr="3A8EE6A2" w:rsidR="6437D74D">
        <w:rPr>
          <w:b w:val="0"/>
          <w:bCs w:val="0"/>
          <w:color w:val="000000" w:themeColor="text1" w:themeTint="FF" w:themeShade="FF"/>
          <w:sz w:val="22"/>
          <w:szCs w:val="22"/>
          <w:u w:val="none"/>
        </w:rPr>
        <w:t xml:space="preserve">If further changes are necessary, please let me know. </w:t>
      </w:r>
    </w:p>
    <w:p w:rsidR="3736D665" w:rsidP="3736D665" w:rsidRDefault="3736D665" w14:paraId="5150FDF7" w14:textId="5BBCD1C2">
      <w:pPr>
        <w:pStyle w:val="Normal"/>
        <w:spacing w:after="80" w:afterAutospacing="off"/>
        <w:rPr>
          <w:b w:val="0"/>
          <w:bCs w:val="0"/>
          <w:color w:val="92D050"/>
          <w:sz w:val="22"/>
          <w:szCs w:val="22"/>
          <w:u w:val="none"/>
        </w:rPr>
      </w:pPr>
    </w:p>
    <w:p w:rsidR="233B1612" w:rsidP="3736D665" w:rsidRDefault="233B1612" w14:paraId="364D9349" w14:textId="49338225">
      <w:pPr>
        <w:pStyle w:val="Normal"/>
        <w:spacing w:after="80" w:afterAutospacing="off"/>
        <w:rPr>
          <w:b w:val="0"/>
          <w:bCs w:val="0"/>
          <w:color w:val="000000" w:themeColor="text1" w:themeTint="FF" w:themeShade="FF"/>
          <w:sz w:val="22"/>
          <w:szCs w:val="22"/>
          <w:u w:val="none"/>
        </w:rPr>
      </w:pPr>
      <w:r w:rsidRPr="3736D665" w:rsidR="10246C20">
        <w:rPr>
          <w:b w:val="1"/>
          <w:bCs w:val="1"/>
          <w:color w:val="000000" w:themeColor="text1" w:themeTint="FF" w:themeShade="FF"/>
          <w:sz w:val="22"/>
          <w:szCs w:val="22"/>
          <w:u w:val="none"/>
        </w:rPr>
        <w:t>Comment 3.3 -</w:t>
      </w:r>
      <w:r w:rsidRPr="3736D665" w:rsidR="10246C20">
        <w:rPr>
          <w:b w:val="0"/>
          <w:bCs w:val="0"/>
          <w:color w:val="000000" w:themeColor="text1" w:themeTint="FF" w:themeShade="FF"/>
          <w:sz w:val="22"/>
          <w:szCs w:val="22"/>
          <w:u w:val="none"/>
        </w:rPr>
        <w:t xml:space="preserve"> </w:t>
      </w:r>
      <w:r w:rsidRPr="3736D665" w:rsidR="048CA4ED">
        <w:rPr>
          <w:b w:val="0"/>
          <w:bCs w:val="0"/>
          <w:color w:val="000000" w:themeColor="text1" w:themeTint="FF" w:themeShade="FF"/>
          <w:sz w:val="22"/>
          <w:szCs w:val="22"/>
          <w:u w:val="none"/>
        </w:rPr>
        <w:t>Provide</w:t>
      </w:r>
      <w:r w:rsidRPr="3736D665" w:rsidR="048CA4ED">
        <w:rPr>
          <w:b w:val="0"/>
          <w:bCs w:val="0"/>
          <w:color w:val="000000" w:themeColor="text1" w:themeTint="FF" w:themeShade="FF"/>
          <w:sz w:val="22"/>
          <w:szCs w:val="22"/>
          <w:u w:val="none"/>
        </w:rPr>
        <w:t xml:space="preserve"> HR and CI from Cox models rather than just p-values. </w:t>
      </w:r>
    </w:p>
    <w:p w:rsidR="2266C377" w:rsidP="3736D665" w:rsidRDefault="2266C377" w14:paraId="13411B6C" w14:textId="6DB4B403">
      <w:pPr>
        <w:pStyle w:val="Normal"/>
        <w:spacing w:after="80" w:afterAutospacing="off"/>
        <w:rPr>
          <w:b w:val="1"/>
          <w:bCs w:val="1"/>
          <w:color w:val="000000" w:themeColor="text1" w:themeTint="FF" w:themeShade="FF"/>
          <w:sz w:val="22"/>
          <w:szCs w:val="22"/>
          <w:u w:val="none"/>
        </w:rPr>
      </w:pPr>
      <w:r w:rsidRPr="3736D665" w:rsidR="2266C377">
        <w:rPr>
          <w:b w:val="1"/>
          <w:bCs w:val="1"/>
          <w:color w:val="000000" w:themeColor="text1" w:themeTint="FF" w:themeShade="FF"/>
          <w:sz w:val="22"/>
          <w:szCs w:val="22"/>
          <w:u w:val="none"/>
        </w:rPr>
        <w:t>Response 3.3 -</w:t>
      </w:r>
      <w:r w:rsidRPr="3736D665" w:rsidR="2266C377">
        <w:rPr>
          <w:b w:val="0"/>
          <w:bCs w:val="0"/>
          <w:color w:val="000000" w:themeColor="text1" w:themeTint="FF" w:themeShade="FF"/>
          <w:sz w:val="22"/>
          <w:szCs w:val="22"/>
          <w:u w:val="none"/>
        </w:rPr>
        <w:t xml:space="preserve"> In response, I added HR and CI to several places in the text (within the Luminal breast cancer section (3.2)). See PhD_Thesis_Diff file.</w:t>
      </w:r>
    </w:p>
    <w:p w:rsidR="3736D665" w:rsidP="3736D665" w:rsidRDefault="3736D665" w14:paraId="07A771CE" w14:textId="5C6546B5">
      <w:pPr>
        <w:pStyle w:val="Normal"/>
        <w:spacing w:after="80" w:afterAutospacing="off"/>
        <w:rPr>
          <w:b w:val="0"/>
          <w:bCs w:val="0"/>
          <w:color w:val="000000" w:themeColor="text1" w:themeTint="FF" w:themeShade="FF"/>
          <w:sz w:val="22"/>
          <w:szCs w:val="22"/>
          <w:u w:val="none"/>
        </w:rPr>
      </w:pPr>
    </w:p>
    <w:p w:rsidR="7C5DCEF7" w:rsidP="3736D665" w:rsidRDefault="7C5DCEF7" w14:paraId="73187C7F" w14:textId="5F38D883">
      <w:pPr>
        <w:pStyle w:val="Normal"/>
        <w:spacing w:after="80" w:afterAutospacing="off"/>
        <w:rPr>
          <w:b w:val="0"/>
          <w:bCs w:val="0"/>
          <w:color w:val="000000" w:themeColor="text1" w:themeTint="FF" w:themeShade="FF"/>
          <w:sz w:val="22"/>
          <w:szCs w:val="22"/>
          <w:u w:val="none"/>
        </w:rPr>
      </w:pPr>
      <w:r w:rsidRPr="3736D665" w:rsidR="7C5DCEF7">
        <w:rPr>
          <w:b w:val="1"/>
          <w:bCs w:val="1"/>
          <w:color w:val="000000" w:themeColor="text1" w:themeTint="FF" w:themeShade="FF"/>
          <w:sz w:val="22"/>
          <w:szCs w:val="22"/>
          <w:u w:val="none"/>
        </w:rPr>
        <w:t xml:space="preserve">Comment 3.4 - </w:t>
      </w:r>
      <w:r w:rsidRPr="3736D665" w:rsidR="048CA4ED">
        <w:rPr>
          <w:b w:val="0"/>
          <w:bCs w:val="0"/>
          <w:color w:val="000000" w:themeColor="text1" w:themeTint="FF" w:themeShade="FF"/>
          <w:sz w:val="22"/>
          <w:szCs w:val="22"/>
          <w:u w:val="none"/>
        </w:rPr>
        <w:t xml:space="preserve">What is the depth of a tree (page 66 depth of 4)? </w:t>
      </w:r>
    </w:p>
    <w:p w:rsidR="5BB04190" w:rsidP="3736D665" w:rsidRDefault="5BB04190" w14:paraId="12FFEFC1" w14:textId="744DFCA3">
      <w:pPr>
        <w:pStyle w:val="Normal"/>
        <w:spacing w:after="80" w:afterAutospacing="off"/>
        <w:rPr>
          <w:b w:val="1"/>
          <w:bCs w:val="1"/>
          <w:color w:val="000000" w:themeColor="text1" w:themeTint="FF" w:themeShade="FF"/>
          <w:sz w:val="22"/>
          <w:szCs w:val="22"/>
          <w:u w:val="none"/>
        </w:rPr>
      </w:pPr>
      <w:r w:rsidRPr="3A8EE6A2" w:rsidR="5BB04190">
        <w:rPr>
          <w:b w:val="1"/>
          <w:bCs w:val="1"/>
          <w:color w:val="000000" w:themeColor="text1" w:themeTint="FF" w:themeShade="FF"/>
          <w:sz w:val="22"/>
          <w:szCs w:val="22"/>
          <w:u w:val="none"/>
        </w:rPr>
        <w:t>Response 3.4</w:t>
      </w:r>
      <w:r w:rsidRPr="3A8EE6A2" w:rsidR="046F6BAD">
        <w:rPr>
          <w:b w:val="1"/>
          <w:bCs w:val="1"/>
          <w:color w:val="000000" w:themeColor="text1" w:themeTint="FF" w:themeShade="FF"/>
          <w:sz w:val="22"/>
          <w:szCs w:val="22"/>
          <w:u w:val="none"/>
        </w:rPr>
        <w:t xml:space="preserve"> </w:t>
      </w:r>
      <w:r w:rsidRPr="3A8EE6A2" w:rsidR="5BB04190">
        <w:rPr>
          <w:b w:val="1"/>
          <w:bCs w:val="1"/>
          <w:color w:val="000000" w:themeColor="text1" w:themeTint="FF" w:themeShade="FF"/>
          <w:sz w:val="22"/>
          <w:szCs w:val="22"/>
          <w:u w:val="none"/>
        </w:rPr>
        <w:t>-</w:t>
      </w:r>
      <w:r w:rsidRPr="3A8EE6A2" w:rsidR="5BB04190">
        <w:rPr>
          <w:b w:val="0"/>
          <w:bCs w:val="0"/>
          <w:color w:val="000000" w:themeColor="text1" w:themeTint="FF" w:themeShade="FF"/>
          <w:sz w:val="22"/>
          <w:szCs w:val="22"/>
          <w:u w:val="none"/>
        </w:rPr>
        <w:t xml:space="preserve"> </w:t>
      </w:r>
      <w:r w:rsidRPr="3A8EE6A2" w:rsidR="181ACACF">
        <w:rPr>
          <w:b w:val="0"/>
          <w:bCs w:val="0"/>
          <w:color w:val="000000" w:themeColor="text1" w:themeTint="FF" w:themeShade="FF"/>
          <w:sz w:val="22"/>
          <w:szCs w:val="22"/>
          <w:u w:val="none"/>
        </w:rPr>
        <w:t>The depth of the tree corresponds to how many levels/layers it has. To make this clearer I have added “</w:t>
      </w:r>
      <w:r w:rsidRPr="3A8EE6A2" w:rsidR="181ACACF">
        <w:rPr>
          <w:rFonts w:ascii="Calibri" w:hAnsi="Calibri" w:eastAsia="Calibri" w:cs="Calibri"/>
          <w:noProof w:val="0"/>
          <w:color w:val="000000" w:themeColor="text1" w:themeTint="FF" w:themeShade="FF"/>
          <w:sz w:val="22"/>
          <w:szCs w:val="22"/>
          <w:lang w:val="en-US"/>
        </w:rPr>
        <w:t>To avoid overcrowding, these trees are limited to a depth of four,</w:t>
      </w:r>
      <w:r w:rsidRPr="3A8EE6A2" w:rsidR="181ACACF">
        <w:rPr>
          <w:rFonts w:ascii="Calibri" w:hAnsi="Calibri" w:eastAsia="Calibri" w:cs="Calibri"/>
          <w:noProof w:val="0"/>
          <w:color w:val="FF0000"/>
          <w:sz w:val="22"/>
          <w:szCs w:val="22"/>
          <w:lang w:val="en-US"/>
        </w:rPr>
        <w:t xml:space="preserve"> where depth is defined as the number of layers or levels in the </w:t>
      </w:r>
      <w:r w:rsidRPr="3A8EE6A2" w:rsidR="181ACACF">
        <w:rPr>
          <w:rFonts w:ascii="Calibri" w:hAnsi="Calibri" w:eastAsia="Calibri" w:cs="Calibri"/>
          <w:noProof w:val="0"/>
          <w:color w:val="FF0000"/>
          <w:sz w:val="22"/>
          <w:szCs w:val="22"/>
          <w:lang w:val="en-US"/>
        </w:rPr>
        <w:t>tree.</w:t>
      </w:r>
      <w:r w:rsidRPr="3A8EE6A2" w:rsidR="181ACACF">
        <w:rPr>
          <w:b w:val="0"/>
          <w:bCs w:val="0"/>
          <w:color w:val="FF0000"/>
          <w:sz w:val="22"/>
          <w:szCs w:val="22"/>
          <w:u w:val="none"/>
        </w:rPr>
        <w:t>”</w:t>
      </w:r>
      <w:r w:rsidRPr="3A8EE6A2" w:rsidR="30334377">
        <w:rPr>
          <w:b w:val="0"/>
          <w:bCs w:val="0"/>
          <w:color w:val="000000" w:themeColor="text1" w:themeTint="FF" w:themeShade="FF"/>
          <w:sz w:val="22"/>
          <w:szCs w:val="22"/>
          <w:u w:val="none"/>
        </w:rPr>
        <w:t>.</w:t>
      </w:r>
      <w:r w:rsidRPr="3A8EE6A2" w:rsidR="181ACACF">
        <w:rPr>
          <w:b w:val="0"/>
          <w:bCs w:val="0"/>
          <w:color w:val="000000" w:themeColor="text1" w:themeTint="FF" w:themeShade="FF"/>
          <w:sz w:val="22"/>
          <w:szCs w:val="22"/>
          <w:u w:val="none"/>
        </w:rPr>
        <w:t xml:space="preserve"> </w:t>
      </w:r>
    </w:p>
    <w:p w:rsidR="3736D665" w:rsidP="3736D665" w:rsidRDefault="3736D665" w14:paraId="17AEC361" w14:textId="1EDB6115">
      <w:pPr>
        <w:pStyle w:val="Normal"/>
        <w:spacing w:after="80" w:afterAutospacing="off"/>
        <w:rPr>
          <w:b w:val="0"/>
          <w:bCs w:val="0"/>
          <w:color w:val="92D050"/>
          <w:sz w:val="22"/>
          <w:szCs w:val="22"/>
          <w:u w:val="none"/>
        </w:rPr>
      </w:pPr>
    </w:p>
    <w:p w:rsidR="233B1612" w:rsidP="3736D665" w:rsidRDefault="233B1612" w14:paraId="4D510F69" w14:textId="2796517D">
      <w:pPr>
        <w:pStyle w:val="Normal"/>
        <w:spacing w:after="80" w:afterAutospacing="off"/>
        <w:rPr>
          <w:b w:val="0"/>
          <w:bCs w:val="0"/>
          <w:color w:val="000000" w:themeColor="text1" w:themeTint="FF" w:themeShade="FF"/>
          <w:sz w:val="22"/>
          <w:szCs w:val="22"/>
          <w:u w:val="none"/>
        </w:rPr>
      </w:pPr>
      <w:r w:rsidRPr="3736D665" w:rsidR="345A7FAA">
        <w:rPr>
          <w:b w:val="1"/>
          <w:bCs w:val="1"/>
          <w:color w:val="000000" w:themeColor="text1" w:themeTint="FF" w:themeShade="FF"/>
          <w:sz w:val="22"/>
          <w:szCs w:val="22"/>
          <w:u w:val="none"/>
        </w:rPr>
        <w:t xml:space="preserve">Comment 3.5 - </w:t>
      </w:r>
      <w:r w:rsidRPr="3736D665" w:rsidR="048CA4ED">
        <w:rPr>
          <w:b w:val="0"/>
          <w:bCs w:val="0"/>
          <w:color w:val="000000" w:themeColor="text1" w:themeTint="FF" w:themeShade="FF"/>
          <w:sz w:val="22"/>
          <w:szCs w:val="22"/>
          <w:u w:val="none"/>
        </w:rPr>
        <w:t>Talk through model building in Section 3.2 … univariate models used to find significan</w:t>
      </w:r>
      <w:r w:rsidRPr="3736D665" w:rsidR="048CA4ED">
        <w:rPr>
          <w:b w:val="0"/>
          <w:bCs w:val="0"/>
          <w:color w:val="000000" w:themeColor="text1" w:themeTint="FF" w:themeShade="FF"/>
          <w:sz w:val="22"/>
          <w:szCs w:val="22"/>
          <w:u w:val="none"/>
        </w:rPr>
        <w:t xml:space="preserve">t </w:t>
      </w:r>
      <w:r w:rsidRPr="3736D665" w:rsidR="048CA4ED">
        <w:rPr>
          <w:b w:val="0"/>
          <w:bCs w:val="0"/>
          <w:color w:val="000000" w:themeColor="text1" w:themeTint="FF" w:themeShade="FF"/>
          <w:sz w:val="22"/>
          <w:szCs w:val="22"/>
          <w:u w:val="none"/>
        </w:rPr>
        <w:t>variable</w:t>
      </w:r>
      <w:r w:rsidRPr="3736D665" w:rsidR="048CA4ED">
        <w:rPr>
          <w:b w:val="0"/>
          <w:bCs w:val="0"/>
          <w:color w:val="000000" w:themeColor="text1" w:themeTint="FF" w:themeShade="FF"/>
          <w:sz w:val="22"/>
          <w:szCs w:val="22"/>
          <w:u w:val="none"/>
        </w:rPr>
        <w:t>ss</w:t>
      </w:r>
      <w:r w:rsidRPr="3736D665" w:rsidR="048CA4ED">
        <w:rPr>
          <w:b w:val="0"/>
          <w:bCs w:val="0"/>
          <w:color w:val="000000" w:themeColor="text1" w:themeTint="FF" w:themeShade="FF"/>
          <w:sz w:val="22"/>
          <w:szCs w:val="22"/>
          <w:u w:val="none"/>
        </w:rPr>
        <w:t>, then dropped “similar variabl</w:t>
      </w:r>
      <w:r w:rsidRPr="3736D665" w:rsidR="048CA4ED">
        <w:rPr>
          <w:b w:val="0"/>
          <w:bCs w:val="0"/>
          <w:color w:val="000000" w:themeColor="text1" w:themeTint="FF" w:themeShade="FF"/>
          <w:sz w:val="22"/>
          <w:szCs w:val="22"/>
          <w:u w:val="none"/>
        </w:rPr>
        <w:t>es</w:t>
      </w:r>
      <w:r w:rsidRPr="3736D665" w:rsidR="048CA4ED">
        <w:rPr>
          <w:b w:val="0"/>
          <w:bCs w:val="0"/>
          <w:color w:val="000000" w:themeColor="text1" w:themeTint="FF" w:themeShade="FF"/>
          <w:sz w:val="22"/>
          <w:szCs w:val="22"/>
          <w:u w:val="none"/>
        </w:rPr>
        <w:t>”,</w:t>
      </w:r>
      <w:r w:rsidRPr="3736D665" w:rsidR="048CA4ED">
        <w:rPr>
          <w:b w:val="0"/>
          <w:bCs w:val="0"/>
          <w:color w:val="000000" w:themeColor="text1" w:themeTint="FF" w:themeShade="FF"/>
          <w:sz w:val="22"/>
          <w:szCs w:val="22"/>
          <w:u w:val="none"/>
        </w:rPr>
        <w:t xml:space="preserve"> then CNA score still significant. But why drop anything if prediction is the goal, and why use significance if inference is the goal? Needs more detail</w:t>
      </w:r>
      <w:r w:rsidRPr="3736D665" w:rsidR="048CA4ED">
        <w:rPr>
          <w:b w:val="0"/>
          <w:bCs w:val="0"/>
          <w:color w:val="000000" w:themeColor="text1" w:themeTint="FF" w:themeShade="FF"/>
          <w:sz w:val="22"/>
          <w:szCs w:val="22"/>
          <w:u w:val="none"/>
        </w:rPr>
        <w:t xml:space="preserve">, </w:t>
      </w:r>
      <w:r w:rsidRPr="3736D665" w:rsidR="048CA4ED">
        <w:rPr>
          <w:b w:val="0"/>
          <w:bCs w:val="0"/>
          <w:color w:val="000000" w:themeColor="text1" w:themeTint="FF" w:themeShade="FF"/>
          <w:sz w:val="22"/>
          <w:szCs w:val="22"/>
          <w:u w:val="none"/>
        </w:rPr>
        <w:t xml:space="preserve">perhaps </w:t>
      </w:r>
      <w:r w:rsidRPr="3736D665" w:rsidR="048CA4ED">
        <w:rPr>
          <w:b w:val="0"/>
          <w:bCs w:val="0"/>
          <w:color w:val="000000" w:themeColor="text1" w:themeTint="FF" w:themeShade="FF"/>
          <w:sz w:val="22"/>
          <w:szCs w:val="22"/>
          <w:u w:val="none"/>
        </w:rPr>
        <w:t>in</w:t>
      </w:r>
      <w:r w:rsidRPr="3736D665" w:rsidR="048CA4ED">
        <w:rPr>
          <w:b w:val="0"/>
          <w:bCs w:val="0"/>
          <w:color w:val="000000" w:themeColor="text1" w:themeTint="FF" w:themeShade="FF"/>
          <w:sz w:val="22"/>
          <w:szCs w:val="22"/>
          <w:u w:val="none"/>
        </w:rPr>
        <w:t xml:space="preserve"> a subsection?</w:t>
      </w:r>
    </w:p>
    <w:p w:rsidR="233B1612" w:rsidP="3736D665" w:rsidRDefault="233B1612" w14:paraId="24846FAD" w14:textId="29E6794C">
      <w:pPr>
        <w:pStyle w:val="Normal"/>
        <w:spacing w:after="80" w:afterAutospacing="off"/>
        <w:rPr>
          <w:rFonts w:ascii="Calibri" w:hAnsi="Calibri" w:eastAsia="Calibri" w:cs="Calibri"/>
          <w:noProof w:val="0"/>
          <w:color w:val="000000" w:themeColor="text1" w:themeTint="FF" w:themeShade="FF"/>
          <w:sz w:val="22"/>
          <w:szCs w:val="22"/>
          <w:lang w:val="en-US"/>
        </w:rPr>
      </w:pPr>
      <w:r w:rsidRPr="3736D665" w:rsidR="5BFE1163">
        <w:rPr>
          <w:b w:val="1"/>
          <w:bCs w:val="1"/>
          <w:color w:val="000000" w:themeColor="text1" w:themeTint="FF" w:themeShade="FF"/>
          <w:sz w:val="22"/>
          <w:szCs w:val="22"/>
          <w:u w:val="none"/>
        </w:rPr>
        <w:t>Response 3.5 -</w:t>
      </w:r>
      <w:r w:rsidRPr="3736D665" w:rsidR="4319ED43">
        <w:rPr>
          <w:b w:val="1"/>
          <w:bCs w:val="1"/>
          <w:color w:val="000000" w:themeColor="text1" w:themeTint="FF" w:themeShade="FF"/>
          <w:sz w:val="22"/>
          <w:szCs w:val="22"/>
          <w:u w:val="none"/>
        </w:rPr>
        <w:t xml:space="preserve"> </w:t>
      </w:r>
      <w:r w:rsidRPr="3736D665" w:rsidR="4319ED43">
        <w:rPr>
          <w:b w:val="0"/>
          <w:bCs w:val="0"/>
          <w:color w:val="000000" w:themeColor="text1" w:themeTint="FF" w:themeShade="FF"/>
          <w:sz w:val="22"/>
          <w:szCs w:val="22"/>
          <w:u w:val="none"/>
        </w:rPr>
        <w:t>In this section we wanted</w:t>
      </w:r>
      <w:r w:rsidRPr="3736D665" w:rsidR="4319ED43">
        <w:rPr>
          <w:b w:val="0"/>
          <w:bCs w:val="0"/>
          <w:color w:val="000000" w:themeColor="text1" w:themeTint="FF" w:themeShade="FF"/>
          <w:sz w:val="22"/>
          <w:szCs w:val="22"/>
          <w:u w:val="none"/>
        </w:rPr>
        <w:t xml:space="preserve"> to see if Absolute CNA Score was associated with survival in Luminal patients. As a result of this we wanted to </w:t>
      </w:r>
      <w:r w:rsidRPr="3736D665" w:rsidR="4319ED43">
        <w:rPr>
          <w:b w:val="0"/>
          <w:bCs w:val="0"/>
          <w:color w:val="000000" w:themeColor="text1" w:themeTint="FF" w:themeShade="FF"/>
          <w:sz w:val="22"/>
          <w:szCs w:val="22"/>
          <w:u w:val="none"/>
        </w:rPr>
        <w:t>minimise</w:t>
      </w:r>
      <w:r w:rsidRPr="3736D665" w:rsidR="4319ED43">
        <w:rPr>
          <w:b w:val="0"/>
          <w:bCs w:val="0"/>
          <w:color w:val="000000" w:themeColor="text1" w:themeTint="FF" w:themeShade="FF"/>
          <w:sz w:val="22"/>
          <w:szCs w:val="22"/>
          <w:u w:val="none"/>
        </w:rPr>
        <w:t xml:space="preserve"> </w:t>
      </w:r>
      <w:r w:rsidRPr="3736D665" w:rsidR="7B583C10">
        <w:rPr>
          <w:b w:val="0"/>
          <w:bCs w:val="0"/>
          <w:color w:val="000000" w:themeColor="text1" w:themeTint="FF" w:themeShade="FF"/>
          <w:sz w:val="22"/>
          <w:szCs w:val="22"/>
          <w:u w:val="none"/>
        </w:rPr>
        <w:t>collinearity</w:t>
      </w:r>
      <w:r w:rsidRPr="3736D665" w:rsidR="4319ED43">
        <w:rPr>
          <w:b w:val="0"/>
          <w:bCs w:val="0"/>
          <w:color w:val="000000" w:themeColor="text1" w:themeTint="FF" w:themeShade="FF"/>
          <w:sz w:val="22"/>
          <w:szCs w:val="22"/>
          <w:u w:val="none"/>
        </w:rPr>
        <w:t xml:space="preserve"> in the variable</w:t>
      </w:r>
      <w:r w:rsidRPr="3736D665" w:rsidR="00F0AD0C">
        <w:rPr>
          <w:b w:val="0"/>
          <w:bCs w:val="0"/>
          <w:color w:val="000000" w:themeColor="text1" w:themeTint="FF" w:themeShade="FF"/>
          <w:sz w:val="22"/>
          <w:szCs w:val="22"/>
          <w:u w:val="none"/>
        </w:rPr>
        <w:t xml:space="preserve">s used </w:t>
      </w:r>
      <w:r w:rsidRPr="3736D665" w:rsidR="677E280F">
        <w:rPr>
          <w:b w:val="0"/>
          <w:bCs w:val="0"/>
          <w:color w:val="000000" w:themeColor="text1" w:themeTint="FF" w:themeShade="FF"/>
          <w:sz w:val="22"/>
          <w:szCs w:val="22"/>
          <w:u w:val="none"/>
        </w:rPr>
        <w:t xml:space="preserve">in the Cox models and so association tests, prior knowledge and clinical information </w:t>
      </w:r>
      <w:r w:rsidRPr="3736D665" w:rsidR="2DB4269C">
        <w:rPr>
          <w:b w:val="0"/>
          <w:bCs w:val="0"/>
          <w:color w:val="000000" w:themeColor="text1" w:themeTint="FF" w:themeShade="FF"/>
          <w:sz w:val="22"/>
          <w:szCs w:val="22"/>
          <w:u w:val="none"/>
        </w:rPr>
        <w:t xml:space="preserve">was used for variable selection. </w:t>
      </w:r>
      <w:r w:rsidRPr="3736D665" w:rsidR="136D2F99">
        <w:rPr>
          <w:b w:val="0"/>
          <w:bCs w:val="0"/>
          <w:color w:val="000000" w:themeColor="text1" w:themeTint="FF" w:themeShade="FF"/>
          <w:sz w:val="22"/>
          <w:szCs w:val="22"/>
          <w:u w:val="none"/>
        </w:rPr>
        <w:t xml:space="preserve">More information about this </w:t>
      </w:r>
      <w:r w:rsidRPr="3736D665" w:rsidR="3614D106">
        <w:rPr>
          <w:b w:val="0"/>
          <w:bCs w:val="0"/>
          <w:color w:val="000000" w:themeColor="text1" w:themeTint="FF" w:themeShade="FF"/>
          <w:sz w:val="22"/>
          <w:szCs w:val="22"/>
          <w:u w:val="none"/>
        </w:rPr>
        <w:t xml:space="preserve">can be found in King et al., 2021. In response I have made this clear by addition of </w:t>
      </w:r>
      <w:r w:rsidRPr="3736D665" w:rsidR="3614D106">
        <w:rPr>
          <w:b w:val="0"/>
          <w:bCs w:val="0"/>
          <w:color w:val="FF0000"/>
          <w:sz w:val="22"/>
          <w:szCs w:val="22"/>
          <w:u w:val="none"/>
        </w:rPr>
        <w:t>“</w:t>
      </w:r>
      <w:r w:rsidRPr="3736D665" w:rsidR="3614D106">
        <w:rPr>
          <w:rFonts w:ascii="Calibri" w:hAnsi="Calibri" w:eastAsia="Calibri" w:cs="Calibri"/>
          <w:noProof w:val="0"/>
          <w:color w:val="FF0000"/>
          <w:sz w:val="22"/>
          <w:szCs w:val="22"/>
          <w:lang w:val="en-US"/>
        </w:rPr>
        <w:t xml:space="preserve">discussed further </w:t>
      </w:r>
      <w:r w:rsidRPr="3736D665" w:rsidR="3614D106">
        <w:rPr>
          <w:rFonts w:ascii="Calibri" w:hAnsi="Calibri" w:eastAsia="Calibri" w:cs="Calibri"/>
          <w:noProof w:val="0"/>
          <w:color w:val="FF0000"/>
          <w:sz w:val="22"/>
          <w:szCs w:val="22"/>
          <w:lang w:val="en-US"/>
        </w:rPr>
        <w:t>\</w:t>
      </w:r>
      <w:r w:rsidRPr="3736D665" w:rsidR="3614D106">
        <w:rPr>
          <w:rFonts w:ascii="Calibri" w:hAnsi="Calibri" w:eastAsia="Calibri" w:cs="Calibri"/>
          <w:noProof w:val="0"/>
          <w:color w:val="FF0000"/>
          <w:sz w:val="22"/>
          <w:szCs w:val="22"/>
          <w:lang w:val="en-US"/>
        </w:rPr>
        <w:t>cite</w:t>
      </w:r>
      <w:r w:rsidRPr="3736D665" w:rsidR="3614D106">
        <w:rPr>
          <w:rFonts w:ascii="Calibri" w:hAnsi="Calibri" w:eastAsia="Calibri" w:cs="Calibri"/>
          <w:noProof w:val="0"/>
          <w:color w:val="FF0000"/>
          <w:sz w:val="22"/>
          <w:szCs w:val="22"/>
          <w:lang w:val="en-US"/>
        </w:rPr>
        <w:t>{</w:t>
      </w:r>
      <w:r w:rsidRPr="3736D665" w:rsidR="3614D106">
        <w:rPr>
          <w:rFonts w:ascii="Calibri" w:hAnsi="Calibri" w:eastAsia="Calibri" w:cs="Calibri"/>
          <w:noProof w:val="0"/>
          <w:color w:val="FF0000"/>
          <w:sz w:val="22"/>
          <w:szCs w:val="22"/>
          <w:lang w:val="en-US"/>
        </w:rPr>
        <w:t xml:space="preserve">King_2021}” </w:t>
      </w:r>
      <w:r w:rsidRPr="3736D665" w:rsidR="3614D106">
        <w:rPr>
          <w:rFonts w:ascii="Calibri" w:hAnsi="Calibri" w:eastAsia="Calibri" w:cs="Calibri"/>
          <w:noProof w:val="0"/>
          <w:color w:val="000000" w:themeColor="text1" w:themeTint="FF" w:themeShade="FF"/>
          <w:sz w:val="22"/>
          <w:szCs w:val="22"/>
          <w:lang w:val="en-US"/>
        </w:rPr>
        <w:t xml:space="preserve">in </w:t>
      </w:r>
      <w:r w:rsidRPr="3736D665" w:rsidR="3614D106">
        <w:rPr>
          <w:rFonts w:ascii="Calibri" w:hAnsi="Calibri" w:eastAsia="Calibri" w:cs="Calibri"/>
          <w:noProof w:val="0"/>
          <w:color w:val="000000" w:themeColor="text1" w:themeTint="FF" w:themeShade="FF"/>
          <w:sz w:val="22"/>
          <w:szCs w:val="22"/>
          <w:lang w:val="en-US"/>
        </w:rPr>
        <w:t>relev</w:t>
      </w:r>
      <w:r w:rsidRPr="3736D665" w:rsidR="3614D106">
        <w:rPr>
          <w:rFonts w:ascii="Calibri" w:hAnsi="Calibri" w:eastAsia="Calibri" w:cs="Calibri"/>
          <w:noProof w:val="0"/>
          <w:color w:val="000000" w:themeColor="text1" w:themeTint="FF" w:themeShade="FF"/>
          <w:sz w:val="22"/>
          <w:szCs w:val="22"/>
          <w:lang w:val="en-US"/>
        </w:rPr>
        <w:t xml:space="preserve">ant places in thesis. </w:t>
      </w:r>
    </w:p>
    <w:p w:rsidR="233B1612" w:rsidP="3736D665" w:rsidRDefault="233B1612" w14:paraId="612DE06F" w14:textId="2B38AE75">
      <w:pPr>
        <w:pStyle w:val="Normal"/>
        <w:spacing w:after="80" w:afterAutospacing="off"/>
        <w:rPr>
          <w:rFonts w:ascii="Calibri" w:hAnsi="Calibri" w:eastAsia="Calibri" w:cs="Calibri"/>
          <w:noProof w:val="0"/>
          <w:color w:val="000000" w:themeColor="text1" w:themeTint="FF" w:themeShade="FF"/>
          <w:sz w:val="22"/>
          <w:szCs w:val="22"/>
          <w:lang w:val="en-US"/>
        </w:rPr>
      </w:pPr>
    </w:p>
    <w:p w:rsidR="233B1612" w:rsidP="3736D665" w:rsidRDefault="233B1612" w14:paraId="460DFF3C" w14:textId="549A4A9B">
      <w:pPr>
        <w:pStyle w:val="Normal"/>
        <w:spacing w:after="80" w:afterAutospacing="off"/>
        <w:rPr>
          <w:b w:val="0"/>
          <w:bCs w:val="0"/>
          <w:color w:val="000000" w:themeColor="text1" w:themeTint="FF" w:themeShade="FF"/>
          <w:sz w:val="22"/>
          <w:szCs w:val="22"/>
          <w:u w:val="none"/>
        </w:rPr>
      </w:pPr>
      <w:r w:rsidRPr="3736D665" w:rsidR="089C67CB">
        <w:rPr>
          <w:b w:val="1"/>
          <w:bCs w:val="1"/>
          <w:color w:val="000000" w:themeColor="text1" w:themeTint="FF" w:themeShade="FF"/>
          <w:sz w:val="22"/>
          <w:szCs w:val="22"/>
          <w:u w:val="none"/>
        </w:rPr>
        <w:t xml:space="preserve">Within Thesis </w:t>
      </w:r>
      <w:r w:rsidRPr="3736D665" w:rsidR="391174C7">
        <w:rPr>
          <w:b w:val="1"/>
          <w:bCs w:val="1"/>
          <w:color w:val="000000" w:themeColor="text1" w:themeTint="FF" w:themeShade="FF"/>
          <w:sz w:val="22"/>
          <w:szCs w:val="22"/>
          <w:u w:val="none"/>
        </w:rPr>
        <w:t xml:space="preserve">Comment </w:t>
      </w:r>
      <w:r w:rsidRPr="3736D665" w:rsidR="7062A424">
        <w:rPr>
          <w:b w:val="1"/>
          <w:bCs w:val="1"/>
          <w:color w:val="000000" w:themeColor="text1" w:themeTint="FF" w:themeShade="FF"/>
          <w:sz w:val="22"/>
          <w:szCs w:val="22"/>
          <w:u w:val="none"/>
        </w:rPr>
        <w:t xml:space="preserve">3.6 </w:t>
      </w:r>
      <w:r w:rsidRPr="3736D665" w:rsidR="391174C7">
        <w:rPr>
          <w:b w:val="1"/>
          <w:bCs w:val="1"/>
          <w:color w:val="000000" w:themeColor="text1" w:themeTint="FF" w:themeShade="FF"/>
          <w:sz w:val="22"/>
          <w:szCs w:val="22"/>
          <w:u w:val="none"/>
        </w:rPr>
        <w:t xml:space="preserve">- </w:t>
      </w:r>
      <w:r w:rsidRPr="3736D665" w:rsidR="391174C7">
        <w:rPr>
          <w:b w:val="0"/>
          <w:bCs w:val="0"/>
          <w:color w:val="000000" w:themeColor="text1" w:themeTint="FF" w:themeShade="FF"/>
          <w:sz w:val="22"/>
          <w:szCs w:val="22"/>
          <w:u w:val="none"/>
        </w:rPr>
        <w:t>What are the consequences of violating the Cox PH assumptions?</w:t>
      </w:r>
    </w:p>
    <w:p w:rsidR="233B1612" w:rsidP="3736D665" w:rsidRDefault="233B1612" w14:paraId="67A7DEBD" w14:textId="0C962F94">
      <w:pPr>
        <w:pStyle w:val="Normal"/>
        <w:spacing w:after="80" w:afterAutospacing="off"/>
        <w:rPr>
          <w:b w:val="0"/>
          <w:bCs w:val="0"/>
          <w:color w:val="000000" w:themeColor="text1" w:themeTint="FF" w:themeShade="FF"/>
          <w:sz w:val="22"/>
          <w:szCs w:val="22"/>
          <w:u w:val="none"/>
        </w:rPr>
      </w:pPr>
      <w:r w:rsidRPr="3736D665" w:rsidR="391174C7">
        <w:rPr>
          <w:b w:val="1"/>
          <w:bCs w:val="1"/>
          <w:color w:val="000000" w:themeColor="text1" w:themeTint="FF" w:themeShade="FF"/>
          <w:sz w:val="22"/>
          <w:szCs w:val="22"/>
          <w:u w:val="none"/>
        </w:rPr>
        <w:t>Re</w:t>
      </w:r>
      <w:r w:rsidRPr="3736D665" w:rsidR="23942FC1">
        <w:rPr>
          <w:b w:val="1"/>
          <w:bCs w:val="1"/>
          <w:color w:val="000000" w:themeColor="text1" w:themeTint="FF" w:themeShade="FF"/>
          <w:sz w:val="22"/>
          <w:szCs w:val="22"/>
          <w:u w:val="none"/>
        </w:rPr>
        <w:t>lated</w:t>
      </w:r>
      <w:r w:rsidRPr="3736D665" w:rsidR="391174C7">
        <w:rPr>
          <w:b w:val="1"/>
          <w:bCs w:val="1"/>
          <w:color w:val="000000" w:themeColor="text1" w:themeTint="FF" w:themeShade="FF"/>
          <w:sz w:val="22"/>
          <w:szCs w:val="22"/>
          <w:u w:val="none"/>
        </w:rPr>
        <w:t xml:space="preserve"> </w:t>
      </w:r>
      <w:r w:rsidRPr="3736D665" w:rsidR="115BDFA2">
        <w:rPr>
          <w:b w:val="1"/>
          <w:bCs w:val="1"/>
          <w:color w:val="000000" w:themeColor="text1" w:themeTint="FF" w:themeShade="FF"/>
          <w:sz w:val="22"/>
          <w:szCs w:val="22"/>
          <w:u w:val="none"/>
        </w:rPr>
        <w:t xml:space="preserve">Within Thesis Comment </w:t>
      </w:r>
      <w:r w:rsidRPr="3736D665" w:rsidR="60875080">
        <w:rPr>
          <w:b w:val="1"/>
          <w:bCs w:val="1"/>
          <w:color w:val="000000" w:themeColor="text1" w:themeTint="FF" w:themeShade="FF"/>
          <w:sz w:val="22"/>
          <w:szCs w:val="22"/>
          <w:u w:val="none"/>
        </w:rPr>
        <w:t xml:space="preserve">3.6 </w:t>
      </w:r>
      <w:r w:rsidRPr="3736D665" w:rsidR="391174C7">
        <w:rPr>
          <w:b w:val="1"/>
          <w:bCs w:val="1"/>
          <w:color w:val="000000" w:themeColor="text1" w:themeTint="FF" w:themeShade="FF"/>
          <w:sz w:val="22"/>
          <w:szCs w:val="22"/>
          <w:u w:val="none"/>
        </w:rPr>
        <w:t xml:space="preserve">- </w:t>
      </w:r>
      <w:r w:rsidRPr="3736D665" w:rsidR="493D9F68">
        <w:rPr>
          <w:b w:val="0"/>
          <w:bCs w:val="0"/>
          <w:color w:val="000000" w:themeColor="text1" w:themeTint="FF" w:themeShade="FF"/>
          <w:sz w:val="22"/>
          <w:szCs w:val="22"/>
          <w:u w:val="none"/>
        </w:rPr>
        <w:t xml:space="preserve">What's the consequence of violating </w:t>
      </w:r>
      <w:r w:rsidRPr="3736D665" w:rsidR="493D9F68">
        <w:rPr>
          <w:b w:val="0"/>
          <w:bCs w:val="0"/>
          <w:color w:val="000000" w:themeColor="text1" w:themeTint="FF" w:themeShade="FF"/>
          <w:sz w:val="22"/>
          <w:szCs w:val="22"/>
          <w:u w:val="none"/>
        </w:rPr>
        <w:t>th</w:t>
      </w:r>
      <w:r w:rsidRPr="3736D665" w:rsidR="1B938365">
        <w:rPr>
          <w:b w:val="0"/>
          <w:bCs w:val="0"/>
          <w:color w:val="000000" w:themeColor="text1" w:themeTint="FF" w:themeShade="FF"/>
          <w:sz w:val="22"/>
          <w:szCs w:val="22"/>
          <w:u w:val="none"/>
        </w:rPr>
        <w:t>e</w:t>
      </w:r>
      <w:r w:rsidRPr="3736D665" w:rsidR="493D9F68">
        <w:rPr>
          <w:b w:val="0"/>
          <w:bCs w:val="0"/>
          <w:color w:val="000000" w:themeColor="text1" w:themeTint="FF" w:themeShade="FF"/>
          <w:sz w:val="22"/>
          <w:szCs w:val="22"/>
          <w:u w:val="none"/>
        </w:rPr>
        <w:t xml:space="preserve"> PH assumption? Is it ever valid? </w:t>
      </w:r>
      <w:r w:rsidRPr="3736D665" w:rsidR="493D9F68">
        <w:rPr>
          <w:b w:val="0"/>
          <w:bCs w:val="0"/>
          <w:color w:val="000000" w:themeColor="text1" w:themeTint="FF" w:themeShade="FF"/>
          <w:sz w:val="22"/>
          <w:szCs w:val="22"/>
          <w:u w:val="none"/>
        </w:rPr>
        <w:t>There's</w:t>
      </w:r>
      <w:r w:rsidRPr="3736D665" w:rsidR="493D9F68">
        <w:rPr>
          <w:b w:val="0"/>
          <w:bCs w:val="0"/>
          <w:color w:val="000000" w:themeColor="text1" w:themeTint="FF" w:themeShade="FF"/>
          <w:sz w:val="22"/>
          <w:szCs w:val="22"/>
          <w:u w:val="none"/>
        </w:rPr>
        <w:t xml:space="preserve"> </w:t>
      </w:r>
      <w:r w:rsidRPr="3736D665" w:rsidR="361721FA">
        <w:rPr>
          <w:b w:val="0"/>
          <w:bCs w:val="0"/>
          <w:color w:val="000000" w:themeColor="text1" w:themeTint="FF" w:themeShade="FF"/>
          <w:sz w:val="22"/>
          <w:szCs w:val="22"/>
          <w:u w:val="none"/>
        </w:rPr>
        <w:t>literature</w:t>
      </w:r>
      <w:r w:rsidRPr="3736D665" w:rsidR="493D9F68">
        <w:rPr>
          <w:b w:val="0"/>
          <w:bCs w:val="0"/>
          <w:color w:val="000000" w:themeColor="text1" w:themeTint="FF" w:themeShade="FF"/>
          <w:sz w:val="22"/>
          <w:szCs w:val="22"/>
          <w:u w:val="none"/>
        </w:rPr>
        <w:t xml:space="preserve"> on this question that might be of interest. </w:t>
      </w:r>
      <w:r w:rsidRPr="3736D665" w:rsidR="493D9F68">
        <w:rPr>
          <w:b w:val="0"/>
          <w:bCs w:val="0"/>
          <w:color w:val="000000" w:themeColor="text1" w:themeTint="FF" w:themeShade="FF"/>
          <w:sz w:val="22"/>
          <w:szCs w:val="22"/>
          <w:u w:val="none"/>
        </w:rPr>
        <w:t>In essence I</w:t>
      </w:r>
      <w:r w:rsidRPr="3736D665" w:rsidR="493D9F68">
        <w:rPr>
          <w:b w:val="0"/>
          <w:bCs w:val="0"/>
          <w:color w:val="000000" w:themeColor="text1" w:themeTint="FF" w:themeShade="FF"/>
          <w:sz w:val="22"/>
          <w:szCs w:val="22"/>
          <w:u w:val="none"/>
        </w:rPr>
        <w:t xml:space="preserve"> think it reduces your statistical power to detect an effect. Since you find a significant </w:t>
      </w:r>
      <w:r w:rsidRPr="3736D665" w:rsidR="75B1BAE4">
        <w:rPr>
          <w:b w:val="0"/>
          <w:bCs w:val="0"/>
          <w:color w:val="000000" w:themeColor="text1" w:themeTint="FF" w:themeShade="FF"/>
          <w:sz w:val="22"/>
          <w:szCs w:val="22"/>
          <w:u w:val="none"/>
        </w:rPr>
        <w:t>effect,</w:t>
      </w:r>
      <w:r w:rsidRPr="3736D665" w:rsidR="24D0B8A3">
        <w:rPr>
          <w:b w:val="0"/>
          <w:bCs w:val="0"/>
          <w:color w:val="000000" w:themeColor="text1" w:themeTint="FF" w:themeShade="FF"/>
          <w:sz w:val="22"/>
          <w:szCs w:val="22"/>
          <w:u w:val="none"/>
        </w:rPr>
        <w:t xml:space="preserve"> </w:t>
      </w:r>
      <w:r w:rsidRPr="3736D665" w:rsidR="493D9F68">
        <w:rPr>
          <w:b w:val="0"/>
          <w:bCs w:val="0"/>
          <w:color w:val="000000" w:themeColor="text1" w:themeTint="FF" w:themeShade="FF"/>
          <w:sz w:val="22"/>
          <w:szCs w:val="22"/>
          <w:u w:val="none"/>
        </w:rPr>
        <w:t>I'm</w:t>
      </w:r>
      <w:r w:rsidRPr="3736D665" w:rsidR="493D9F68">
        <w:rPr>
          <w:b w:val="0"/>
          <w:bCs w:val="0"/>
          <w:color w:val="000000" w:themeColor="text1" w:themeTint="FF" w:themeShade="FF"/>
          <w:sz w:val="22"/>
          <w:szCs w:val="22"/>
          <w:u w:val="none"/>
        </w:rPr>
        <w:t xml:space="preserve"> </w:t>
      </w:r>
      <w:r w:rsidRPr="3736D665" w:rsidR="36BDB8FC">
        <w:rPr>
          <w:b w:val="0"/>
          <w:bCs w:val="0"/>
          <w:color w:val="000000" w:themeColor="text1" w:themeTint="FF" w:themeShade="FF"/>
          <w:sz w:val="22"/>
          <w:szCs w:val="22"/>
          <w:u w:val="none"/>
        </w:rPr>
        <w:t>0.</w:t>
      </w:r>
      <w:r w:rsidRPr="3736D665" w:rsidR="493D9F68">
        <w:rPr>
          <w:b w:val="0"/>
          <w:bCs w:val="0"/>
          <w:color w:val="000000" w:themeColor="text1" w:themeTint="FF" w:themeShade="FF"/>
          <w:sz w:val="22"/>
          <w:szCs w:val="22"/>
          <w:u w:val="none"/>
        </w:rPr>
        <w:t xml:space="preserve">not sure </w:t>
      </w:r>
      <w:r w:rsidRPr="3736D665" w:rsidR="493D9F68">
        <w:rPr>
          <w:b w:val="0"/>
          <w:bCs w:val="0"/>
          <w:color w:val="000000" w:themeColor="text1" w:themeTint="FF" w:themeShade="FF"/>
          <w:sz w:val="22"/>
          <w:szCs w:val="22"/>
          <w:u w:val="none"/>
        </w:rPr>
        <w:t>it's</w:t>
      </w:r>
      <w:r w:rsidRPr="3736D665" w:rsidR="493D9F68">
        <w:rPr>
          <w:b w:val="0"/>
          <w:bCs w:val="0"/>
          <w:color w:val="000000" w:themeColor="text1" w:themeTint="FF" w:themeShade="FF"/>
          <w:sz w:val="22"/>
          <w:szCs w:val="22"/>
          <w:u w:val="none"/>
        </w:rPr>
        <w:t xml:space="preserve"> a big deal here!</w:t>
      </w:r>
    </w:p>
    <w:p w:rsidR="233B1612" w:rsidP="3736D665" w:rsidRDefault="233B1612" w14:paraId="5FFAAF1B" w14:textId="0D1CBBA0">
      <w:pPr>
        <w:pStyle w:val="Normal"/>
        <w:spacing w:after="80" w:afterAutospacing="off"/>
        <w:rPr>
          <w:b w:val="1"/>
          <w:bCs w:val="1"/>
          <w:color w:val="000000" w:themeColor="text1" w:themeTint="FF" w:themeShade="FF"/>
          <w:sz w:val="22"/>
          <w:szCs w:val="22"/>
          <w:u w:val="none"/>
        </w:rPr>
      </w:pPr>
      <w:r w:rsidRPr="3736D665" w:rsidR="573E560A">
        <w:rPr>
          <w:b w:val="1"/>
          <w:bCs w:val="1"/>
          <w:color w:val="000000" w:themeColor="text1" w:themeTint="FF" w:themeShade="FF"/>
          <w:sz w:val="22"/>
          <w:szCs w:val="22"/>
          <w:u w:val="none"/>
        </w:rPr>
        <w:t>Response</w:t>
      </w:r>
      <w:r w:rsidRPr="3736D665" w:rsidR="4AECC3E1">
        <w:rPr>
          <w:b w:val="1"/>
          <w:bCs w:val="1"/>
          <w:color w:val="000000" w:themeColor="text1" w:themeTint="FF" w:themeShade="FF"/>
          <w:sz w:val="22"/>
          <w:szCs w:val="22"/>
          <w:u w:val="none"/>
        </w:rPr>
        <w:t xml:space="preserve"> </w:t>
      </w:r>
      <w:r w:rsidRPr="3736D665" w:rsidR="0C197940">
        <w:rPr>
          <w:b w:val="1"/>
          <w:bCs w:val="1"/>
          <w:color w:val="000000" w:themeColor="text1" w:themeTint="FF" w:themeShade="FF"/>
          <w:sz w:val="22"/>
          <w:szCs w:val="22"/>
          <w:u w:val="none"/>
        </w:rPr>
        <w:t xml:space="preserve">3.6 </w:t>
      </w:r>
      <w:r w:rsidRPr="3736D665" w:rsidR="4AECC3E1">
        <w:rPr>
          <w:b w:val="1"/>
          <w:bCs w:val="1"/>
          <w:color w:val="000000" w:themeColor="text1" w:themeTint="FF" w:themeShade="FF"/>
          <w:sz w:val="22"/>
          <w:szCs w:val="22"/>
          <w:u w:val="none"/>
        </w:rPr>
        <w:t xml:space="preserve">- </w:t>
      </w:r>
      <w:r w:rsidRPr="3736D665" w:rsidR="4AECC3E1">
        <w:rPr>
          <w:b w:val="0"/>
          <w:bCs w:val="0"/>
          <w:color w:val="000000" w:themeColor="text1" w:themeTint="FF" w:themeShade="FF"/>
          <w:sz w:val="22"/>
          <w:szCs w:val="22"/>
          <w:u w:val="none"/>
        </w:rPr>
        <w:t xml:space="preserve">In response have added the following sentence to thesis: </w:t>
      </w:r>
      <w:r w:rsidRPr="3736D665" w:rsidR="4AECC3E1">
        <w:rPr>
          <w:b w:val="0"/>
          <w:bCs w:val="0"/>
          <w:color w:val="FF0000"/>
          <w:sz w:val="22"/>
          <w:szCs w:val="22"/>
          <w:u w:val="none"/>
        </w:rPr>
        <w:t>“</w:t>
      </w:r>
      <w:r w:rsidRPr="3736D665" w:rsidR="4AECC3E1">
        <w:rPr>
          <w:rFonts w:ascii="Calibri" w:hAnsi="Calibri" w:eastAsia="Calibri" w:cs="Calibri"/>
          <w:noProof w:val="0"/>
          <w:color w:val="FF0000"/>
          <w:sz w:val="22"/>
          <w:szCs w:val="22"/>
          <w:lang w:val="en-IE"/>
        </w:rPr>
        <w:t xml:space="preserve">Violations of these assumptions may lead to inaccurate results, i.e. biased effect estimates, and reduced statistical power </w:t>
      </w:r>
      <w:r w:rsidRPr="3736D665" w:rsidR="4AECC3E1">
        <w:rPr>
          <w:rFonts w:ascii="Calibri" w:hAnsi="Calibri" w:eastAsia="Calibri" w:cs="Calibri"/>
          <w:noProof w:val="0"/>
          <w:color w:val="FF0000"/>
          <w:sz w:val="22"/>
          <w:szCs w:val="22"/>
          <w:lang w:val="en-IE"/>
        </w:rPr>
        <w:t>\</w:t>
      </w:r>
      <w:r w:rsidRPr="3736D665" w:rsidR="4AECC3E1">
        <w:rPr>
          <w:rFonts w:ascii="Calibri" w:hAnsi="Calibri" w:eastAsia="Calibri" w:cs="Calibri"/>
          <w:noProof w:val="0"/>
          <w:color w:val="FF0000"/>
          <w:sz w:val="22"/>
          <w:szCs w:val="22"/>
          <w:lang w:val="en-IE"/>
        </w:rPr>
        <w:t>citep</w:t>
      </w:r>
      <w:r w:rsidRPr="3736D665" w:rsidR="4AECC3E1">
        <w:rPr>
          <w:rFonts w:ascii="Calibri" w:hAnsi="Calibri" w:eastAsia="Calibri" w:cs="Calibri"/>
          <w:noProof w:val="0"/>
          <w:color w:val="FF0000"/>
          <w:sz w:val="22"/>
          <w:szCs w:val="22"/>
          <w:lang w:val="en-IE"/>
        </w:rPr>
        <w:t>{</w:t>
      </w:r>
      <w:r w:rsidRPr="3736D665" w:rsidR="4AECC3E1">
        <w:rPr>
          <w:rFonts w:ascii="Calibri" w:hAnsi="Calibri" w:eastAsia="Calibri" w:cs="Calibri"/>
          <w:strike w:val="0"/>
          <w:dstrike w:val="0"/>
          <w:noProof w:val="0"/>
          <w:color w:val="FF0000"/>
          <w:sz w:val="22"/>
          <w:szCs w:val="22"/>
          <w:u w:val="single"/>
          <w:lang w:val="en-IE"/>
        </w:rPr>
        <w:t>pmid35070171</w:t>
      </w:r>
      <w:r w:rsidRPr="3736D665" w:rsidR="4AECC3E1">
        <w:rPr>
          <w:rFonts w:ascii="Calibri" w:hAnsi="Calibri" w:eastAsia="Calibri" w:cs="Calibri"/>
          <w:noProof w:val="0"/>
          <w:color w:val="FF0000"/>
          <w:sz w:val="22"/>
          <w:szCs w:val="22"/>
          <w:lang w:val="en-IE"/>
        </w:rPr>
        <w:t>}</w:t>
      </w:r>
      <w:r w:rsidRPr="3736D665" w:rsidR="4AECC3E1">
        <w:rPr>
          <w:b w:val="0"/>
          <w:bCs w:val="0"/>
          <w:color w:val="FF0000"/>
          <w:sz w:val="22"/>
          <w:szCs w:val="22"/>
          <w:u w:val="none"/>
        </w:rPr>
        <w:t>”</w:t>
      </w:r>
    </w:p>
    <w:p w:rsidR="233B1612" w:rsidP="3736D665" w:rsidRDefault="233B1612" w14:paraId="3E6DB81F" w14:textId="2995A6A8">
      <w:pPr>
        <w:pStyle w:val="Normal"/>
        <w:spacing w:after="80" w:afterAutospacing="off"/>
        <w:rPr>
          <w:b w:val="0"/>
          <w:bCs w:val="0"/>
          <w:color w:val="000000" w:themeColor="text1" w:themeTint="FF" w:themeShade="FF"/>
          <w:sz w:val="22"/>
          <w:szCs w:val="22"/>
          <w:u w:val="none"/>
        </w:rPr>
      </w:pPr>
    </w:p>
    <w:p w:rsidR="233B1612" w:rsidP="3736D665" w:rsidRDefault="233B1612" w14:paraId="567DC8DE" w14:textId="2A8E0449">
      <w:pPr>
        <w:pStyle w:val="Normal"/>
        <w:spacing w:after="80" w:afterAutospacing="off"/>
        <w:rPr>
          <w:b w:val="0"/>
          <w:bCs w:val="0"/>
          <w:color w:val="000000" w:themeColor="text1" w:themeTint="FF" w:themeShade="FF"/>
        </w:rPr>
      </w:pPr>
      <w:r w:rsidRPr="3736D665" w:rsidR="391174C7">
        <w:rPr>
          <w:b w:val="1"/>
          <w:bCs w:val="1"/>
          <w:color w:val="000000" w:themeColor="text1" w:themeTint="FF" w:themeShade="FF"/>
        </w:rPr>
        <w:t xml:space="preserve">Note: </w:t>
      </w:r>
      <w:r w:rsidRPr="3736D665" w:rsidR="391174C7">
        <w:rPr>
          <w:b w:val="0"/>
          <w:bCs w:val="0"/>
          <w:color w:val="000000" w:themeColor="text1" w:themeTint="FF" w:themeShade="FF"/>
        </w:rPr>
        <w:t>Also corrected typos/suggestions made in pdf of thesis.</w:t>
      </w:r>
    </w:p>
    <w:p w:rsidR="233B1612" w:rsidP="3736D665" w:rsidRDefault="233B1612" w14:paraId="24FF7DE5" w14:textId="0270B92A">
      <w:pPr>
        <w:pStyle w:val="Normal"/>
        <w:spacing w:after="80" w:afterAutospacing="off"/>
        <w:rPr>
          <w:b w:val="1"/>
          <w:bCs w:val="1"/>
          <w:sz w:val="24"/>
          <w:szCs w:val="24"/>
          <w:u w:val="single"/>
        </w:rPr>
      </w:pPr>
    </w:p>
    <w:p w:rsidR="233B1612" w:rsidP="3736D665" w:rsidRDefault="233B1612" w14:paraId="71A729D5" w14:textId="56A3A181">
      <w:pPr>
        <w:pStyle w:val="Normal"/>
        <w:spacing w:after="80" w:afterAutospacing="off"/>
        <w:rPr>
          <w:b w:val="1"/>
          <w:bCs w:val="1"/>
          <w:sz w:val="24"/>
          <w:szCs w:val="24"/>
          <w:u w:val="single"/>
        </w:rPr>
      </w:pPr>
      <w:r w:rsidRPr="3736D665" w:rsidR="048CA4ED">
        <w:rPr>
          <w:b w:val="1"/>
          <w:bCs w:val="1"/>
          <w:sz w:val="24"/>
          <w:szCs w:val="24"/>
          <w:u w:val="single"/>
        </w:rPr>
        <w:t>External Examiner Comments:</w:t>
      </w:r>
    </w:p>
    <w:p w:rsidR="11094591" w:rsidP="3736D665" w:rsidRDefault="11094591" w14:paraId="388FAF78" w14:textId="63F51581">
      <w:pPr>
        <w:pStyle w:val="Normal"/>
        <w:spacing w:after="80" w:afterAutospacing="off"/>
        <w:rPr>
          <w:b w:val="0"/>
          <w:bCs w:val="0"/>
          <w:color w:val="000000" w:themeColor="text1" w:themeTint="FF" w:themeShade="FF"/>
          <w:sz w:val="22"/>
          <w:szCs w:val="22"/>
          <w:u w:val="none"/>
        </w:rPr>
      </w:pPr>
      <w:r w:rsidRPr="3736D665" w:rsidR="11094591">
        <w:rPr>
          <w:b w:val="1"/>
          <w:bCs w:val="1"/>
          <w:color w:val="000000" w:themeColor="text1" w:themeTint="FF" w:themeShade="FF"/>
          <w:sz w:val="22"/>
          <w:szCs w:val="22"/>
          <w:u w:val="none"/>
        </w:rPr>
        <w:t>Comment 3.</w:t>
      </w:r>
      <w:r w:rsidRPr="3736D665" w:rsidR="784F45EB">
        <w:rPr>
          <w:b w:val="1"/>
          <w:bCs w:val="1"/>
          <w:color w:val="000000" w:themeColor="text1" w:themeTint="FF" w:themeShade="FF"/>
          <w:sz w:val="22"/>
          <w:szCs w:val="22"/>
          <w:u w:val="none"/>
        </w:rPr>
        <w:t xml:space="preserve">7 </w:t>
      </w:r>
      <w:r w:rsidRPr="3736D665" w:rsidR="11094591">
        <w:rPr>
          <w:b w:val="1"/>
          <w:bCs w:val="1"/>
          <w:color w:val="000000" w:themeColor="text1" w:themeTint="FF" w:themeShade="FF"/>
          <w:sz w:val="22"/>
          <w:szCs w:val="22"/>
          <w:u w:val="none"/>
        </w:rPr>
        <w:t xml:space="preserve">- </w:t>
      </w:r>
      <w:r w:rsidRPr="3736D665" w:rsidR="11094591">
        <w:rPr>
          <w:b w:val="0"/>
          <w:bCs w:val="0"/>
          <w:color w:val="000000" w:themeColor="text1" w:themeTint="FF" w:themeShade="FF"/>
          <w:sz w:val="22"/>
          <w:szCs w:val="22"/>
          <w:u w:val="none"/>
        </w:rPr>
        <w:t>More references with respect to definitions/explanations. Parametric techniques are introduced, but no examples provided.</w:t>
      </w:r>
    </w:p>
    <w:p w:rsidR="11094591" w:rsidP="3736D665" w:rsidRDefault="11094591" w14:paraId="24FF3375" w14:textId="09270430">
      <w:pPr>
        <w:pStyle w:val="Normal"/>
        <w:spacing w:after="80" w:afterAutospacing="off"/>
        <w:rPr>
          <w:b w:val="0"/>
          <w:bCs w:val="0"/>
          <w:color w:val="000000" w:themeColor="text1" w:themeTint="FF" w:themeShade="FF"/>
          <w:sz w:val="22"/>
          <w:szCs w:val="22"/>
          <w:u w:val="none"/>
        </w:rPr>
      </w:pPr>
      <w:r w:rsidRPr="3736D665" w:rsidR="11094591">
        <w:rPr>
          <w:b w:val="1"/>
          <w:bCs w:val="1"/>
          <w:color w:val="000000" w:themeColor="text1" w:themeTint="FF" w:themeShade="FF"/>
          <w:sz w:val="22"/>
          <w:szCs w:val="22"/>
          <w:u w:val="none"/>
        </w:rPr>
        <w:t>Response 3.</w:t>
      </w:r>
      <w:r w:rsidRPr="3736D665" w:rsidR="118D38B8">
        <w:rPr>
          <w:b w:val="1"/>
          <w:bCs w:val="1"/>
          <w:color w:val="000000" w:themeColor="text1" w:themeTint="FF" w:themeShade="FF"/>
          <w:sz w:val="22"/>
          <w:szCs w:val="22"/>
          <w:u w:val="none"/>
        </w:rPr>
        <w:t xml:space="preserve">7 </w:t>
      </w:r>
      <w:r w:rsidRPr="3736D665" w:rsidR="11094591">
        <w:rPr>
          <w:b w:val="1"/>
          <w:bCs w:val="1"/>
          <w:color w:val="000000" w:themeColor="text1" w:themeTint="FF" w:themeShade="FF"/>
          <w:sz w:val="22"/>
          <w:szCs w:val="22"/>
          <w:u w:val="none"/>
        </w:rPr>
        <w:t>-</w:t>
      </w:r>
      <w:r w:rsidRPr="3736D665" w:rsidR="11094591">
        <w:rPr>
          <w:b w:val="0"/>
          <w:bCs w:val="0"/>
          <w:color w:val="000000" w:themeColor="text1" w:themeTint="FF" w:themeShade="FF"/>
          <w:sz w:val="22"/>
          <w:szCs w:val="22"/>
          <w:u w:val="none"/>
        </w:rPr>
        <w:t xml:space="preserve"> In response </w:t>
      </w:r>
      <w:r w:rsidRPr="3736D665" w:rsidR="7CDCBE70">
        <w:rPr>
          <w:b w:val="0"/>
          <w:bCs w:val="0"/>
          <w:color w:val="000000" w:themeColor="text1" w:themeTint="FF" w:themeShade="FF"/>
          <w:sz w:val="22"/>
          <w:szCs w:val="22"/>
          <w:u w:val="none"/>
        </w:rPr>
        <w:t xml:space="preserve">I have added </w:t>
      </w:r>
      <w:r w:rsidRPr="3736D665" w:rsidR="2D36794A">
        <w:rPr>
          <w:b w:val="0"/>
          <w:bCs w:val="0"/>
          <w:color w:val="000000" w:themeColor="text1" w:themeTint="FF" w:themeShade="FF"/>
          <w:sz w:val="22"/>
          <w:szCs w:val="22"/>
          <w:u w:val="none"/>
        </w:rPr>
        <w:t xml:space="preserve">more references </w:t>
      </w:r>
      <w:r w:rsidRPr="3736D665" w:rsidR="68782BAF">
        <w:rPr>
          <w:b w:val="0"/>
          <w:bCs w:val="0"/>
          <w:color w:val="000000" w:themeColor="text1" w:themeTint="FF" w:themeShade="FF"/>
          <w:sz w:val="22"/>
          <w:szCs w:val="22"/>
          <w:u w:val="none"/>
        </w:rPr>
        <w:t>to</w:t>
      </w:r>
      <w:r w:rsidRPr="3736D665" w:rsidR="11094591">
        <w:rPr>
          <w:b w:val="0"/>
          <w:bCs w:val="0"/>
          <w:color w:val="000000" w:themeColor="text1" w:themeTint="FF" w:themeShade="FF"/>
          <w:sz w:val="22"/>
          <w:szCs w:val="22"/>
          <w:u w:val="none"/>
        </w:rPr>
        <w:t xml:space="preserve"> </w:t>
      </w:r>
      <w:r w:rsidRPr="3736D665" w:rsidR="61A72932">
        <w:rPr>
          <w:b w:val="0"/>
          <w:bCs w:val="0"/>
          <w:color w:val="000000" w:themeColor="text1" w:themeTint="FF" w:themeShade="FF"/>
          <w:sz w:val="22"/>
          <w:szCs w:val="22"/>
          <w:u w:val="none"/>
        </w:rPr>
        <w:t xml:space="preserve">the </w:t>
      </w:r>
      <w:r w:rsidRPr="3736D665" w:rsidR="11094591">
        <w:rPr>
          <w:b w:val="0"/>
          <w:bCs w:val="0"/>
          <w:color w:val="000000" w:themeColor="text1" w:themeTint="FF" w:themeShade="FF"/>
          <w:sz w:val="22"/>
          <w:szCs w:val="22"/>
          <w:u w:val="none"/>
        </w:rPr>
        <w:t xml:space="preserve">survival analysis methods </w:t>
      </w:r>
      <w:r w:rsidRPr="3736D665" w:rsidR="51066B89">
        <w:rPr>
          <w:b w:val="0"/>
          <w:bCs w:val="0"/>
          <w:color w:val="000000" w:themeColor="text1" w:themeTint="FF" w:themeShade="FF"/>
          <w:sz w:val="22"/>
          <w:szCs w:val="22"/>
          <w:u w:val="none"/>
        </w:rPr>
        <w:t xml:space="preserve">section </w:t>
      </w:r>
      <w:r w:rsidRPr="3736D665" w:rsidR="11094591">
        <w:rPr>
          <w:b w:val="0"/>
          <w:bCs w:val="0"/>
          <w:color w:val="000000" w:themeColor="text1" w:themeTint="FF" w:themeShade="FF"/>
          <w:sz w:val="22"/>
          <w:szCs w:val="22"/>
          <w:u w:val="none"/>
        </w:rPr>
        <w:t xml:space="preserve">at the beginning of chapter </w:t>
      </w:r>
      <w:r w:rsidRPr="3736D665" w:rsidR="6810304F">
        <w:rPr>
          <w:b w:val="0"/>
          <w:bCs w:val="0"/>
          <w:color w:val="000000" w:themeColor="text1" w:themeTint="FF" w:themeShade="FF"/>
          <w:sz w:val="22"/>
          <w:szCs w:val="22"/>
          <w:u w:val="none"/>
        </w:rPr>
        <w:t>3.</w:t>
      </w:r>
      <w:r w:rsidRPr="3736D665" w:rsidR="0E00872A">
        <w:rPr>
          <w:b w:val="0"/>
          <w:bCs w:val="0"/>
          <w:color w:val="000000" w:themeColor="text1" w:themeTint="FF" w:themeShade="FF"/>
          <w:sz w:val="22"/>
          <w:szCs w:val="22"/>
          <w:u w:val="none"/>
        </w:rPr>
        <w:t xml:space="preserve"> Examples of parametric techniques </w:t>
      </w:r>
      <w:r w:rsidRPr="3736D665" w:rsidR="0E00872A">
        <w:rPr>
          <w:b w:val="0"/>
          <w:bCs w:val="0"/>
          <w:color w:val="000000" w:themeColor="text1" w:themeTint="FF" w:themeShade="FF"/>
          <w:sz w:val="22"/>
          <w:szCs w:val="22"/>
          <w:u w:val="none"/>
        </w:rPr>
        <w:t>were also</w:t>
      </w:r>
      <w:r w:rsidRPr="3736D665" w:rsidR="0E00872A">
        <w:rPr>
          <w:b w:val="0"/>
          <w:bCs w:val="0"/>
          <w:color w:val="000000" w:themeColor="text1" w:themeTint="FF" w:themeShade="FF"/>
          <w:sz w:val="22"/>
          <w:szCs w:val="22"/>
          <w:u w:val="none"/>
        </w:rPr>
        <w:t xml:space="preserve"> added.</w:t>
      </w:r>
      <w:r w:rsidRPr="3736D665" w:rsidR="6810304F">
        <w:rPr>
          <w:b w:val="0"/>
          <w:bCs w:val="0"/>
          <w:color w:val="000000" w:themeColor="text1" w:themeTint="FF" w:themeShade="FF"/>
          <w:sz w:val="22"/>
          <w:szCs w:val="22"/>
          <w:u w:val="none"/>
        </w:rPr>
        <w:t xml:space="preserve"> </w:t>
      </w:r>
      <w:r w:rsidRPr="3736D665" w:rsidR="2ED5E2DA">
        <w:rPr>
          <w:b w:val="0"/>
          <w:bCs w:val="0"/>
          <w:color w:val="000000" w:themeColor="text1" w:themeTint="FF" w:themeShade="FF"/>
          <w:sz w:val="22"/>
          <w:szCs w:val="22"/>
          <w:u w:val="none"/>
        </w:rPr>
        <w:t>These</w:t>
      </w:r>
      <w:r w:rsidRPr="3736D665" w:rsidR="3FCB186F">
        <w:rPr>
          <w:b w:val="0"/>
          <w:bCs w:val="0"/>
          <w:color w:val="000000" w:themeColor="text1" w:themeTint="FF" w:themeShade="FF"/>
          <w:sz w:val="22"/>
          <w:szCs w:val="22"/>
          <w:u w:val="none"/>
        </w:rPr>
        <w:t xml:space="preserve"> changes</w:t>
      </w:r>
      <w:r w:rsidRPr="3736D665" w:rsidR="2ED5E2DA">
        <w:rPr>
          <w:b w:val="0"/>
          <w:bCs w:val="0"/>
          <w:color w:val="000000" w:themeColor="text1" w:themeTint="FF" w:themeShade="FF"/>
          <w:sz w:val="22"/>
          <w:szCs w:val="22"/>
          <w:u w:val="none"/>
        </w:rPr>
        <w:t xml:space="preserve"> are highlighted as additions in</w:t>
      </w:r>
      <w:r w:rsidRPr="3736D665" w:rsidR="2ED5E2DA">
        <w:rPr>
          <w:b w:val="0"/>
          <w:bCs w:val="0"/>
          <w:color w:val="000000" w:themeColor="text1" w:themeTint="FF" w:themeShade="FF"/>
          <w:sz w:val="22"/>
          <w:szCs w:val="22"/>
          <w:u w:val="none"/>
        </w:rPr>
        <w:t xml:space="preserve"> </w:t>
      </w:r>
      <w:r w:rsidRPr="3736D665" w:rsidR="2ED5E2DA">
        <w:rPr>
          <w:b w:val="0"/>
          <w:bCs w:val="0"/>
          <w:color w:val="000000" w:themeColor="text1" w:themeTint="FF" w:themeShade="FF"/>
          <w:sz w:val="22"/>
          <w:szCs w:val="22"/>
          <w:u w:val="none"/>
        </w:rPr>
        <w:t>PhD_Thesis_Dif</w:t>
      </w:r>
      <w:r w:rsidRPr="3736D665" w:rsidR="2ED5E2DA">
        <w:rPr>
          <w:b w:val="0"/>
          <w:bCs w:val="0"/>
          <w:color w:val="000000" w:themeColor="text1" w:themeTint="FF" w:themeShade="FF"/>
          <w:sz w:val="22"/>
          <w:szCs w:val="22"/>
          <w:u w:val="none"/>
        </w:rPr>
        <w:t>f</w:t>
      </w:r>
      <w:r w:rsidRPr="3736D665" w:rsidR="2ED5E2DA">
        <w:rPr>
          <w:b w:val="0"/>
          <w:bCs w:val="0"/>
          <w:color w:val="000000" w:themeColor="text1" w:themeTint="FF" w:themeShade="FF"/>
          <w:sz w:val="22"/>
          <w:szCs w:val="22"/>
          <w:u w:val="none"/>
        </w:rPr>
        <w:t xml:space="preserve"> (latex difference file). </w:t>
      </w:r>
    </w:p>
    <w:p w:rsidR="3736D665" w:rsidP="3736D665" w:rsidRDefault="3736D665" w14:paraId="39CAA277" w14:textId="60FBC6A1">
      <w:pPr>
        <w:pStyle w:val="Normal"/>
        <w:spacing w:after="80" w:afterAutospacing="off"/>
        <w:rPr>
          <w:b w:val="0"/>
          <w:bCs w:val="0"/>
          <w:color w:val="92D050"/>
          <w:sz w:val="22"/>
          <w:szCs w:val="22"/>
          <w:u w:val="none"/>
        </w:rPr>
      </w:pPr>
    </w:p>
    <w:p w:rsidR="4ACFD4C0" w:rsidP="3736D665" w:rsidRDefault="4ACFD4C0" w14:paraId="0C8DF97C" w14:textId="79B1F93A">
      <w:pPr>
        <w:pStyle w:val="Normal"/>
        <w:spacing w:after="80" w:afterAutospacing="off"/>
        <w:rPr>
          <w:b w:val="0"/>
          <w:bCs w:val="0"/>
          <w:color w:val="000000" w:themeColor="text1" w:themeTint="FF" w:themeShade="FF"/>
          <w:sz w:val="22"/>
          <w:szCs w:val="22"/>
          <w:u w:val="none"/>
        </w:rPr>
      </w:pPr>
      <w:r w:rsidRPr="3736D665" w:rsidR="4ACFD4C0">
        <w:rPr>
          <w:b w:val="1"/>
          <w:bCs w:val="1"/>
          <w:color w:val="000000" w:themeColor="text1" w:themeTint="FF" w:themeShade="FF"/>
          <w:sz w:val="22"/>
          <w:szCs w:val="22"/>
          <w:u w:val="none"/>
        </w:rPr>
        <w:t>Comment 3.</w:t>
      </w:r>
      <w:r w:rsidRPr="3736D665" w:rsidR="63B97BE7">
        <w:rPr>
          <w:b w:val="1"/>
          <w:bCs w:val="1"/>
          <w:color w:val="000000" w:themeColor="text1" w:themeTint="FF" w:themeShade="FF"/>
          <w:sz w:val="22"/>
          <w:szCs w:val="22"/>
          <w:u w:val="none"/>
        </w:rPr>
        <w:t>8</w:t>
      </w:r>
      <w:r w:rsidRPr="3736D665" w:rsidR="4ACFD4C0">
        <w:rPr>
          <w:b w:val="1"/>
          <w:bCs w:val="1"/>
          <w:color w:val="000000" w:themeColor="text1" w:themeTint="FF" w:themeShade="FF"/>
          <w:sz w:val="22"/>
          <w:szCs w:val="22"/>
          <w:u w:val="none"/>
        </w:rPr>
        <w:t xml:space="preserve"> - </w:t>
      </w:r>
      <w:r w:rsidRPr="3736D665" w:rsidR="4ACFD4C0">
        <w:rPr>
          <w:b w:val="0"/>
          <w:bCs w:val="0"/>
          <w:color w:val="000000" w:themeColor="text1" w:themeTint="FF" w:themeShade="FF"/>
          <w:sz w:val="22"/>
          <w:szCs w:val="22"/>
          <w:u w:val="none"/>
        </w:rPr>
        <w:t xml:space="preserve">P50 What are </w:t>
      </w:r>
      <w:r w:rsidRPr="3736D665" w:rsidR="248E9644">
        <w:rPr>
          <w:b w:val="0"/>
          <w:bCs w:val="0"/>
          <w:color w:val="000000" w:themeColor="text1" w:themeTint="FF" w:themeShade="FF"/>
          <w:sz w:val="22"/>
          <w:szCs w:val="22"/>
          <w:u w:val="none"/>
        </w:rPr>
        <w:t>commonly used</w:t>
      </w:r>
      <w:r w:rsidRPr="3736D665" w:rsidR="4ACFD4C0">
        <w:rPr>
          <w:b w:val="0"/>
          <w:bCs w:val="0"/>
          <w:color w:val="000000" w:themeColor="text1" w:themeTint="FF" w:themeShade="FF"/>
          <w:sz w:val="22"/>
          <w:szCs w:val="22"/>
          <w:u w:val="none"/>
        </w:rPr>
        <w:t>/</w:t>
      </w:r>
      <w:r w:rsidRPr="3736D665" w:rsidR="4ACFD4C0">
        <w:rPr>
          <w:b w:val="0"/>
          <w:bCs w:val="0"/>
          <w:color w:val="000000" w:themeColor="text1" w:themeTint="FF" w:themeShade="FF"/>
          <w:sz w:val="22"/>
          <w:szCs w:val="22"/>
          <w:u w:val="none"/>
        </w:rPr>
        <w:t>recognised</w:t>
      </w:r>
      <w:r w:rsidRPr="3736D665" w:rsidR="4ACFD4C0">
        <w:rPr>
          <w:b w:val="0"/>
          <w:bCs w:val="0"/>
          <w:color w:val="000000" w:themeColor="text1" w:themeTint="FF" w:themeShade="FF"/>
          <w:sz w:val="22"/>
          <w:szCs w:val="22"/>
          <w:u w:val="none"/>
        </w:rPr>
        <w:t xml:space="preserve"> predictors (prognostic) with respect to BC? (Or subtypes). </w:t>
      </w:r>
    </w:p>
    <w:p w:rsidR="6AA51000" w:rsidP="3736D665" w:rsidRDefault="6AA51000" w14:paraId="6CCEF7E9" w14:textId="59912EB5">
      <w:pPr>
        <w:pStyle w:val="Normal"/>
        <w:spacing w:after="80" w:afterAutospacing="off"/>
        <w:rPr>
          <w:b w:val="0"/>
          <w:bCs w:val="0"/>
          <w:color w:val="000000" w:themeColor="text1" w:themeTint="FF" w:themeShade="FF"/>
          <w:sz w:val="22"/>
          <w:szCs w:val="22"/>
          <w:u w:val="none"/>
        </w:rPr>
      </w:pPr>
      <w:r w:rsidRPr="3736D665" w:rsidR="6AA51000">
        <w:rPr>
          <w:b w:val="1"/>
          <w:bCs w:val="1"/>
          <w:color w:val="000000" w:themeColor="text1" w:themeTint="FF" w:themeShade="FF"/>
          <w:sz w:val="22"/>
          <w:szCs w:val="22"/>
          <w:u w:val="none"/>
        </w:rPr>
        <w:t>Response 3.</w:t>
      </w:r>
      <w:r w:rsidRPr="3736D665" w:rsidR="6C3474DA">
        <w:rPr>
          <w:b w:val="1"/>
          <w:bCs w:val="1"/>
          <w:color w:val="000000" w:themeColor="text1" w:themeTint="FF" w:themeShade="FF"/>
          <w:sz w:val="22"/>
          <w:szCs w:val="22"/>
          <w:u w:val="none"/>
        </w:rPr>
        <w:t xml:space="preserve">8 </w:t>
      </w:r>
      <w:r w:rsidRPr="3736D665" w:rsidR="6AA51000">
        <w:rPr>
          <w:b w:val="1"/>
          <w:bCs w:val="1"/>
          <w:color w:val="000000" w:themeColor="text1" w:themeTint="FF" w:themeShade="FF"/>
          <w:sz w:val="22"/>
          <w:szCs w:val="22"/>
          <w:u w:val="none"/>
        </w:rPr>
        <w:t xml:space="preserve">- </w:t>
      </w:r>
      <w:r w:rsidRPr="3736D665" w:rsidR="6AA51000">
        <w:rPr>
          <w:b w:val="0"/>
          <w:bCs w:val="0"/>
          <w:color w:val="000000" w:themeColor="text1" w:themeTint="FF" w:themeShade="FF"/>
          <w:sz w:val="22"/>
          <w:szCs w:val="22"/>
          <w:u w:val="none"/>
        </w:rPr>
        <w:t xml:space="preserve">The sentence referenced was meant to highlight </w:t>
      </w:r>
      <w:r w:rsidRPr="3736D665" w:rsidR="710BA664">
        <w:rPr>
          <w:b w:val="0"/>
          <w:bCs w:val="0"/>
          <w:color w:val="000000" w:themeColor="text1" w:themeTint="FF" w:themeShade="FF"/>
          <w:sz w:val="22"/>
          <w:szCs w:val="22"/>
          <w:u w:val="none"/>
        </w:rPr>
        <w:t xml:space="preserve">the </w:t>
      </w:r>
      <w:r w:rsidRPr="3736D665" w:rsidR="6AA51000">
        <w:rPr>
          <w:b w:val="0"/>
          <w:bCs w:val="0"/>
          <w:color w:val="000000" w:themeColor="text1" w:themeTint="FF" w:themeShade="FF"/>
          <w:sz w:val="22"/>
          <w:szCs w:val="22"/>
          <w:u w:val="none"/>
        </w:rPr>
        <w:t>clinical variables used as predictor variables in survival analysis in breast cancer</w:t>
      </w:r>
      <w:r w:rsidRPr="3736D665" w:rsidR="6AA51000">
        <w:rPr>
          <w:b w:val="0"/>
          <w:bCs w:val="0"/>
          <w:color w:val="000000" w:themeColor="text1" w:themeTint="FF" w:themeShade="FF"/>
          <w:sz w:val="22"/>
          <w:szCs w:val="22"/>
          <w:u w:val="none"/>
        </w:rPr>
        <w:t>.</w:t>
      </w:r>
      <w:r w:rsidRPr="3736D665" w:rsidR="1E7AD8F8">
        <w:rPr>
          <w:b w:val="0"/>
          <w:bCs w:val="0"/>
          <w:color w:val="000000" w:themeColor="text1" w:themeTint="FF" w:themeShade="FF"/>
          <w:sz w:val="22"/>
          <w:szCs w:val="22"/>
          <w:u w:val="none"/>
        </w:rPr>
        <w:t xml:space="preserve">  </w:t>
      </w:r>
      <w:r w:rsidRPr="3736D665" w:rsidR="1E7AD8F8">
        <w:rPr>
          <w:b w:val="0"/>
          <w:bCs w:val="0"/>
          <w:color w:val="000000" w:themeColor="text1" w:themeTint="FF" w:themeShade="FF"/>
          <w:sz w:val="22"/>
          <w:szCs w:val="22"/>
          <w:u w:val="none"/>
        </w:rPr>
        <w:t xml:space="preserve">To make this clears I </w:t>
      </w:r>
      <w:r w:rsidRPr="3736D665" w:rsidR="45F19C99">
        <w:rPr>
          <w:b w:val="0"/>
          <w:bCs w:val="0"/>
          <w:color w:val="000000" w:themeColor="text1" w:themeTint="FF" w:themeShade="FF"/>
          <w:sz w:val="22"/>
          <w:szCs w:val="22"/>
          <w:u w:val="none"/>
        </w:rPr>
        <w:t xml:space="preserve">have </w:t>
      </w:r>
      <w:r w:rsidRPr="3736D665" w:rsidR="1BD672F5">
        <w:rPr>
          <w:b w:val="0"/>
          <w:bCs w:val="0"/>
          <w:color w:val="000000" w:themeColor="text1" w:themeTint="FF" w:themeShade="FF"/>
          <w:sz w:val="22"/>
          <w:szCs w:val="22"/>
          <w:u w:val="none"/>
        </w:rPr>
        <w:t xml:space="preserve">changed </w:t>
      </w:r>
      <w:r w:rsidRPr="3736D665" w:rsidR="5721875C">
        <w:rPr>
          <w:b w:val="0"/>
          <w:bCs w:val="0"/>
          <w:color w:val="000000" w:themeColor="text1" w:themeTint="FF" w:themeShade="FF"/>
          <w:sz w:val="22"/>
          <w:szCs w:val="22"/>
          <w:u w:val="none"/>
        </w:rPr>
        <w:t>the sentence</w:t>
      </w:r>
      <w:r w:rsidRPr="3736D665" w:rsidR="1BD672F5">
        <w:rPr>
          <w:b w:val="0"/>
          <w:bCs w:val="0"/>
          <w:color w:val="000000" w:themeColor="text1" w:themeTint="FF" w:themeShade="FF"/>
          <w:sz w:val="22"/>
          <w:szCs w:val="22"/>
          <w:u w:val="none"/>
        </w:rPr>
        <w:t xml:space="preserve"> to “</w:t>
      </w:r>
      <w:r w:rsidRPr="3736D665" w:rsidR="49D33CC1">
        <w:rPr>
          <w:rFonts w:ascii="Calibri" w:hAnsi="Calibri" w:eastAsia="Calibri" w:cs="Calibri"/>
          <w:b w:val="0"/>
          <w:bCs w:val="0"/>
          <w:i w:val="0"/>
          <w:iCs w:val="0"/>
          <w:caps w:val="0"/>
          <w:smallCaps w:val="0"/>
          <w:noProof w:val="0"/>
          <w:color w:val="000000" w:themeColor="text1" w:themeTint="FF" w:themeShade="FF"/>
          <w:sz w:val="22"/>
          <w:szCs w:val="22"/>
          <w:lang w:val="en-IE"/>
        </w:rPr>
        <w:t xml:space="preserve">Some examples of </w:t>
      </w:r>
      <w:r w:rsidRPr="3736D665" w:rsidR="49D33CC1">
        <w:rPr>
          <w:rFonts w:ascii="Calibri" w:hAnsi="Calibri" w:eastAsia="Calibri" w:cs="Calibri"/>
          <w:b w:val="0"/>
          <w:bCs w:val="0"/>
          <w:i w:val="0"/>
          <w:iCs w:val="0"/>
          <w:caps w:val="0"/>
          <w:smallCaps w:val="0"/>
          <w:noProof w:val="0"/>
          <w:color w:val="FF0000"/>
          <w:sz w:val="22"/>
          <w:szCs w:val="22"/>
          <w:lang w:val="en-IE"/>
        </w:rPr>
        <w:t>clinical predictor variables</w:t>
      </w:r>
      <w:r w:rsidRPr="3736D665" w:rsidR="49D33CC1">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used in the context of breast cancer survival include number of lymph-nodes positive, tumour size, tumour grade, tumour subtype, ER/PR/</w:t>
      </w:r>
      <w:r w:rsidRPr="3736D665" w:rsidR="49D33CC1">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IE"/>
        </w:rPr>
        <w:t>HER2</w:t>
      </w:r>
      <w:r w:rsidRPr="3736D665" w:rsidR="49D33CC1">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status and type of treatment.</w:t>
      </w:r>
      <w:r w:rsidRPr="3736D665" w:rsidR="1BD672F5">
        <w:rPr>
          <w:b w:val="0"/>
          <w:bCs w:val="0"/>
          <w:color w:val="000000" w:themeColor="text1" w:themeTint="FF" w:themeShade="FF"/>
          <w:sz w:val="22"/>
          <w:szCs w:val="22"/>
          <w:u w:val="none"/>
        </w:rPr>
        <w:t>”</w:t>
      </w:r>
      <w:r w:rsidRPr="3736D665" w:rsidR="6160B9EC">
        <w:rPr>
          <w:b w:val="0"/>
          <w:bCs w:val="0"/>
          <w:color w:val="000000" w:themeColor="text1" w:themeTint="FF" w:themeShade="FF"/>
          <w:sz w:val="22"/>
          <w:szCs w:val="22"/>
          <w:u w:val="none"/>
        </w:rPr>
        <w:t xml:space="preserve">. </w:t>
      </w:r>
      <w:r w:rsidRPr="3736D665" w:rsidR="5249900A">
        <w:rPr>
          <w:b w:val="0"/>
          <w:bCs w:val="0"/>
          <w:color w:val="000000" w:themeColor="text1" w:themeTint="FF" w:themeShade="FF"/>
          <w:sz w:val="22"/>
          <w:szCs w:val="22"/>
          <w:u w:val="none"/>
        </w:rPr>
        <w:t>This change is</w:t>
      </w:r>
      <w:r w:rsidRPr="3736D665" w:rsidR="6160B9EC">
        <w:rPr>
          <w:b w:val="0"/>
          <w:bCs w:val="0"/>
          <w:color w:val="000000" w:themeColor="text1" w:themeTint="FF" w:themeShade="FF"/>
          <w:sz w:val="22"/>
          <w:szCs w:val="22"/>
          <w:u w:val="none"/>
        </w:rPr>
        <w:t xml:space="preserve"> highlighted as </w:t>
      </w:r>
      <w:r w:rsidRPr="3736D665" w:rsidR="74CF19BD">
        <w:rPr>
          <w:b w:val="0"/>
          <w:bCs w:val="0"/>
          <w:color w:val="000000" w:themeColor="text1" w:themeTint="FF" w:themeShade="FF"/>
          <w:sz w:val="22"/>
          <w:szCs w:val="22"/>
          <w:u w:val="none"/>
        </w:rPr>
        <w:t xml:space="preserve">an </w:t>
      </w:r>
      <w:r w:rsidRPr="3736D665" w:rsidR="6160B9EC">
        <w:rPr>
          <w:b w:val="0"/>
          <w:bCs w:val="0"/>
          <w:color w:val="000000" w:themeColor="text1" w:themeTint="FF" w:themeShade="FF"/>
          <w:sz w:val="22"/>
          <w:szCs w:val="22"/>
          <w:u w:val="none"/>
        </w:rPr>
        <w:t>addition</w:t>
      </w:r>
      <w:r w:rsidRPr="3736D665" w:rsidR="78F5F8F0">
        <w:rPr>
          <w:b w:val="0"/>
          <w:bCs w:val="0"/>
          <w:color w:val="000000" w:themeColor="text1" w:themeTint="FF" w:themeShade="FF"/>
          <w:sz w:val="22"/>
          <w:szCs w:val="22"/>
          <w:u w:val="none"/>
        </w:rPr>
        <w:t xml:space="preserve"> </w:t>
      </w:r>
      <w:r w:rsidRPr="3736D665" w:rsidR="6160B9EC">
        <w:rPr>
          <w:b w:val="0"/>
          <w:bCs w:val="0"/>
          <w:color w:val="000000" w:themeColor="text1" w:themeTint="FF" w:themeShade="FF"/>
          <w:sz w:val="22"/>
          <w:szCs w:val="22"/>
          <w:u w:val="none"/>
        </w:rPr>
        <w:t xml:space="preserve">in </w:t>
      </w:r>
      <w:r w:rsidRPr="3736D665" w:rsidR="6160B9EC">
        <w:rPr>
          <w:b w:val="0"/>
          <w:bCs w:val="0"/>
          <w:color w:val="000000" w:themeColor="text1" w:themeTint="FF" w:themeShade="FF"/>
          <w:sz w:val="22"/>
          <w:szCs w:val="22"/>
          <w:u w:val="none"/>
        </w:rPr>
        <w:t>PhD_Thesis_Diff</w:t>
      </w:r>
      <w:r w:rsidRPr="3736D665" w:rsidR="6160B9EC">
        <w:rPr>
          <w:b w:val="0"/>
          <w:bCs w:val="0"/>
          <w:color w:val="000000" w:themeColor="text1" w:themeTint="FF" w:themeShade="FF"/>
          <w:sz w:val="22"/>
          <w:szCs w:val="22"/>
          <w:u w:val="none"/>
        </w:rPr>
        <w:t xml:space="preserve"> (latex difference file).</w:t>
      </w:r>
    </w:p>
    <w:p w:rsidR="3736D665" w:rsidP="3736D665" w:rsidRDefault="3736D665" w14:paraId="36DE9BF1" w14:textId="56B77231">
      <w:pPr>
        <w:pStyle w:val="Normal"/>
        <w:spacing w:after="80" w:afterAutospacing="off"/>
        <w:rPr>
          <w:b w:val="0"/>
          <w:bCs w:val="0"/>
          <w:color w:val="92D050"/>
          <w:sz w:val="22"/>
          <w:szCs w:val="22"/>
          <w:u w:val="none"/>
        </w:rPr>
      </w:pPr>
    </w:p>
    <w:p w:rsidR="6160B9EC" w:rsidP="3736D665" w:rsidRDefault="6160B9EC" w14:paraId="6FC7B995" w14:textId="2B1C879B">
      <w:pPr>
        <w:pStyle w:val="Normal"/>
        <w:spacing w:after="80" w:afterAutospacing="off"/>
        <w:rPr>
          <w:b w:val="0"/>
          <w:bCs w:val="0"/>
          <w:color w:val="000000" w:themeColor="text1" w:themeTint="FF" w:themeShade="FF"/>
          <w:sz w:val="22"/>
          <w:szCs w:val="22"/>
          <w:u w:val="none"/>
        </w:rPr>
      </w:pPr>
      <w:r w:rsidRPr="3736D665" w:rsidR="6160B9EC">
        <w:rPr>
          <w:b w:val="1"/>
          <w:bCs w:val="1"/>
          <w:color w:val="000000" w:themeColor="text1" w:themeTint="FF" w:themeShade="FF"/>
          <w:sz w:val="22"/>
          <w:szCs w:val="22"/>
          <w:u w:val="none"/>
        </w:rPr>
        <w:t>Comment 3.</w:t>
      </w:r>
      <w:r w:rsidRPr="3736D665" w:rsidR="49EBB0BD">
        <w:rPr>
          <w:b w:val="1"/>
          <w:bCs w:val="1"/>
          <w:color w:val="000000" w:themeColor="text1" w:themeTint="FF" w:themeShade="FF"/>
          <w:sz w:val="22"/>
          <w:szCs w:val="22"/>
          <w:u w:val="none"/>
        </w:rPr>
        <w:t>9</w:t>
      </w:r>
      <w:r w:rsidRPr="3736D665" w:rsidR="6160B9EC">
        <w:rPr>
          <w:b w:val="1"/>
          <w:bCs w:val="1"/>
          <w:color w:val="000000" w:themeColor="text1" w:themeTint="FF" w:themeShade="FF"/>
          <w:sz w:val="22"/>
          <w:szCs w:val="22"/>
          <w:u w:val="none"/>
        </w:rPr>
        <w:t xml:space="preserve"> - </w:t>
      </w:r>
      <w:r w:rsidRPr="3736D665" w:rsidR="6160B9EC">
        <w:rPr>
          <w:b w:val="0"/>
          <w:bCs w:val="0"/>
          <w:color w:val="000000" w:themeColor="text1" w:themeTint="FF" w:themeShade="FF"/>
          <w:sz w:val="22"/>
          <w:szCs w:val="22"/>
          <w:u w:val="none"/>
        </w:rPr>
        <w:t>P51 Did you test assumptions with respect to the METABRIC dataset?</w:t>
      </w:r>
      <w:r w:rsidRPr="3736D665" w:rsidR="6160B9EC">
        <w:rPr>
          <w:b w:val="0"/>
          <w:bCs w:val="0"/>
          <w:color w:val="000000" w:themeColor="text1" w:themeTint="FF" w:themeShade="FF"/>
          <w:sz w:val="22"/>
          <w:szCs w:val="22"/>
          <w:u w:val="none"/>
        </w:rPr>
        <w:t xml:space="preserve"> If visual or stats tests, include them in supplementary.</w:t>
      </w:r>
    </w:p>
    <w:p w:rsidR="48EC8472" w:rsidP="3736D665" w:rsidRDefault="48EC8472" w14:paraId="758727C8" w14:textId="3E654450">
      <w:pPr>
        <w:pStyle w:val="Normal"/>
        <w:spacing w:after="80" w:afterAutospacing="off"/>
        <w:rPr>
          <w:b w:val="0"/>
          <w:bCs w:val="0"/>
          <w:color w:val="000000" w:themeColor="text1" w:themeTint="FF" w:themeShade="FF"/>
          <w:sz w:val="22"/>
          <w:szCs w:val="22"/>
          <w:u w:val="none"/>
        </w:rPr>
      </w:pPr>
      <w:r w:rsidRPr="3736D665" w:rsidR="48EC8472">
        <w:rPr>
          <w:b w:val="1"/>
          <w:bCs w:val="1"/>
          <w:color w:val="000000" w:themeColor="text1" w:themeTint="FF" w:themeShade="FF"/>
          <w:sz w:val="22"/>
          <w:szCs w:val="22"/>
          <w:u w:val="none"/>
        </w:rPr>
        <w:t>Related Comment 3.9 -</w:t>
      </w:r>
      <w:r w:rsidRPr="3736D665" w:rsidR="48EC8472">
        <w:rPr>
          <w:b w:val="0"/>
          <w:bCs w:val="0"/>
          <w:color w:val="000000" w:themeColor="text1" w:themeTint="FF" w:themeShade="FF"/>
          <w:sz w:val="22"/>
          <w:szCs w:val="22"/>
          <w:u w:val="none"/>
        </w:rPr>
        <w:t xml:space="preserve"> P56 'Assuming the assumption of proportional hazards, the results indicate that the CNA Score metric is significant in a model for DSS along with six clinical predictors, PAM50 subtype, </w:t>
      </w:r>
      <w:r w:rsidRPr="3736D665" w:rsidR="48EC8472">
        <w:rPr>
          <w:b w:val="0"/>
          <w:bCs w:val="0"/>
          <w:color w:val="000000" w:themeColor="text1" w:themeTint="FF" w:themeShade="FF"/>
          <w:sz w:val="22"/>
          <w:szCs w:val="22"/>
          <w:u w:val="none"/>
        </w:rPr>
        <w:t>histological grade,</w:t>
      </w:r>
      <w:r w:rsidRPr="3736D665" w:rsidR="48EC8472">
        <w:rPr>
          <w:b w:val="0"/>
          <w:bCs w:val="0"/>
          <w:color w:val="000000" w:themeColor="text1" w:themeTint="FF" w:themeShade="FF"/>
          <w:sz w:val="22"/>
          <w:szCs w:val="22"/>
          <w:u w:val="none"/>
        </w:rPr>
        <w:t xml:space="preserve"> </w:t>
      </w:r>
      <w:r w:rsidRPr="3736D665" w:rsidR="48EC8472">
        <w:rPr>
          <w:b w:val="0"/>
          <w:bCs w:val="0"/>
          <w:color w:val="000000" w:themeColor="text1" w:themeTint="FF" w:themeShade="FF"/>
          <w:sz w:val="22"/>
          <w:szCs w:val="22"/>
          <w:u w:val="none"/>
        </w:rPr>
        <w:t>tumou</w:t>
      </w:r>
      <w:r w:rsidRPr="3736D665" w:rsidR="48EC8472">
        <w:rPr>
          <w:b w:val="0"/>
          <w:bCs w:val="0"/>
          <w:color w:val="000000" w:themeColor="text1" w:themeTint="FF" w:themeShade="FF"/>
          <w:sz w:val="22"/>
          <w:szCs w:val="22"/>
          <w:u w:val="none"/>
        </w:rPr>
        <w:t>r</w:t>
      </w:r>
      <w:r w:rsidRPr="3736D665" w:rsidR="48EC8472">
        <w:rPr>
          <w:b w:val="0"/>
          <w:bCs w:val="0"/>
          <w:color w:val="000000" w:themeColor="text1" w:themeTint="FF" w:themeShade="FF"/>
          <w:sz w:val="22"/>
          <w:szCs w:val="22"/>
          <w:u w:val="none"/>
        </w:rPr>
        <w:t xml:space="preserve"> size, number of positive lymph nodes, age at diagnosis, and HER2 status, both using the categorical CNA Quartiles, Table 28, and the original CNA continuous variable' Were  assumptions tested?</w:t>
      </w:r>
    </w:p>
    <w:p w:rsidR="4053EA93" w:rsidP="3736D665" w:rsidRDefault="4053EA93" w14:paraId="7620FEF6" w14:textId="3B005340">
      <w:pPr>
        <w:pStyle w:val="Normal"/>
        <w:spacing w:after="80" w:afterAutospacing="off"/>
        <w:rPr>
          <w:b w:val="1"/>
          <w:bCs w:val="1"/>
          <w:color w:val="000000" w:themeColor="text1" w:themeTint="FF" w:themeShade="FF"/>
          <w:sz w:val="22"/>
          <w:szCs w:val="22"/>
          <w:u w:val="none"/>
        </w:rPr>
      </w:pPr>
      <w:r w:rsidRPr="3736D665" w:rsidR="4053EA93">
        <w:rPr>
          <w:b w:val="1"/>
          <w:bCs w:val="1"/>
          <w:color w:val="000000" w:themeColor="text1" w:themeTint="FF" w:themeShade="FF"/>
          <w:sz w:val="22"/>
          <w:szCs w:val="22"/>
          <w:u w:val="none"/>
        </w:rPr>
        <w:t xml:space="preserve">Related to Comment 3.9 </w:t>
      </w:r>
      <w:r w:rsidRPr="3736D665" w:rsidR="4053EA93">
        <w:rPr>
          <w:b w:val="1"/>
          <w:bCs w:val="1"/>
          <w:color w:val="000000" w:themeColor="text1" w:themeTint="FF" w:themeShade="FF"/>
          <w:sz w:val="22"/>
          <w:szCs w:val="22"/>
          <w:u w:val="none"/>
        </w:rPr>
        <w:t>-</w:t>
      </w:r>
      <w:r w:rsidRPr="3736D665" w:rsidR="4053EA93">
        <w:rPr>
          <w:b w:val="0"/>
          <w:bCs w:val="0"/>
          <w:color w:val="000000" w:themeColor="text1" w:themeTint="FF" w:themeShade="FF"/>
          <w:sz w:val="22"/>
          <w:szCs w:val="22"/>
          <w:u w:val="none"/>
        </w:rPr>
        <w:t xml:space="preserve"> </w:t>
      </w:r>
      <w:r w:rsidRPr="3736D665" w:rsidR="4053EA93">
        <w:rPr>
          <w:b w:val="0"/>
          <w:bCs w:val="0"/>
          <w:color w:val="000000" w:themeColor="text1" w:themeTint="FF" w:themeShade="FF"/>
          <w:sz w:val="22"/>
          <w:szCs w:val="22"/>
          <w:u w:val="none"/>
        </w:rPr>
        <w:t>P</w:t>
      </w:r>
      <w:r w:rsidRPr="3736D665" w:rsidR="4053EA93">
        <w:rPr>
          <w:b w:val="0"/>
          <w:bCs w:val="0"/>
          <w:color w:val="000000" w:themeColor="text1" w:themeTint="FF" w:themeShade="FF"/>
          <w:sz w:val="22"/>
          <w:szCs w:val="22"/>
          <w:u w:val="none"/>
        </w:rPr>
        <w:t>58 'diagnostic tests indicate that the proportional hazards assumption may not be met.' Plots need to be in Supplementary, results from any Cox PH analyses</w:t>
      </w:r>
    </w:p>
    <w:p w:rsidR="6160B9EC" w:rsidP="3736D665" w:rsidRDefault="6160B9EC" w14:paraId="52B00333" w14:textId="43B8086D">
      <w:pPr>
        <w:pStyle w:val="Normal"/>
        <w:spacing w:after="80" w:afterAutospacing="off"/>
        <w:rPr>
          <w:b w:val="0"/>
          <w:bCs w:val="0"/>
          <w:color w:val="000000" w:themeColor="text1" w:themeTint="FF" w:themeShade="FF"/>
          <w:sz w:val="22"/>
          <w:szCs w:val="22"/>
          <w:u w:val="none"/>
        </w:rPr>
      </w:pPr>
      <w:r w:rsidRPr="3736D665" w:rsidR="6160B9EC">
        <w:rPr>
          <w:b w:val="1"/>
          <w:bCs w:val="1"/>
          <w:color w:val="000000" w:themeColor="text1" w:themeTint="FF" w:themeShade="FF"/>
          <w:sz w:val="22"/>
          <w:szCs w:val="22"/>
          <w:u w:val="none"/>
        </w:rPr>
        <w:t>Response 3.</w:t>
      </w:r>
      <w:r w:rsidRPr="3736D665" w:rsidR="44FCCAC7">
        <w:rPr>
          <w:b w:val="1"/>
          <w:bCs w:val="1"/>
          <w:color w:val="000000" w:themeColor="text1" w:themeTint="FF" w:themeShade="FF"/>
          <w:sz w:val="22"/>
          <w:szCs w:val="22"/>
          <w:u w:val="none"/>
        </w:rPr>
        <w:t xml:space="preserve">9 </w:t>
      </w:r>
      <w:r w:rsidRPr="3736D665" w:rsidR="6160B9EC">
        <w:rPr>
          <w:b w:val="1"/>
          <w:bCs w:val="1"/>
          <w:color w:val="000000" w:themeColor="text1" w:themeTint="FF" w:themeShade="FF"/>
          <w:sz w:val="22"/>
          <w:szCs w:val="22"/>
          <w:u w:val="none"/>
        </w:rPr>
        <w:t>-</w:t>
      </w:r>
      <w:r w:rsidRPr="3736D665" w:rsidR="44AEE033">
        <w:rPr>
          <w:b w:val="1"/>
          <w:bCs w:val="1"/>
          <w:color w:val="000000" w:themeColor="text1" w:themeTint="FF" w:themeShade="FF"/>
          <w:sz w:val="22"/>
          <w:szCs w:val="22"/>
          <w:u w:val="none"/>
        </w:rPr>
        <w:t xml:space="preserve"> </w:t>
      </w:r>
      <w:r w:rsidRPr="3736D665" w:rsidR="1B20ED54">
        <w:rPr>
          <w:b w:val="0"/>
          <w:bCs w:val="0"/>
          <w:color w:val="000000" w:themeColor="text1" w:themeTint="FF" w:themeShade="FF"/>
          <w:sz w:val="22"/>
          <w:szCs w:val="22"/>
          <w:u w:val="none"/>
        </w:rPr>
        <w:t>We did test</w:t>
      </w:r>
      <w:r w:rsidRPr="3736D665" w:rsidR="1B20ED54">
        <w:rPr>
          <w:b w:val="0"/>
          <w:bCs w:val="0"/>
          <w:color w:val="000000" w:themeColor="text1" w:themeTint="FF" w:themeShade="FF"/>
          <w:sz w:val="22"/>
          <w:szCs w:val="22"/>
          <w:u w:val="none"/>
        </w:rPr>
        <w:t xml:space="preserve"> </w:t>
      </w:r>
      <w:r w:rsidRPr="3736D665" w:rsidR="44AEE033">
        <w:rPr>
          <w:b w:val="0"/>
          <w:bCs w:val="0"/>
          <w:color w:val="000000" w:themeColor="text1" w:themeTint="FF" w:themeShade="FF"/>
          <w:sz w:val="22"/>
          <w:szCs w:val="22"/>
          <w:u w:val="none"/>
        </w:rPr>
        <w:t xml:space="preserve">the Cox PH assumption for the METABRIC Luminal breast cancer patients. The assumption was tested using the </w:t>
      </w:r>
      <w:r w:rsidRPr="3736D665" w:rsidR="4413818F">
        <w:rPr>
          <w:b w:val="0"/>
          <w:bCs w:val="0"/>
          <w:color w:val="000000" w:themeColor="text1" w:themeTint="FF" w:themeShade="FF"/>
          <w:sz w:val="22"/>
          <w:szCs w:val="22"/>
          <w:u w:val="none"/>
        </w:rPr>
        <w:t xml:space="preserve">Scaled Schoenfeld residuals, </w:t>
      </w:r>
      <w:r w:rsidRPr="3736D665" w:rsidR="071B709C">
        <w:rPr>
          <w:b w:val="0"/>
          <w:bCs w:val="0"/>
          <w:color w:val="000000" w:themeColor="text1" w:themeTint="FF" w:themeShade="FF"/>
          <w:sz w:val="22"/>
          <w:szCs w:val="22"/>
          <w:u w:val="none"/>
        </w:rPr>
        <w:t xml:space="preserve">tables </w:t>
      </w:r>
      <w:r w:rsidRPr="3736D665" w:rsidR="4413818F">
        <w:rPr>
          <w:b w:val="0"/>
          <w:bCs w:val="0"/>
          <w:color w:val="000000" w:themeColor="text1" w:themeTint="FF" w:themeShade="FF"/>
          <w:sz w:val="22"/>
          <w:szCs w:val="22"/>
          <w:u w:val="none"/>
        </w:rPr>
        <w:t>now provided in the online supplementary materials (</w:t>
      </w:r>
      <w:r w:rsidRPr="3736D665" w:rsidR="34EB037F">
        <w:rPr>
          <w:b w:val="0"/>
          <w:bCs w:val="0"/>
          <w:color w:val="000000" w:themeColor="text1" w:themeTint="FF" w:themeShade="FF"/>
          <w:sz w:val="22"/>
          <w:szCs w:val="22"/>
          <w:u w:val="none"/>
        </w:rPr>
        <w:t>Table 2.1 and Table 2.2</w:t>
      </w:r>
      <w:r w:rsidRPr="3736D665" w:rsidR="4413818F">
        <w:rPr>
          <w:b w:val="0"/>
          <w:bCs w:val="0"/>
          <w:color w:val="000000" w:themeColor="text1" w:themeTint="FF" w:themeShade="FF"/>
          <w:sz w:val="22"/>
          <w:szCs w:val="22"/>
          <w:u w:val="none"/>
        </w:rPr>
        <w:t xml:space="preserve">). </w:t>
      </w:r>
    </w:p>
    <w:p w:rsidR="3736D665" w:rsidP="3736D665" w:rsidRDefault="3736D665" w14:paraId="1AC1D198" w14:textId="3EAD665B">
      <w:pPr>
        <w:pStyle w:val="Normal"/>
        <w:spacing w:after="80" w:afterAutospacing="off"/>
        <w:rPr>
          <w:b w:val="0"/>
          <w:bCs w:val="0"/>
          <w:color w:val="7030A0"/>
          <w:sz w:val="22"/>
          <w:szCs w:val="22"/>
          <w:u w:val="none"/>
        </w:rPr>
      </w:pPr>
    </w:p>
    <w:p w:rsidR="0086C69E" w:rsidP="3736D665" w:rsidRDefault="0086C69E" w14:paraId="1A907D30" w14:textId="1D778815">
      <w:pPr>
        <w:pStyle w:val="Normal"/>
        <w:spacing w:after="80" w:afterAutospacing="off"/>
        <w:rPr>
          <w:b w:val="1"/>
          <w:bCs w:val="1"/>
          <w:color w:val="000000" w:themeColor="text1" w:themeTint="FF" w:themeShade="FF"/>
          <w:sz w:val="22"/>
          <w:szCs w:val="22"/>
          <w:u w:val="none"/>
        </w:rPr>
      </w:pPr>
      <w:r w:rsidRPr="3736D665" w:rsidR="0086C69E">
        <w:rPr>
          <w:b w:val="1"/>
          <w:bCs w:val="1"/>
          <w:color w:val="000000" w:themeColor="text1" w:themeTint="FF" w:themeShade="FF"/>
          <w:sz w:val="22"/>
          <w:szCs w:val="22"/>
          <w:u w:val="none"/>
        </w:rPr>
        <w:t>Comment 3.</w:t>
      </w:r>
      <w:r w:rsidRPr="3736D665" w:rsidR="0A479F41">
        <w:rPr>
          <w:b w:val="1"/>
          <w:bCs w:val="1"/>
          <w:color w:val="000000" w:themeColor="text1" w:themeTint="FF" w:themeShade="FF"/>
          <w:sz w:val="22"/>
          <w:szCs w:val="22"/>
          <w:u w:val="none"/>
        </w:rPr>
        <w:t>10</w:t>
      </w:r>
      <w:r w:rsidRPr="3736D665" w:rsidR="0086C69E">
        <w:rPr>
          <w:b w:val="1"/>
          <w:bCs w:val="1"/>
          <w:color w:val="000000" w:themeColor="text1" w:themeTint="FF" w:themeShade="FF"/>
          <w:sz w:val="22"/>
          <w:szCs w:val="22"/>
          <w:u w:val="none"/>
        </w:rPr>
        <w:t xml:space="preserve"> - </w:t>
      </w:r>
      <w:r w:rsidRPr="3736D665" w:rsidR="0086C69E">
        <w:rPr>
          <w:b w:val="0"/>
          <w:bCs w:val="0"/>
          <w:color w:val="000000" w:themeColor="text1" w:themeTint="FF" w:themeShade="FF"/>
          <w:sz w:val="22"/>
          <w:szCs w:val="22"/>
          <w:u w:val="none"/>
        </w:rPr>
        <w:t xml:space="preserve">P52 Recursive partitioning Survival Trees, how are decisions made to split at a node, via log-rank test?' Or response = 0,1? If latter, is this </w:t>
      </w:r>
      <w:r w:rsidRPr="3736D665" w:rsidR="0086C69E">
        <w:rPr>
          <w:b w:val="0"/>
          <w:bCs w:val="0"/>
          <w:color w:val="000000" w:themeColor="text1" w:themeTint="FF" w:themeShade="FF"/>
          <w:sz w:val="22"/>
          <w:szCs w:val="22"/>
          <w:u w:val="none"/>
        </w:rPr>
        <w:t>appropriate</w:t>
      </w:r>
      <w:r w:rsidRPr="3736D665" w:rsidR="0086C69E">
        <w:rPr>
          <w:b w:val="0"/>
          <w:bCs w:val="0"/>
          <w:color w:val="000000" w:themeColor="text1" w:themeTint="FF" w:themeShade="FF"/>
          <w:sz w:val="22"/>
          <w:szCs w:val="22"/>
          <w:u w:val="none"/>
        </w:rPr>
        <w:t>, or could OS60 or RFS60 be used?</w:t>
      </w:r>
    </w:p>
    <w:p w:rsidR="0086C69E" w:rsidP="3736D665" w:rsidRDefault="0086C69E" w14:paraId="498191BF" w14:textId="63AE1E03">
      <w:pPr>
        <w:pStyle w:val="Normal"/>
        <w:spacing w:after="80" w:afterAutospacing="off"/>
        <w:ind w:left="-20" w:right="-20"/>
        <w:rPr>
          <w:rFonts w:ascii="Calibri" w:hAnsi="Calibri" w:eastAsia="Calibri" w:cs="Calibri"/>
          <w:color w:val="000000" w:themeColor="text1" w:themeTint="FF" w:themeShade="FF"/>
          <w:sz w:val="22"/>
          <w:szCs w:val="22"/>
        </w:rPr>
      </w:pPr>
      <w:r w:rsidRPr="3736D665" w:rsidR="0086C69E">
        <w:rPr>
          <w:b w:val="1"/>
          <w:bCs w:val="1"/>
          <w:color w:val="000000" w:themeColor="text1" w:themeTint="FF" w:themeShade="FF"/>
          <w:sz w:val="22"/>
          <w:szCs w:val="22"/>
          <w:u w:val="none"/>
        </w:rPr>
        <w:t>Response 3.</w:t>
      </w:r>
      <w:r w:rsidRPr="3736D665" w:rsidR="2269C173">
        <w:rPr>
          <w:b w:val="1"/>
          <w:bCs w:val="1"/>
          <w:color w:val="000000" w:themeColor="text1" w:themeTint="FF" w:themeShade="FF"/>
          <w:sz w:val="22"/>
          <w:szCs w:val="22"/>
          <w:u w:val="none"/>
        </w:rPr>
        <w:t xml:space="preserve">10 </w:t>
      </w:r>
      <w:r w:rsidRPr="3736D665" w:rsidR="0086C69E">
        <w:rPr>
          <w:b w:val="1"/>
          <w:bCs w:val="1"/>
          <w:color w:val="000000" w:themeColor="text1" w:themeTint="FF" w:themeShade="FF"/>
          <w:sz w:val="22"/>
          <w:szCs w:val="22"/>
          <w:u w:val="none"/>
        </w:rPr>
        <w:t xml:space="preserve">- </w:t>
      </w:r>
      <w:r w:rsidRPr="3736D665" w:rsidR="7B994BA6">
        <w:rPr>
          <w:b w:val="0"/>
          <w:bCs w:val="0"/>
          <w:color w:val="000000" w:themeColor="text1" w:themeTint="FF" w:themeShade="FF"/>
          <w:sz w:val="22"/>
          <w:szCs w:val="22"/>
          <w:u w:val="none"/>
        </w:rPr>
        <w:t xml:space="preserve">The </w:t>
      </w:r>
      <w:r w:rsidRPr="3736D665" w:rsidR="7B994BA6">
        <w:rPr>
          <w:b w:val="0"/>
          <w:bCs w:val="0"/>
          <w:color w:val="000000" w:themeColor="text1" w:themeTint="FF" w:themeShade="FF"/>
          <w:sz w:val="22"/>
          <w:szCs w:val="22"/>
          <w:u w:val="none"/>
        </w:rPr>
        <w:t>rpart</w:t>
      </w:r>
      <w:r w:rsidRPr="3736D665" w:rsidR="7B994BA6">
        <w:rPr>
          <w:b w:val="0"/>
          <w:bCs w:val="0"/>
          <w:color w:val="000000" w:themeColor="text1" w:themeTint="FF" w:themeShade="FF"/>
          <w:sz w:val="22"/>
          <w:szCs w:val="22"/>
          <w:u w:val="none"/>
        </w:rPr>
        <w:t xml:space="preserve"> recursive partitioning survival tree uses impurity measures such as the Gini index or information impurity</w:t>
      </w:r>
      <w:r w:rsidRPr="3736D665" w:rsidR="2F8B1E0D">
        <w:rPr>
          <w:b w:val="0"/>
          <w:bCs w:val="0"/>
          <w:color w:val="000000" w:themeColor="text1" w:themeTint="FF" w:themeShade="FF"/>
          <w:sz w:val="22"/>
          <w:szCs w:val="22"/>
          <w:u w:val="none"/>
        </w:rPr>
        <w:t xml:space="preserve"> to choose the</w:t>
      </w:r>
      <w:r w:rsidRPr="3736D665" w:rsidR="73A460B5">
        <w:rPr>
          <w:b w:val="0"/>
          <w:bCs w:val="0"/>
          <w:color w:val="000000" w:themeColor="text1" w:themeTint="FF" w:themeShade="FF"/>
          <w:sz w:val="22"/>
          <w:szCs w:val="22"/>
          <w:u w:val="none"/>
        </w:rPr>
        <w:t xml:space="preserve"> partitioning</w:t>
      </w:r>
      <w:r w:rsidRPr="3736D665" w:rsidR="2F8B1E0D">
        <w:rPr>
          <w:b w:val="0"/>
          <w:bCs w:val="0"/>
          <w:color w:val="000000" w:themeColor="text1" w:themeTint="FF" w:themeShade="FF"/>
          <w:sz w:val="22"/>
          <w:szCs w:val="22"/>
          <w:u w:val="none"/>
        </w:rPr>
        <w:t xml:space="preserve"> </w:t>
      </w:r>
      <w:r w:rsidRPr="3736D665" w:rsidR="4D6938F4">
        <w:rPr>
          <w:b w:val="0"/>
          <w:bCs w:val="0"/>
          <w:color w:val="000000" w:themeColor="text1" w:themeTint="FF" w:themeShade="FF"/>
          <w:sz w:val="22"/>
          <w:szCs w:val="22"/>
          <w:u w:val="none"/>
        </w:rPr>
        <w:t xml:space="preserve">variable and </w:t>
      </w:r>
      <w:r w:rsidRPr="3736D665" w:rsidR="4D6938F4">
        <w:rPr>
          <w:b w:val="0"/>
          <w:bCs w:val="0"/>
          <w:color w:val="000000" w:themeColor="text1" w:themeTint="FF" w:themeShade="FF"/>
          <w:sz w:val="22"/>
          <w:szCs w:val="22"/>
          <w:u w:val="none"/>
        </w:rPr>
        <w:t>optimal</w:t>
      </w:r>
      <w:r w:rsidRPr="3736D665" w:rsidR="4D6938F4">
        <w:rPr>
          <w:b w:val="0"/>
          <w:bCs w:val="0"/>
          <w:color w:val="000000" w:themeColor="text1" w:themeTint="FF" w:themeShade="FF"/>
          <w:sz w:val="22"/>
          <w:szCs w:val="22"/>
          <w:u w:val="none"/>
        </w:rPr>
        <w:t xml:space="preserve"> </w:t>
      </w:r>
      <w:r w:rsidRPr="3736D665" w:rsidR="2F8B1E0D">
        <w:rPr>
          <w:b w:val="0"/>
          <w:bCs w:val="0"/>
          <w:color w:val="000000" w:themeColor="text1" w:themeTint="FF" w:themeShade="FF"/>
          <w:sz w:val="22"/>
          <w:szCs w:val="22"/>
          <w:u w:val="none"/>
        </w:rPr>
        <w:t xml:space="preserve">split </w:t>
      </w:r>
      <w:r w:rsidRPr="3736D665" w:rsidR="52F6D34E">
        <w:rPr>
          <w:b w:val="0"/>
          <w:bCs w:val="0"/>
          <w:color w:val="000000" w:themeColor="text1" w:themeTint="FF" w:themeShade="FF"/>
          <w:sz w:val="22"/>
          <w:szCs w:val="22"/>
          <w:u w:val="none"/>
        </w:rPr>
        <w:t>giving</w:t>
      </w:r>
      <w:r w:rsidRPr="3736D665" w:rsidR="53302730">
        <w:rPr>
          <w:b w:val="0"/>
          <w:bCs w:val="0"/>
          <w:color w:val="000000" w:themeColor="text1" w:themeTint="FF" w:themeShade="FF"/>
          <w:sz w:val="22"/>
          <w:szCs w:val="22"/>
          <w:u w:val="none"/>
        </w:rPr>
        <w:t xml:space="preserve"> the lowest amount of impurity. </w:t>
      </w:r>
      <w:r w:rsidRPr="3736D665" w:rsidR="595D69B2">
        <w:rPr>
          <w:b w:val="0"/>
          <w:bCs w:val="0"/>
          <w:color w:val="000000" w:themeColor="text1" w:themeTint="FF" w:themeShade="FF"/>
          <w:sz w:val="22"/>
          <w:szCs w:val="22"/>
          <w:u w:val="none"/>
        </w:rPr>
        <w:t>In comparison, t</w:t>
      </w:r>
      <w:r w:rsidRPr="3736D665" w:rsidR="575DA7CA">
        <w:rPr>
          <w:b w:val="0"/>
          <w:bCs w:val="0"/>
          <w:color w:val="000000" w:themeColor="text1" w:themeTint="FF" w:themeShade="FF"/>
          <w:sz w:val="22"/>
          <w:szCs w:val="22"/>
          <w:u w:val="none"/>
        </w:rPr>
        <w:t xml:space="preserve">he </w:t>
      </w:r>
      <w:r w:rsidRPr="3736D665" w:rsidR="575DA7CA">
        <w:rPr>
          <w:rFonts w:ascii="Calibri" w:hAnsi="Calibri" w:eastAsia="Calibri" w:cs="Calibri"/>
          <w:color w:val="000000" w:themeColor="text1" w:themeTint="FF" w:themeShade="FF"/>
          <w:sz w:val="22"/>
          <w:szCs w:val="22"/>
        </w:rPr>
        <w:t>ctree</w:t>
      </w:r>
      <w:r w:rsidRPr="3736D665" w:rsidR="575DA7CA">
        <w:rPr>
          <w:rFonts w:ascii="Calibri" w:hAnsi="Calibri" w:eastAsia="Calibri" w:cs="Calibri"/>
          <w:color w:val="000000" w:themeColor="text1" w:themeTint="FF" w:themeShade="FF"/>
          <w:sz w:val="22"/>
          <w:szCs w:val="22"/>
        </w:rPr>
        <w:t xml:space="preserve"> recursive partitioning survival trees use a </w:t>
      </w:r>
      <w:r w:rsidRPr="3736D665" w:rsidR="575DA7CA">
        <w:rPr>
          <w:rFonts w:ascii="Calibri" w:hAnsi="Calibri" w:eastAsia="Calibri" w:cs="Calibri"/>
          <w:color w:val="000000" w:themeColor="text1" w:themeTint="FF" w:themeShade="FF"/>
          <w:sz w:val="22"/>
          <w:szCs w:val="22"/>
        </w:rPr>
        <w:t>significance</w:t>
      </w:r>
      <w:r w:rsidRPr="3736D665" w:rsidR="575DA7CA">
        <w:rPr>
          <w:rFonts w:ascii="Calibri" w:hAnsi="Calibri" w:eastAsia="Calibri" w:cs="Calibri"/>
          <w:color w:val="000000" w:themeColor="text1" w:themeTint="FF" w:themeShade="FF"/>
          <w:sz w:val="22"/>
          <w:szCs w:val="22"/>
        </w:rPr>
        <w:t xml:space="preserve"> test procedure </w:t>
      </w:r>
      <w:r w:rsidRPr="3736D665" w:rsidR="27C51787">
        <w:rPr>
          <w:rFonts w:ascii="Calibri" w:hAnsi="Calibri" w:eastAsia="Calibri" w:cs="Calibri"/>
          <w:color w:val="000000" w:themeColor="text1" w:themeTint="FF" w:themeShade="FF"/>
          <w:sz w:val="22"/>
          <w:szCs w:val="22"/>
        </w:rPr>
        <w:t>to</w:t>
      </w:r>
      <w:r w:rsidRPr="3736D665" w:rsidR="575DA7CA">
        <w:rPr>
          <w:rFonts w:ascii="Calibri" w:hAnsi="Calibri" w:eastAsia="Calibri" w:cs="Calibri"/>
          <w:color w:val="000000" w:themeColor="text1" w:themeTint="FF" w:themeShade="FF"/>
          <w:sz w:val="22"/>
          <w:szCs w:val="22"/>
        </w:rPr>
        <w:t xml:space="preserve"> select variables</w:t>
      </w:r>
      <w:r w:rsidRPr="3736D665" w:rsidR="52C0F47D">
        <w:rPr>
          <w:rFonts w:ascii="Calibri" w:hAnsi="Calibri" w:eastAsia="Calibri" w:cs="Calibri"/>
          <w:color w:val="000000" w:themeColor="text1" w:themeTint="FF" w:themeShade="FF"/>
          <w:sz w:val="22"/>
          <w:szCs w:val="22"/>
        </w:rPr>
        <w:t xml:space="preserve"> to </w:t>
      </w:r>
      <w:r w:rsidRPr="3736D665" w:rsidR="38AFDC4B">
        <w:rPr>
          <w:rFonts w:ascii="Calibri" w:hAnsi="Calibri" w:eastAsia="Calibri" w:cs="Calibri"/>
          <w:color w:val="000000" w:themeColor="text1" w:themeTint="FF" w:themeShade="FF"/>
          <w:sz w:val="22"/>
          <w:szCs w:val="22"/>
        </w:rPr>
        <w:t>partition</w:t>
      </w:r>
      <w:r w:rsidRPr="3736D665" w:rsidR="52C0F47D">
        <w:rPr>
          <w:rFonts w:ascii="Calibri" w:hAnsi="Calibri" w:eastAsia="Calibri" w:cs="Calibri"/>
          <w:color w:val="000000" w:themeColor="text1" w:themeTint="FF" w:themeShade="FF"/>
          <w:sz w:val="22"/>
          <w:szCs w:val="22"/>
        </w:rPr>
        <w:t xml:space="preserve"> on. </w:t>
      </w:r>
      <w:r w:rsidRPr="3736D665" w:rsidR="50409DB1">
        <w:rPr>
          <w:rFonts w:ascii="Calibri" w:hAnsi="Calibri" w:eastAsia="Calibri" w:cs="Calibri"/>
          <w:color w:val="000000" w:themeColor="text1" w:themeTint="FF" w:themeShade="FF"/>
          <w:sz w:val="22"/>
          <w:szCs w:val="22"/>
        </w:rPr>
        <w:t xml:space="preserve">Both these trees support survival data (time and censor status) and </w:t>
      </w:r>
      <w:r w:rsidRPr="3736D665" w:rsidR="49DA074D">
        <w:rPr>
          <w:rFonts w:ascii="Calibri" w:hAnsi="Calibri" w:eastAsia="Calibri" w:cs="Calibri"/>
          <w:color w:val="000000" w:themeColor="text1" w:themeTint="FF" w:themeShade="FF"/>
          <w:sz w:val="22"/>
          <w:szCs w:val="22"/>
        </w:rPr>
        <w:t xml:space="preserve">throughout the thesis we use overall, </w:t>
      </w:r>
      <w:r w:rsidRPr="3736D665" w:rsidR="0EE582E3">
        <w:rPr>
          <w:rFonts w:ascii="Calibri" w:hAnsi="Calibri" w:eastAsia="Calibri" w:cs="Calibri"/>
          <w:color w:val="000000" w:themeColor="text1" w:themeTint="FF" w:themeShade="FF"/>
          <w:sz w:val="22"/>
          <w:szCs w:val="22"/>
        </w:rPr>
        <w:t>5- and 10-year</w:t>
      </w:r>
      <w:r w:rsidRPr="3736D665" w:rsidR="49DA074D">
        <w:rPr>
          <w:rFonts w:ascii="Calibri" w:hAnsi="Calibri" w:eastAsia="Calibri" w:cs="Calibri"/>
          <w:color w:val="000000" w:themeColor="text1" w:themeTint="FF" w:themeShade="FF"/>
          <w:sz w:val="22"/>
          <w:szCs w:val="22"/>
        </w:rPr>
        <w:t xml:space="preserve"> OS and DSS survival data</w:t>
      </w:r>
      <w:r w:rsidRPr="3736D665" w:rsidR="36D65D54">
        <w:rPr>
          <w:rFonts w:ascii="Calibri" w:hAnsi="Calibri" w:eastAsia="Calibri" w:cs="Calibri"/>
          <w:color w:val="000000" w:themeColor="text1" w:themeTint="FF" w:themeShade="FF"/>
          <w:sz w:val="22"/>
          <w:szCs w:val="22"/>
        </w:rPr>
        <w:t xml:space="preserve">. </w:t>
      </w:r>
    </w:p>
    <w:p w:rsidR="3736D665" w:rsidP="3736D665" w:rsidRDefault="3736D665" w14:paraId="3297FF3A" w14:textId="30E2B44F">
      <w:pPr>
        <w:pStyle w:val="Normal"/>
        <w:spacing w:after="80" w:afterAutospacing="off"/>
        <w:ind w:left="-20" w:right="-20"/>
        <w:rPr>
          <w:rFonts w:ascii="Calibri" w:hAnsi="Calibri" w:eastAsia="Calibri" w:cs="Calibri"/>
          <w:color w:val="92D050"/>
          <w:sz w:val="22"/>
          <w:szCs w:val="22"/>
        </w:rPr>
      </w:pPr>
    </w:p>
    <w:p w:rsidR="6E07723B" w:rsidP="3736D665" w:rsidRDefault="6E07723B" w14:paraId="5494ACA8" w14:textId="6EA58C4F">
      <w:pPr>
        <w:pStyle w:val="Normal"/>
        <w:spacing w:after="80" w:afterAutospacing="off"/>
        <w:rPr>
          <w:b w:val="1"/>
          <w:bCs w:val="1"/>
          <w:color w:val="000000" w:themeColor="text1" w:themeTint="FF" w:themeShade="FF"/>
          <w:sz w:val="22"/>
          <w:szCs w:val="22"/>
          <w:u w:val="none"/>
        </w:rPr>
      </w:pPr>
      <w:r w:rsidRPr="3736D665" w:rsidR="6E07723B">
        <w:rPr>
          <w:b w:val="1"/>
          <w:bCs w:val="1"/>
          <w:color w:val="000000" w:themeColor="text1" w:themeTint="FF" w:themeShade="FF"/>
          <w:sz w:val="22"/>
          <w:szCs w:val="22"/>
          <w:u w:val="none"/>
        </w:rPr>
        <w:t>Comment 3.</w:t>
      </w:r>
      <w:r w:rsidRPr="3736D665" w:rsidR="7EEA85CD">
        <w:rPr>
          <w:b w:val="1"/>
          <w:bCs w:val="1"/>
          <w:color w:val="000000" w:themeColor="text1" w:themeTint="FF" w:themeShade="FF"/>
          <w:sz w:val="22"/>
          <w:szCs w:val="22"/>
          <w:u w:val="none"/>
        </w:rPr>
        <w:t xml:space="preserve">11 </w:t>
      </w:r>
      <w:r w:rsidRPr="3736D665" w:rsidR="6E07723B">
        <w:rPr>
          <w:b w:val="1"/>
          <w:bCs w:val="1"/>
          <w:color w:val="000000" w:themeColor="text1" w:themeTint="FF" w:themeShade="FF"/>
          <w:sz w:val="22"/>
          <w:szCs w:val="22"/>
          <w:u w:val="none"/>
        </w:rPr>
        <w:t xml:space="preserve">- </w:t>
      </w:r>
      <w:r w:rsidRPr="3736D665" w:rsidR="6E07723B">
        <w:rPr>
          <w:b w:val="0"/>
          <w:bCs w:val="0"/>
          <w:color w:val="000000" w:themeColor="text1" w:themeTint="FF" w:themeShade="FF"/>
          <w:sz w:val="22"/>
          <w:szCs w:val="22"/>
          <w:u w:val="none"/>
        </w:rPr>
        <w:t>P54 Quartiles, why</w:t>
      </w:r>
      <w:r w:rsidRPr="3736D665" w:rsidR="6E07723B">
        <w:rPr>
          <w:b w:val="0"/>
          <w:bCs w:val="0"/>
          <w:color w:val="000000" w:themeColor="text1" w:themeTint="FF" w:themeShade="FF"/>
          <w:sz w:val="22"/>
          <w:szCs w:val="22"/>
          <w:u w:val="none"/>
        </w:rPr>
        <w:t xml:space="preserve">? </w:t>
      </w:r>
      <w:r w:rsidRPr="3736D665" w:rsidR="6E07723B">
        <w:rPr>
          <w:b w:val="0"/>
          <w:bCs w:val="0"/>
          <w:color w:val="000000" w:themeColor="text1" w:themeTint="FF" w:themeShade="FF"/>
          <w:sz w:val="22"/>
          <w:szCs w:val="22"/>
          <w:u w:val="none"/>
        </w:rPr>
        <w:t>By applying thresholds to continuous data, the</w:t>
      </w:r>
      <w:r w:rsidRPr="3736D665" w:rsidR="6E07723B">
        <w:rPr>
          <w:b w:val="0"/>
          <w:bCs w:val="0"/>
          <w:color w:val="000000" w:themeColor="text1" w:themeTint="FF" w:themeShade="FF"/>
          <w:sz w:val="22"/>
          <w:szCs w:val="22"/>
          <w:u w:val="none"/>
        </w:rPr>
        <w:t>re</w:t>
      </w:r>
      <w:r w:rsidRPr="3736D665" w:rsidR="6E07723B">
        <w:rPr>
          <w:b w:val="0"/>
          <w:bCs w:val="0"/>
          <w:color w:val="000000" w:themeColor="text1" w:themeTint="FF" w:themeShade="FF"/>
          <w:sz w:val="22"/>
          <w:szCs w:val="22"/>
          <w:u w:val="none"/>
        </w:rPr>
        <w:t xml:space="preserve"> is a risk of loss of information. Issues at boundary points too. Are quartile</w:t>
      </w:r>
      <w:r w:rsidRPr="3736D665" w:rsidR="6E07723B">
        <w:rPr>
          <w:b w:val="0"/>
          <w:bCs w:val="0"/>
          <w:color w:val="000000" w:themeColor="text1" w:themeTint="FF" w:themeShade="FF"/>
          <w:sz w:val="22"/>
          <w:szCs w:val="22"/>
          <w:u w:val="none"/>
        </w:rPr>
        <w:t xml:space="preserve">s </w:t>
      </w:r>
      <w:r w:rsidRPr="3736D665" w:rsidR="6E07723B">
        <w:rPr>
          <w:b w:val="0"/>
          <w:bCs w:val="0"/>
          <w:color w:val="000000" w:themeColor="text1" w:themeTint="FF" w:themeShade="FF"/>
          <w:sz w:val="22"/>
          <w:szCs w:val="22"/>
          <w:u w:val="none"/>
        </w:rPr>
        <w:t>appropriate giv</w:t>
      </w:r>
      <w:r w:rsidRPr="3736D665" w:rsidR="6E07723B">
        <w:rPr>
          <w:b w:val="0"/>
          <w:bCs w:val="0"/>
          <w:color w:val="000000" w:themeColor="text1" w:themeTint="FF" w:themeShade="FF"/>
          <w:sz w:val="22"/>
          <w:szCs w:val="22"/>
          <w:u w:val="none"/>
        </w:rPr>
        <w:t>en</w:t>
      </w:r>
      <w:r w:rsidRPr="3736D665" w:rsidR="6E07723B">
        <w:rPr>
          <w:b w:val="0"/>
          <w:bCs w:val="0"/>
          <w:color w:val="000000" w:themeColor="text1" w:themeTint="FF" w:themeShade="FF"/>
          <w:sz w:val="22"/>
          <w:szCs w:val="22"/>
          <w:u w:val="none"/>
        </w:rPr>
        <w:t xml:space="preserve"> distribution? I</w:t>
      </w:r>
      <w:r w:rsidRPr="3736D665" w:rsidR="6E07723B">
        <w:rPr>
          <w:b w:val="0"/>
          <w:bCs w:val="0"/>
          <w:color w:val="000000" w:themeColor="text1" w:themeTint="FF" w:themeShade="FF"/>
          <w:sz w:val="22"/>
          <w:szCs w:val="22"/>
          <w:u w:val="none"/>
        </w:rPr>
        <w:t xml:space="preserve">f </w:t>
      </w:r>
      <w:r w:rsidRPr="3736D665" w:rsidR="6E07723B">
        <w:rPr>
          <w:b w:val="0"/>
          <w:bCs w:val="0"/>
          <w:color w:val="000000" w:themeColor="text1" w:themeTint="FF" w:themeShade="FF"/>
          <w:sz w:val="22"/>
          <w:szCs w:val="22"/>
          <w:u w:val="none"/>
        </w:rPr>
        <w:t>randomly-spl</w:t>
      </w:r>
      <w:r w:rsidRPr="3736D665" w:rsidR="6E07723B">
        <w:rPr>
          <w:b w:val="0"/>
          <w:bCs w:val="0"/>
          <w:color w:val="000000" w:themeColor="text1" w:themeTint="FF" w:themeShade="FF"/>
          <w:sz w:val="22"/>
          <w:szCs w:val="22"/>
          <w:u w:val="none"/>
        </w:rPr>
        <w:t>it</w:t>
      </w:r>
      <w:r w:rsidRPr="3736D665" w:rsidR="6E07723B">
        <w:rPr>
          <w:b w:val="0"/>
          <w:bCs w:val="0"/>
          <w:color w:val="000000" w:themeColor="text1" w:themeTint="FF" w:themeShade="FF"/>
          <w:sz w:val="22"/>
          <w:szCs w:val="22"/>
          <w:u w:val="none"/>
        </w:rPr>
        <w:t xml:space="preserve"> data into fou</w:t>
      </w:r>
      <w:r w:rsidRPr="3736D665" w:rsidR="6E07723B">
        <w:rPr>
          <w:b w:val="0"/>
          <w:bCs w:val="0"/>
          <w:color w:val="000000" w:themeColor="text1" w:themeTint="FF" w:themeShade="FF"/>
          <w:sz w:val="22"/>
          <w:szCs w:val="22"/>
          <w:u w:val="none"/>
        </w:rPr>
        <w:t xml:space="preserve">r </w:t>
      </w:r>
      <w:r w:rsidRPr="3736D665" w:rsidR="6E07723B">
        <w:rPr>
          <w:b w:val="0"/>
          <w:bCs w:val="0"/>
          <w:color w:val="000000" w:themeColor="text1" w:themeTint="FF" w:themeShade="FF"/>
          <w:sz w:val="22"/>
          <w:szCs w:val="22"/>
          <w:u w:val="none"/>
        </w:rPr>
        <w:t>equally-siz</w:t>
      </w:r>
      <w:r w:rsidRPr="3736D665" w:rsidR="6E07723B">
        <w:rPr>
          <w:b w:val="0"/>
          <w:bCs w:val="0"/>
          <w:color w:val="000000" w:themeColor="text1" w:themeTint="FF" w:themeShade="FF"/>
          <w:sz w:val="22"/>
          <w:szCs w:val="22"/>
          <w:u w:val="none"/>
        </w:rPr>
        <w:t>ed</w:t>
      </w:r>
      <w:r w:rsidRPr="3736D665" w:rsidR="6E07723B">
        <w:rPr>
          <w:b w:val="0"/>
          <w:bCs w:val="0"/>
          <w:color w:val="000000" w:themeColor="text1" w:themeTint="FF" w:themeShade="FF"/>
          <w:sz w:val="22"/>
          <w:szCs w:val="22"/>
          <w:u w:val="none"/>
        </w:rPr>
        <w:t xml:space="preserve"> groups and repeated multiple times (n = 100) how many times would significance be reached?</w:t>
      </w:r>
    </w:p>
    <w:p w:rsidR="2F9768B8" w:rsidP="3736D665" w:rsidRDefault="2F9768B8" w14:paraId="18319A95" w14:textId="7E84B425">
      <w:pPr>
        <w:pStyle w:val="Normal"/>
        <w:spacing w:after="80" w:afterAutospacing="off"/>
        <w:rPr>
          <w:rFonts w:ascii="Calibri" w:hAnsi="Calibri" w:eastAsia="Calibri" w:cs="Calibri"/>
          <w:color w:val="000000" w:themeColor="text1" w:themeTint="FF" w:themeShade="FF"/>
          <w:sz w:val="22"/>
          <w:szCs w:val="22"/>
        </w:rPr>
      </w:pPr>
      <w:r w:rsidRPr="3736D665" w:rsidR="2F9768B8">
        <w:rPr>
          <w:rFonts w:ascii="Calibri" w:hAnsi="Calibri" w:eastAsia="Calibri" w:cs="Calibri"/>
          <w:b w:val="1"/>
          <w:bCs w:val="1"/>
          <w:color w:val="000000" w:themeColor="text1" w:themeTint="FF" w:themeShade="FF"/>
          <w:sz w:val="22"/>
          <w:szCs w:val="22"/>
        </w:rPr>
        <w:t>Response</w:t>
      </w:r>
      <w:r w:rsidRPr="3736D665" w:rsidR="6E07723B">
        <w:rPr>
          <w:rFonts w:ascii="Calibri" w:hAnsi="Calibri" w:eastAsia="Calibri" w:cs="Calibri"/>
          <w:b w:val="1"/>
          <w:bCs w:val="1"/>
          <w:color w:val="000000" w:themeColor="text1" w:themeTint="FF" w:themeShade="FF"/>
          <w:sz w:val="22"/>
          <w:szCs w:val="22"/>
        </w:rPr>
        <w:t xml:space="preserve"> 3.</w:t>
      </w:r>
      <w:r w:rsidRPr="3736D665" w:rsidR="61449229">
        <w:rPr>
          <w:rFonts w:ascii="Calibri" w:hAnsi="Calibri" w:eastAsia="Calibri" w:cs="Calibri"/>
          <w:b w:val="1"/>
          <w:bCs w:val="1"/>
          <w:color w:val="000000" w:themeColor="text1" w:themeTint="FF" w:themeShade="FF"/>
          <w:sz w:val="22"/>
          <w:szCs w:val="22"/>
        </w:rPr>
        <w:t xml:space="preserve">11 </w:t>
      </w:r>
      <w:r w:rsidRPr="3736D665" w:rsidR="6E07723B">
        <w:rPr>
          <w:rFonts w:ascii="Calibri" w:hAnsi="Calibri" w:eastAsia="Calibri" w:cs="Calibri"/>
          <w:b w:val="1"/>
          <w:bCs w:val="1"/>
          <w:color w:val="000000" w:themeColor="text1" w:themeTint="FF" w:themeShade="FF"/>
          <w:sz w:val="22"/>
          <w:szCs w:val="22"/>
        </w:rPr>
        <w:t xml:space="preserve">- </w:t>
      </w:r>
      <w:r w:rsidRPr="3736D665" w:rsidR="119F3001">
        <w:rPr>
          <w:rFonts w:ascii="Calibri" w:hAnsi="Calibri" w:eastAsia="Calibri" w:cs="Calibri"/>
          <w:b w:val="0"/>
          <w:bCs w:val="0"/>
          <w:color w:val="000000" w:themeColor="text1" w:themeTint="FF" w:themeShade="FF"/>
          <w:sz w:val="22"/>
          <w:szCs w:val="22"/>
        </w:rPr>
        <w:t xml:space="preserve">Discussed in viva. </w:t>
      </w:r>
      <w:r w:rsidRPr="3736D665" w:rsidR="4A239A59">
        <w:rPr>
          <w:rFonts w:ascii="Calibri" w:hAnsi="Calibri" w:eastAsia="Calibri" w:cs="Calibri"/>
          <w:b w:val="0"/>
          <w:bCs w:val="0"/>
          <w:color w:val="000000" w:themeColor="text1" w:themeTint="FF" w:themeShade="FF"/>
          <w:sz w:val="22"/>
          <w:szCs w:val="22"/>
        </w:rPr>
        <w:t>Brief</w:t>
      </w:r>
      <w:r w:rsidRPr="3736D665" w:rsidR="2771CC17">
        <w:rPr>
          <w:rFonts w:ascii="Calibri" w:hAnsi="Calibri" w:eastAsia="Calibri" w:cs="Calibri"/>
          <w:b w:val="0"/>
          <w:bCs w:val="0"/>
          <w:color w:val="000000" w:themeColor="text1" w:themeTint="FF" w:themeShade="FF"/>
          <w:sz w:val="22"/>
          <w:szCs w:val="22"/>
        </w:rPr>
        <w:t>ly</w:t>
      </w:r>
      <w:r w:rsidRPr="3736D665" w:rsidR="4A239A59">
        <w:rPr>
          <w:rFonts w:ascii="Calibri" w:hAnsi="Calibri" w:eastAsia="Calibri" w:cs="Calibri"/>
          <w:b w:val="0"/>
          <w:bCs w:val="0"/>
          <w:color w:val="000000" w:themeColor="text1" w:themeTint="FF" w:themeShade="FF"/>
          <w:sz w:val="22"/>
          <w:szCs w:val="22"/>
        </w:rPr>
        <w:t>, c</w:t>
      </w:r>
      <w:r w:rsidRPr="3736D665" w:rsidR="119F3001">
        <w:rPr>
          <w:rFonts w:ascii="Calibri" w:hAnsi="Calibri" w:eastAsia="Calibri" w:cs="Calibri"/>
          <w:b w:val="0"/>
          <w:bCs w:val="0"/>
          <w:color w:val="000000" w:themeColor="text1" w:themeTint="FF" w:themeShade="FF"/>
          <w:sz w:val="22"/>
          <w:szCs w:val="22"/>
        </w:rPr>
        <w:t xml:space="preserve">ases are assigned to ranked quartiles as a </w:t>
      </w:r>
      <w:r w:rsidRPr="3736D665" w:rsidR="5FEE639F">
        <w:rPr>
          <w:rFonts w:ascii="Calibri" w:hAnsi="Calibri" w:eastAsia="Calibri" w:cs="Calibri"/>
          <w:color w:val="000000" w:themeColor="text1" w:themeTint="FF" w:themeShade="FF"/>
          <w:sz w:val="22"/>
          <w:szCs w:val="22"/>
        </w:rPr>
        <w:t>first order</w:t>
      </w:r>
      <w:r w:rsidRPr="3736D665" w:rsidR="119F3001">
        <w:rPr>
          <w:rFonts w:ascii="Calibri" w:hAnsi="Calibri" w:eastAsia="Calibri" w:cs="Calibri"/>
          <w:color w:val="000000" w:themeColor="text1" w:themeTint="FF" w:themeShade="FF"/>
          <w:sz w:val="22"/>
          <w:szCs w:val="22"/>
        </w:rPr>
        <w:t xml:space="preserve"> means of segmentation for </w:t>
      </w:r>
      <w:r w:rsidRPr="3736D665" w:rsidR="58035C7A">
        <w:rPr>
          <w:rFonts w:ascii="Calibri" w:hAnsi="Calibri" w:eastAsia="Calibri" w:cs="Calibri"/>
          <w:color w:val="000000" w:themeColor="text1" w:themeTint="FF" w:themeShade="FF"/>
          <w:sz w:val="22"/>
          <w:szCs w:val="22"/>
        </w:rPr>
        <w:t>downstream</w:t>
      </w:r>
      <w:r w:rsidRPr="3736D665" w:rsidR="119F3001">
        <w:rPr>
          <w:rFonts w:ascii="Calibri" w:hAnsi="Calibri" w:eastAsia="Calibri" w:cs="Calibri"/>
          <w:color w:val="000000" w:themeColor="text1" w:themeTint="FF" w:themeShade="FF"/>
          <w:sz w:val="22"/>
          <w:szCs w:val="22"/>
        </w:rPr>
        <w:t xml:space="preserve"> analysis </w:t>
      </w:r>
      <w:r w:rsidRPr="3736D665" w:rsidR="5D04B3D6">
        <w:rPr>
          <w:rFonts w:ascii="Calibri" w:hAnsi="Calibri" w:eastAsia="Calibri" w:cs="Calibri"/>
          <w:color w:val="000000" w:themeColor="text1" w:themeTint="FF" w:themeShade="FF"/>
          <w:sz w:val="22"/>
          <w:szCs w:val="22"/>
        </w:rPr>
        <w:t>making</w:t>
      </w:r>
      <w:r w:rsidRPr="3736D665" w:rsidR="119F3001">
        <w:rPr>
          <w:rFonts w:ascii="Calibri" w:hAnsi="Calibri" w:eastAsia="Calibri" w:cs="Calibri"/>
          <w:color w:val="000000" w:themeColor="text1" w:themeTint="FF" w:themeShade="FF"/>
          <w:sz w:val="22"/>
          <w:szCs w:val="22"/>
        </w:rPr>
        <w:t xml:space="preserve"> comparison between patients with varying levels of GI easier</w:t>
      </w:r>
      <w:r w:rsidRPr="3736D665" w:rsidR="6211E2A4">
        <w:rPr>
          <w:rFonts w:ascii="Calibri" w:hAnsi="Calibri" w:eastAsia="Calibri" w:cs="Calibri"/>
          <w:color w:val="000000" w:themeColor="text1" w:themeTint="FF" w:themeShade="FF"/>
          <w:sz w:val="22"/>
          <w:szCs w:val="22"/>
        </w:rPr>
        <w:t xml:space="preserve"> to interpret and </w:t>
      </w:r>
      <w:r w:rsidRPr="3736D665" w:rsidR="6211E2A4">
        <w:rPr>
          <w:rFonts w:ascii="Calibri" w:hAnsi="Calibri" w:eastAsia="Calibri" w:cs="Calibri"/>
          <w:color w:val="000000" w:themeColor="text1" w:themeTint="FF" w:themeShade="FF"/>
          <w:sz w:val="22"/>
          <w:szCs w:val="22"/>
        </w:rPr>
        <w:t>visualise</w:t>
      </w:r>
      <w:r w:rsidRPr="3736D665" w:rsidR="119F3001">
        <w:rPr>
          <w:rFonts w:ascii="Calibri" w:hAnsi="Calibri" w:eastAsia="Calibri" w:cs="Calibri"/>
          <w:color w:val="000000" w:themeColor="text1" w:themeTint="FF" w:themeShade="FF"/>
          <w:sz w:val="22"/>
          <w:szCs w:val="22"/>
        </w:rPr>
        <w:t xml:space="preserve">. </w:t>
      </w:r>
      <w:r w:rsidRPr="3736D665" w:rsidR="27350097">
        <w:rPr>
          <w:rFonts w:ascii="Calibri" w:hAnsi="Calibri" w:eastAsia="Calibri" w:cs="Calibri"/>
          <w:color w:val="000000" w:themeColor="text1" w:themeTint="FF" w:themeShade="FF"/>
          <w:sz w:val="22"/>
          <w:szCs w:val="22"/>
        </w:rPr>
        <w:t xml:space="preserve">As this results in information loss and may not be completely </w:t>
      </w:r>
      <w:r w:rsidRPr="3736D665" w:rsidR="27350097">
        <w:rPr>
          <w:rFonts w:ascii="Calibri" w:hAnsi="Calibri" w:eastAsia="Calibri" w:cs="Calibri"/>
          <w:color w:val="000000" w:themeColor="text1" w:themeTint="FF" w:themeShade="FF"/>
          <w:sz w:val="22"/>
          <w:szCs w:val="22"/>
        </w:rPr>
        <w:t>appropriate given</w:t>
      </w:r>
      <w:r w:rsidRPr="3736D665" w:rsidR="27350097">
        <w:rPr>
          <w:rFonts w:ascii="Calibri" w:hAnsi="Calibri" w:eastAsia="Calibri" w:cs="Calibri"/>
          <w:color w:val="000000" w:themeColor="text1" w:themeTint="FF" w:themeShade="FF"/>
          <w:sz w:val="22"/>
          <w:szCs w:val="22"/>
        </w:rPr>
        <w:t xml:space="preserve"> </w:t>
      </w:r>
      <w:r w:rsidRPr="3736D665" w:rsidR="063D8F49">
        <w:rPr>
          <w:rFonts w:ascii="Calibri" w:hAnsi="Calibri" w:eastAsia="Calibri" w:cs="Calibri"/>
          <w:color w:val="000000" w:themeColor="text1" w:themeTint="FF" w:themeShade="FF"/>
          <w:sz w:val="22"/>
          <w:szCs w:val="22"/>
        </w:rPr>
        <w:t>distribution, results of considering the continuous Absolute CNA Score are presented alongside the Absolute CNA Score Quartile results</w:t>
      </w:r>
      <w:r w:rsidRPr="3736D665" w:rsidR="7DBCA6B8">
        <w:rPr>
          <w:rFonts w:ascii="Calibri" w:hAnsi="Calibri" w:eastAsia="Calibri" w:cs="Calibri"/>
          <w:color w:val="000000" w:themeColor="text1" w:themeTint="FF" w:themeShade="FF"/>
          <w:sz w:val="22"/>
          <w:szCs w:val="22"/>
        </w:rPr>
        <w:t xml:space="preserve">. In addition, </w:t>
      </w:r>
      <w:r w:rsidRPr="3736D665" w:rsidR="5A3ADE1A">
        <w:rPr>
          <w:rFonts w:ascii="Calibri" w:hAnsi="Calibri" w:eastAsia="Calibri" w:cs="Calibri"/>
          <w:color w:val="000000" w:themeColor="text1" w:themeTint="FF" w:themeShade="FF"/>
          <w:sz w:val="22"/>
          <w:szCs w:val="22"/>
        </w:rPr>
        <w:t xml:space="preserve">in </w:t>
      </w:r>
      <w:r w:rsidRPr="3736D665" w:rsidR="5A3ADE1A">
        <w:rPr>
          <w:rFonts w:ascii="Calibri" w:hAnsi="Calibri" w:eastAsia="Calibri" w:cs="Calibri"/>
          <w:color w:val="000000" w:themeColor="text1" w:themeTint="FF" w:themeShade="FF"/>
          <w:sz w:val="22"/>
          <w:szCs w:val="22"/>
        </w:rPr>
        <w:t>subsequent</w:t>
      </w:r>
      <w:r w:rsidRPr="3736D665" w:rsidR="5A3ADE1A">
        <w:rPr>
          <w:rFonts w:ascii="Calibri" w:hAnsi="Calibri" w:eastAsia="Calibri" w:cs="Calibri"/>
          <w:color w:val="000000" w:themeColor="text1" w:themeTint="FF" w:themeShade="FF"/>
          <w:sz w:val="22"/>
          <w:szCs w:val="22"/>
        </w:rPr>
        <w:t xml:space="preserve"> analysis sections only the continuous CNA metrics are </w:t>
      </w:r>
      <w:r w:rsidRPr="3736D665" w:rsidR="5A3ADE1A">
        <w:rPr>
          <w:rFonts w:ascii="Calibri" w:hAnsi="Calibri" w:eastAsia="Calibri" w:cs="Calibri"/>
          <w:color w:val="000000" w:themeColor="text1" w:themeTint="FF" w:themeShade="FF"/>
          <w:sz w:val="22"/>
          <w:szCs w:val="22"/>
        </w:rPr>
        <w:t>utilised</w:t>
      </w:r>
      <w:r w:rsidRPr="3736D665" w:rsidR="5A3ADE1A">
        <w:rPr>
          <w:rFonts w:ascii="Calibri" w:hAnsi="Calibri" w:eastAsia="Calibri" w:cs="Calibri"/>
          <w:color w:val="000000" w:themeColor="text1" w:themeTint="FF" w:themeShade="FF"/>
          <w:sz w:val="22"/>
          <w:szCs w:val="22"/>
        </w:rPr>
        <w:t xml:space="preserve">. </w:t>
      </w:r>
      <w:r w:rsidRPr="3736D665" w:rsidR="0223E4F6">
        <w:rPr>
          <w:rFonts w:ascii="Calibri" w:hAnsi="Calibri" w:eastAsia="Calibri" w:cs="Calibri"/>
          <w:color w:val="000000" w:themeColor="text1" w:themeTint="FF" w:themeShade="FF"/>
          <w:sz w:val="22"/>
          <w:szCs w:val="22"/>
        </w:rPr>
        <w:t xml:space="preserve">No amendments to thesis </w:t>
      </w:r>
      <w:r w:rsidRPr="3736D665" w:rsidR="7D950B94">
        <w:rPr>
          <w:rFonts w:ascii="Calibri" w:hAnsi="Calibri" w:eastAsia="Calibri" w:cs="Calibri"/>
          <w:color w:val="000000" w:themeColor="text1" w:themeTint="FF" w:themeShade="FF"/>
          <w:sz w:val="22"/>
          <w:szCs w:val="22"/>
        </w:rPr>
        <w:t>made.</w:t>
      </w:r>
    </w:p>
    <w:p w:rsidR="3736D665" w:rsidP="3736D665" w:rsidRDefault="3736D665" w14:paraId="24B32290" w14:textId="67367069">
      <w:pPr>
        <w:pStyle w:val="Normal"/>
        <w:spacing w:after="80" w:afterAutospacing="off"/>
        <w:ind w:left="-20" w:right="-20"/>
        <w:rPr>
          <w:rFonts w:ascii="Calibri" w:hAnsi="Calibri" w:eastAsia="Calibri" w:cs="Calibri"/>
          <w:color w:val="92D050"/>
          <w:sz w:val="22"/>
          <w:szCs w:val="22"/>
        </w:rPr>
      </w:pPr>
    </w:p>
    <w:p w:rsidR="392EE36C" w:rsidP="3736D665" w:rsidRDefault="392EE36C" w14:paraId="77719EB4" w14:textId="0DC0040D">
      <w:pPr>
        <w:pStyle w:val="Normal"/>
        <w:spacing w:after="80" w:afterAutospacing="off"/>
        <w:rPr>
          <w:b w:val="1"/>
          <w:bCs w:val="1"/>
          <w:color w:val="000000" w:themeColor="text1" w:themeTint="FF" w:themeShade="FF"/>
          <w:sz w:val="22"/>
          <w:szCs w:val="22"/>
          <w:u w:val="none"/>
        </w:rPr>
      </w:pPr>
      <w:r w:rsidRPr="3736D665" w:rsidR="392EE36C">
        <w:rPr>
          <w:rFonts w:ascii="Calibri" w:hAnsi="Calibri" w:eastAsia="Calibri" w:cs="Calibri"/>
          <w:b w:val="1"/>
          <w:bCs w:val="1"/>
          <w:color w:val="000000" w:themeColor="text1" w:themeTint="FF" w:themeShade="FF"/>
          <w:sz w:val="22"/>
          <w:szCs w:val="22"/>
        </w:rPr>
        <w:t>Comment 3.</w:t>
      </w:r>
      <w:r w:rsidRPr="3736D665" w:rsidR="4D0F1F4B">
        <w:rPr>
          <w:rFonts w:ascii="Calibri" w:hAnsi="Calibri" w:eastAsia="Calibri" w:cs="Calibri"/>
          <w:b w:val="1"/>
          <w:bCs w:val="1"/>
          <w:color w:val="000000" w:themeColor="text1" w:themeTint="FF" w:themeShade="FF"/>
          <w:sz w:val="22"/>
          <w:szCs w:val="22"/>
        </w:rPr>
        <w:t>12</w:t>
      </w:r>
      <w:r w:rsidRPr="3736D665" w:rsidR="392EE36C">
        <w:rPr>
          <w:rFonts w:ascii="Calibri" w:hAnsi="Calibri" w:eastAsia="Calibri" w:cs="Calibri"/>
          <w:b w:val="1"/>
          <w:bCs w:val="1"/>
          <w:color w:val="000000" w:themeColor="text1" w:themeTint="FF" w:themeShade="FF"/>
          <w:sz w:val="22"/>
          <w:szCs w:val="22"/>
        </w:rPr>
        <w:t xml:space="preserve"> - </w:t>
      </w:r>
      <w:r w:rsidRPr="3736D665" w:rsidR="392EE36C">
        <w:rPr>
          <w:b w:val="0"/>
          <w:bCs w:val="0"/>
          <w:color w:val="000000" w:themeColor="text1" w:themeTint="FF" w:themeShade="FF"/>
          <w:sz w:val="22"/>
          <w:szCs w:val="22"/>
          <w:u w:val="none"/>
        </w:rPr>
        <w:t xml:space="preserve">P56 'Since highly correlated predictors may lead to unreliable and unstable estimates of regression coefficients, a refined selection of variables </w:t>
      </w:r>
      <w:r w:rsidRPr="3736D665" w:rsidR="392EE36C">
        <w:rPr>
          <w:b w:val="0"/>
          <w:bCs w:val="0"/>
          <w:color w:val="000000" w:themeColor="text1" w:themeTint="FF" w:themeShade="FF"/>
          <w:sz w:val="22"/>
          <w:szCs w:val="22"/>
          <w:u w:val="none"/>
        </w:rPr>
        <w:t>are</w:t>
      </w:r>
      <w:r w:rsidRPr="3736D665" w:rsidR="392EE36C">
        <w:rPr>
          <w:b w:val="0"/>
          <w:bCs w:val="0"/>
          <w:color w:val="000000" w:themeColor="text1" w:themeTint="FF" w:themeShade="FF"/>
          <w:sz w:val="22"/>
          <w:szCs w:val="22"/>
          <w:u w:val="none"/>
        </w:rPr>
        <w:t xml:space="preserve"> considered, based on understanding of the clinical definition of the variable, </w:t>
      </w:r>
      <w:r w:rsidRPr="3736D665" w:rsidR="392EE36C">
        <w:rPr>
          <w:b w:val="0"/>
          <w:bCs w:val="0"/>
          <w:color w:val="000000" w:themeColor="text1" w:themeTint="FF" w:themeShade="FF"/>
          <w:sz w:val="22"/>
          <w:szCs w:val="22"/>
          <w:u w:val="none"/>
        </w:rPr>
        <w:t>e.g.</w:t>
      </w:r>
      <w:r w:rsidRPr="3736D665" w:rsidR="392EE36C">
        <w:rPr>
          <w:b w:val="0"/>
          <w:bCs w:val="0"/>
          <w:color w:val="000000" w:themeColor="text1" w:themeTint="FF" w:themeShade="FF"/>
          <w:sz w:val="22"/>
          <w:szCs w:val="22"/>
          <w:u w:val="none"/>
        </w:rPr>
        <w:t xml:space="preserve"> HER2 Status and HER2 SNP6 </w:t>
      </w:r>
      <w:r w:rsidRPr="3736D665" w:rsidR="392EE36C">
        <w:rPr>
          <w:b w:val="0"/>
          <w:bCs w:val="0"/>
          <w:color w:val="000000" w:themeColor="text1" w:themeTint="FF" w:themeShade="FF"/>
          <w:sz w:val="22"/>
          <w:szCs w:val="22"/>
          <w:u w:val="none"/>
        </w:rPr>
        <w:t>use</w:t>
      </w:r>
      <w:r w:rsidRPr="3736D665" w:rsidR="392EE36C">
        <w:rPr>
          <w:b w:val="0"/>
          <w:bCs w:val="0"/>
          <w:color w:val="000000" w:themeColor="text1" w:themeTint="FF" w:themeShade="FF"/>
          <w:sz w:val="22"/>
          <w:szCs w:val="22"/>
          <w:u w:val="none"/>
        </w:rPr>
        <w:t xml:space="preserve"> different methods to capture similar information.' Need to consider not only associations with CNA score, but also associations between </w:t>
      </w:r>
      <w:r w:rsidRPr="3736D665" w:rsidR="392EE36C">
        <w:rPr>
          <w:b w:val="0"/>
          <w:bCs w:val="0"/>
          <w:color w:val="000000" w:themeColor="text1" w:themeTint="FF" w:themeShade="FF"/>
          <w:sz w:val="22"/>
          <w:szCs w:val="22"/>
          <w:u w:val="none"/>
        </w:rPr>
        <w:t>clinico</w:t>
      </w:r>
      <w:r w:rsidRPr="3736D665" w:rsidR="392EE36C">
        <w:rPr>
          <w:b w:val="0"/>
          <w:bCs w:val="0"/>
          <w:color w:val="000000" w:themeColor="text1" w:themeTint="FF" w:themeShade="FF"/>
          <w:sz w:val="22"/>
          <w:szCs w:val="22"/>
          <w:u w:val="none"/>
        </w:rPr>
        <w:t>-path variables.</w:t>
      </w:r>
    </w:p>
    <w:p w:rsidR="6DCF9F67" w:rsidP="3736D665" w:rsidRDefault="6DCF9F67" w14:paraId="478C3BE4" w14:textId="3A8D2D96">
      <w:pPr>
        <w:pStyle w:val="Normal"/>
        <w:spacing w:after="80" w:afterAutospacing="off"/>
        <w:rPr>
          <w:rFonts w:ascii="Calibri" w:hAnsi="Calibri" w:eastAsia="Calibri" w:cs="Calibri"/>
          <w:b w:val="0"/>
          <w:bCs w:val="0"/>
          <w:color w:val="000000" w:themeColor="text1" w:themeTint="FF" w:themeShade="FF"/>
          <w:sz w:val="22"/>
          <w:szCs w:val="22"/>
        </w:rPr>
      </w:pPr>
      <w:r w:rsidRPr="3736D665" w:rsidR="6DCF9F67">
        <w:rPr>
          <w:b w:val="1"/>
          <w:bCs w:val="1"/>
          <w:color w:val="000000" w:themeColor="text1" w:themeTint="FF" w:themeShade="FF"/>
          <w:sz w:val="22"/>
          <w:szCs w:val="22"/>
          <w:u w:val="none"/>
        </w:rPr>
        <w:t>Response 3.</w:t>
      </w:r>
      <w:r w:rsidRPr="3736D665" w:rsidR="276F835C">
        <w:rPr>
          <w:b w:val="1"/>
          <w:bCs w:val="1"/>
          <w:color w:val="000000" w:themeColor="text1" w:themeTint="FF" w:themeShade="FF"/>
          <w:sz w:val="22"/>
          <w:szCs w:val="22"/>
          <w:u w:val="none"/>
        </w:rPr>
        <w:t xml:space="preserve">12 </w:t>
      </w:r>
      <w:r w:rsidRPr="3736D665" w:rsidR="6DCF9F67">
        <w:rPr>
          <w:b w:val="1"/>
          <w:bCs w:val="1"/>
          <w:color w:val="000000" w:themeColor="text1" w:themeTint="FF" w:themeShade="FF"/>
          <w:sz w:val="22"/>
          <w:szCs w:val="22"/>
          <w:u w:val="none"/>
        </w:rPr>
        <w:t xml:space="preserve">- </w:t>
      </w:r>
      <w:r w:rsidRPr="3736D665" w:rsidR="15DFA6B2">
        <w:rPr>
          <w:b w:val="0"/>
          <w:bCs w:val="0"/>
          <w:color w:val="000000" w:themeColor="text1" w:themeTint="FF" w:themeShade="FF"/>
          <w:sz w:val="22"/>
          <w:szCs w:val="22"/>
          <w:u w:val="none"/>
        </w:rPr>
        <w:t xml:space="preserve">Discussed in viva. While this is an important consideration and something to be aware of going forward, </w:t>
      </w:r>
      <w:r w:rsidRPr="3736D665" w:rsidR="7A9116CA">
        <w:rPr>
          <w:b w:val="0"/>
          <w:bCs w:val="0"/>
          <w:color w:val="000000" w:themeColor="text1" w:themeTint="FF" w:themeShade="FF"/>
          <w:sz w:val="22"/>
          <w:szCs w:val="22"/>
          <w:u w:val="none"/>
        </w:rPr>
        <w:t xml:space="preserve">apart from </w:t>
      </w:r>
      <w:r w:rsidRPr="3736D665" w:rsidR="7A9116CA">
        <w:rPr>
          <w:b w:val="0"/>
          <w:bCs w:val="0"/>
          <w:color w:val="000000" w:themeColor="text1" w:themeTint="FF" w:themeShade="FF"/>
          <w:sz w:val="22"/>
          <w:szCs w:val="22"/>
          <w:u w:val="none"/>
        </w:rPr>
        <w:t>additional</w:t>
      </w:r>
      <w:r w:rsidRPr="3736D665" w:rsidR="7A9116CA">
        <w:rPr>
          <w:b w:val="0"/>
          <w:bCs w:val="0"/>
          <w:color w:val="000000" w:themeColor="text1" w:themeTint="FF" w:themeShade="FF"/>
          <w:sz w:val="22"/>
          <w:szCs w:val="22"/>
          <w:u w:val="none"/>
        </w:rPr>
        <w:t xml:space="preserve"> information </w:t>
      </w:r>
      <w:r w:rsidRPr="3736D665" w:rsidR="4182AD0A">
        <w:rPr>
          <w:b w:val="0"/>
          <w:bCs w:val="0"/>
          <w:color w:val="000000" w:themeColor="text1" w:themeTint="FF" w:themeShade="FF"/>
          <w:sz w:val="22"/>
          <w:szCs w:val="22"/>
          <w:u w:val="none"/>
        </w:rPr>
        <w:t xml:space="preserve">detailing variable selection </w:t>
      </w:r>
      <w:r w:rsidRPr="3736D665" w:rsidR="7A9116CA">
        <w:rPr>
          <w:b w:val="0"/>
          <w:bCs w:val="0"/>
          <w:color w:val="000000" w:themeColor="text1" w:themeTint="FF" w:themeShade="FF"/>
          <w:sz w:val="22"/>
          <w:szCs w:val="22"/>
          <w:u w:val="none"/>
        </w:rPr>
        <w:t xml:space="preserve">provided in </w:t>
      </w:r>
      <w:r w:rsidRPr="3736D665" w:rsidR="5D511733">
        <w:rPr>
          <w:b w:val="0"/>
          <w:bCs w:val="0"/>
          <w:color w:val="000000" w:themeColor="text1" w:themeTint="FF" w:themeShade="FF"/>
          <w:sz w:val="22"/>
          <w:szCs w:val="22"/>
          <w:u w:val="none"/>
        </w:rPr>
        <w:t>King et al., 2021</w:t>
      </w:r>
      <w:r w:rsidRPr="3736D665" w:rsidR="7F558A7C">
        <w:rPr>
          <w:b w:val="0"/>
          <w:bCs w:val="0"/>
          <w:color w:val="000000" w:themeColor="text1" w:themeTint="FF" w:themeShade="FF"/>
          <w:sz w:val="22"/>
          <w:szCs w:val="22"/>
          <w:u w:val="none"/>
        </w:rPr>
        <w:t>,</w:t>
      </w:r>
      <w:r w:rsidRPr="3736D665" w:rsidR="7A9116CA">
        <w:rPr>
          <w:b w:val="0"/>
          <w:bCs w:val="0"/>
          <w:color w:val="000000" w:themeColor="text1" w:themeTint="FF" w:themeShade="FF"/>
          <w:sz w:val="22"/>
          <w:szCs w:val="22"/>
          <w:u w:val="none"/>
        </w:rPr>
        <w:t xml:space="preserve"> </w:t>
      </w:r>
      <w:r w:rsidRPr="3736D665" w:rsidR="15DFA6B2">
        <w:rPr>
          <w:b w:val="0"/>
          <w:bCs w:val="0"/>
          <w:color w:val="000000" w:themeColor="text1" w:themeTint="FF" w:themeShade="FF"/>
          <w:sz w:val="22"/>
          <w:szCs w:val="22"/>
          <w:u w:val="none"/>
        </w:rPr>
        <w:t>n</w:t>
      </w:r>
      <w:r w:rsidRPr="3736D665" w:rsidR="15DFA6B2">
        <w:rPr>
          <w:rFonts w:ascii="Calibri" w:hAnsi="Calibri" w:eastAsia="Calibri" w:cs="Calibri"/>
          <w:b w:val="0"/>
          <w:bCs w:val="0"/>
          <w:color w:val="000000" w:themeColor="text1" w:themeTint="FF" w:themeShade="FF"/>
          <w:sz w:val="22"/>
          <w:szCs w:val="22"/>
        </w:rPr>
        <w:t>o</w:t>
      </w:r>
      <w:r w:rsidRPr="3736D665" w:rsidR="15DFA6B2">
        <w:rPr>
          <w:rFonts w:ascii="Calibri" w:hAnsi="Calibri" w:eastAsia="Calibri" w:cs="Calibri"/>
          <w:b w:val="0"/>
          <w:bCs w:val="0"/>
          <w:color w:val="000000" w:themeColor="text1" w:themeTint="FF" w:themeShade="FF"/>
          <w:sz w:val="22"/>
          <w:szCs w:val="22"/>
        </w:rPr>
        <w:t xml:space="preserve"> amendments</w:t>
      </w:r>
      <w:r w:rsidRPr="3736D665" w:rsidR="058A5451">
        <w:rPr>
          <w:rFonts w:ascii="Calibri" w:hAnsi="Calibri" w:eastAsia="Calibri" w:cs="Calibri"/>
          <w:b w:val="0"/>
          <w:bCs w:val="0"/>
          <w:color w:val="000000" w:themeColor="text1" w:themeTint="FF" w:themeShade="FF"/>
          <w:sz w:val="22"/>
          <w:szCs w:val="22"/>
        </w:rPr>
        <w:t xml:space="preserve"> </w:t>
      </w:r>
      <w:r w:rsidRPr="3736D665" w:rsidR="15DFA6B2">
        <w:rPr>
          <w:rFonts w:ascii="Calibri" w:hAnsi="Calibri" w:eastAsia="Calibri" w:cs="Calibri"/>
          <w:b w:val="0"/>
          <w:bCs w:val="0"/>
          <w:color w:val="000000" w:themeColor="text1" w:themeTint="FF" w:themeShade="FF"/>
          <w:sz w:val="22"/>
          <w:szCs w:val="22"/>
        </w:rPr>
        <w:t xml:space="preserve">to </w:t>
      </w:r>
      <w:r w:rsidRPr="3736D665" w:rsidR="52AA9C21">
        <w:rPr>
          <w:rFonts w:ascii="Calibri" w:hAnsi="Calibri" w:eastAsia="Calibri" w:cs="Calibri"/>
          <w:b w:val="0"/>
          <w:bCs w:val="0"/>
          <w:color w:val="000000" w:themeColor="text1" w:themeTint="FF" w:themeShade="FF"/>
          <w:sz w:val="22"/>
          <w:szCs w:val="22"/>
        </w:rPr>
        <w:t xml:space="preserve">the </w:t>
      </w:r>
      <w:r w:rsidRPr="3736D665" w:rsidR="15DFA6B2">
        <w:rPr>
          <w:rFonts w:ascii="Calibri" w:hAnsi="Calibri" w:eastAsia="Calibri" w:cs="Calibri"/>
          <w:b w:val="0"/>
          <w:bCs w:val="0"/>
          <w:color w:val="000000" w:themeColor="text1" w:themeTint="FF" w:themeShade="FF"/>
          <w:sz w:val="22"/>
          <w:szCs w:val="22"/>
        </w:rPr>
        <w:t>t</w:t>
      </w:r>
      <w:r w:rsidRPr="3736D665" w:rsidR="15DFA6B2">
        <w:rPr>
          <w:rFonts w:ascii="Calibri" w:hAnsi="Calibri" w:eastAsia="Calibri" w:cs="Calibri"/>
          <w:b w:val="0"/>
          <w:bCs w:val="0"/>
          <w:color w:val="000000" w:themeColor="text1" w:themeTint="FF" w:themeShade="FF"/>
          <w:sz w:val="22"/>
          <w:szCs w:val="22"/>
        </w:rPr>
        <w:t xml:space="preserve">hesis </w:t>
      </w:r>
      <w:r w:rsidRPr="3736D665" w:rsidR="388AAE29">
        <w:rPr>
          <w:rFonts w:ascii="Calibri" w:hAnsi="Calibri" w:eastAsia="Calibri" w:cs="Calibri"/>
          <w:b w:val="0"/>
          <w:bCs w:val="0"/>
          <w:color w:val="000000" w:themeColor="text1" w:themeTint="FF" w:themeShade="FF"/>
          <w:sz w:val="22"/>
          <w:szCs w:val="22"/>
        </w:rPr>
        <w:t>were made</w:t>
      </w:r>
      <w:r w:rsidRPr="3736D665" w:rsidR="15DFA6B2">
        <w:rPr>
          <w:rFonts w:ascii="Calibri" w:hAnsi="Calibri" w:eastAsia="Calibri" w:cs="Calibri"/>
          <w:b w:val="0"/>
          <w:bCs w:val="0"/>
          <w:color w:val="000000" w:themeColor="text1" w:themeTint="FF" w:themeShade="FF"/>
          <w:sz w:val="22"/>
          <w:szCs w:val="22"/>
        </w:rPr>
        <w:t>.</w:t>
      </w:r>
    </w:p>
    <w:p w:rsidR="3736D665" w:rsidP="3736D665" w:rsidRDefault="3736D665" w14:paraId="39F178C9" w14:textId="0AC62561">
      <w:pPr>
        <w:pStyle w:val="Normal"/>
        <w:spacing w:after="80" w:afterAutospacing="off"/>
        <w:rPr>
          <w:rFonts w:ascii="Calibri" w:hAnsi="Calibri" w:eastAsia="Calibri" w:cs="Calibri"/>
          <w:b w:val="0"/>
          <w:bCs w:val="0"/>
          <w:color w:val="92D050"/>
          <w:sz w:val="22"/>
          <w:szCs w:val="22"/>
        </w:rPr>
      </w:pPr>
    </w:p>
    <w:p w:rsidR="392EE36C" w:rsidP="3736D665" w:rsidRDefault="392EE36C" w14:paraId="7AE48DDC" w14:textId="3AC519E9">
      <w:pPr>
        <w:pStyle w:val="Normal"/>
        <w:spacing w:after="80" w:afterAutospacing="off"/>
        <w:rPr>
          <w:b w:val="1"/>
          <w:bCs w:val="1"/>
          <w:color w:val="000000" w:themeColor="text1" w:themeTint="FF" w:themeShade="FF"/>
          <w:sz w:val="22"/>
          <w:szCs w:val="22"/>
          <w:u w:val="none"/>
        </w:rPr>
      </w:pPr>
      <w:r w:rsidRPr="3736D665" w:rsidR="392EE36C">
        <w:rPr>
          <w:b w:val="1"/>
          <w:bCs w:val="1"/>
          <w:color w:val="000000" w:themeColor="text1" w:themeTint="FF" w:themeShade="FF"/>
          <w:sz w:val="22"/>
          <w:szCs w:val="22"/>
          <w:u w:val="none"/>
        </w:rPr>
        <w:t>Comment 3.</w:t>
      </w:r>
      <w:r w:rsidRPr="3736D665" w:rsidR="66E3DC3C">
        <w:rPr>
          <w:b w:val="1"/>
          <w:bCs w:val="1"/>
          <w:color w:val="000000" w:themeColor="text1" w:themeTint="FF" w:themeShade="FF"/>
          <w:sz w:val="22"/>
          <w:szCs w:val="22"/>
          <w:u w:val="none"/>
        </w:rPr>
        <w:t xml:space="preserve">13 </w:t>
      </w:r>
      <w:r w:rsidRPr="3736D665" w:rsidR="392EE36C">
        <w:rPr>
          <w:b w:val="1"/>
          <w:bCs w:val="1"/>
          <w:color w:val="000000" w:themeColor="text1" w:themeTint="FF" w:themeShade="FF"/>
          <w:sz w:val="22"/>
          <w:szCs w:val="22"/>
          <w:u w:val="none"/>
        </w:rPr>
        <w:t>-</w:t>
      </w:r>
      <w:r w:rsidRPr="3736D665" w:rsidR="392EE36C">
        <w:rPr>
          <w:b w:val="0"/>
          <w:bCs w:val="0"/>
          <w:color w:val="000000" w:themeColor="text1" w:themeTint="FF" w:themeShade="FF"/>
          <w:sz w:val="22"/>
          <w:szCs w:val="22"/>
          <w:u w:val="none"/>
        </w:rPr>
        <w:t xml:space="preserve"> </w:t>
      </w:r>
      <w:r w:rsidRPr="3736D665" w:rsidR="392EE36C">
        <w:rPr>
          <w:b w:val="0"/>
          <w:bCs w:val="0"/>
          <w:color w:val="000000" w:themeColor="text1" w:themeTint="FF" w:themeShade="FF"/>
          <w:sz w:val="22"/>
          <w:szCs w:val="22"/>
          <w:u w:val="none"/>
        </w:rPr>
        <w:t>'For Luminal B patients, the effect of CNA Score on DSS is estimated by fitting interaction effects between CNA Score and PAM50 subtype.' Why and how? Already shown that association between Luminal cat + CNA scores</w:t>
      </w:r>
    </w:p>
    <w:p w:rsidR="19B2815B" w:rsidP="3736D665" w:rsidRDefault="19B2815B" w14:paraId="18256C8D" w14:textId="0C57FAC1">
      <w:pPr>
        <w:pStyle w:val="Normal"/>
        <w:spacing w:after="80" w:afterAutospacing="off"/>
        <w:rPr>
          <w:b w:val="0"/>
          <w:bCs w:val="0"/>
          <w:color w:val="000000" w:themeColor="text1" w:themeTint="FF" w:themeShade="FF"/>
          <w:sz w:val="22"/>
          <w:szCs w:val="22"/>
          <w:u w:val="none"/>
        </w:rPr>
      </w:pPr>
      <w:r w:rsidRPr="3736D665" w:rsidR="19B2815B">
        <w:rPr>
          <w:b w:val="1"/>
          <w:bCs w:val="1"/>
          <w:color w:val="000000" w:themeColor="text1" w:themeTint="FF" w:themeShade="FF"/>
          <w:sz w:val="22"/>
          <w:szCs w:val="22"/>
          <w:u w:val="none"/>
        </w:rPr>
        <w:t>Response 3.</w:t>
      </w:r>
      <w:r w:rsidRPr="3736D665" w:rsidR="6EF82642">
        <w:rPr>
          <w:b w:val="1"/>
          <w:bCs w:val="1"/>
          <w:color w:val="000000" w:themeColor="text1" w:themeTint="FF" w:themeShade="FF"/>
          <w:sz w:val="22"/>
          <w:szCs w:val="22"/>
          <w:u w:val="none"/>
        </w:rPr>
        <w:t>13</w:t>
      </w:r>
      <w:r w:rsidRPr="3736D665" w:rsidR="19B2815B">
        <w:rPr>
          <w:b w:val="1"/>
          <w:bCs w:val="1"/>
          <w:color w:val="000000" w:themeColor="text1" w:themeTint="FF" w:themeShade="FF"/>
          <w:sz w:val="22"/>
          <w:szCs w:val="22"/>
          <w:u w:val="none"/>
        </w:rPr>
        <w:t xml:space="preserve"> - </w:t>
      </w:r>
      <w:r w:rsidRPr="3736D665" w:rsidR="19B2815B">
        <w:rPr>
          <w:b w:val="0"/>
          <w:bCs w:val="0"/>
          <w:color w:val="000000" w:themeColor="text1" w:themeTint="FF" w:themeShade="FF"/>
          <w:sz w:val="22"/>
          <w:szCs w:val="22"/>
          <w:u w:val="none"/>
        </w:rPr>
        <w:t xml:space="preserve">Discussed in viva. </w:t>
      </w:r>
      <w:r w:rsidRPr="3736D665" w:rsidR="4E2A4A70">
        <w:rPr>
          <w:b w:val="0"/>
          <w:bCs w:val="0"/>
          <w:color w:val="000000" w:themeColor="text1" w:themeTint="FF" w:themeShade="FF"/>
          <w:sz w:val="22"/>
          <w:szCs w:val="22"/>
          <w:u w:val="none"/>
        </w:rPr>
        <w:t>Based on ambiguity in luminal classification, w</w:t>
      </w:r>
      <w:r w:rsidRPr="3736D665" w:rsidR="19B2815B">
        <w:rPr>
          <w:b w:val="0"/>
          <w:bCs w:val="0"/>
          <w:color w:val="000000" w:themeColor="text1" w:themeTint="FF" w:themeShade="FF"/>
          <w:sz w:val="22"/>
          <w:szCs w:val="22"/>
          <w:u w:val="none"/>
        </w:rPr>
        <w:t xml:space="preserve">e wanted to see if the CNA Score metrics had different effects on </w:t>
      </w:r>
      <w:r w:rsidRPr="3736D665" w:rsidR="5457C9E5">
        <w:rPr>
          <w:b w:val="0"/>
          <w:bCs w:val="0"/>
          <w:color w:val="000000" w:themeColor="text1" w:themeTint="FF" w:themeShade="FF"/>
          <w:sz w:val="22"/>
          <w:szCs w:val="22"/>
          <w:u w:val="none"/>
        </w:rPr>
        <w:t xml:space="preserve">Luminal A versus Luminal B patients. </w:t>
      </w:r>
      <w:r w:rsidRPr="3736D665" w:rsidR="1D6A1A02">
        <w:rPr>
          <w:b w:val="0"/>
          <w:bCs w:val="0"/>
          <w:color w:val="000000" w:themeColor="text1" w:themeTint="FF" w:themeShade="FF"/>
          <w:sz w:val="22"/>
          <w:szCs w:val="22"/>
          <w:u w:val="none"/>
        </w:rPr>
        <w:t xml:space="preserve">Interaction effect was added to explore this. </w:t>
      </w:r>
    </w:p>
    <w:p w:rsidR="3736D665" w:rsidP="3736D665" w:rsidRDefault="3736D665" w14:paraId="3900E513" w14:textId="197CC08C">
      <w:pPr>
        <w:pStyle w:val="Normal"/>
        <w:spacing w:after="80" w:afterAutospacing="off"/>
        <w:rPr>
          <w:b w:val="0"/>
          <w:bCs w:val="0"/>
          <w:color w:val="000000" w:themeColor="text1" w:themeTint="FF" w:themeShade="FF"/>
          <w:sz w:val="22"/>
          <w:szCs w:val="22"/>
          <w:u w:val="none"/>
        </w:rPr>
      </w:pPr>
    </w:p>
    <w:p w:rsidR="4389D622" w:rsidP="3736D665" w:rsidRDefault="4389D622" w14:paraId="625C4D13" w14:textId="5E015AA5">
      <w:pPr>
        <w:pStyle w:val="Normal"/>
        <w:spacing w:after="80" w:afterAutospacing="off"/>
        <w:rPr>
          <w:b w:val="1"/>
          <w:bCs w:val="1"/>
          <w:color w:val="000000" w:themeColor="text1" w:themeTint="FF" w:themeShade="FF"/>
          <w:sz w:val="22"/>
          <w:szCs w:val="22"/>
          <w:u w:val="none"/>
        </w:rPr>
      </w:pPr>
      <w:r w:rsidRPr="3736D665" w:rsidR="4389D622">
        <w:rPr>
          <w:b w:val="1"/>
          <w:bCs w:val="1"/>
          <w:color w:val="000000" w:themeColor="text1" w:themeTint="FF" w:themeShade="FF"/>
          <w:sz w:val="22"/>
          <w:szCs w:val="22"/>
          <w:u w:val="none"/>
        </w:rPr>
        <w:t>Comment 3.1</w:t>
      </w:r>
      <w:r w:rsidRPr="3736D665" w:rsidR="7A844938">
        <w:rPr>
          <w:b w:val="1"/>
          <w:bCs w:val="1"/>
          <w:color w:val="000000" w:themeColor="text1" w:themeTint="FF" w:themeShade="FF"/>
          <w:sz w:val="22"/>
          <w:szCs w:val="22"/>
          <w:u w:val="none"/>
        </w:rPr>
        <w:t xml:space="preserve">4 </w:t>
      </w:r>
      <w:r w:rsidRPr="3736D665" w:rsidR="4389D622">
        <w:rPr>
          <w:b w:val="1"/>
          <w:bCs w:val="1"/>
          <w:color w:val="000000" w:themeColor="text1" w:themeTint="FF" w:themeShade="FF"/>
          <w:sz w:val="22"/>
          <w:szCs w:val="22"/>
          <w:u w:val="none"/>
        </w:rPr>
        <w:t xml:space="preserve">- </w:t>
      </w:r>
      <w:r w:rsidRPr="3736D665" w:rsidR="4389D622">
        <w:rPr>
          <w:b w:val="0"/>
          <w:bCs w:val="0"/>
          <w:color w:val="000000" w:themeColor="text1" w:themeTint="FF" w:themeShade="FF"/>
          <w:sz w:val="22"/>
          <w:szCs w:val="22"/>
          <w:u w:val="none"/>
        </w:rPr>
        <w:t xml:space="preserve">If Pearson's used, were assumptions tested? It was shown that PAM50 was associated with CNA score, but this is different from an interaction. Did you test the interaction in a Cox model, prior to introducing other variables </w:t>
      </w:r>
      <w:r w:rsidRPr="3736D665" w:rsidR="1B2ACDE4">
        <w:rPr>
          <w:b w:val="0"/>
          <w:bCs w:val="0"/>
          <w:color w:val="000000" w:themeColor="text1" w:themeTint="FF" w:themeShade="FF"/>
          <w:sz w:val="22"/>
          <w:szCs w:val="22"/>
          <w:u w:val="none"/>
        </w:rPr>
        <w:t>i.e.</w:t>
      </w:r>
      <w:r w:rsidRPr="3736D665" w:rsidR="4389D622">
        <w:rPr>
          <w:b w:val="0"/>
          <w:bCs w:val="0"/>
          <w:color w:val="000000" w:themeColor="text1" w:themeTint="FF" w:themeShade="FF"/>
          <w:sz w:val="22"/>
          <w:szCs w:val="22"/>
          <w:u w:val="none"/>
        </w:rPr>
        <w:t xml:space="preserve"> ~ A+B+ </w:t>
      </w:r>
      <w:r w:rsidRPr="3736D665" w:rsidR="4389D622">
        <w:rPr>
          <w:b w:val="0"/>
          <w:bCs w:val="0"/>
          <w:color w:val="000000" w:themeColor="text1" w:themeTint="FF" w:themeShade="FF"/>
          <w:sz w:val="22"/>
          <w:szCs w:val="22"/>
          <w:u w:val="none"/>
        </w:rPr>
        <w:t>A:B</w:t>
      </w:r>
      <w:r w:rsidRPr="3736D665" w:rsidR="4389D622">
        <w:rPr>
          <w:b w:val="0"/>
          <w:bCs w:val="0"/>
          <w:color w:val="000000" w:themeColor="text1" w:themeTint="FF" w:themeShade="FF"/>
          <w:sz w:val="22"/>
          <w:szCs w:val="22"/>
          <w:u w:val="none"/>
        </w:rPr>
        <w:t>?</w:t>
      </w:r>
    </w:p>
    <w:p w:rsidR="7F3E7A21" w:rsidP="3736D665" w:rsidRDefault="7F3E7A21" w14:paraId="10876AB4" w14:textId="7BED8C9A">
      <w:pPr>
        <w:pStyle w:val="Normal"/>
        <w:spacing w:after="80" w:afterAutospacing="off"/>
        <w:rPr>
          <w:b w:val="0"/>
          <w:bCs w:val="0"/>
          <w:color w:val="000000" w:themeColor="text1" w:themeTint="FF" w:themeShade="FF"/>
          <w:sz w:val="22"/>
          <w:szCs w:val="22"/>
          <w:u w:val="none"/>
        </w:rPr>
      </w:pPr>
      <w:r w:rsidRPr="3736D665" w:rsidR="7F3E7A21">
        <w:rPr>
          <w:b w:val="1"/>
          <w:bCs w:val="1"/>
          <w:color w:val="000000" w:themeColor="text1" w:themeTint="FF" w:themeShade="FF"/>
          <w:sz w:val="22"/>
          <w:szCs w:val="22"/>
          <w:u w:val="none"/>
        </w:rPr>
        <w:t>Comment 3.1</w:t>
      </w:r>
      <w:r w:rsidRPr="3736D665" w:rsidR="6DD60520">
        <w:rPr>
          <w:b w:val="1"/>
          <w:bCs w:val="1"/>
          <w:color w:val="000000" w:themeColor="text1" w:themeTint="FF" w:themeShade="FF"/>
          <w:sz w:val="22"/>
          <w:szCs w:val="22"/>
          <w:u w:val="none"/>
        </w:rPr>
        <w:t xml:space="preserve">4 </w:t>
      </w:r>
      <w:r w:rsidRPr="3736D665" w:rsidR="7F3E7A21">
        <w:rPr>
          <w:b w:val="1"/>
          <w:bCs w:val="1"/>
          <w:color w:val="000000" w:themeColor="text1" w:themeTint="FF" w:themeShade="FF"/>
          <w:sz w:val="22"/>
          <w:szCs w:val="22"/>
          <w:u w:val="none"/>
        </w:rPr>
        <w:t xml:space="preserve">- </w:t>
      </w:r>
      <w:r w:rsidRPr="3736D665" w:rsidR="561F524E">
        <w:rPr>
          <w:b w:val="0"/>
          <w:bCs w:val="0"/>
          <w:color w:val="000000" w:themeColor="text1" w:themeTint="FF" w:themeShade="FF"/>
          <w:sz w:val="22"/>
          <w:szCs w:val="22"/>
          <w:u w:val="none"/>
        </w:rPr>
        <w:t xml:space="preserve">Discussed in viva. When using Pearson’s correlation </w:t>
      </w:r>
      <w:r w:rsidRPr="3736D665" w:rsidR="2F8F60A5">
        <w:rPr>
          <w:b w:val="0"/>
          <w:bCs w:val="0"/>
          <w:color w:val="000000" w:themeColor="text1" w:themeTint="FF" w:themeShade="FF"/>
          <w:sz w:val="22"/>
          <w:szCs w:val="22"/>
          <w:u w:val="none"/>
        </w:rPr>
        <w:t>test,</w:t>
      </w:r>
      <w:r w:rsidRPr="3736D665" w:rsidR="561F524E">
        <w:rPr>
          <w:b w:val="0"/>
          <w:bCs w:val="0"/>
          <w:color w:val="000000" w:themeColor="text1" w:themeTint="FF" w:themeShade="FF"/>
          <w:sz w:val="22"/>
          <w:szCs w:val="22"/>
          <w:u w:val="none"/>
        </w:rPr>
        <w:t xml:space="preserve"> we did not test assumptions. </w:t>
      </w:r>
      <w:r w:rsidRPr="3736D665" w:rsidR="43AF26B0">
        <w:rPr>
          <w:b w:val="0"/>
          <w:bCs w:val="0"/>
          <w:color w:val="000000" w:themeColor="text1" w:themeTint="FF" w:themeShade="FF"/>
          <w:sz w:val="22"/>
          <w:szCs w:val="22"/>
          <w:u w:val="none"/>
        </w:rPr>
        <w:t xml:space="preserve">This will be implemented going forward/in </w:t>
      </w:r>
      <w:r w:rsidRPr="3736D665" w:rsidR="5BC79F5E">
        <w:rPr>
          <w:b w:val="0"/>
          <w:bCs w:val="0"/>
          <w:color w:val="000000" w:themeColor="text1" w:themeTint="FF" w:themeShade="FF"/>
          <w:sz w:val="22"/>
          <w:szCs w:val="22"/>
          <w:u w:val="none"/>
        </w:rPr>
        <w:t>future</w:t>
      </w:r>
      <w:r w:rsidRPr="3736D665" w:rsidR="43AF26B0">
        <w:rPr>
          <w:b w:val="0"/>
          <w:bCs w:val="0"/>
          <w:color w:val="000000" w:themeColor="text1" w:themeTint="FF" w:themeShade="FF"/>
          <w:sz w:val="22"/>
          <w:szCs w:val="22"/>
          <w:u w:val="none"/>
        </w:rPr>
        <w:t xml:space="preserve"> work.</w:t>
      </w:r>
      <w:r w:rsidRPr="3736D665" w:rsidR="561F524E">
        <w:rPr>
          <w:b w:val="0"/>
          <w:bCs w:val="0"/>
          <w:color w:val="000000" w:themeColor="text1" w:themeTint="FF" w:themeShade="FF"/>
          <w:sz w:val="22"/>
          <w:szCs w:val="22"/>
          <w:u w:val="none"/>
        </w:rPr>
        <w:t xml:space="preserve"> </w:t>
      </w:r>
      <w:r w:rsidRPr="3736D665" w:rsidR="3018A44B">
        <w:rPr>
          <w:b w:val="0"/>
          <w:bCs w:val="0"/>
          <w:color w:val="000000" w:themeColor="text1" w:themeTint="FF" w:themeShade="FF"/>
          <w:sz w:val="22"/>
          <w:szCs w:val="22"/>
          <w:u w:val="none"/>
        </w:rPr>
        <w:t>Yes,</w:t>
      </w:r>
      <w:r w:rsidRPr="3736D665" w:rsidR="3018A44B">
        <w:rPr>
          <w:b w:val="0"/>
          <w:bCs w:val="0"/>
          <w:color w:val="000000" w:themeColor="text1" w:themeTint="FF" w:themeShade="FF"/>
          <w:sz w:val="22"/>
          <w:szCs w:val="22"/>
          <w:u w:val="none"/>
        </w:rPr>
        <w:t xml:space="preserve"> we did the interaction in a Cox model, prior to introducing other variables</w:t>
      </w:r>
      <w:r w:rsidRPr="3736D665" w:rsidR="385D84FA">
        <w:rPr>
          <w:b w:val="0"/>
          <w:bCs w:val="0"/>
          <w:color w:val="000000" w:themeColor="text1" w:themeTint="FF" w:themeShade="FF"/>
          <w:sz w:val="22"/>
          <w:szCs w:val="22"/>
          <w:u w:val="none"/>
        </w:rPr>
        <w:t>.</w:t>
      </w:r>
    </w:p>
    <w:p w:rsidR="3736D665" w:rsidP="3736D665" w:rsidRDefault="3736D665" w14:paraId="1EF4A758" w14:textId="580FEB5D">
      <w:pPr>
        <w:pStyle w:val="Normal"/>
        <w:spacing w:after="80" w:afterAutospacing="off"/>
        <w:rPr>
          <w:b w:val="1"/>
          <w:bCs w:val="1"/>
          <w:color w:val="7030A0"/>
          <w:sz w:val="22"/>
          <w:szCs w:val="22"/>
          <w:u w:val="none"/>
        </w:rPr>
      </w:pPr>
    </w:p>
    <w:p w:rsidR="4389D622" w:rsidP="3736D665" w:rsidRDefault="4389D622" w14:paraId="22381D3E" w14:textId="52973965">
      <w:pPr>
        <w:pStyle w:val="Normal"/>
        <w:spacing w:after="80" w:afterAutospacing="off"/>
        <w:rPr>
          <w:b w:val="1"/>
          <w:bCs w:val="1"/>
          <w:color w:val="000000" w:themeColor="text1" w:themeTint="FF" w:themeShade="FF"/>
          <w:sz w:val="22"/>
          <w:szCs w:val="22"/>
          <w:u w:val="none"/>
        </w:rPr>
      </w:pPr>
      <w:r w:rsidRPr="3736D665" w:rsidR="4389D622">
        <w:rPr>
          <w:b w:val="1"/>
          <w:bCs w:val="1"/>
          <w:color w:val="000000" w:themeColor="text1" w:themeTint="FF" w:themeShade="FF"/>
          <w:sz w:val="22"/>
          <w:szCs w:val="22"/>
          <w:u w:val="none"/>
        </w:rPr>
        <w:t>Comment 3.1</w:t>
      </w:r>
      <w:r w:rsidRPr="3736D665" w:rsidR="7AAD60C1">
        <w:rPr>
          <w:b w:val="1"/>
          <w:bCs w:val="1"/>
          <w:color w:val="000000" w:themeColor="text1" w:themeTint="FF" w:themeShade="FF"/>
          <w:sz w:val="22"/>
          <w:szCs w:val="22"/>
          <w:u w:val="none"/>
        </w:rPr>
        <w:t xml:space="preserve">5 </w:t>
      </w:r>
      <w:r w:rsidRPr="3736D665" w:rsidR="4389D622">
        <w:rPr>
          <w:b w:val="1"/>
          <w:bCs w:val="1"/>
          <w:color w:val="000000" w:themeColor="text1" w:themeTint="FF" w:themeShade="FF"/>
          <w:sz w:val="22"/>
          <w:szCs w:val="22"/>
          <w:u w:val="none"/>
        </w:rPr>
        <w:t xml:space="preserve">- </w:t>
      </w:r>
      <w:r w:rsidRPr="3736D665" w:rsidR="4389D622">
        <w:rPr>
          <w:b w:val="0"/>
          <w:bCs w:val="0"/>
          <w:color w:val="000000" w:themeColor="text1" w:themeTint="FF" w:themeShade="FF"/>
          <w:sz w:val="22"/>
          <w:szCs w:val="22"/>
          <w:u w:val="none"/>
        </w:rPr>
        <w:t>Was the concordance index evaluated for Cox PH models? Did you compare non-CNA MV models with CNA MV models?</w:t>
      </w:r>
    </w:p>
    <w:p w:rsidR="291BBF37" w:rsidP="3736D665" w:rsidRDefault="291BBF37" w14:paraId="4C3DCDA4" w14:textId="65C097B7">
      <w:pPr>
        <w:pStyle w:val="Normal"/>
        <w:spacing w:after="80" w:afterAutospacing="off"/>
        <w:rPr>
          <w:b w:val="1"/>
          <w:bCs w:val="1"/>
          <w:color w:val="000000" w:themeColor="text1" w:themeTint="FF" w:themeShade="FF"/>
          <w:sz w:val="22"/>
          <w:szCs w:val="22"/>
          <w:u w:val="none"/>
        </w:rPr>
      </w:pPr>
      <w:r w:rsidRPr="3736D665" w:rsidR="291BBF37">
        <w:rPr>
          <w:b w:val="1"/>
          <w:bCs w:val="1"/>
          <w:color w:val="000000" w:themeColor="text1" w:themeTint="FF" w:themeShade="FF"/>
          <w:sz w:val="22"/>
          <w:szCs w:val="22"/>
          <w:u w:val="none"/>
        </w:rPr>
        <w:t>Response</w:t>
      </w:r>
      <w:r w:rsidRPr="3736D665" w:rsidR="3930A4BF">
        <w:rPr>
          <w:b w:val="1"/>
          <w:bCs w:val="1"/>
          <w:color w:val="000000" w:themeColor="text1" w:themeTint="FF" w:themeShade="FF"/>
          <w:sz w:val="22"/>
          <w:szCs w:val="22"/>
          <w:u w:val="none"/>
        </w:rPr>
        <w:t xml:space="preserve"> 3.1</w:t>
      </w:r>
      <w:r w:rsidRPr="3736D665" w:rsidR="572DA7BE">
        <w:rPr>
          <w:b w:val="1"/>
          <w:bCs w:val="1"/>
          <w:color w:val="000000" w:themeColor="text1" w:themeTint="FF" w:themeShade="FF"/>
          <w:sz w:val="22"/>
          <w:szCs w:val="22"/>
          <w:u w:val="none"/>
        </w:rPr>
        <w:t>5</w:t>
      </w:r>
      <w:r w:rsidRPr="3736D665" w:rsidR="3930A4BF">
        <w:rPr>
          <w:b w:val="1"/>
          <w:bCs w:val="1"/>
          <w:color w:val="000000" w:themeColor="text1" w:themeTint="FF" w:themeShade="FF"/>
          <w:sz w:val="22"/>
          <w:szCs w:val="22"/>
          <w:u w:val="none"/>
        </w:rPr>
        <w:t xml:space="preserve"> - </w:t>
      </w:r>
      <w:r w:rsidRPr="3736D665" w:rsidR="72D7131B">
        <w:rPr>
          <w:b w:val="0"/>
          <w:bCs w:val="0"/>
          <w:color w:val="000000" w:themeColor="text1" w:themeTint="FF" w:themeShade="FF"/>
          <w:sz w:val="22"/>
          <w:szCs w:val="22"/>
          <w:u w:val="none"/>
        </w:rPr>
        <w:t xml:space="preserve">Discussed in viva, yes, we did compare concordance index and saw small improvements with addition of CNA Score/Quartiles. </w:t>
      </w:r>
    </w:p>
    <w:p w:rsidR="3736D665" w:rsidP="3736D665" w:rsidRDefault="3736D665" w14:paraId="21029E5E" w14:textId="00F9DA51">
      <w:pPr>
        <w:pStyle w:val="Normal"/>
        <w:spacing w:after="80" w:afterAutospacing="off"/>
        <w:rPr>
          <w:b w:val="1"/>
          <w:bCs w:val="1"/>
          <w:color w:val="92D050"/>
          <w:sz w:val="22"/>
          <w:szCs w:val="22"/>
          <w:u w:val="none"/>
        </w:rPr>
      </w:pPr>
    </w:p>
    <w:p w:rsidR="4389D622" w:rsidP="3736D665" w:rsidRDefault="4389D622" w14:paraId="172DA68A" w14:textId="4A49FBC3">
      <w:pPr>
        <w:pStyle w:val="Normal"/>
        <w:spacing w:after="80" w:afterAutospacing="off"/>
        <w:rPr>
          <w:b w:val="1"/>
          <w:bCs w:val="1"/>
          <w:color w:val="000000" w:themeColor="text1" w:themeTint="FF" w:themeShade="FF"/>
          <w:sz w:val="22"/>
          <w:szCs w:val="22"/>
          <w:u w:val="none"/>
        </w:rPr>
      </w:pPr>
      <w:r w:rsidRPr="3736D665" w:rsidR="4389D622">
        <w:rPr>
          <w:b w:val="1"/>
          <w:bCs w:val="1"/>
          <w:color w:val="000000" w:themeColor="text1" w:themeTint="FF" w:themeShade="FF"/>
          <w:sz w:val="22"/>
          <w:szCs w:val="22"/>
          <w:u w:val="none"/>
        </w:rPr>
        <w:t>Comment 3.1</w:t>
      </w:r>
      <w:r w:rsidRPr="3736D665" w:rsidR="2B2E789B">
        <w:rPr>
          <w:b w:val="1"/>
          <w:bCs w:val="1"/>
          <w:color w:val="000000" w:themeColor="text1" w:themeTint="FF" w:themeShade="FF"/>
          <w:sz w:val="22"/>
          <w:szCs w:val="22"/>
          <w:u w:val="none"/>
        </w:rPr>
        <w:t xml:space="preserve">6 </w:t>
      </w:r>
      <w:r w:rsidRPr="3736D665" w:rsidR="4389D622">
        <w:rPr>
          <w:b w:val="1"/>
          <w:bCs w:val="1"/>
          <w:color w:val="000000" w:themeColor="text1" w:themeTint="FF" w:themeShade="FF"/>
          <w:sz w:val="22"/>
          <w:szCs w:val="22"/>
          <w:u w:val="none"/>
        </w:rPr>
        <w:t xml:space="preserve">- </w:t>
      </w:r>
      <w:r w:rsidRPr="3736D665" w:rsidR="4389D622">
        <w:rPr>
          <w:b w:val="0"/>
          <w:bCs w:val="0"/>
          <w:color w:val="000000" w:themeColor="text1" w:themeTint="FF" w:themeShade="FF"/>
          <w:sz w:val="22"/>
          <w:szCs w:val="22"/>
          <w:u w:val="none"/>
        </w:rPr>
        <w:t>Surv</w:t>
      </w:r>
      <w:r w:rsidRPr="3736D665" w:rsidR="4389D622">
        <w:rPr>
          <w:b w:val="0"/>
          <w:bCs w:val="0"/>
          <w:color w:val="000000" w:themeColor="text1" w:themeTint="FF" w:themeShade="FF"/>
          <w:sz w:val="22"/>
          <w:szCs w:val="22"/>
          <w:u w:val="none"/>
        </w:rPr>
        <w:t xml:space="preserve"> Trees: was there a random effect associated with the </w:t>
      </w:r>
      <w:r w:rsidRPr="3736D665" w:rsidR="4389D622">
        <w:rPr>
          <w:b w:val="0"/>
          <w:bCs w:val="0"/>
          <w:color w:val="000000" w:themeColor="text1" w:themeTint="FF" w:themeShade="FF"/>
          <w:sz w:val="22"/>
          <w:szCs w:val="22"/>
          <w:u w:val="none"/>
        </w:rPr>
        <w:t>set up</w:t>
      </w:r>
      <w:r w:rsidRPr="3736D665" w:rsidR="4389D622">
        <w:rPr>
          <w:b w:val="0"/>
          <w:bCs w:val="0"/>
          <w:color w:val="000000" w:themeColor="text1" w:themeTint="FF" w:themeShade="FF"/>
          <w:sz w:val="22"/>
          <w:szCs w:val="22"/>
          <w:u w:val="none"/>
        </w:rPr>
        <w:t xml:space="preserve"> of each tree </w:t>
      </w:r>
      <w:r w:rsidRPr="3736D665" w:rsidR="4389D622">
        <w:rPr>
          <w:b w:val="0"/>
          <w:bCs w:val="0"/>
          <w:color w:val="000000" w:themeColor="text1" w:themeTint="FF" w:themeShade="FF"/>
          <w:sz w:val="22"/>
          <w:szCs w:val="22"/>
          <w:u w:val="none"/>
        </w:rPr>
        <w:t>eg</w:t>
      </w:r>
      <w:r w:rsidRPr="3736D665" w:rsidR="4389D622">
        <w:rPr>
          <w:b w:val="0"/>
          <w:bCs w:val="0"/>
          <w:color w:val="000000" w:themeColor="text1" w:themeTint="FF" w:themeShade="FF"/>
          <w:sz w:val="22"/>
          <w:szCs w:val="22"/>
          <w:u w:val="none"/>
        </w:rPr>
        <w:t xml:space="preserve"> </w:t>
      </w:r>
      <w:r w:rsidRPr="3736D665" w:rsidR="4389D622">
        <w:rPr>
          <w:b w:val="0"/>
          <w:bCs w:val="0"/>
          <w:color w:val="000000" w:themeColor="text1" w:themeTint="FF" w:themeShade="FF"/>
          <w:sz w:val="22"/>
          <w:szCs w:val="22"/>
          <w:u w:val="none"/>
        </w:rPr>
        <w:t>set.seed</w:t>
      </w:r>
      <w:r w:rsidRPr="3736D665" w:rsidR="4389D622">
        <w:rPr>
          <w:b w:val="0"/>
          <w:bCs w:val="0"/>
          <w:color w:val="000000" w:themeColor="text1" w:themeTint="FF" w:themeShade="FF"/>
          <w:sz w:val="22"/>
          <w:szCs w:val="22"/>
          <w:u w:val="none"/>
        </w:rPr>
        <w:t xml:space="preserve">(). If so, were there major deviations if different seeds </w:t>
      </w:r>
      <w:r w:rsidRPr="3736D665" w:rsidR="4389D622">
        <w:rPr>
          <w:b w:val="0"/>
          <w:bCs w:val="0"/>
          <w:color w:val="000000" w:themeColor="text1" w:themeTint="FF" w:themeShade="FF"/>
          <w:sz w:val="22"/>
          <w:szCs w:val="22"/>
          <w:u w:val="none"/>
        </w:rPr>
        <w:t>used.</w:t>
      </w:r>
    </w:p>
    <w:p w:rsidR="3736D665" w:rsidP="3736D665" w:rsidRDefault="3736D665" w14:paraId="5770C5BA" w14:textId="37E8400D">
      <w:pPr>
        <w:pStyle w:val="Normal"/>
        <w:spacing w:after="80" w:afterAutospacing="off"/>
        <w:rPr>
          <w:b w:val="1"/>
          <w:bCs w:val="1"/>
          <w:color w:val="000000" w:themeColor="text1" w:themeTint="FF" w:themeShade="FF"/>
          <w:sz w:val="22"/>
          <w:szCs w:val="22"/>
          <w:u w:val="none"/>
        </w:rPr>
      </w:pPr>
    </w:p>
    <w:p w:rsidR="7BCE023F" w:rsidP="3736D665" w:rsidRDefault="7BCE023F" w14:paraId="63094D9D" w14:textId="0F07E881">
      <w:pPr>
        <w:pStyle w:val="Normal"/>
        <w:spacing w:after="80" w:afterAutospacing="off"/>
        <w:rPr>
          <w:b w:val="0"/>
          <w:bCs w:val="0"/>
          <w:color w:val="000000" w:themeColor="text1" w:themeTint="FF" w:themeShade="FF"/>
          <w:sz w:val="22"/>
          <w:szCs w:val="22"/>
          <w:u w:val="none"/>
        </w:rPr>
      </w:pPr>
      <w:r w:rsidRPr="3736D665" w:rsidR="7BCE023F">
        <w:rPr>
          <w:b w:val="1"/>
          <w:bCs w:val="1"/>
          <w:color w:val="000000" w:themeColor="text1" w:themeTint="FF" w:themeShade="FF"/>
          <w:sz w:val="22"/>
          <w:szCs w:val="22"/>
          <w:u w:val="none"/>
        </w:rPr>
        <w:t>Response 3.1</w:t>
      </w:r>
      <w:r w:rsidRPr="3736D665" w:rsidR="34316263">
        <w:rPr>
          <w:b w:val="1"/>
          <w:bCs w:val="1"/>
          <w:color w:val="000000" w:themeColor="text1" w:themeTint="FF" w:themeShade="FF"/>
          <w:sz w:val="22"/>
          <w:szCs w:val="22"/>
          <w:u w:val="none"/>
        </w:rPr>
        <w:t>6</w:t>
      </w:r>
      <w:r w:rsidRPr="3736D665" w:rsidR="7BCE023F">
        <w:rPr>
          <w:b w:val="1"/>
          <w:bCs w:val="1"/>
          <w:color w:val="000000" w:themeColor="text1" w:themeTint="FF" w:themeShade="FF"/>
          <w:sz w:val="22"/>
          <w:szCs w:val="22"/>
          <w:u w:val="none"/>
        </w:rPr>
        <w:t xml:space="preserve"> -</w:t>
      </w:r>
      <w:r w:rsidRPr="3736D665" w:rsidR="7BCE023F">
        <w:rPr>
          <w:b w:val="0"/>
          <w:bCs w:val="0"/>
          <w:color w:val="000000" w:themeColor="text1" w:themeTint="FF" w:themeShade="FF"/>
          <w:sz w:val="22"/>
          <w:szCs w:val="22"/>
          <w:u w:val="none"/>
        </w:rPr>
        <w:t xml:space="preserve"> Discussed in viva. </w:t>
      </w:r>
      <w:r w:rsidRPr="3736D665" w:rsidR="3F0489F0">
        <w:rPr>
          <w:b w:val="0"/>
          <w:bCs w:val="0"/>
          <w:color w:val="000000" w:themeColor="text1" w:themeTint="FF" w:themeShade="FF"/>
          <w:sz w:val="22"/>
          <w:szCs w:val="22"/>
          <w:u w:val="none"/>
        </w:rPr>
        <w:t xml:space="preserve">We used </w:t>
      </w:r>
      <w:r w:rsidRPr="3736D665" w:rsidR="3F0489F0">
        <w:rPr>
          <w:b w:val="0"/>
          <w:bCs w:val="0"/>
          <w:color w:val="000000" w:themeColor="text1" w:themeTint="FF" w:themeShade="FF"/>
          <w:sz w:val="22"/>
          <w:szCs w:val="22"/>
          <w:u w:val="none"/>
        </w:rPr>
        <w:t>set.seed</w:t>
      </w:r>
      <w:r w:rsidRPr="3736D665" w:rsidR="3F0489F0">
        <w:rPr>
          <w:b w:val="0"/>
          <w:bCs w:val="0"/>
          <w:color w:val="000000" w:themeColor="text1" w:themeTint="FF" w:themeShade="FF"/>
          <w:sz w:val="22"/>
          <w:szCs w:val="22"/>
          <w:u w:val="none"/>
        </w:rPr>
        <w:t xml:space="preserve"> for the </w:t>
      </w:r>
      <w:r w:rsidRPr="3736D665" w:rsidR="3F0489F0">
        <w:rPr>
          <w:b w:val="0"/>
          <w:bCs w:val="0"/>
          <w:color w:val="000000" w:themeColor="text1" w:themeTint="FF" w:themeShade="FF"/>
          <w:sz w:val="22"/>
          <w:szCs w:val="22"/>
          <w:u w:val="none"/>
        </w:rPr>
        <w:t>ctree</w:t>
      </w:r>
      <w:r w:rsidRPr="3736D665" w:rsidR="3F0489F0">
        <w:rPr>
          <w:b w:val="0"/>
          <w:bCs w:val="0"/>
          <w:color w:val="000000" w:themeColor="text1" w:themeTint="FF" w:themeShade="FF"/>
          <w:sz w:val="22"/>
          <w:szCs w:val="22"/>
          <w:u w:val="none"/>
        </w:rPr>
        <w:t xml:space="preserve"> algorithm (</w:t>
      </w:r>
      <w:r w:rsidRPr="3736D665" w:rsidR="3F0489F0">
        <w:rPr>
          <w:b w:val="0"/>
          <w:bCs w:val="0"/>
          <w:color w:val="000000" w:themeColor="text1" w:themeTint="FF" w:themeShade="FF"/>
          <w:sz w:val="22"/>
          <w:szCs w:val="22"/>
          <w:u w:val="none"/>
        </w:rPr>
        <w:t>rpart</w:t>
      </w:r>
      <w:r w:rsidRPr="3736D665" w:rsidR="3F0489F0">
        <w:rPr>
          <w:b w:val="0"/>
          <w:bCs w:val="0"/>
          <w:color w:val="000000" w:themeColor="text1" w:themeTint="FF" w:themeShade="FF"/>
          <w:sz w:val="22"/>
          <w:szCs w:val="22"/>
          <w:u w:val="none"/>
        </w:rPr>
        <w:t xml:space="preserve"> algorithm does not require set.seed). Changing seed does not lead to major changes in tree structures</w:t>
      </w:r>
      <w:r w:rsidRPr="3736D665" w:rsidR="3F88BC12">
        <w:rPr>
          <w:b w:val="0"/>
          <w:bCs w:val="0"/>
          <w:color w:val="000000" w:themeColor="text1" w:themeTint="FF" w:themeShade="FF"/>
          <w:sz w:val="22"/>
          <w:szCs w:val="22"/>
          <w:u w:val="none"/>
        </w:rPr>
        <w:t xml:space="preserve">. </w:t>
      </w:r>
    </w:p>
    <w:p w:rsidR="3736D665" w:rsidP="3736D665" w:rsidRDefault="3736D665" w14:paraId="5614C31C" w14:textId="444D1999">
      <w:pPr>
        <w:pStyle w:val="Normal"/>
        <w:spacing w:after="80" w:afterAutospacing="off"/>
        <w:rPr>
          <w:b w:val="1"/>
          <w:bCs w:val="1"/>
          <w:color w:val="7030A0"/>
          <w:sz w:val="22"/>
          <w:szCs w:val="22"/>
          <w:u w:val="none"/>
        </w:rPr>
      </w:pPr>
    </w:p>
    <w:p w:rsidR="4389D622" w:rsidP="3736D665" w:rsidRDefault="4389D622" w14:paraId="5A065005" w14:textId="5BE4BCC5">
      <w:pPr>
        <w:pStyle w:val="Normal"/>
        <w:spacing w:after="80" w:afterAutospacing="off"/>
        <w:rPr>
          <w:b w:val="1"/>
          <w:bCs w:val="1"/>
          <w:color w:val="auto"/>
          <w:sz w:val="22"/>
          <w:szCs w:val="22"/>
          <w:u w:val="none"/>
        </w:rPr>
      </w:pPr>
      <w:r w:rsidRPr="3736D665" w:rsidR="4389D622">
        <w:rPr>
          <w:b w:val="1"/>
          <w:bCs w:val="1"/>
          <w:color w:val="auto"/>
          <w:sz w:val="22"/>
          <w:szCs w:val="22"/>
          <w:u w:val="none"/>
        </w:rPr>
        <w:t>Comment 3.1</w:t>
      </w:r>
      <w:r w:rsidRPr="3736D665" w:rsidR="46FA7526">
        <w:rPr>
          <w:b w:val="1"/>
          <w:bCs w:val="1"/>
          <w:color w:val="auto"/>
          <w:sz w:val="22"/>
          <w:szCs w:val="22"/>
          <w:u w:val="none"/>
        </w:rPr>
        <w:t>7</w:t>
      </w:r>
      <w:r w:rsidRPr="3736D665" w:rsidR="4389D622">
        <w:rPr>
          <w:b w:val="1"/>
          <w:bCs w:val="1"/>
          <w:color w:val="auto"/>
          <w:sz w:val="22"/>
          <w:szCs w:val="22"/>
          <w:u w:val="none"/>
        </w:rPr>
        <w:t xml:space="preserve"> - </w:t>
      </w:r>
      <w:r w:rsidRPr="3736D665" w:rsidR="4389D622">
        <w:rPr>
          <w:b w:val="0"/>
          <w:bCs w:val="0"/>
          <w:color w:val="auto"/>
          <w:sz w:val="22"/>
          <w:szCs w:val="22"/>
          <w:u w:val="none"/>
        </w:rPr>
        <w:t xml:space="preserve">Given that </w:t>
      </w:r>
      <w:r w:rsidRPr="3736D665" w:rsidR="4389D622">
        <w:rPr>
          <w:b w:val="0"/>
          <w:bCs w:val="0"/>
          <w:color w:val="auto"/>
          <w:sz w:val="22"/>
          <w:szCs w:val="22"/>
          <w:u w:val="none"/>
        </w:rPr>
        <w:t>IntClust</w:t>
      </w:r>
      <w:r w:rsidRPr="3736D665" w:rsidR="4389D622">
        <w:rPr>
          <w:b w:val="0"/>
          <w:bCs w:val="0"/>
          <w:color w:val="auto"/>
          <w:sz w:val="22"/>
          <w:szCs w:val="22"/>
          <w:u w:val="none"/>
        </w:rPr>
        <w:t xml:space="preserve"> was developed using both CNA and GE, what does the split by CNA event from INTCLUST factor signify? Were the Curtis groups too rigid? Are there issues with respect to using two </w:t>
      </w:r>
      <w:r w:rsidRPr="3736D665" w:rsidR="10078D78">
        <w:rPr>
          <w:b w:val="0"/>
          <w:bCs w:val="0"/>
          <w:color w:val="auto"/>
          <w:sz w:val="22"/>
          <w:szCs w:val="22"/>
          <w:u w:val="none"/>
        </w:rPr>
        <w:t>variables</w:t>
      </w:r>
      <w:r w:rsidRPr="3736D665" w:rsidR="4389D622">
        <w:rPr>
          <w:b w:val="0"/>
          <w:bCs w:val="0"/>
          <w:color w:val="auto"/>
          <w:sz w:val="22"/>
          <w:szCs w:val="22"/>
          <w:u w:val="none"/>
        </w:rPr>
        <w:t>, one of which is a contributor to the other?</w:t>
      </w:r>
    </w:p>
    <w:p w:rsidR="6796845A" w:rsidP="3736D665" w:rsidRDefault="6796845A" w14:paraId="47AD111F" w14:textId="7D71C584">
      <w:pPr>
        <w:pStyle w:val="Normal"/>
        <w:spacing w:after="80" w:afterAutospacing="off"/>
        <w:rPr>
          <w:b w:val="0"/>
          <w:bCs w:val="0"/>
          <w:color w:val="auto"/>
          <w:sz w:val="22"/>
          <w:szCs w:val="22"/>
          <w:u w:val="none"/>
        </w:rPr>
      </w:pPr>
      <w:r w:rsidRPr="3736D665" w:rsidR="6796845A">
        <w:rPr>
          <w:b w:val="1"/>
          <w:bCs w:val="1"/>
          <w:color w:val="auto"/>
          <w:sz w:val="22"/>
          <w:szCs w:val="22"/>
          <w:u w:val="none"/>
        </w:rPr>
        <w:t xml:space="preserve">Response 3.17 - </w:t>
      </w:r>
      <w:r w:rsidRPr="3736D665" w:rsidR="61E0D3CF">
        <w:rPr>
          <w:b w:val="0"/>
          <w:bCs w:val="0"/>
          <w:color w:val="auto"/>
          <w:sz w:val="22"/>
          <w:szCs w:val="22"/>
          <w:u w:val="none"/>
        </w:rPr>
        <w:t xml:space="preserve">Discussed in viva. Using the CNA metrics and IntClust together help </w:t>
      </w:r>
      <w:r w:rsidRPr="3736D665" w:rsidR="61E0D3CF">
        <w:rPr>
          <w:b w:val="0"/>
          <w:bCs w:val="0"/>
          <w:color w:val="auto"/>
          <w:sz w:val="22"/>
          <w:szCs w:val="22"/>
          <w:u w:val="none"/>
        </w:rPr>
        <w:t>identify</w:t>
      </w:r>
      <w:r w:rsidRPr="3736D665" w:rsidR="61E0D3CF">
        <w:rPr>
          <w:b w:val="0"/>
          <w:bCs w:val="0"/>
          <w:color w:val="auto"/>
          <w:sz w:val="22"/>
          <w:szCs w:val="22"/>
          <w:u w:val="none"/>
        </w:rPr>
        <w:t xml:space="preserve"> cases where there are </w:t>
      </w:r>
      <w:r w:rsidRPr="3736D665" w:rsidR="6BB0CFA7">
        <w:rPr>
          <w:b w:val="0"/>
          <w:bCs w:val="0"/>
          <w:color w:val="auto"/>
          <w:sz w:val="22"/>
          <w:szCs w:val="22"/>
          <w:u w:val="none"/>
        </w:rPr>
        <w:t>sub cohorts</w:t>
      </w:r>
      <w:r w:rsidRPr="3736D665" w:rsidR="61E0D3CF">
        <w:rPr>
          <w:b w:val="0"/>
          <w:bCs w:val="0"/>
          <w:color w:val="auto"/>
          <w:sz w:val="22"/>
          <w:szCs w:val="22"/>
          <w:u w:val="none"/>
        </w:rPr>
        <w:t xml:space="preserve"> of patien</w:t>
      </w:r>
      <w:r w:rsidRPr="3736D665" w:rsidR="61822EF3">
        <w:rPr>
          <w:b w:val="0"/>
          <w:bCs w:val="0"/>
          <w:color w:val="auto"/>
          <w:sz w:val="22"/>
          <w:szCs w:val="22"/>
          <w:u w:val="none"/>
        </w:rPr>
        <w:t xml:space="preserve">ts within </w:t>
      </w:r>
      <w:r w:rsidRPr="3736D665" w:rsidR="16DF6C5B">
        <w:rPr>
          <w:b w:val="0"/>
          <w:bCs w:val="0"/>
          <w:color w:val="auto"/>
          <w:sz w:val="22"/>
          <w:szCs w:val="22"/>
          <w:u w:val="none"/>
        </w:rPr>
        <w:t xml:space="preserve">the cluster, that have different survival profiles. </w:t>
      </w:r>
      <w:r w:rsidRPr="3736D665" w:rsidR="1E0CBA33">
        <w:rPr>
          <w:b w:val="0"/>
          <w:bCs w:val="0"/>
          <w:color w:val="auto"/>
          <w:sz w:val="22"/>
          <w:szCs w:val="22"/>
          <w:u w:val="none"/>
        </w:rPr>
        <w:t>T</w:t>
      </w:r>
      <w:r w:rsidRPr="3736D665" w:rsidR="16DF6C5B">
        <w:rPr>
          <w:b w:val="0"/>
          <w:bCs w:val="0"/>
          <w:color w:val="auto"/>
          <w:sz w:val="22"/>
          <w:szCs w:val="22"/>
          <w:u w:val="none"/>
        </w:rPr>
        <w:t xml:space="preserve">he survival trees </w:t>
      </w:r>
      <w:r w:rsidRPr="3736D665" w:rsidR="10F25926">
        <w:rPr>
          <w:b w:val="0"/>
          <w:bCs w:val="0"/>
          <w:color w:val="auto"/>
          <w:sz w:val="22"/>
          <w:szCs w:val="22"/>
          <w:u w:val="none"/>
        </w:rPr>
        <w:t xml:space="preserve">are not </w:t>
      </w:r>
      <w:r w:rsidRPr="3736D665" w:rsidR="7F8A573A">
        <w:rPr>
          <w:b w:val="0"/>
          <w:bCs w:val="0"/>
          <w:color w:val="auto"/>
          <w:sz w:val="22"/>
          <w:szCs w:val="22"/>
          <w:u w:val="none"/>
        </w:rPr>
        <w:t>affected</w:t>
      </w:r>
      <w:r w:rsidRPr="3736D665" w:rsidR="10F25926">
        <w:rPr>
          <w:b w:val="0"/>
          <w:bCs w:val="0"/>
          <w:color w:val="auto"/>
          <w:sz w:val="22"/>
          <w:szCs w:val="22"/>
          <w:u w:val="none"/>
        </w:rPr>
        <w:t xml:space="preserve"> by</w:t>
      </w:r>
      <w:r w:rsidRPr="3736D665" w:rsidR="16DF6C5B">
        <w:rPr>
          <w:b w:val="0"/>
          <w:bCs w:val="0"/>
          <w:color w:val="auto"/>
          <w:sz w:val="22"/>
          <w:szCs w:val="22"/>
          <w:u w:val="none"/>
        </w:rPr>
        <w:t xml:space="preserve"> high multicollinearity </w:t>
      </w:r>
      <w:r w:rsidRPr="3736D665" w:rsidR="665A07D7">
        <w:rPr>
          <w:b w:val="0"/>
          <w:bCs w:val="0"/>
          <w:color w:val="auto"/>
          <w:sz w:val="22"/>
          <w:szCs w:val="22"/>
          <w:u w:val="none"/>
        </w:rPr>
        <w:t>amongst</w:t>
      </w:r>
      <w:r w:rsidRPr="3736D665" w:rsidR="31AF2BB1">
        <w:rPr>
          <w:b w:val="0"/>
          <w:bCs w:val="0"/>
          <w:color w:val="auto"/>
          <w:sz w:val="22"/>
          <w:szCs w:val="22"/>
          <w:u w:val="none"/>
        </w:rPr>
        <w:t xml:space="preserve"> predictors </w:t>
      </w:r>
      <w:r w:rsidRPr="3736D665" w:rsidR="15153B09">
        <w:rPr>
          <w:b w:val="0"/>
          <w:bCs w:val="0"/>
          <w:color w:val="auto"/>
          <w:sz w:val="22"/>
          <w:szCs w:val="22"/>
          <w:u w:val="none"/>
        </w:rPr>
        <w:t xml:space="preserve">and so there are no issues with </w:t>
      </w:r>
      <w:r w:rsidRPr="3736D665" w:rsidR="15153B09">
        <w:rPr>
          <w:b w:val="0"/>
          <w:bCs w:val="0"/>
          <w:color w:val="auto"/>
          <w:sz w:val="22"/>
          <w:szCs w:val="22"/>
          <w:u w:val="none"/>
        </w:rPr>
        <w:t>including</w:t>
      </w:r>
      <w:r w:rsidRPr="3736D665" w:rsidR="15153B09">
        <w:rPr>
          <w:b w:val="0"/>
          <w:bCs w:val="0"/>
          <w:color w:val="auto"/>
          <w:sz w:val="22"/>
          <w:szCs w:val="22"/>
          <w:u w:val="none"/>
        </w:rPr>
        <w:t xml:space="preserve"> the two variables in the trees. </w:t>
      </w:r>
    </w:p>
    <w:p w:rsidR="3736D665" w:rsidP="3736D665" w:rsidRDefault="3736D665" w14:paraId="48A65624" w14:textId="5CDF9A95">
      <w:pPr>
        <w:pStyle w:val="Normal"/>
        <w:spacing w:after="80" w:afterAutospacing="off"/>
        <w:rPr>
          <w:b w:val="1"/>
          <w:bCs w:val="1"/>
          <w:color w:val="7030A0"/>
          <w:sz w:val="22"/>
          <w:szCs w:val="22"/>
          <w:u w:val="none"/>
        </w:rPr>
      </w:pPr>
    </w:p>
    <w:p w:rsidR="4389D622" w:rsidP="3736D665" w:rsidRDefault="4389D622" w14:paraId="748542C0" w14:textId="316764AB">
      <w:pPr>
        <w:pStyle w:val="Normal"/>
        <w:spacing w:after="80" w:afterAutospacing="off"/>
        <w:rPr>
          <w:b w:val="0"/>
          <w:bCs w:val="0"/>
          <w:color w:val="000000" w:themeColor="text1" w:themeTint="FF" w:themeShade="FF"/>
          <w:sz w:val="22"/>
          <w:szCs w:val="22"/>
          <w:u w:val="none"/>
        </w:rPr>
      </w:pPr>
      <w:r w:rsidRPr="3736D665" w:rsidR="4389D622">
        <w:rPr>
          <w:b w:val="1"/>
          <w:bCs w:val="1"/>
          <w:color w:val="000000" w:themeColor="text1" w:themeTint="FF" w:themeShade="FF"/>
          <w:sz w:val="22"/>
          <w:szCs w:val="22"/>
          <w:u w:val="none"/>
        </w:rPr>
        <w:t>Comment 3.1</w:t>
      </w:r>
      <w:r w:rsidRPr="3736D665" w:rsidR="4139CAA6">
        <w:rPr>
          <w:b w:val="1"/>
          <w:bCs w:val="1"/>
          <w:color w:val="000000" w:themeColor="text1" w:themeTint="FF" w:themeShade="FF"/>
          <w:sz w:val="22"/>
          <w:szCs w:val="22"/>
          <w:u w:val="none"/>
        </w:rPr>
        <w:t>8</w:t>
      </w:r>
      <w:r w:rsidRPr="3736D665" w:rsidR="221AA7EE">
        <w:rPr>
          <w:b w:val="1"/>
          <w:bCs w:val="1"/>
          <w:color w:val="000000" w:themeColor="text1" w:themeTint="FF" w:themeShade="FF"/>
          <w:sz w:val="22"/>
          <w:szCs w:val="22"/>
          <w:u w:val="none"/>
        </w:rPr>
        <w:t xml:space="preserve"> </w:t>
      </w:r>
      <w:r w:rsidRPr="3736D665" w:rsidR="4389D622">
        <w:rPr>
          <w:b w:val="1"/>
          <w:bCs w:val="1"/>
          <w:color w:val="000000" w:themeColor="text1" w:themeTint="FF" w:themeShade="FF"/>
          <w:sz w:val="22"/>
          <w:szCs w:val="22"/>
          <w:u w:val="none"/>
        </w:rPr>
        <w:t xml:space="preserve">- </w:t>
      </w:r>
      <w:r w:rsidRPr="3736D665" w:rsidR="2AAADA05">
        <w:rPr>
          <w:b w:val="0"/>
          <w:bCs w:val="0"/>
          <w:color w:val="000000" w:themeColor="text1" w:themeTint="FF" w:themeShade="FF"/>
          <w:sz w:val="22"/>
          <w:szCs w:val="22"/>
          <w:u w:val="none"/>
        </w:rPr>
        <w:t>Five-year</w:t>
      </w:r>
      <w:r w:rsidRPr="3736D665" w:rsidR="77090CE0">
        <w:rPr>
          <w:b w:val="0"/>
          <w:bCs w:val="0"/>
          <w:color w:val="000000" w:themeColor="text1" w:themeTint="FF" w:themeShade="FF"/>
          <w:sz w:val="22"/>
          <w:szCs w:val="22"/>
          <w:u w:val="none"/>
        </w:rPr>
        <w:t xml:space="preserve"> data - explain how this was achieved </w:t>
      </w:r>
      <w:r w:rsidRPr="3736D665" w:rsidR="77090CE0">
        <w:rPr>
          <w:b w:val="0"/>
          <w:bCs w:val="0"/>
          <w:color w:val="000000" w:themeColor="text1" w:themeTint="FF" w:themeShade="FF"/>
          <w:sz w:val="22"/>
          <w:szCs w:val="22"/>
          <w:u w:val="none"/>
        </w:rPr>
        <w:t>eg</w:t>
      </w:r>
      <w:r w:rsidRPr="3736D665" w:rsidR="77090CE0">
        <w:rPr>
          <w:b w:val="0"/>
          <w:bCs w:val="0"/>
          <w:color w:val="000000" w:themeColor="text1" w:themeTint="FF" w:themeShade="FF"/>
          <w:sz w:val="22"/>
          <w:szCs w:val="22"/>
          <w:u w:val="none"/>
        </w:rPr>
        <w:t xml:space="preserve"> if patient experienced an event at </w:t>
      </w:r>
      <w:r w:rsidRPr="3736D665" w:rsidR="77090CE0">
        <w:rPr>
          <w:b w:val="0"/>
          <w:bCs w:val="0"/>
          <w:color w:val="000000" w:themeColor="text1" w:themeTint="FF" w:themeShade="FF"/>
          <w:sz w:val="22"/>
          <w:szCs w:val="22"/>
          <w:u w:val="none"/>
        </w:rPr>
        <w:t>61 months</w:t>
      </w:r>
      <w:r w:rsidRPr="3736D665" w:rsidR="77090CE0">
        <w:rPr>
          <w:b w:val="0"/>
          <w:bCs w:val="0"/>
          <w:color w:val="000000" w:themeColor="text1" w:themeTint="FF" w:themeShade="FF"/>
          <w:sz w:val="22"/>
          <w:szCs w:val="22"/>
          <w:u w:val="none"/>
        </w:rPr>
        <w:t xml:space="preserve">, then they would be censored (0) at </w:t>
      </w:r>
      <w:r w:rsidRPr="3736D665" w:rsidR="77090CE0">
        <w:rPr>
          <w:b w:val="0"/>
          <w:bCs w:val="0"/>
          <w:color w:val="000000" w:themeColor="text1" w:themeTint="FF" w:themeShade="FF"/>
          <w:sz w:val="22"/>
          <w:szCs w:val="22"/>
          <w:u w:val="none"/>
        </w:rPr>
        <w:t>60 months</w:t>
      </w:r>
      <w:r w:rsidRPr="3736D665" w:rsidR="77090CE0">
        <w:rPr>
          <w:b w:val="0"/>
          <w:bCs w:val="0"/>
          <w:color w:val="000000" w:themeColor="text1" w:themeTint="FF" w:themeShade="FF"/>
          <w:sz w:val="22"/>
          <w:szCs w:val="22"/>
          <w:u w:val="none"/>
        </w:rPr>
        <w:t>. Adaptations to data must be detailed in methods.</w:t>
      </w:r>
    </w:p>
    <w:p w:rsidR="42C83555" w:rsidP="3736D665" w:rsidRDefault="42C83555" w14:paraId="5238FEB4" w14:textId="2D3178BF">
      <w:pPr>
        <w:pStyle w:val="Normal"/>
        <w:spacing w:after="80" w:afterAutospacing="off"/>
        <w:rPr>
          <w:b w:val="0"/>
          <w:bCs w:val="0"/>
          <w:color w:val="000000" w:themeColor="text1" w:themeTint="FF" w:themeShade="FF"/>
          <w:sz w:val="22"/>
          <w:szCs w:val="22"/>
          <w:u w:val="none"/>
        </w:rPr>
      </w:pPr>
      <w:r w:rsidRPr="3736D665" w:rsidR="42C83555">
        <w:rPr>
          <w:b w:val="1"/>
          <w:bCs w:val="1"/>
          <w:color w:val="000000" w:themeColor="text1" w:themeTint="FF" w:themeShade="FF"/>
          <w:sz w:val="22"/>
          <w:szCs w:val="22"/>
          <w:u w:val="none"/>
        </w:rPr>
        <w:t xml:space="preserve">Response 3.18 - </w:t>
      </w:r>
      <w:r w:rsidRPr="3736D665" w:rsidR="291DA7BE">
        <w:rPr>
          <w:b w:val="0"/>
          <w:bCs w:val="0"/>
          <w:color w:val="000000" w:themeColor="text1" w:themeTint="FF" w:themeShade="FF"/>
          <w:sz w:val="22"/>
          <w:szCs w:val="22"/>
          <w:u w:val="none"/>
        </w:rPr>
        <w:t>Discussed in viva.</w:t>
      </w:r>
      <w:r w:rsidRPr="3736D665" w:rsidR="291DA7BE">
        <w:rPr>
          <w:b w:val="1"/>
          <w:bCs w:val="1"/>
          <w:color w:val="000000" w:themeColor="text1" w:themeTint="FF" w:themeShade="FF"/>
          <w:sz w:val="22"/>
          <w:szCs w:val="22"/>
          <w:u w:val="none"/>
        </w:rPr>
        <w:t xml:space="preserve"> </w:t>
      </w:r>
      <w:r w:rsidRPr="3736D665" w:rsidR="291DA7BE">
        <w:rPr>
          <w:b w:val="0"/>
          <w:bCs w:val="0"/>
          <w:color w:val="000000" w:themeColor="text1" w:themeTint="FF" w:themeShade="FF"/>
          <w:sz w:val="22"/>
          <w:szCs w:val="22"/>
          <w:u w:val="none"/>
        </w:rPr>
        <w:t xml:space="preserve">To make readers aware of how the 5 and 10-year OS and DSS was calculated I have added the following sentence to </w:t>
      </w:r>
      <w:r w:rsidRPr="3736D665" w:rsidR="4A9ECB13">
        <w:rPr>
          <w:b w:val="0"/>
          <w:bCs w:val="0"/>
          <w:color w:val="000000" w:themeColor="text1" w:themeTint="FF" w:themeShade="FF"/>
          <w:sz w:val="22"/>
          <w:szCs w:val="22"/>
          <w:u w:val="none"/>
        </w:rPr>
        <w:t xml:space="preserve">the </w:t>
      </w:r>
      <w:r w:rsidRPr="3736D665" w:rsidR="4A9ECB13">
        <w:rPr>
          <w:b w:val="0"/>
          <w:bCs w:val="0"/>
          <w:color w:val="000000" w:themeColor="text1" w:themeTint="FF" w:themeShade="FF"/>
          <w:sz w:val="22"/>
          <w:szCs w:val="22"/>
          <w:u w:val="none"/>
        </w:rPr>
        <w:t>introduction</w:t>
      </w:r>
      <w:r w:rsidRPr="3736D665" w:rsidR="4A9ECB13">
        <w:rPr>
          <w:b w:val="0"/>
          <w:bCs w:val="0"/>
          <w:color w:val="000000" w:themeColor="text1" w:themeTint="FF" w:themeShade="FF"/>
          <w:sz w:val="22"/>
          <w:szCs w:val="22"/>
          <w:u w:val="none"/>
        </w:rPr>
        <w:t xml:space="preserve"> </w:t>
      </w:r>
      <w:r w:rsidRPr="3736D665" w:rsidR="4A9ECB13">
        <w:rPr>
          <w:b w:val="0"/>
          <w:bCs w:val="0"/>
          <w:color w:val="000000" w:themeColor="text1" w:themeTint="FF" w:themeShade="FF"/>
          <w:sz w:val="22"/>
          <w:szCs w:val="22"/>
          <w:u w:val="none"/>
        </w:rPr>
        <w:t>chapter</w:t>
      </w:r>
      <w:r w:rsidRPr="3736D665" w:rsidR="4A9ECB13">
        <w:rPr>
          <w:b w:val="0"/>
          <w:bCs w:val="0"/>
          <w:color w:val="000000" w:themeColor="text1" w:themeTint="FF" w:themeShade="FF"/>
          <w:sz w:val="22"/>
          <w:szCs w:val="22"/>
          <w:u w:val="none"/>
        </w:rPr>
        <w:t xml:space="preserve"> in the </w:t>
      </w:r>
      <w:r w:rsidRPr="3736D665" w:rsidR="291DA7BE">
        <w:rPr>
          <w:b w:val="0"/>
          <w:bCs w:val="0"/>
          <w:color w:val="000000" w:themeColor="text1" w:themeTint="FF" w:themeShade="FF"/>
          <w:sz w:val="22"/>
          <w:szCs w:val="22"/>
          <w:u w:val="none"/>
        </w:rPr>
        <w:t xml:space="preserve">thesis: </w:t>
      </w:r>
      <w:r w:rsidRPr="3736D665" w:rsidR="291DA7BE">
        <w:rPr>
          <w:b w:val="0"/>
          <w:bCs w:val="0"/>
          <w:color w:val="FF0000"/>
          <w:sz w:val="22"/>
          <w:szCs w:val="22"/>
          <w:u w:val="none"/>
        </w:rPr>
        <w:t>“</w:t>
      </w:r>
      <w:r w:rsidRPr="3736D665" w:rsidR="054ABFDD">
        <w:rPr>
          <w:b w:val="0"/>
          <w:bCs w:val="0"/>
          <w:color w:val="FF0000"/>
          <w:sz w:val="22"/>
          <w:szCs w:val="22"/>
          <w:u w:val="none"/>
        </w:rPr>
        <w:t>From the OS and DSS variables, 5- and 10-year OS and DSS are generated for each patient, e.g. if a patient experienced an event at 5 years and 1 month (61 months), then they would be censored (0) at 5 years (60 months).</w:t>
      </w:r>
      <w:r w:rsidRPr="3736D665" w:rsidR="291DA7BE">
        <w:rPr>
          <w:b w:val="0"/>
          <w:bCs w:val="0"/>
          <w:color w:val="FF0000"/>
          <w:sz w:val="22"/>
          <w:szCs w:val="22"/>
          <w:u w:val="none"/>
        </w:rPr>
        <w:t>”</w:t>
      </w:r>
    </w:p>
    <w:p w:rsidR="3736D665" w:rsidP="3736D665" w:rsidRDefault="3736D665" w14:paraId="067A4AC3" w14:textId="039DBD23">
      <w:pPr>
        <w:pStyle w:val="Normal"/>
        <w:spacing w:after="80" w:afterAutospacing="off"/>
        <w:rPr>
          <w:b w:val="1"/>
          <w:bCs w:val="1"/>
          <w:color w:val="7030A0"/>
          <w:sz w:val="22"/>
          <w:szCs w:val="22"/>
          <w:u w:val="none"/>
        </w:rPr>
      </w:pPr>
    </w:p>
    <w:p w:rsidR="3BE80F55" w:rsidP="3736D665" w:rsidRDefault="3BE80F55" w14:paraId="4E1AA9C4" w14:textId="03CB1DBA">
      <w:pPr>
        <w:pStyle w:val="Normal"/>
        <w:spacing w:after="80" w:afterAutospacing="off"/>
        <w:rPr>
          <w:b w:val="0"/>
          <w:bCs w:val="0"/>
          <w:color w:val="000000" w:themeColor="text1" w:themeTint="FF" w:themeShade="FF"/>
          <w:sz w:val="22"/>
          <w:szCs w:val="22"/>
          <w:u w:val="none"/>
        </w:rPr>
      </w:pPr>
      <w:r w:rsidRPr="3736D665" w:rsidR="3BE80F55">
        <w:rPr>
          <w:b w:val="1"/>
          <w:bCs w:val="1"/>
          <w:color w:val="000000" w:themeColor="text1" w:themeTint="FF" w:themeShade="FF"/>
          <w:sz w:val="22"/>
          <w:szCs w:val="22"/>
          <w:u w:val="none"/>
        </w:rPr>
        <w:t xml:space="preserve">Comment </w:t>
      </w:r>
      <w:r w:rsidRPr="3736D665" w:rsidR="7F1E2AE1">
        <w:rPr>
          <w:b w:val="1"/>
          <w:bCs w:val="1"/>
          <w:color w:val="000000" w:themeColor="text1" w:themeTint="FF" w:themeShade="FF"/>
          <w:sz w:val="22"/>
          <w:szCs w:val="22"/>
          <w:u w:val="none"/>
        </w:rPr>
        <w:t>3.1</w:t>
      </w:r>
      <w:r w:rsidRPr="3736D665" w:rsidR="3F763CEE">
        <w:rPr>
          <w:b w:val="1"/>
          <w:bCs w:val="1"/>
          <w:color w:val="000000" w:themeColor="text1" w:themeTint="FF" w:themeShade="FF"/>
          <w:sz w:val="22"/>
          <w:szCs w:val="22"/>
          <w:u w:val="none"/>
        </w:rPr>
        <w:t xml:space="preserve">9 </w:t>
      </w:r>
      <w:r w:rsidRPr="3736D665" w:rsidR="3BE80F55">
        <w:rPr>
          <w:b w:val="1"/>
          <w:bCs w:val="1"/>
          <w:color w:val="000000" w:themeColor="text1" w:themeTint="FF" w:themeShade="FF"/>
          <w:sz w:val="22"/>
          <w:szCs w:val="22"/>
          <w:u w:val="none"/>
        </w:rPr>
        <w:t>-</w:t>
      </w:r>
      <w:r w:rsidRPr="3736D665" w:rsidR="3BE80F55">
        <w:rPr>
          <w:b w:val="0"/>
          <w:bCs w:val="0"/>
          <w:color w:val="000000" w:themeColor="text1" w:themeTint="FF" w:themeShade="FF"/>
          <w:sz w:val="22"/>
          <w:szCs w:val="22"/>
          <w:u w:val="none"/>
        </w:rPr>
        <w:t xml:space="preserve"> </w:t>
      </w:r>
      <w:r w:rsidRPr="3736D665" w:rsidR="045C0616">
        <w:rPr>
          <w:b w:val="0"/>
          <w:bCs w:val="0"/>
          <w:color w:val="000000" w:themeColor="text1" w:themeTint="FF" w:themeShade="FF"/>
          <w:sz w:val="22"/>
          <w:szCs w:val="22"/>
          <w:u w:val="none"/>
        </w:rPr>
        <w:t>Who is this aimed at?</w:t>
      </w:r>
      <w:r w:rsidRPr="3736D665" w:rsidR="629CFD8E">
        <w:rPr>
          <w:b w:val="0"/>
          <w:bCs w:val="0"/>
          <w:color w:val="000000" w:themeColor="text1" w:themeTint="FF" w:themeShade="FF"/>
          <w:sz w:val="22"/>
          <w:szCs w:val="22"/>
          <w:u w:val="none"/>
        </w:rPr>
        <w:t xml:space="preserve"> </w:t>
      </w:r>
      <w:r w:rsidRPr="3736D665" w:rsidR="629CFD8E">
        <w:rPr>
          <w:b w:val="0"/>
          <w:bCs w:val="0"/>
          <w:color w:val="000000" w:themeColor="text1" w:themeTint="FF" w:themeShade="FF"/>
          <w:sz w:val="22"/>
          <w:szCs w:val="22"/>
          <w:u w:val="none"/>
        </w:rPr>
        <w:t>Also</w:t>
      </w:r>
      <w:r w:rsidRPr="3736D665" w:rsidR="629CFD8E">
        <w:rPr>
          <w:b w:val="0"/>
          <w:bCs w:val="0"/>
          <w:color w:val="000000" w:themeColor="text1" w:themeTint="FF" w:themeShade="FF"/>
          <w:sz w:val="22"/>
          <w:szCs w:val="22"/>
          <w:u w:val="none"/>
        </w:rPr>
        <w:t xml:space="preserve"> </w:t>
      </w:r>
      <w:r w:rsidRPr="3736D665" w:rsidR="629CFD8E">
        <w:rPr>
          <w:b w:val="0"/>
          <w:bCs w:val="0"/>
          <w:color w:val="000000" w:themeColor="text1" w:themeTint="FF" w:themeShade="FF"/>
          <w:sz w:val="22"/>
          <w:szCs w:val="22"/>
          <w:u w:val="none"/>
        </w:rPr>
        <w:t>stepAIC</w:t>
      </w:r>
      <w:r w:rsidRPr="3736D665" w:rsidR="629CFD8E">
        <w:rPr>
          <w:b w:val="0"/>
          <w:bCs w:val="0"/>
          <w:color w:val="000000" w:themeColor="text1" w:themeTint="FF" w:themeShade="FF"/>
          <w:sz w:val="22"/>
          <w:szCs w:val="22"/>
          <w:u w:val="none"/>
        </w:rPr>
        <w:t xml:space="preserve">() or lasso for var </w:t>
      </w:r>
      <w:r w:rsidRPr="3736D665" w:rsidR="629CFD8E">
        <w:rPr>
          <w:b w:val="0"/>
          <w:bCs w:val="0"/>
          <w:color w:val="000000" w:themeColor="text1" w:themeTint="FF" w:themeShade="FF"/>
          <w:sz w:val="22"/>
          <w:szCs w:val="22"/>
          <w:u w:val="none"/>
        </w:rPr>
        <w:t>selection</w:t>
      </w:r>
      <w:r w:rsidRPr="3736D665" w:rsidR="629CFD8E">
        <w:rPr>
          <w:b w:val="0"/>
          <w:bCs w:val="0"/>
          <w:color w:val="000000" w:themeColor="text1" w:themeTint="FF" w:themeShade="FF"/>
          <w:sz w:val="22"/>
          <w:szCs w:val="22"/>
          <w:u w:val="none"/>
        </w:rPr>
        <w:t>.</w:t>
      </w:r>
    </w:p>
    <w:p w:rsidR="4D8DC12B" w:rsidP="3736D665" w:rsidRDefault="4D8DC12B" w14:paraId="5D1E2761" w14:textId="38EA6FDE">
      <w:pPr>
        <w:pStyle w:val="Normal"/>
        <w:spacing w:after="80" w:afterAutospacing="off"/>
        <w:rPr>
          <w:b w:val="0"/>
          <w:bCs w:val="0"/>
          <w:color w:val="000000" w:themeColor="text1" w:themeTint="FF" w:themeShade="FF"/>
          <w:sz w:val="22"/>
          <w:szCs w:val="22"/>
          <w:u w:val="none"/>
        </w:rPr>
      </w:pPr>
      <w:r w:rsidRPr="3736D665" w:rsidR="4D8DC12B">
        <w:rPr>
          <w:b w:val="1"/>
          <w:bCs w:val="1"/>
          <w:color w:val="000000" w:themeColor="text1" w:themeTint="FF" w:themeShade="FF"/>
          <w:sz w:val="22"/>
          <w:szCs w:val="22"/>
          <w:u w:val="none"/>
        </w:rPr>
        <w:t xml:space="preserve">Response 3.19 - </w:t>
      </w:r>
      <w:r w:rsidRPr="3736D665" w:rsidR="4D8DC12B">
        <w:rPr>
          <w:b w:val="0"/>
          <w:bCs w:val="0"/>
          <w:color w:val="000000" w:themeColor="text1" w:themeTint="FF" w:themeShade="FF"/>
          <w:sz w:val="22"/>
          <w:szCs w:val="22"/>
          <w:u w:val="none"/>
        </w:rPr>
        <w:t xml:space="preserve">GNOSIS is aimed at researchers in either a clinical or academic setting. This is mentioned in thesis </w:t>
      </w:r>
      <w:r w:rsidRPr="3736D665" w:rsidR="73EBECBC">
        <w:rPr>
          <w:b w:val="0"/>
          <w:bCs w:val="0"/>
          <w:color w:val="000000" w:themeColor="text1" w:themeTint="FF" w:themeShade="FF"/>
          <w:sz w:val="22"/>
          <w:szCs w:val="22"/>
          <w:u w:val="none"/>
        </w:rPr>
        <w:t>“</w:t>
      </w:r>
      <w:r w:rsidRPr="3736D665" w:rsidR="73EBECBC">
        <w:rPr>
          <w:b w:val="0"/>
          <w:bCs w:val="0"/>
          <w:color w:val="000000" w:themeColor="text1" w:themeTint="FF" w:themeShade="FF"/>
          <w:sz w:val="22"/>
          <w:szCs w:val="22"/>
          <w:u w:val="none"/>
        </w:rPr>
        <w:t>developed to enable the exploration,</w:t>
      </w:r>
      <w:r w:rsidRPr="3736D665" w:rsidR="73EBECBC">
        <w:rPr>
          <w:b w:val="0"/>
          <w:bCs w:val="0"/>
          <w:color w:val="000000" w:themeColor="text1" w:themeTint="FF" w:themeShade="FF"/>
          <w:sz w:val="22"/>
          <w:szCs w:val="22"/>
          <w:u w:val="none"/>
        </w:rPr>
        <w:t xml:space="preserve"> </w:t>
      </w:r>
      <w:r w:rsidRPr="3736D665" w:rsidR="73EBECBC">
        <w:rPr>
          <w:b w:val="0"/>
          <w:bCs w:val="0"/>
          <w:color w:val="000000" w:themeColor="text1" w:themeTint="FF" w:themeShade="FF"/>
          <w:sz w:val="22"/>
          <w:szCs w:val="22"/>
          <w:u w:val="none"/>
        </w:rPr>
        <w:t>analysi</w:t>
      </w:r>
      <w:r w:rsidRPr="3736D665" w:rsidR="73EBECBC">
        <w:rPr>
          <w:b w:val="0"/>
          <w:bCs w:val="0"/>
          <w:color w:val="000000" w:themeColor="text1" w:themeTint="FF" w:themeShade="FF"/>
          <w:sz w:val="22"/>
          <w:szCs w:val="22"/>
          <w:u w:val="none"/>
        </w:rPr>
        <w:t>s</w:t>
      </w:r>
      <w:r w:rsidRPr="3736D665" w:rsidR="73EBECBC">
        <w:rPr>
          <w:b w:val="0"/>
          <w:bCs w:val="0"/>
          <w:color w:val="000000" w:themeColor="text1" w:themeTint="FF" w:themeShade="FF"/>
          <w:sz w:val="22"/>
          <w:szCs w:val="22"/>
          <w:u w:val="none"/>
        </w:rPr>
        <w:t xml:space="preserve"> and incorporation of a diverse range of genomic features with clinical data in a research or clinical setting</w:t>
      </w:r>
      <w:r w:rsidRPr="3736D665" w:rsidR="651E8291">
        <w:rPr>
          <w:b w:val="0"/>
          <w:bCs w:val="0"/>
          <w:color w:val="000000" w:themeColor="text1" w:themeTint="FF" w:themeShade="FF"/>
          <w:sz w:val="22"/>
          <w:szCs w:val="22"/>
          <w:u w:val="none"/>
        </w:rPr>
        <w:t>”.</w:t>
      </w:r>
      <w:r w:rsidRPr="3736D665" w:rsidR="65A2B4B3">
        <w:rPr>
          <w:b w:val="0"/>
          <w:bCs w:val="0"/>
          <w:color w:val="000000" w:themeColor="text1" w:themeTint="FF" w:themeShade="FF"/>
          <w:sz w:val="22"/>
          <w:szCs w:val="22"/>
          <w:u w:val="none"/>
        </w:rPr>
        <w:t xml:space="preserve"> Currently GNOSIS does not have the ability to perform </w:t>
      </w:r>
      <w:r w:rsidRPr="3736D665" w:rsidR="65A2B4B3">
        <w:rPr>
          <w:b w:val="0"/>
          <w:bCs w:val="0"/>
          <w:color w:val="000000" w:themeColor="text1" w:themeTint="FF" w:themeShade="FF"/>
          <w:sz w:val="22"/>
          <w:szCs w:val="22"/>
          <w:u w:val="none"/>
        </w:rPr>
        <w:t>StepAIC</w:t>
      </w:r>
      <w:r w:rsidRPr="3736D665" w:rsidR="65A2B4B3">
        <w:rPr>
          <w:b w:val="0"/>
          <w:bCs w:val="0"/>
          <w:color w:val="000000" w:themeColor="text1" w:themeTint="FF" w:themeShade="FF"/>
          <w:sz w:val="22"/>
          <w:szCs w:val="22"/>
          <w:u w:val="none"/>
        </w:rPr>
        <w:t xml:space="preserve">() and LASSO, this will be considered in future updates. </w:t>
      </w:r>
    </w:p>
    <w:p w:rsidR="3736D665" w:rsidP="1AC0B885" w:rsidRDefault="3736D665" w14:paraId="658525A2" w14:textId="467891A0">
      <w:pPr>
        <w:pStyle w:val="Normal"/>
        <w:spacing w:after="80" w:afterAutospacing="off"/>
        <w:rPr>
          <w:b w:val="1"/>
          <w:bCs w:val="1"/>
          <w:sz w:val="22"/>
          <w:szCs w:val="22"/>
          <w:u w:val="none"/>
        </w:rPr>
      </w:pPr>
    </w:p>
    <w:p w:rsidR="3DD5F246" w:rsidP="1AC0B885" w:rsidRDefault="3DD5F246" w14:paraId="5902B3C1" w14:textId="1E675645">
      <w:pPr>
        <w:pStyle w:val="Normal"/>
        <w:spacing w:after="80" w:afterAutospacing="off"/>
        <w:rPr>
          <w:b w:val="1"/>
          <w:bCs w:val="1"/>
          <w:sz w:val="28"/>
          <w:szCs w:val="28"/>
        </w:rPr>
      </w:pPr>
      <w:r w:rsidRPr="1AC0B885" w:rsidR="3DD5F246">
        <w:rPr>
          <w:b w:val="1"/>
          <w:bCs w:val="1"/>
          <w:sz w:val="28"/>
          <w:szCs w:val="28"/>
        </w:rPr>
        <w:t xml:space="preserve">Chapter 4: </w:t>
      </w:r>
      <w:r w:rsidRPr="1AC0B885" w:rsidR="3DD5F246">
        <w:rPr>
          <w:b w:val="1"/>
          <w:bCs w:val="1"/>
          <w:sz w:val="28"/>
          <w:szCs w:val="28"/>
        </w:rPr>
        <w:t>Effect of Copy Number Alterations on Gene Expression</w:t>
      </w:r>
    </w:p>
    <w:p w:rsidR="3DD5F246" w:rsidP="1AC0B885" w:rsidRDefault="3DD5F246" w14:paraId="1DB3D3FA" w14:textId="72D63E3D">
      <w:pPr>
        <w:pStyle w:val="Normal"/>
        <w:spacing w:after="80" w:afterAutospacing="off"/>
        <w:rPr>
          <w:b w:val="1"/>
          <w:bCs w:val="1"/>
          <w:sz w:val="24"/>
          <w:szCs w:val="24"/>
          <w:u w:val="single"/>
        </w:rPr>
      </w:pPr>
      <w:r w:rsidRPr="1AC0B885" w:rsidR="3DD5F246">
        <w:rPr>
          <w:b w:val="1"/>
          <w:bCs w:val="1"/>
          <w:sz w:val="24"/>
          <w:szCs w:val="24"/>
          <w:u w:val="single"/>
        </w:rPr>
        <w:t>Internal Examiner Comments:</w:t>
      </w:r>
    </w:p>
    <w:p w:rsidR="3DD5F246" w:rsidP="1AC0B885" w:rsidRDefault="3DD5F246" w14:paraId="06AFD62D" w14:textId="49664E82">
      <w:pPr>
        <w:pStyle w:val="Normal"/>
        <w:spacing w:after="80" w:afterAutospacing="off"/>
        <w:rPr>
          <w:b w:val="0"/>
          <w:bCs w:val="0"/>
          <w:color w:val="auto"/>
          <w:sz w:val="22"/>
          <w:szCs w:val="22"/>
          <w:u w:val="none"/>
        </w:rPr>
      </w:pPr>
      <w:r w:rsidRPr="1AC0B885" w:rsidR="3DD5F246">
        <w:rPr>
          <w:b w:val="1"/>
          <w:bCs w:val="1"/>
          <w:color w:val="auto"/>
          <w:sz w:val="22"/>
          <w:szCs w:val="22"/>
          <w:u w:val="none"/>
        </w:rPr>
        <w:t xml:space="preserve">Comment 4.1 - </w:t>
      </w:r>
      <w:r w:rsidRPr="1AC0B885" w:rsidR="02CA1FE5">
        <w:rPr>
          <w:b w:val="0"/>
          <w:bCs w:val="0"/>
          <w:color w:val="auto"/>
          <w:sz w:val="22"/>
          <w:szCs w:val="22"/>
          <w:u w:val="none"/>
        </w:rPr>
        <w:t>How were the trees for DGEA chosen (end of page 123)? Clarify.</w:t>
      </w:r>
      <w:r w:rsidRPr="1AC0B885" w:rsidR="02CA1FE5">
        <w:rPr>
          <w:b w:val="0"/>
          <w:bCs w:val="0"/>
          <w:color w:val="auto"/>
          <w:sz w:val="22"/>
          <w:szCs w:val="22"/>
          <w:u w:val="none"/>
        </w:rPr>
        <w:t xml:space="preserve"> </w:t>
      </w:r>
    </w:p>
    <w:p w:rsidR="215E6D8C" w:rsidP="1AC0B885" w:rsidRDefault="215E6D8C" w14:paraId="787F8C19" w14:textId="67A11159">
      <w:pPr>
        <w:pStyle w:val="Normal"/>
        <w:spacing w:after="80" w:afterAutospacing="off"/>
        <w:rPr>
          <w:b w:val="0"/>
          <w:bCs w:val="0"/>
          <w:color w:val="auto"/>
          <w:sz w:val="22"/>
          <w:szCs w:val="22"/>
          <w:u w:val="none"/>
        </w:rPr>
      </w:pPr>
      <w:r w:rsidRPr="1AC0B885" w:rsidR="215E6D8C">
        <w:rPr>
          <w:b w:val="1"/>
          <w:bCs w:val="1"/>
          <w:color w:val="auto"/>
          <w:sz w:val="22"/>
          <w:szCs w:val="22"/>
          <w:u w:val="none"/>
        </w:rPr>
        <w:t xml:space="preserve">Response 4.1 - </w:t>
      </w:r>
      <w:r w:rsidRPr="1AC0B885" w:rsidR="2D673917">
        <w:rPr>
          <w:b w:val="0"/>
          <w:bCs w:val="0"/>
          <w:color w:val="auto"/>
          <w:sz w:val="22"/>
          <w:szCs w:val="22"/>
          <w:u w:val="none"/>
        </w:rPr>
        <w:t>A range of trees across survival times (DSS, 5- and 10-year DSS) and algorithms (</w:t>
      </w:r>
      <w:r w:rsidRPr="1AC0B885" w:rsidR="2D673917">
        <w:rPr>
          <w:b w:val="0"/>
          <w:bCs w:val="0"/>
          <w:color w:val="auto"/>
          <w:sz w:val="22"/>
          <w:szCs w:val="22"/>
          <w:u w:val="none"/>
        </w:rPr>
        <w:t>rpart</w:t>
      </w:r>
      <w:r w:rsidRPr="1AC0B885" w:rsidR="2D673917">
        <w:rPr>
          <w:b w:val="0"/>
          <w:bCs w:val="0"/>
          <w:color w:val="auto"/>
          <w:sz w:val="22"/>
          <w:szCs w:val="22"/>
          <w:u w:val="none"/>
        </w:rPr>
        <w:t xml:space="preserve"> and </w:t>
      </w:r>
      <w:r w:rsidRPr="1AC0B885" w:rsidR="2D673917">
        <w:rPr>
          <w:b w:val="0"/>
          <w:bCs w:val="0"/>
          <w:color w:val="auto"/>
          <w:sz w:val="22"/>
          <w:szCs w:val="22"/>
          <w:u w:val="none"/>
        </w:rPr>
        <w:t>ctree</w:t>
      </w:r>
      <w:r w:rsidRPr="1AC0B885" w:rsidR="2D673917">
        <w:rPr>
          <w:b w:val="0"/>
          <w:bCs w:val="0"/>
          <w:color w:val="auto"/>
          <w:sz w:val="22"/>
          <w:szCs w:val="22"/>
          <w:u w:val="none"/>
        </w:rPr>
        <w:t>) were selected for DGEA. The</w:t>
      </w:r>
      <w:r w:rsidRPr="1AC0B885" w:rsidR="4FD42D5F">
        <w:rPr>
          <w:b w:val="0"/>
          <w:bCs w:val="0"/>
          <w:color w:val="auto"/>
          <w:sz w:val="22"/>
          <w:szCs w:val="22"/>
          <w:u w:val="none"/>
        </w:rPr>
        <w:t xml:space="preserve"> trees discussed in the thesis were selected </w:t>
      </w:r>
      <w:r w:rsidRPr="1AC0B885" w:rsidR="1A0143C4">
        <w:rPr>
          <w:b w:val="0"/>
          <w:bCs w:val="0"/>
          <w:color w:val="auto"/>
          <w:sz w:val="22"/>
          <w:szCs w:val="22"/>
          <w:u w:val="none"/>
        </w:rPr>
        <w:t xml:space="preserve">because they partitioned the patients </w:t>
      </w:r>
      <w:r w:rsidRPr="1AC0B885" w:rsidR="698E0862">
        <w:rPr>
          <w:b w:val="0"/>
          <w:bCs w:val="0"/>
          <w:color w:val="auto"/>
          <w:sz w:val="22"/>
          <w:szCs w:val="22"/>
          <w:u w:val="none"/>
        </w:rPr>
        <w:t>once o</w:t>
      </w:r>
      <w:r w:rsidRPr="1AC0B885" w:rsidR="1A0143C4">
        <w:rPr>
          <w:b w:val="0"/>
          <w:bCs w:val="0"/>
          <w:color w:val="auto"/>
          <w:sz w:val="22"/>
          <w:szCs w:val="22"/>
          <w:u w:val="none"/>
        </w:rPr>
        <w:t xml:space="preserve">n PAM50 or </w:t>
      </w:r>
      <w:r w:rsidRPr="1AC0B885" w:rsidR="1A0143C4">
        <w:rPr>
          <w:b w:val="0"/>
          <w:bCs w:val="0"/>
          <w:color w:val="auto"/>
          <w:sz w:val="22"/>
          <w:szCs w:val="22"/>
          <w:u w:val="none"/>
        </w:rPr>
        <w:t>IntClust</w:t>
      </w:r>
      <w:r w:rsidRPr="1AC0B885" w:rsidR="1A0143C4">
        <w:rPr>
          <w:b w:val="0"/>
          <w:bCs w:val="0"/>
          <w:color w:val="auto"/>
          <w:sz w:val="22"/>
          <w:szCs w:val="22"/>
          <w:u w:val="none"/>
        </w:rPr>
        <w:t xml:space="preserve"> and </w:t>
      </w:r>
      <w:r w:rsidRPr="1AC0B885" w:rsidR="1A0143C4">
        <w:rPr>
          <w:b w:val="0"/>
          <w:bCs w:val="0"/>
          <w:color w:val="auto"/>
          <w:sz w:val="22"/>
          <w:szCs w:val="22"/>
          <w:u w:val="none"/>
        </w:rPr>
        <w:t>subsequently</w:t>
      </w:r>
      <w:r w:rsidRPr="1AC0B885" w:rsidR="1A0143C4">
        <w:rPr>
          <w:b w:val="0"/>
          <w:bCs w:val="0"/>
          <w:color w:val="auto"/>
          <w:sz w:val="22"/>
          <w:szCs w:val="22"/>
          <w:u w:val="none"/>
        </w:rPr>
        <w:t xml:space="preserve"> on one global or per arm CNA metric. </w:t>
      </w:r>
      <w:r w:rsidRPr="1AC0B885" w:rsidR="0BDD2278">
        <w:rPr>
          <w:b w:val="0"/>
          <w:bCs w:val="0"/>
          <w:color w:val="auto"/>
          <w:sz w:val="22"/>
          <w:szCs w:val="22"/>
          <w:u w:val="none"/>
        </w:rPr>
        <w:t xml:space="preserve">As a result, DGEA is carried out comparing nodes that consist of low GI PAM50 subtypes or </w:t>
      </w:r>
      <w:r w:rsidRPr="1AC0B885" w:rsidR="0BDD2278">
        <w:rPr>
          <w:b w:val="0"/>
          <w:bCs w:val="0"/>
          <w:color w:val="auto"/>
          <w:sz w:val="22"/>
          <w:szCs w:val="22"/>
          <w:u w:val="none"/>
        </w:rPr>
        <w:t>IntClust</w:t>
      </w:r>
      <w:r w:rsidRPr="1AC0B885" w:rsidR="0BDD2278">
        <w:rPr>
          <w:b w:val="0"/>
          <w:bCs w:val="0"/>
          <w:color w:val="auto"/>
          <w:sz w:val="22"/>
          <w:szCs w:val="22"/>
          <w:u w:val="none"/>
        </w:rPr>
        <w:t xml:space="preserve"> </w:t>
      </w:r>
      <w:r w:rsidRPr="1AC0B885" w:rsidR="700CC951">
        <w:rPr>
          <w:b w:val="0"/>
          <w:bCs w:val="0"/>
          <w:color w:val="auto"/>
          <w:sz w:val="22"/>
          <w:szCs w:val="22"/>
          <w:u w:val="none"/>
        </w:rPr>
        <w:t xml:space="preserve">that were further </w:t>
      </w:r>
      <w:r w:rsidRPr="1AC0B885" w:rsidR="0BDD2278">
        <w:rPr>
          <w:b w:val="0"/>
          <w:bCs w:val="0"/>
          <w:color w:val="auto"/>
          <w:sz w:val="22"/>
          <w:szCs w:val="22"/>
          <w:u w:val="none"/>
        </w:rPr>
        <w:t xml:space="preserve">partitioned using </w:t>
      </w:r>
      <w:r w:rsidRPr="1AC0B885" w:rsidR="04D8E978">
        <w:rPr>
          <w:b w:val="0"/>
          <w:bCs w:val="0"/>
          <w:color w:val="auto"/>
          <w:sz w:val="22"/>
          <w:szCs w:val="22"/>
          <w:u w:val="none"/>
        </w:rPr>
        <w:t xml:space="preserve">a </w:t>
      </w:r>
      <w:r w:rsidRPr="1AC0B885" w:rsidR="0BDD2278">
        <w:rPr>
          <w:b w:val="0"/>
          <w:bCs w:val="0"/>
          <w:color w:val="auto"/>
          <w:sz w:val="22"/>
          <w:szCs w:val="22"/>
          <w:u w:val="none"/>
        </w:rPr>
        <w:t>CNA metric</w:t>
      </w:r>
      <w:r w:rsidRPr="1AC0B885" w:rsidR="07CC8D3E">
        <w:rPr>
          <w:b w:val="0"/>
          <w:bCs w:val="0"/>
          <w:color w:val="auto"/>
          <w:sz w:val="22"/>
          <w:szCs w:val="22"/>
          <w:u w:val="none"/>
        </w:rPr>
        <w:t>.</w:t>
      </w:r>
      <w:r w:rsidRPr="1AC0B885" w:rsidR="0BDD2278">
        <w:rPr>
          <w:b w:val="0"/>
          <w:bCs w:val="0"/>
          <w:color w:val="auto"/>
          <w:sz w:val="22"/>
          <w:szCs w:val="22"/>
          <w:u w:val="none"/>
        </w:rPr>
        <w:t xml:space="preserve"> </w:t>
      </w:r>
      <w:r w:rsidRPr="1AC0B885" w:rsidR="6EB1E7BE">
        <w:rPr>
          <w:b w:val="0"/>
          <w:bCs w:val="0"/>
          <w:color w:val="auto"/>
          <w:sz w:val="22"/>
          <w:szCs w:val="22"/>
          <w:u w:val="none"/>
        </w:rPr>
        <w:t xml:space="preserve">This makes it easier to </w:t>
      </w:r>
      <w:r w:rsidRPr="1AC0B885" w:rsidR="6EB1E7BE">
        <w:rPr>
          <w:b w:val="0"/>
          <w:bCs w:val="0"/>
          <w:color w:val="auto"/>
          <w:sz w:val="22"/>
          <w:szCs w:val="22"/>
          <w:u w:val="none"/>
        </w:rPr>
        <w:t>analyse</w:t>
      </w:r>
      <w:r w:rsidRPr="1AC0B885" w:rsidR="6EB1E7BE">
        <w:rPr>
          <w:b w:val="0"/>
          <w:bCs w:val="0"/>
          <w:color w:val="auto"/>
          <w:sz w:val="22"/>
          <w:szCs w:val="22"/>
          <w:u w:val="none"/>
        </w:rPr>
        <w:t xml:space="preserve"> the effect of one specific CNA metric on subsets of patients, rather than comparing nodes </w:t>
      </w:r>
      <w:r w:rsidRPr="1AC0B885" w:rsidR="2A0D1467">
        <w:rPr>
          <w:b w:val="0"/>
          <w:bCs w:val="0"/>
          <w:color w:val="auto"/>
          <w:sz w:val="22"/>
          <w:szCs w:val="22"/>
          <w:u w:val="none"/>
        </w:rPr>
        <w:t xml:space="preserve">arrived at through </w:t>
      </w:r>
      <w:r w:rsidRPr="1AC0B885" w:rsidR="3EF493DF">
        <w:rPr>
          <w:b w:val="0"/>
          <w:bCs w:val="0"/>
          <w:color w:val="auto"/>
          <w:sz w:val="22"/>
          <w:szCs w:val="22"/>
          <w:u w:val="none"/>
        </w:rPr>
        <w:t>partitioning</w:t>
      </w:r>
      <w:r w:rsidRPr="1AC0B885" w:rsidR="2A0D1467">
        <w:rPr>
          <w:b w:val="0"/>
          <w:bCs w:val="0"/>
          <w:color w:val="auto"/>
          <w:sz w:val="22"/>
          <w:szCs w:val="22"/>
          <w:u w:val="none"/>
        </w:rPr>
        <w:t xml:space="preserve"> using multiple classifications or CNA metrics. </w:t>
      </w:r>
      <w:r w:rsidRPr="1AC0B885" w:rsidR="1198EC30">
        <w:rPr>
          <w:b w:val="0"/>
          <w:bCs w:val="0"/>
          <w:color w:val="auto"/>
          <w:sz w:val="22"/>
          <w:szCs w:val="22"/>
          <w:u w:val="none"/>
        </w:rPr>
        <w:t xml:space="preserve">To make this clear the </w:t>
      </w:r>
      <w:r w:rsidRPr="1AC0B885" w:rsidR="1198EC30">
        <w:rPr>
          <w:b w:val="0"/>
          <w:bCs w:val="0"/>
          <w:color w:val="auto"/>
          <w:sz w:val="22"/>
          <w:szCs w:val="22"/>
          <w:u w:val="none"/>
        </w:rPr>
        <w:t>sentence</w:t>
      </w:r>
      <w:r w:rsidRPr="1AC0B885" w:rsidR="1198EC30">
        <w:rPr>
          <w:b w:val="0"/>
          <w:bCs w:val="0"/>
          <w:color w:val="FF0000"/>
          <w:sz w:val="22"/>
          <w:szCs w:val="22"/>
          <w:u w:val="none"/>
        </w:rPr>
        <w:t xml:space="preserve"> </w:t>
      </w:r>
      <w:r w:rsidRPr="1AC0B885" w:rsidR="2C5593B9">
        <w:rPr>
          <w:b w:val="0"/>
          <w:bCs w:val="0"/>
          <w:color w:val="FF0000"/>
          <w:sz w:val="22"/>
          <w:szCs w:val="22"/>
          <w:u w:val="none"/>
        </w:rPr>
        <w:t>“</w:t>
      </w:r>
      <w:r w:rsidRPr="1AC0B885" w:rsidR="2C5593B9">
        <w:rPr>
          <w:rFonts w:ascii="Calibri" w:hAnsi="Calibri" w:eastAsia="Calibri" w:cs="Calibri"/>
          <w:noProof w:val="0"/>
          <w:color w:val="FF0000"/>
          <w:sz w:val="22"/>
          <w:szCs w:val="22"/>
          <w:lang w:val="en-US"/>
        </w:rPr>
        <w:t>These survival trees, produced for a range of survival times (</w:t>
      </w:r>
      <w:r w:rsidRPr="1AC0B885" w:rsidR="2C5593B9">
        <w:rPr>
          <w:rFonts w:ascii="Calibri" w:hAnsi="Calibri" w:eastAsia="Calibri" w:cs="Calibri"/>
          <w:strike w:val="0"/>
          <w:dstrike w:val="0"/>
          <w:noProof w:val="0"/>
          <w:color w:val="FF0000"/>
          <w:sz w:val="22"/>
          <w:szCs w:val="22"/>
          <w:u w:val="single"/>
          <w:lang w:val="en-US"/>
        </w:rPr>
        <w:t>DSS</w:t>
      </w:r>
      <w:r w:rsidRPr="1AC0B885" w:rsidR="2C5593B9">
        <w:rPr>
          <w:rFonts w:ascii="Calibri" w:hAnsi="Calibri" w:eastAsia="Calibri" w:cs="Calibri"/>
          <w:noProof w:val="0"/>
          <w:color w:val="FF0000"/>
          <w:sz w:val="22"/>
          <w:szCs w:val="22"/>
          <w:lang w:val="en-US"/>
        </w:rPr>
        <w:t xml:space="preserve">, 5- and 10-year </w:t>
      </w:r>
      <w:r w:rsidRPr="1AC0B885" w:rsidR="2C5593B9">
        <w:rPr>
          <w:rFonts w:ascii="Calibri" w:hAnsi="Calibri" w:eastAsia="Calibri" w:cs="Calibri"/>
          <w:strike w:val="0"/>
          <w:dstrike w:val="0"/>
          <w:noProof w:val="0"/>
          <w:color w:val="FF0000"/>
          <w:sz w:val="22"/>
          <w:szCs w:val="22"/>
          <w:u w:val="single"/>
          <w:lang w:val="en-US"/>
        </w:rPr>
        <w:t>DSS</w:t>
      </w:r>
      <w:r w:rsidRPr="1AC0B885" w:rsidR="2C5593B9">
        <w:rPr>
          <w:rFonts w:ascii="Calibri" w:hAnsi="Calibri" w:eastAsia="Calibri" w:cs="Calibri"/>
          <w:noProof w:val="0"/>
          <w:color w:val="FF0000"/>
          <w:sz w:val="22"/>
          <w:szCs w:val="22"/>
          <w:lang w:val="en-US"/>
        </w:rPr>
        <w:t>) and algorithms (</w:t>
      </w:r>
      <w:r w:rsidRPr="1AC0B885" w:rsidR="2C5593B9">
        <w:rPr>
          <w:rFonts w:ascii="Calibri" w:hAnsi="Calibri" w:eastAsia="Calibri" w:cs="Calibri"/>
          <w:strike w:val="0"/>
          <w:dstrike w:val="0"/>
          <w:noProof w:val="0"/>
          <w:color w:val="FF0000"/>
          <w:sz w:val="22"/>
          <w:szCs w:val="22"/>
          <w:u w:val="single"/>
          <w:lang w:val="en-US"/>
        </w:rPr>
        <w:t>rpart</w:t>
      </w:r>
      <w:r w:rsidRPr="1AC0B885" w:rsidR="2C5593B9">
        <w:rPr>
          <w:rFonts w:ascii="Calibri" w:hAnsi="Calibri" w:eastAsia="Calibri" w:cs="Calibri"/>
          <w:noProof w:val="0"/>
          <w:color w:val="FF0000"/>
          <w:sz w:val="22"/>
          <w:szCs w:val="22"/>
          <w:lang w:val="en-US"/>
        </w:rPr>
        <w:t xml:space="preserve"> and </w:t>
      </w:r>
      <w:r w:rsidRPr="1AC0B885" w:rsidR="2C5593B9">
        <w:rPr>
          <w:rFonts w:ascii="Calibri" w:hAnsi="Calibri" w:eastAsia="Calibri" w:cs="Calibri"/>
          <w:strike w:val="0"/>
          <w:dstrike w:val="0"/>
          <w:noProof w:val="0"/>
          <w:color w:val="FF0000"/>
          <w:sz w:val="22"/>
          <w:szCs w:val="22"/>
          <w:u w:val="single"/>
          <w:lang w:val="en-US"/>
        </w:rPr>
        <w:t>ctree</w:t>
      </w:r>
      <w:r w:rsidRPr="1AC0B885" w:rsidR="2C5593B9">
        <w:rPr>
          <w:rFonts w:ascii="Calibri" w:hAnsi="Calibri" w:eastAsia="Calibri" w:cs="Calibri"/>
          <w:noProof w:val="0"/>
          <w:color w:val="FF0000"/>
          <w:sz w:val="22"/>
          <w:szCs w:val="22"/>
          <w:lang w:val="en-US"/>
        </w:rPr>
        <w:t xml:space="preserve">), were selected for </w:t>
      </w:r>
      <w:r w:rsidRPr="1AC0B885" w:rsidR="2C5593B9">
        <w:rPr>
          <w:rFonts w:ascii="Calibri" w:hAnsi="Calibri" w:eastAsia="Calibri" w:cs="Calibri"/>
          <w:strike w:val="0"/>
          <w:dstrike w:val="0"/>
          <w:noProof w:val="0"/>
          <w:color w:val="FF0000"/>
          <w:sz w:val="22"/>
          <w:szCs w:val="22"/>
          <w:u w:val="single"/>
          <w:lang w:val="en-US"/>
        </w:rPr>
        <w:t>DGEA</w:t>
      </w:r>
      <w:r w:rsidRPr="1AC0B885" w:rsidR="2C5593B9">
        <w:rPr>
          <w:rFonts w:ascii="Calibri" w:hAnsi="Calibri" w:eastAsia="Calibri" w:cs="Calibri"/>
          <w:noProof w:val="0"/>
          <w:color w:val="FF0000"/>
          <w:sz w:val="22"/>
          <w:szCs w:val="22"/>
          <w:lang w:val="en-US"/>
        </w:rPr>
        <w:t xml:space="preserve"> as they partitioned the </w:t>
      </w:r>
      <w:r w:rsidRPr="1AC0B885" w:rsidR="2C5593B9">
        <w:rPr>
          <w:rFonts w:ascii="Calibri" w:hAnsi="Calibri" w:eastAsia="Calibri" w:cs="Calibri"/>
          <w:strike w:val="0"/>
          <w:dstrike w:val="0"/>
          <w:noProof w:val="0"/>
          <w:color w:val="FF0000"/>
          <w:sz w:val="22"/>
          <w:szCs w:val="22"/>
          <w:u w:val="single"/>
          <w:lang w:val="en-US"/>
        </w:rPr>
        <w:t>METABRIC</w:t>
      </w:r>
      <w:r w:rsidRPr="1AC0B885" w:rsidR="2C5593B9">
        <w:rPr>
          <w:rFonts w:ascii="Calibri" w:hAnsi="Calibri" w:eastAsia="Calibri" w:cs="Calibri"/>
          <w:noProof w:val="0"/>
          <w:color w:val="FF0000"/>
          <w:sz w:val="22"/>
          <w:szCs w:val="22"/>
          <w:lang w:val="en-US"/>
        </w:rPr>
        <w:t xml:space="preserve"> patients first on </w:t>
      </w:r>
      <w:r w:rsidRPr="1AC0B885" w:rsidR="2C5593B9">
        <w:rPr>
          <w:rFonts w:ascii="Calibri" w:hAnsi="Calibri" w:eastAsia="Calibri" w:cs="Calibri"/>
          <w:strike w:val="0"/>
          <w:dstrike w:val="0"/>
          <w:noProof w:val="0"/>
          <w:color w:val="FF0000"/>
          <w:sz w:val="22"/>
          <w:szCs w:val="22"/>
          <w:u w:val="single"/>
          <w:lang w:val="en-US"/>
        </w:rPr>
        <w:t>PAM50</w:t>
      </w:r>
      <w:r w:rsidRPr="1AC0B885" w:rsidR="2C5593B9">
        <w:rPr>
          <w:rFonts w:ascii="Calibri" w:hAnsi="Calibri" w:eastAsia="Calibri" w:cs="Calibri"/>
          <w:noProof w:val="0"/>
          <w:color w:val="FF0000"/>
          <w:sz w:val="22"/>
          <w:szCs w:val="22"/>
          <w:lang w:val="en-US"/>
        </w:rPr>
        <w:t xml:space="preserve"> or </w:t>
      </w:r>
      <w:r w:rsidRPr="1AC0B885" w:rsidR="2C5593B9">
        <w:rPr>
          <w:rFonts w:ascii="Calibri" w:hAnsi="Calibri" w:eastAsia="Calibri" w:cs="Calibri"/>
          <w:strike w:val="0"/>
          <w:dstrike w:val="0"/>
          <w:noProof w:val="0"/>
          <w:color w:val="FF0000"/>
          <w:sz w:val="22"/>
          <w:szCs w:val="22"/>
          <w:u w:val="single"/>
          <w:lang w:val="en-US"/>
        </w:rPr>
        <w:t>IntClust</w:t>
      </w:r>
      <w:r w:rsidRPr="1AC0B885" w:rsidR="2C5593B9">
        <w:rPr>
          <w:rFonts w:ascii="Calibri" w:hAnsi="Calibri" w:eastAsia="Calibri" w:cs="Calibri"/>
          <w:noProof w:val="0"/>
          <w:color w:val="FF0000"/>
          <w:sz w:val="22"/>
          <w:szCs w:val="22"/>
          <w:lang w:val="en-US"/>
        </w:rPr>
        <w:t xml:space="preserve"> and subsequently on a single global or chromosome arm </w:t>
      </w:r>
      <w:r w:rsidRPr="1AC0B885" w:rsidR="2C5593B9">
        <w:rPr>
          <w:rFonts w:ascii="Calibri" w:hAnsi="Calibri" w:eastAsia="Calibri" w:cs="Calibri"/>
          <w:strike w:val="0"/>
          <w:dstrike w:val="0"/>
          <w:noProof w:val="0"/>
          <w:color w:val="FF0000"/>
          <w:sz w:val="22"/>
          <w:szCs w:val="22"/>
          <w:u w:val="single"/>
          <w:lang w:val="en-US"/>
        </w:rPr>
        <w:t>CNA</w:t>
      </w:r>
      <w:r w:rsidRPr="1AC0B885" w:rsidR="2C5593B9">
        <w:rPr>
          <w:rFonts w:ascii="Calibri" w:hAnsi="Calibri" w:eastAsia="Calibri" w:cs="Calibri"/>
          <w:noProof w:val="0"/>
          <w:color w:val="FF0000"/>
          <w:sz w:val="22"/>
          <w:szCs w:val="22"/>
          <w:lang w:val="en-US"/>
        </w:rPr>
        <w:t xml:space="preserve"> metric, simplifying comparison and inference.”</w:t>
      </w:r>
      <w:r w:rsidRPr="1AC0B885" w:rsidR="2C5593B9">
        <w:rPr>
          <w:rFonts w:ascii="Calibri" w:hAnsi="Calibri" w:eastAsia="Calibri" w:cs="Calibri"/>
          <w:noProof w:val="0"/>
          <w:color w:val="000000" w:themeColor="text1" w:themeTint="FF" w:themeShade="FF"/>
          <w:sz w:val="22"/>
          <w:szCs w:val="22"/>
          <w:lang w:val="en-US"/>
        </w:rPr>
        <w:t xml:space="preserve"> </w:t>
      </w:r>
      <w:r w:rsidRPr="1AC0B885" w:rsidR="1198EC30">
        <w:rPr>
          <w:b w:val="0"/>
          <w:bCs w:val="0"/>
          <w:color w:val="auto"/>
          <w:sz w:val="22"/>
          <w:szCs w:val="22"/>
          <w:u w:val="none"/>
        </w:rPr>
        <w:t xml:space="preserve">is added to thesis. </w:t>
      </w:r>
    </w:p>
    <w:p w:rsidR="3736D665" w:rsidP="1AC0B885" w:rsidRDefault="3736D665" w14:paraId="2B016193" w14:textId="7D9D5AD4">
      <w:pPr>
        <w:pStyle w:val="Normal"/>
        <w:spacing w:after="80" w:afterAutospacing="off"/>
        <w:rPr>
          <w:b w:val="1"/>
          <w:bCs w:val="1"/>
          <w:color w:val="6FAC47" w:themeColor="accent6" w:themeTint="FF" w:themeShade="FF"/>
          <w:sz w:val="22"/>
          <w:szCs w:val="22"/>
          <w:u w:val="none"/>
        </w:rPr>
      </w:pPr>
    </w:p>
    <w:p w:rsidR="463BE244" w:rsidP="3736D665" w:rsidRDefault="463BE244" w14:paraId="2C12E279" w14:textId="3B966E63">
      <w:pPr>
        <w:pStyle w:val="Normal"/>
        <w:spacing w:after="80" w:afterAutospacing="off"/>
        <w:rPr>
          <w:b w:val="0"/>
          <w:bCs w:val="0"/>
          <w:color w:val="000000" w:themeColor="text1" w:themeTint="FF" w:themeShade="FF"/>
          <w:sz w:val="22"/>
          <w:szCs w:val="22"/>
          <w:u w:val="none"/>
        </w:rPr>
      </w:pPr>
      <w:r w:rsidRPr="3736D665" w:rsidR="463BE244">
        <w:rPr>
          <w:b w:val="1"/>
          <w:bCs w:val="1"/>
          <w:color w:val="000000" w:themeColor="text1" w:themeTint="FF" w:themeShade="FF"/>
          <w:sz w:val="22"/>
          <w:szCs w:val="22"/>
          <w:u w:val="none"/>
        </w:rPr>
        <w:t xml:space="preserve">Comment 4.2 - </w:t>
      </w:r>
      <w:r w:rsidRPr="3736D665" w:rsidR="02CA1FE5">
        <w:rPr>
          <w:b w:val="0"/>
          <w:bCs w:val="0"/>
          <w:color w:val="000000" w:themeColor="text1" w:themeTint="FF" w:themeShade="FF"/>
          <w:sz w:val="22"/>
          <w:szCs w:val="22"/>
          <w:u w:val="none"/>
        </w:rPr>
        <w:t>Is this model run separately for each gene? Clarify.</w:t>
      </w:r>
      <w:r w:rsidRPr="3736D665" w:rsidR="02CA1FE5">
        <w:rPr>
          <w:b w:val="0"/>
          <w:bCs w:val="0"/>
          <w:color w:val="000000" w:themeColor="text1" w:themeTint="FF" w:themeShade="FF"/>
          <w:sz w:val="22"/>
          <w:szCs w:val="22"/>
          <w:u w:val="none"/>
        </w:rPr>
        <w:t xml:space="preserve"> </w:t>
      </w:r>
    </w:p>
    <w:p w:rsidR="09D9120A" w:rsidP="3736D665" w:rsidRDefault="09D9120A" w14:paraId="2EB5B106" w14:textId="377EB474">
      <w:pPr>
        <w:pStyle w:val="Normal"/>
        <w:spacing w:after="80" w:afterAutospacing="off"/>
        <w:rPr>
          <w:rFonts w:ascii="Calibri" w:hAnsi="Calibri" w:eastAsia="Calibri" w:cs="Calibri"/>
          <w:color w:val="000000" w:themeColor="text1" w:themeTint="FF" w:themeShade="FF"/>
          <w:sz w:val="22"/>
          <w:szCs w:val="22"/>
        </w:rPr>
      </w:pPr>
      <w:r w:rsidRPr="3736D665" w:rsidR="09D9120A">
        <w:rPr>
          <w:b w:val="1"/>
          <w:bCs w:val="1"/>
          <w:color w:val="000000" w:themeColor="text1" w:themeTint="FF" w:themeShade="FF"/>
          <w:sz w:val="22"/>
          <w:szCs w:val="22"/>
          <w:u w:val="none"/>
        </w:rPr>
        <w:t xml:space="preserve">Response 4.2 - </w:t>
      </w:r>
      <w:r w:rsidRPr="3736D665" w:rsidR="08ACE9F1">
        <w:rPr>
          <w:b w:val="0"/>
          <w:bCs w:val="0"/>
          <w:color w:val="000000" w:themeColor="text1" w:themeTint="FF" w:themeShade="FF"/>
          <w:sz w:val="22"/>
          <w:szCs w:val="22"/>
          <w:u w:val="none"/>
        </w:rPr>
        <w:t xml:space="preserve">A linear model is run for each gene in both </w:t>
      </w:r>
      <w:r w:rsidRPr="3736D665" w:rsidR="08ACE9F1">
        <w:rPr>
          <w:b w:val="0"/>
          <w:bCs w:val="0"/>
          <w:color w:val="000000" w:themeColor="text1" w:themeTint="FF" w:themeShade="FF"/>
          <w:sz w:val="22"/>
          <w:szCs w:val="22"/>
          <w:u w:val="none"/>
        </w:rPr>
        <w:t>limma</w:t>
      </w:r>
      <w:r w:rsidRPr="3736D665" w:rsidR="08ACE9F1">
        <w:rPr>
          <w:b w:val="0"/>
          <w:bCs w:val="0"/>
          <w:color w:val="000000" w:themeColor="text1" w:themeTint="FF" w:themeShade="FF"/>
          <w:sz w:val="22"/>
          <w:szCs w:val="22"/>
          <w:u w:val="none"/>
        </w:rPr>
        <w:t xml:space="preserve"> and our modified version of </w:t>
      </w:r>
      <w:r w:rsidRPr="3736D665" w:rsidR="08ACE9F1">
        <w:rPr>
          <w:b w:val="0"/>
          <w:bCs w:val="0"/>
          <w:color w:val="000000" w:themeColor="text1" w:themeTint="FF" w:themeShade="FF"/>
          <w:sz w:val="22"/>
          <w:szCs w:val="22"/>
          <w:u w:val="none"/>
        </w:rPr>
        <w:t>limma</w:t>
      </w:r>
      <w:r w:rsidRPr="3736D665" w:rsidR="08ACE9F1">
        <w:rPr>
          <w:b w:val="0"/>
          <w:bCs w:val="0"/>
          <w:color w:val="000000" w:themeColor="text1" w:themeTint="FF" w:themeShade="FF"/>
          <w:sz w:val="22"/>
          <w:szCs w:val="22"/>
          <w:u w:val="none"/>
        </w:rPr>
        <w:t xml:space="preserve">. The only difference is that in our modified version </w:t>
      </w:r>
      <w:r w:rsidRPr="3736D665" w:rsidR="44A7C8A2">
        <w:rPr>
          <w:b w:val="0"/>
          <w:bCs w:val="0"/>
          <w:color w:val="000000" w:themeColor="text1" w:themeTint="FF" w:themeShade="FF"/>
          <w:sz w:val="22"/>
          <w:szCs w:val="22"/>
          <w:u w:val="none"/>
        </w:rPr>
        <w:t xml:space="preserve">each linear model has </w:t>
      </w:r>
      <w:r w:rsidRPr="3736D665" w:rsidR="44A7C8A2">
        <w:rPr>
          <w:b w:val="0"/>
          <w:bCs w:val="0"/>
          <w:color w:val="000000" w:themeColor="text1" w:themeTint="FF" w:themeShade="FF"/>
          <w:sz w:val="22"/>
          <w:szCs w:val="22"/>
          <w:u w:val="none"/>
        </w:rPr>
        <w:t>a different design</w:t>
      </w:r>
      <w:r w:rsidRPr="3736D665" w:rsidR="44A7C8A2">
        <w:rPr>
          <w:b w:val="0"/>
          <w:bCs w:val="0"/>
          <w:color w:val="000000" w:themeColor="text1" w:themeTint="FF" w:themeShade="FF"/>
          <w:sz w:val="22"/>
          <w:szCs w:val="22"/>
          <w:u w:val="none"/>
        </w:rPr>
        <w:t xml:space="preserve"> matrix. </w:t>
      </w:r>
      <w:r w:rsidRPr="3736D665" w:rsidR="6493E286">
        <w:rPr>
          <w:b w:val="0"/>
          <w:bCs w:val="0"/>
          <w:color w:val="000000" w:themeColor="text1" w:themeTint="FF" w:themeShade="FF"/>
          <w:sz w:val="22"/>
          <w:szCs w:val="22"/>
          <w:u w:val="none"/>
        </w:rPr>
        <w:t xml:space="preserve">It is mentioned </w:t>
      </w:r>
      <w:r w:rsidRPr="3736D665" w:rsidR="37E88430">
        <w:rPr>
          <w:b w:val="0"/>
          <w:bCs w:val="0"/>
          <w:color w:val="000000" w:themeColor="text1" w:themeTint="FF" w:themeShade="FF"/>
          <w:sz w:val="22"/>
          <w:szCs w:val="22"/>
          <w:u w:val="none"/>
        </w:rPr>
        <w:t xml:space="preserve">in section 4.1 that in </w:t>
      </w:r>
      <w:r w:rsidRPr="3736D665" w:rsidR="37E88430">
        <w:rPr>
          <w:b w:val="0"/>
          <w:bCs w:val="0"/>
          <w:color w:val="000000" w:themeColor="text1" w:themeTint="FF" w:themeShade="FF"/>
          <w:sz w:val="22"/>
          <w:szCs w:val="22"/>
          <w:u w:val="none"/>
        </w:rPr>
        <w:t>limma</w:t>
      </w:r>
      <w:r w:rsidRPr="3736D665" w:rsidR="37E88430">
        <w:rPr>
          <w:b w:val="0"/>
          <w:bCs w:val="0"/>
          <w:color w:val="000000" w:themeColor="text1" w:themeTint="FF" w:themeShade="FF"/>
          <w:sz w:val="22"/>
          <w:szCs w:val="22"/>
          <w:u w:val="none"/>
        </w:rPr>
        <w:t xml:space="preserve"> “</w:t>
      </w:r>
      <w:r w:rsidRPr="3736D665" w:rsidR="37E88430">
        <w:rPr>
          <w:rFonts w:ascii="Calibri" w:hAnsi="Calibri" w:eastAsia="Calibri" w:cs="Calibri"/>
          <w:color w:val="000000" w:themeColor="text1" w:themeTint="FF" w:themeShade="FF"/>
          <w:sz w:val="22"/>
          <w:szCs w:val="22"/>
        </w:rPr>
        <w:t xml:space="preserve">The linear model is then fitted for each gene given a series of arrays, with the option to apply array weights.” and </w:t>
      </w:r>
      <w:r w:rsidRPr="3736D665" w:rsidR="43A4F61B">
        <w:rPr>
          <w:rFonts w:ascii="Calibri" w:hAnsi="Calibri" w:eastAsia="Calibri" w:cs="Calibri"/>
          <w:color w:val="000000" w:themeColor="text1" w:themeTint="FF" w:themeShade="FF"/>
          <w:sz w:val="22"/>
          <w:szCs w:val="22"/>
        </w:rPr>
        <w:t xml:space="preserve">this holds for our modified </w:t>
      </w:r>
      <w:r w:rsidRPr="3736D665" w:rsidR="43A4F61B">
        <w:rPr>
          <w:rFonts w:ascii="Calibri" w:hAnsi="Calibri" w:eastAsia="Calibri" w:cs="Calibri"/>
          <w:color w:val="000000" w:themeColor="text1" w:themeTint="FF" w:themeShade="FF"/>
          <w:sz w:val="22"/>
          <w:szCs w:val="22"/>
        </w:rPr>
        <w:t>limma</w:t>
      </w:r>
      <w:r w:rsidRPr="3736D665" w:rsidR="43A4F61B">
        <w:rPr>
          <w:rFonts w:ascii="Calibri" w:hAnsi="Calibri" w:eastAsia="Calibri" w:cs="Calibri"/>
          <w:color w:val="000000" w:themeColor="text1" w:themeTint="FF" w:themeShade="FF"/>
          <w:sz w:val="22"/>
          <w:szCs w:val="22"/>
        </w:rPr>
        <w:t xml:space="preserve">. </w:t>
      </w:r>
    </w:p>
    <w:p w:rsidR="3736D665" w:rsidP="3736D665" w:rsidRDefault="3736D665" w14:paraId="4BCEE45E" w14:textId="2450B5B5">
      <w:pPr>
        <w:pStyle w:val="Normal"/>
        <w:spacing w:after="80" w:afterAutospacing="off"/>
        <w:rPr>
          <w:rFonts w:ascii="Calibri" w:hAnsi="Calibri" w:eastAsia="Calibri" w:cs="Calibri"/>
          <w:color w:val="000000" w:themeColor="text1" w:themeTint="FF" w:themeShade="FF"/>
          <w:sz w:val="22"/>
          <w:szCs w:val="22"/>
        </w:rPr>
      </w:pPr>
    </w:p>
    <w:p w:rsidR="62711408" w:rsidP="3736D665" w:rsidRDefault="62711408" w14:paraId="1134D5F7" w14:textId="2BEFD4AE">
      <w:pPr>
        <w:pStyle w:val="Normal"/>
        <w:spacing w:after="80" w:afterAutospacing="off"/>
        <w:rPr>
          <w:b w:val="0"/>
          <w:bCs w:val="0"/>
          <w:color w:val="000000" w:themeColor="text1" w:themeTint="FF" w:themeShade="FF"/>
          <w:sz w:val="22"/>
          <w:szCs w:val="22"/>
          <w:u w:val="none"/>
        </w:rPr>
      </w:pPr>
      <w:r w:rsidRPr="3736D665" w:rsidR="62711408">
        <w:rPr>
          <w:b w:val="1"/>
          <w:bCs w:val="1"/>
          <w:color w:val="000000" w:themeColor="text1" w:themeTint="FF" w:themeShade="FF"/>
          <w:sz w:val="22"/>
          <w:szCs w:val="22"/>
          <w:u w:val="none"/>
        </w:rPr>
        <w:t>Comment 4.3 -</w:t>
      </w:r>
      <w:r w:rsidRPr="3736D665" w:rsidR="62711408">
        <w:rPr>
          <w:b w:val="0"/>
          <w:bCs w:val="0"/>
          <w:color w:val="000000" w:themeColor="text1" w:themeTint="FF" w:themeShade="FF"/>
          <w:sz w:val="22"/>
          <w:szCs w:val="22"/>
          <w:u w:val="none"/>
        </w:rPr>
        <w:t xml:space="preserve"> </w:t>
      </w:r>
      <w:r w:rsidRPr="3736D665" w:rsidR="02CA1FE5">
        <w:rPr>
          <w:b w:val="0"/>
          <w:bCs w:val="0"/>
          <w:color w:val="000000" w:themeColor="text1" w:themeTint="FF" w:themeShade="FF"/>
          <w:sz w:val="22"/>
          <w:szCs w:val="22"/>
          <w:u w:val="none"/>
        </w:rPr>
        <w:t>Discuss comparative results - should more/less overlap be expected?</w:t>
      </w:r>
    </w:p>
    <w:p w:rsidR="16B107F8" w:rsidP="3736D665" w:rsidRDefault="16B107F8" w14:paraId="6B09F952" w14:textId="544C9D50">
      <w:pPr>
        <w:pStyle w:val="Normal"/>
        <w:spacing w:after="80" w:afterAutospacing="off"/>
        <w:rPr>
          <w:rFonts w:ascii="Calibri" w:hAnsi="Calibri" w:eastAsia="Calibri" w:cs="Calibri"/>
          <w:color w:val="000000" w:themeColor="text1" w:themeTint="FF" w:themeShade="FF"/>
          <w:sz w:val="22"/>
          <w:szCs w:val="22"/>
        </w:rPr>
      </w:pPr>
      <w:r w:rsidRPr="3736D665" w:rsidR="16B107F8">
        <w:rPr>
          <w:b w:val="1"/>
          <w:bCs w:val="1"/>
          <w:color w:val="000000" w:themeColor="text1" w:themeTint="FF" w:themeShade="FF"/>
          <w:sz w:val="22"/>
          <w:szCs w:val="22"/>
          <w:u w:val="none"/>
        </w:rPr>
        <w:t xml:space="preserve">Response 4.3 - </w:t>
      </w:r>
      <w:r w:rsidRPr="3736D665" w:rsidR="622AD007">
        <w:rPr>
          <w:b w:val="0"/>
          <w:bCs w:val="0"/>
          <w:color w:val="000000" w:themeColor="text1" w:themeTint="FF" w:themeShade="FF"/>
          <w:sz w:val="22"/>
          <w:szCs w:val="22"/>
          <w:u w:val="none"/>
        </w:rPr>
        <w:t>Comparative results are discussed in thesis on pg. 13</w:t>
      </w:r>
      <w:r w:rsidRPr="3736D665" w:rsidR="1C585DD7">
        <w:rPr>
          <w:b w:val="0"/>
          <w:bCs w:val="0"/>
          <w:color w:val="000000" w:themeColor="text1" w:themeTint="FF" w:themeShade="FF"/>
          <w:sz w:val="22"/>
          <w:szCs w:val="22"/>
          <w:u w:val="none"/>
        </w:rPr>
        <w:t>1/133</w:t>
      </w:r>
      <w:r w:rsidRPr="3736D665" w:rsidR="622AD007">
        <w:rPr>
          <w:b w:val="0"/>
          <w:bCs w:val="0"/>
          <w:color w:val="000000" w:themeColor="text1" w:themeTint="FF" w:themeShade="FF"/>
          <w:sz w:val="22"/>
          <w:szCs w:val="22"/>
          <w:u w:val="none"/>
        </w:rPr>
        <w:t xml:space="preserve">. In brief modest overlap is expected for the prognostic and </w:t>
      </w:r>
      <w:r w:rsidRPr="3736D665" w:rsidR="7E569172">
        <w:rPr>
          <w:b w:val="0"/>
          <w:bCs w:val="0"/>
          <w:color w:val="000000" w:themeColor="text1" w:themeTint="FF" w:themeShade="FF"/>
          <w:sz w:val="22"/>
          <w:szCs w:val="22"/>
          <w:u w:val="none"/>
        </w:rPr>
        <w:t>predictive</w:t>
      </w:r>
      <w:r w:rsidRPr="3736D665" w:rsidR="622AD007">
        <w:rPr>
          <w:b w:val="0"/>
          <w:bCs w:val="0"/>
          <w:color w:val="000000" w:themeColor="text1" w:themeTint="FF" w:themeShade="FF"/>
          <w:sz w:val="22"/>
          <w:szCs w:val="22"/>
          <w:u w:val="none"/>
        </w:rPr>
        <w:t xml:space="preserve"> </w:t>
      </w:r>
      <w:r w:rsidRPr="3736D665" w:rsidR="7FFE3EAC">
        <w:rPr>
          <w:b w:val="0"/>
          <w:bCs w:val="0"/>
          <w:color w:val="000000" w:themeColor="text1" w:themeTint="FF" w:themeShade="FF"/>
          <w:sz w:val="22"/>
          <w:szCs w:val="22"/>
          <w:u w:val="none"/>
        </w:rPr>
        <w:t>assays</w:t>
      </w:r>
      <w:r w:rsidRPr="3736D665" w:rsidR="622AD007">
        <w:rPr>
          <w:b w:val="0"/>
          <w:bCs w:val="0"/>
          <w:color w:val="000000" w:themeColor="text1" w:themeTint="FF" w:themeShade="FF"/>
          <w:sz w:val="22"/>
          <w:szCs w:val="22"/>
          <w:u w:val="none"/>
        </w:rPr>
        <w:t xml:space="preserve"> </w:t>
      </w:r>
      <w:r w:rsidRPr="3736D665" w:rsidR="72019D27">
        <w:rPr>
          <w:rFonts w:ascii="Calibri" w:hAnsi="Calibri" w:eastAsia="Calibri" w:cs="Calibri"/>
          <w:color w:val="000000" w:themeColor="text1" w:themeTint="FF" w:themeShade="FF"/>
          <w:sz w:val="22"/>
          <w:szCs w:val="22"/>
        </w:rPr>
        <w:t xml:space="preserve">due to the difference in </w:t>
      </w:r>
      <w:r w:rsidRPr="3736D665" w:rsidR="72019D27">
        <w:rPr>
          <w:rFonts w:ascii="Calibri" w:hAnsi="Calibri" w:eastAsia="Calibri" w:cs="Calibri"/>
          <w:color w:val="000000" w:themeColor="text1" w:themeTint="FF" w:themeShade="FF"/>
          <w:sz w:val="22"/>
          <w:szCs w:val="22"/>
        </w:rPr>
        <w:t>o</w:t>
      </w:r>
      <w:r w:rsidRPr="3736D665" w:rsidR="72019D27">
        <w:rPr>
          <w:rFonts w:ascii="Calibri" w:hAnsi="Calibri" w:eastAsia="Calibri" w:cs="Calibri"/>
          <w:color w:val="000000" w:themeColor="text1" w:themeTint="FF" w:themeShade="FF"/>
          <w:sz w:val="22"/>
          <w:szCs w:val="22"/>
        </w:rPr>
        <w:t>bjectives</w:t>
      </w:r>
      <w:r w:rsidRPr="3736D665" w:rsidR="72019D27">
        <w:rPr>
          <w:rFonts w:ascii="Calibri" w:hAnsi="Calibri" w:eastAsia="Calibri" w:cs="Calibri"/>
          <w:color w:val="000000" w:themeColor="text1" w:themeTint="FF" w:themeShade="FF"/>
          <w:sz w:val="22"/>
          <w:szCs w:val="22"/>
        </w:rPr>
        <w:t xml:space="preserve"> </w:t>
      </w:r>
      <w:r w:rsidRPr="3736D665" w:rsidR="72019D27">
        <w:rPr>
          <w:rFonts w:ascii="Calibri" w:hAnsi="Calibri" w:eastAsia="Calibri" w:cs="Calibri"/>
          <w:color w:val="000000" w:themeColor="text1" w:themeTint="FF" w:themeShade="FF"/>
          <w:sz w:val="22"/>
          <w:szCs w:val="22"/>
        </w:rPr>
        <w:t>of each study</w:t>
      </w:r>
      <w:r w:rsidRPr="3736D665" w:rsidR="1ED699D1">
        <w:rPr>
          <w:rFonts w:ascii="Calibri" w:hAnsi="Calibri" w:eastAsia="Calibri" w:cs="Calibri"/>
          <w:color w:val="000000" w:themeColor="text1" w:themeTint="FF" w:themeShade="FF"/>
          <w:sz w:val="22"/>
          <w:szCs w:val="22"/>
        </w:rPr>
        <w:t>.</w:t>
      </w:r>
      <w:r w:rsidRPr="3736D665" w:rsidR="72019D27">
        <w:rPr>
          <w:rFonts w:ascii="Calibri" w:hAnsi="Calibri" w:eastAsia="Calibri" w:cs="Calibri"/>
          <w:color w:val="000000" w:themeColor="text1" w:themeTint="FF" w:themeShade="FF"/>
          <w:sz w:val="22"/>
          <w:szCs w:val="22"/>
        </w:rPr>
        <w:t xml:space="preserve"> </w:t>
      </w:r>
      <w:r w:rsidRPr="3736D665" w:rsidR="3EA90775">
        <w:rPr>
          <w:rFonts w:ascii="Calibri" w:hAnsi="Calibri" w:eastAsia="Calibri" w:cs="Calibri"/>
          <w:color w:val="000000" w:themeColor="text1" w:themeTint="FF" w:themeShade="FF"/>
          <w:sz w:val="22"/>
          <w:szCs w:val="22"/>
        </w:rPr>
        <w:t>Of course,</w:t>
      </w:r>
      <w:r w:rsidRPr="3736D665" w:rsidR="72019D27">
        <w:rPr>
          <w:rFonts w:ascii="Calibri" w:hAnsi="Calibri" w:eastAsia="Calibri" w:cs="Calibri"/>
          <w:color w:val="000000" w:themeColor="text1" w:themeTint="FF" w:themeShade="FF"/>
          <w:sz w:val="22"/>
          <w:szCs w:val="22"/>
        </w:rPr>
        <w:t xml:space="preserve"> some overlap will occur as oncogenes and </w:t>
      </w:r>
      <w:r w:rsidRPr="3736D665" w:rsidR="72019D27">
        <w:rPr>
          <w:rFonts w:ascii="Calibri" w:hAnsi="Calibri" w:eastAsia="Calibri" w:cs="Calibri"/>
          <w:color w:val="000000" w:themeColor="text1" w:themeTint="FF" w:themeShade="FF"/>
          <w:sz w:val="22"/>
          <w:szCs w:val="22"/>
        </w:rPr>
        <w:t>t</w:t>
      </w:r>
      <w:r w:rsidRPr="3736D665" w:rsidR="72019D27">
        <w:rPr>
          <w:rFonts w:ascii="Calibri" w:hAnsi="Calibri" w:eastAsia="Calibri" w:cs="Calibri"/>
          <w:color w:val="000000" w:themeColor="text1" w:themeTint="FF" w:themeShade="FF"/>
          <w:sz w:val="22"/>
          <w:szCs w:val="22"/>
        </w:rPr>
        <w:t>umour</w:t>
      </w:r>
      <w:r w:rsidRPr="3736D665" w:rsidR="72019D27">
        <w:rPr>
          <w:rFonts w:ascii="Calibri" w:hAnsi="Calibri" w:eastAsia="Calibri" w:cs="Calibri"/>
          <w:color w:val="000000" w:themeColor="text1" w:themeTint="FF" w:themeShade="FF"/>
          <w:sz w:val="22"/>
          <w:szCs w:val="22"/>
        </w:rPr>
        <w:t xml:space="preserve"> </w:t>
      </w:r>
      <w:r w:rsidRPr="3736D665" w:rsidR="72019D27">
        <w:rPr>
          <w:rFonts w:ascii="Calibri" w:hAnsi="Calibri" w:eastAsia="Calibri" w:cs="Calibri"/>
          <w:color w:val="000000" w:themeColor="text1" w:themeTint="FF" w:themeShade="FF"/>
          <w:sz w:val="22"/>
          <w:szCs w:val="22"/>
        </w:rPr>
        <w:t>suppressor genes</w:t>
      </w:r>
      <w:r w:rsidRPr="3736D665" w:rsidR="42648228">
        <w:rPr>
          <w:rFonts w:ascii="Calibri" w:hAnsi="Calibri" w:eastAsia="Calibri" w:cs="Calibri"/>
          <w:color w:val="000000" w:themeColor="text1" w:themeTint="FF" w:themeShade="FF"/>
          <w:sz w:val="22"/>
          <w:szCs w:val="22"/>
        </w:rPr>
        <w:t xml:space="preserve"> (</w:t>
      </w:r>
      <w:r w:rsidRPr="3736D665" w:rsidR="72019D27">
        <w:rPr>
          <w:rFonts w:ascii="Calibri" w:hAnsi="Calibri" w:eastAsia="Calibri" w:cs="Calibri"/>
          <w:color w:val="000000" w:themeColor="text1" w:themeTint="FF" w:themeShade="FF"/>
          <w:sz w:val="22"/>
          <w:szCs w:val="22"/>
        </w:rPr>
        <w:t>which are likely to be included in prognostic and predic</w:t>
      </w:r>
      <w:r w:rsidRPr="3736D665" w:rsidR="185DC6D9">
        <w:rPr>
          <w:rFonts w:ascii="Calibri" w:hAnsi="Calibri" w:eastAsia="Calibri" w:cs="Calibri"/>
          <w:color w:val="000000" w:themeColor="text1" w:themeTint="FF" w:themeShade="FF"/>
          <w:sz w:val="22"/>
          <w:szCs w:val="22"/>
          <w:u w:val="none"/>
        </w:rPr>
        <w:t>tive assays</w:t>
      </w:r>
      <w:r w:rsidRPr="3736D665" w:rsidR="1CB88CEE">
        <w:rPr>
          <w:rFonts w:ascii="Calibri" w:hAnsi="Calibri" w:eastAsia="Calibri" w:cs="Calibri"/>
          <w:color w:val="000000" w:themeColor="text1" w:themeTint="FF" w:themeShade="FF"/>
          <w:sz w:val="22"/>
          <w:szCs w:val="22"/>
          <w:u w:val="none"/>
        </w:rPr>
        <w:t xml:space="preserve">) are also likely to be </w:t>
      </w:r>
      <w:r w:rsidRPr="3736D665" w:rsidR="1CB88CEE">
        <w:rPr>
          <w:rFonts w:ascii="Calibri" w:hAnsi="Calibri" w:eastAsia="Calibri" w:cs="Calibri"/>
          <w:color w:val="000000" w:themeColor="text1" w:themeTint="FF" w:themeShade="FF"/>
          <w:sz w:val="22"/>
          <w:szCs w:val="22"/>
          <w:u w:val="none"/>
        </w:rPr>
        <w:t>i</w:t>
      </w:r>
      <w:r w:rsidRPr="3736D665" w:rsidR="1CB88CEE">
        <w:rPr>
          <w:rFonts w:ascii="Calibri" w:hAnsi="Calibri" w:eastAsia="Calibri" w:cs="Calibri"/>
          <w:color w:val="000000" w:themeColor="text1" w:themeTint="FF" w:themeShade="FF"/>
          <w:sz w:val="22"/>
          <w:szCs w:val="22"/>
          <w:u w:val="none"/>
        </w:rPr>
        <w:t>mpacted</w:t>
      </w:r>
      <w:r w:rsidRPr="3736D665" w:rsidR="1CB88CEE">
        <w:rPr>
          <w:rFonts w:ascii="Calibri" w:hAnsi="Calibri" w:eastAsia="Calibri" w:cs="Calibri"/>
          <w:color w:val="000000" w:themeColor="text1" w:themeTint="FF" w:themeShade="FF"/>
          <w:sz w:val="22"/>
          <w:szCs w:val="22"/>
          <w:u w:val="none"/>
        </w:rPr>
        <w:t xml:space="preserve"> </w:t>
      </w:r>
      <w:r w:rsidRPr="3736D665" w:rsidR="1CB88CEE">
        <w:rPr>
          <w:rFonts w:ascii="Calibri" w:hAnsi="Calibri" w:eastAsia="Calibri" w:cs="Calibri"/>
          <w:color w:val="000000" w:themeColor="text1" w:themeTint="FF" w:themeShade="FF"/>
          <w:sz w:val="22"/>
          <w:szCs w:val="22"/>
          <w:u w:val="none"/>
        </w:rPr>
        <w:t xml:space="preserve">by CNAs, where the CNA influences gene expression. On the other </w:t>
      </w:r>
      <w:r w:rsidRPr="3736D665" w:rsidR="119E6794">
        <w:rPr>
          <w:rFonts w:ascii="Calibri" w:hAnsi="Calibri" w:eastAsia="Calibri" w:cs="Calibri"/>
          <w:color w:val="000000" w:themeColor="text1" w:themeTint="FF" w:themeShade="FF"/>
          <w:sz w:val="22"/>
          <w:szCs w:val="22"/>
          <w:u w:val="none"/>
        </w:rPr>
        <w:t>hand,</w:t>
      </w:r>
      <w:r w:rsidRPr="3736D665" w:rsidR="1CB88CEE">
        <w:rPr>
          <w:rFonts w:ascii="Calibri" w:hAnsi="Calibri" w:eastAsia="Calibri" w:cs="Calibri"/>
          <w:color w:val="000000" w:themeColor="text1" w:themeTint="FF" w:themeShade="FF"/>
          <w:sz w:val="22"/>
          <w:szCs w:val="22"/>
          <w:u w:val="none"/>
        </w:rPr>
        <w:t xml:space="preserve"> </w:t>
      </w:r>
      <w:r w:rsidRPr="3736D665" w:rsidR="1CB88CEE">
        <w:rPr>
          <w:rFonts w:ascii="Calibri" w:hAnsi="Calibri" w:eastAsia="Calibri" w:cs="Calibri"/>
          <w:color w:val="000000" w:themeColor="text1" w:themeTint="FF" w:themeShade="FF"/>
          <w:sz w:val="22"/>
          <w:szCs w:val="22"/>
          <w:u w:val="none"/>
        </w:rPr>
        <w:t>h</w:t>
      </w:r>
      <w:r w:rsidRPr="3736D665" w:rsidR="1CB88CEE">
        <w:rPr>
          <w:rFonts w:ascii="Calibri" w:hAnsi="Calibri" w:eastAsia="Calibri" w:cs="Calibri"/>
          <w:color w:val="000000" w:themeColor="text1" w:themeTint="FF" w:themeShade="FF"/>
          <w:sz w:val="22"/>
          <w:szCs w:val="22"/>
          <w:u w:val="none"/>
        </w:rPr>
        <w:t>igh levels</w:t>
      </w:r>
      <w:r w:rsidRPr="3736D665" w:rsidR="1CB88CEE">
        <w:rPr>
          <w:rFonts w:ascii="Calibri" w:hAnsi="Calibri" w:eastAsia="Calibri" w:cs="Calibri"/>
          <w:color w:val="000000" w:themeColor="text1" w:themeTint="FF" w:themeShade="FF"/>
          <w:sz w:val="22"/>
          <w:szCs w:val="22"/>
          <w:u w:val="none"/>
        </w:rPr>
        <w:t xml:space="preserve"> </w:t>
      </w:r>
      <w:r w:rsidRPr="3736D665" w:rsidR="1CB88CEE">
        <w:rPr>
          <w:rFonts w:ascii="Calibri" w:hAnsi="Calibri" w:eastAsia="Calibri" w:cs="Calibri"/>
          <w:color w:val="000000" w:themeColor="text1" w:themeTint="FF" w:themeShade="FF"/>
          <w:sz w:val="22"/>
          <w:szCs w:val="22"/>
          <w:u w:val="none"/>
        </w:rPr>
        <w:t>of c</w:t>
      </w:r>
      <w:r w:rsidRPr="3736D665" w:rsidR="622AD007">
        <w:rPr>
          <w:rFonts w:ascii="Calibri" w:hAnsi="Calibri" w:eastAsia="Calibri" w:cs="Calibri"/>
          <w:color w:val="000000" w:themeColor="text1" w:themeTint="FF" w:themeShade="FF"/>
          <w:sz w:val="22"/>
          <w:szCs w:val="22"/>
          <w:u w:val="none"/>
        </w:rPr>
        <w:t>ongruence between the</w:t>
      </w:r>
      <w:r w:rsidRPr="3736D665" w:rsidR="14D4A9DB">
        <w:rPr>
          <w:rFonts w:ascii="Calibri" w:hAnsi="Calibri" w:eastAsia="Calibri" w:cs="Calibri"/>
          <w:color w:val="000000" w:themeColor="text1" w:themeTint="FF" w:themeShade="FF"/>
          <w:sz w:val="22"/>
          <w:szCs w:val="22"/>
          <w:u w:val="none"/>
        </w:rPr>
        <w:t xml:space="preserve"> </w:t>
      </w:r>
      <w:r w:rsidRPr="3736D665" w:rsidR="14D4A9DB">
        <w:rPr>
          <w:rFonts w:ascii="Calibri" w:hAnsi="Calibri" w:eastAsia="Calibri" w:cs="Calibri"/>
          <w:color w:val="000000" w:themeColor="text1" w:themeTint="FF" w:themeShade="FF"/>
          <w:sz w:val="22"/>
          <w:szCs w:val="22"/>
          <w:u w:val="none"/>
        </w:rPr>
        <w:t>I</w:t>
      </w:r>
      <w:r w:rsidRPr="3736D665" w:rsidR="14D4A9DB">
        <w:rPr>
          <w:rFonts w:ascii="Calibri" w:hAnsi="Calibri" w:eastAsia="Calibri" w:cs="Calibri"/>
          <w:color w:val="000000" w:themeColor="text1" w:themeTint="FF" w:themeShade="FF"/>
          <w:sz w:val="22"/>
          <w:szCs w:val="22"/>
          <w:u w:val="none"/>
        </w:rPr>
        <w:t>ntClust</w:t>
      </w:r>
      <w:r w:rsidRPr="3736D665" w:rsidR="14D4A9DB">
        <w:rPr>
          <w:rFonts w:ascii="Calibri" w:hAnsi="Calibri" w:eastAsia="Calibri" w:cs="Calibri"/>
          <w:color w:val="000000" w:themeColor="text1" w:themeTint="FF" w:themeShade="FF"/>
          <w:sz w:val="22"/>
          <w:szCs w:val="22"/>
          <w:u w:val="none"/>
        </w:rPr>
        <w:t xml:space="preserve"> </w:t>
      </w:r>
      <w:r w:rsidRPr="3736D665" w:rsidR="14D4A9DB">
        <w:rPr>
          <w:rFonts w:ascii="Calibri" w:hAnsi="Calibri" w:eastAsia="Calibri" w:cs="Calibri"/>
          <w:color w:val="000000" w:themeColor="text1" w:themeTint="FF" w:themeShade="FF"/>
          <w:sz w:val="22"/>
          <w:szCs w:val="22"/>
          <w:u w:val="none"/>
        </w:rPr>
        <w:t>gene set and our</w:t>
      </w:r>
      <w:r w:rsidRPr="3736D665" w:rsidR="622AD007">
        <w:rPr>
          <w:rFonts w:ascii="Calibri" w:hAnsi="Calibri" w:eastAsia="Calibri" w:cs="Calibri"/>
          <w:color w:val="000000" w:themeColor="text1" w:themeTint="FF" w:themeShade="FF"/>
          <w:sz w:val="22"/>
          <w:szCs w:val="22"/>
          <w:u w:val="none"/>
        </w:rPr>
        <w:t xml:space="preserve"> gene set</w:t>
      </w:r>
      <w:r w:rsidRPr="3736D665" w:rsidR="35C08E44">
        <w:rPr>
          <w:rFonts w:ascii="Calibri" w:hAnsi="Calibri" w:eastAsia="Calibri" w:cs="Calibri"/>
          <w:color w:val="000000" w:themeColor="text1" w:themeTint="FF" w:themeShade="FF"/>
          <w:sz w:val="22"/>
          <w:szCs w:val="22"/>
          <w:u w:val="none"/>
        </w:rPr>
        <w:t xml:space="preserve"> </w:t>
      </w:r>
      <w:r w:rsidRPr="3736D665" w:rsidR="622AD007">
        <w:rPr>
          <w:rFonts w:ascii="Calibri" w:hAnsi="Calibri" w:eastAsia="Calibri" w:cs="Calibri"/>
          <w:color w:val="000000" w:themeColor="text1" w:themeTint="FF" w:themeShade="FF"/>
          <w:sz w:val="22"/>
          <w:szCs w:val="22"/>
          <w:u w:val="none"/>
        </w:rPr>
        <w:t xml:space="preserve">was expected for </w:t>
      </w:r>
      <w:r w:rsidRPr="3736D665" w:rsidR="069C768E">
        <w:rPr>
          <w:rFonts w:ascii="Calibri" w:hAnsi="Calibri" w:eastAsia="Calibri" w:cs="Calibri"/>
          <w:color w:val="000000" w:themeColor="text1" w:themeTint="FF" w:themeShade="FF"/>
          <w:sz w:val="22"/>
          <w:szCs w:val="22"/>
          <w:u w:val="none"/>
        </w:rPr>
        <w:t>several</w:t>
      </w:r>
      <w:r w:rsidRPr="3736D665" w:rsidR="622AD007">
        <w:rPr>
          <w:rFonts w:ascii="Calibri" w:hAnsi="Calibri" w:eastAsia="Calibri" w:cs="Calibri"/>
          <w:color w:val="000000" w:themeColor="text1" w:themeTint="FF" w:themeShade="FF"/>
          <w:sz w:val="22"/>
          <w:szCs w:val="22"/>
          <w:u w:val="none"/>
        </w:rPr>
        <w:t xml:space="preserve"> reasons, mainly that the </w:t>
      </w:r>
      <w:r w:rsidRPr="3736D665" w:rsidR="622AD007">
        <w:rPr>
          <w:rFonts w:ascii="Calibri" w:hAnsi="Calibri" w:eastAsia="Calibri" w:cs="Calibri"/>
          <w:strike w:val="0"/>
          <w:dstrike w:val="0"/>
          <w:color w:val="000000" w:themeColor="text1" w:themeTint="FF" w:themeShade="FF"/>
          <w:sz w:val="22"/>
          <w:szCs w:val="22"/>
          <w:u w:val="none"/>
        </w:rPr>
        <w:t>I</w:t>
      </w:r>
      <w:r w:rsidRPr="3736D665" w:rsidR="622AD007">
        <w:rPr>
          <w:rFonts w:ascii="Calibri" w:hAnsi="Calibri" w:eastAsia="Calibri" w:cs="Calibri"/>
          <w:strike w:val="0"/>
          <w:dstrike w:val="0"/>
          <w:color w:val="000000" w:themeColor="text1" w:themeTint="FF" w:themeShade="FF"/>
          <w:sz w:val="22"/>
          <w:szCs w:val="22"/>
          <w:u w:val="none"/>
        </w:rPr>
        <w:t>ntClust</w:t>
      </w:r>
      <w:r w:rsidRPr="3736D665" w:rsidR="622AD007">
        <w:rPr>
          <w:rFonts w:ascii="Calibri" w:hAnsi="Calibri" w:eastAsia="Calibri" w:cs="Calibri"/>
          <w:color w:val="000000" w:themeColor="text1" w:themeTint="FF" w:themeShade="FF"/>
          <w:sz w:val="22"/>
          <w:szCs w:val="22"/>
          <w:u w:val="none"/>
        </w:rPr>
        <w:t xml:space="preserve"> </w:t>
      </w:r>
      <w:r w:rsidRPr="3736D665" w:rsidR="622AD007">
        <w:rPr>
          <w:rFonts w:ascii="Calibri" w:hAnsi="Calibri" w:eastAsia="Calibri" w:cs="Calibri"/>
          <w:color w:val="000000" w:themeColor="text1" w:themeTint="FF" w:themeShade="FF"/>
          <w:sz w:val="22"/>
          <w:szCs w:val="22"/>
          <w:u w:val="none"/>
        </w:rPr>
        <w:t xml:space="preserve">gene set was also produced using the METABRIC CNA and gene expression data and although the authors used a different approach, the idea was similar. </w:t>
      </w:r>
    </w:p>
    <w:p w:rsidR="3736D665" w:rsidP="3736D665" w:rsidRDefault="3736D665" w14:paraId="547493A2" w14:textId="4C973F0D">
      <w:pPr>
        <w:pStyle w:val="Normal"/>
        <w:spacing w:after="80" w:afterAutospacing="off"/>
        <w:rPr>
          <w:rFonts w:ascii="Calibri" w:hAnsi="Calibri" w:eastAsia="Calibri" w:cs="Calibri"/>
          <w:color w:val="000000" w:themeColor="text1" w:themeTint="FF" w:themeShade="FF"/>
          <w:sz w:val="22"/>
          <w:szCs w:val="22"/>
          <w:u w:val="none"/>
        </w:rPr>
      </w:pPr>
    </w:p>
    <w:p w:rsidR="6C4B4843" w:rsidP="3A8EE6A2" w:rsidRDefault="6C4B4843" w14:paraId="63FD2FB3" w14:textId="4AAC9F33">
      <w:pPr>
        <w:pStyle w:val="Normal"/>
        <w:spacing w:after="80" w:afterAutospacing="off"/>
        <w:rPr>
          <w:b w:val="0"/>
          <w:bCs w:val="0"/>
          <w:color w:val="000000" w:themeColor="text1" w:themeTint="FF" w:themeShade="FF"/>
          <w:sz w:val="22"/>
          <w:szCs w:val="22"/>
          <w:u w:val="none"/>
        </w:rPr>
      </w:pPr>
      <w:r w:rsidRPr="3A8EE6A2" w:rsidR="6C4B4843">
        <w:rPr>
          <w:b w:val="1"/>
          <w:bCs w:val="1"/>
          <w:color w:val="000000" w:themeColor="text1" w:themeTint="FF" w:themeShade="FF"/>
          <w:sz w:val="22"/>
          <w:szCs w:val="22"/>
          <w:u w:val="none"/>
        </w:rPr>
        <w:t xml:space="preserve">Comment 4.4 - </w:t>
      </w:r>
      <w:r w:rsidRPr="3A8EE6A2" w:rsidR="02CA1FE5">
        <w:rPr>
          <w:b w:val="0"/>
          <w:bCs w:val="0"/>
          <w:color w:val="000000" w:themeColor="text1" w:themeTint="FF" w:themeShade="FF"/>
          <w:sz w:val="22"/>
          <w:szCs w:val="22"/>
          <w:u w:val="none"/>
        </w:rPr>
        <w:t>Can gene expression be used to improve predictive ability? Future work?</w:t>
      </w:r>
    </w:p>
    <w:p w:rsidR="7E561D10" w:rsidP="3A8EE6A2" w:rsidRDefault="7E561D10" w14:paraId="50E18FD3" w14:textId="2168C8CE">
      <w:pPr>
        <w:pStyle w:val="Normal"/>
        <w:spacing w:after="80" w:afterAutospacing="off"/>
        <w:rPr>
          <w:b w:val="0"/>
          <w:bCs w:val="0"/>
          <w:color w:val="000000" w:themeColor="text1" w:themeTint="FF" w:themeShade="FF"/>
          <w:sz w:val="22"/>
          <w:szCs w:val="22"/>
          <w:u w:val="none"/>
        </w:rPr>
      </w:pPr>
      <w:r w:rsidRPr="3A8EE6A2" w:rsidR="7E561D10">
        <w:rPr>
          <w:b w:val="1"/>
          <w:bCs w:val="1"/>
          <w:color w:val="000000" w:themeColor="text1" w:themeTint="FF" w:themeShade="FF"/>
          <w:sz w:val="22"/>
          <w:szCs w:val="22"/>
          <w:u w:val="none"/>
        </w:rPr>
        <w:t>Response 4.4 -</w:t>
      </w:r>
      <w:r w:rsidRPr="3A8EE6A2" w:rsidR="3A568621">
        <w:rPr>
          <w:b w:val="0"/>
          <w:bCs w:val="0"/>
          <w:color w:val="000000" w:themeColor="text1" w:themeTint="FF" w:themeShade="FF"/>
          <w:sz w:val="22"/>
          <w:szCs w:val="22"/>
          <w:u w:val="none"/>
        </w:rPr>
        <w:t xml:space="preserve"> I agree that </w:t>
      </w:r>
      <w:r w:rsidRPr="3A8EE6A2" w:rsidR="33DC119F">
        <w:rPr>
          <w:b w:val="0"/>
          <w:bCs w:val="0"/>
          <w:color w:val="000000" w:themeColor="text1" w:themeTint="FF" w:themeShade="FF"/>
          <w:sz w:val="22"/>
          <w:szCs w:val="22"/>
          <w:u w:val="none"/>
        </w:rPr>
        <w:t>i</w:t>
      </w:r>
      <w:r w:rsidRPr="3A8EE6A2" w:rsidR="3A568621">
        <w:rPr>
          <w:b w:val="0"/>
          <w:bCs w:val="0"/>
          <w:color w:val="000000" w:themeColor="text1" w:themeTint="FF" w:themeShade="FF"/>
          <w:sz w:val="22"/>
          <w:szCs w:val="22"/>
          <w:u w:val="none"/>
        </w:rPr>
        <w:t>ncluding gene expression in our predicative models</w:t>
      </w:r>
      <w:r w:rsidRPr="3A8EE6A2" w:rsidR="3EFF995A">
        <w:rPr>
          <w:b w:val="0"/>
          <w:bCs w:val="0"/>
          <w:color w:val="000000" w:themeColor="text1" w:themeTint="FF" w:themeShade="FF"/>
          <w:sz w:val="22"/>
          <w:szCs w:val="22"/>
          <w:u w:val="none"/>
        </w:rPr>
        <w:t xml:space="preserve">. See chapter 7 comments. </w:t>
      </w:r>
    </w:p>
    <w:p w:rsidR="3736D665" w:rsidP="3736D665" w:rsidRDefault="3736D665" w14:paraId="1396B798" w14:textId="14CEB04F">
      <w:pPr>
        <w:pStyle w:val="Normal"/>
        <w:spacing w:after="80" w:afterAutospacing="off"/>
        <w:rPr>
          <w:b w:val="0"/>
          <w:bCs w:val="0"/>
          <w:color w:val="7030A0"/>
          <w:sz w:val="22"/>
          <w:szCs w:val="22"/>
          <w:u w:val="none"/>
        </w:rPr>
      </w:pPr>
    </w:p>
    <w:p w:rsidR="3BBD48E4" w:rsidP="3736D665" w:rsidRDefault="3BBD48E4" w14:paraId="33166053" w14:textId="307C7451">
      <w:pPr>
        <w:pStyle w:val="Normal"/>
        <w:spacing w:after="80" w:afterAutospacing="off"/>
        <w:rPr>
          <w:b w:val="1"/>
          <w:bCs w:val="1"/>
          <w:color w:val="000000" w:themeColor="text1" w:themeTint="FF" w:themeShade="FF"/>
          <w:sz w:val="22"/>
          <w:szCs w:val="22"/>
          <w:u w:val="none"/>
        </w:rPr>
      </w:pPr>
      <w:r w:rsidRPr="3736D665" w:rsidR="3BBD48E4">
        <w:rPr>
          <w:b w:val="1"/>
          <w:bCs w:val="1"/>
          <w:color w:val="000000" w:themeColor="text1" w:themeTint="FF" w:themeShade="FF"/>
          <w:sz w:val="22"/>
          <w:szCs w:val="22"/>
          <w:u w:val="none"/>
        </w:rPr>
        <w:t xml:space="preserve">Comment 4.5 - </w:t>
      </w:r>
      <w:r w:rsidRPr="3736D665" w:rsidR="3BBD48E4">
        <w:rPr>
          <w:b w:val="0"/>
          <w:bCs w:val="0"/>
          <w:color w:val="000000" w:themeColor="text1" w:themeTint="FF" w:themeShade="FF"/>
          <w:sz w:val="22"/>
          <w:szCs w:val="22"/>
          <w:u w:val="none"/>
        </w:rPr>
        <w:t>Is it worth pursuing the five-state specification then?</w:t>
      </w:r>
    </w:p>
    <w:p w:rsidR="3BBD48E4" w:rsidP="3736D665" w:rsidRDefault="3BBD48E4" w14:paraId="1F858F07" w14:textId="1AB170C9">
      <w:pPr>
        <w:pStyle w:val="Normal"/>
        <w:spacing w:after="80" w:afterAutospacing="off"/>
        <w:rPr>
          <w:b w:val="0"/>
          <w:bCs w:val="0"/>
          <w:color w:val="000000" w:themeColor="text1" w:themeTint="FF" w:themeShade="FF"/>
          <w:sz w:val="22"/>
          <w:szCs w:val="22"/>
          <w:u w:val="none"/>
        </w:rPr>
      </w:pPr>
      <w:r w:rsidRPr="3736D665" w:rsidR="3BBD48E4">
        <w:rPr>
          <w:b w:val="1"/>
          <w:bCs w:val="1"/>
          <w:color w:val="000000" w:themeColor="text1" w:themeTint="FF" w:themeShade="FF"/>
          <w:sz w:val="22"/>
          <w:szCs w:val="22"/>
          <w:u w:val="none"/>
        </w:rPr>
        <w:t xml:space="preserve">Response 4.5 - </w:t>
      </w:r>
      <w:r w:rsidRPr="3736D665" w:rsidR="31472D2F">
        <w:rPr>
          <w:b w:val="0"/>
          <w:bCs w:val="0"/>
          <w:color w:val="000000" w:themeColor="text1" w:themeTint="FF" w:themeShade="FF"/>
          <w:sz w:val="22"/>
          <w:szCs w:val="22"/>
          <w:u w:val="none"/>
        </w:rPr>
        <w:t>A</w:t>
      </w:r>
      <w:r w:rsidRPr="3736D665" w:rsidR="3BBD48E4">
        <w:rPr>
          <w:b w:val="0"/>
          <w:bCs w:val="0"/>
          <w:color w:val="000000" w:themeColor="text1" w:themeTint="FF" w:themeShade="FF"/>
          <w:sz w:val="22"/>
          <w:szCs w:val="22"/>
          <w:u w:val="none"/>
        </w:rPr>
        <w:t xml:space="preserve"> large number of genes have small sample size in the five-state specification</w:t>
      </w:r>
      <w:r w:rsidRPr="3736D665" w:rsidR="553165BA">
        <w:rPr>
          <w:b w:val="0"/>
          <w:bCs w:val="0"/>
          <w:color w:val="000000" w:themeColor="text1" w:themeTint="FF" w:themeShade="FF"/>
          <w:sz w:val="22"/>
          <w:szCs w:val="22"/>
          <w:u w:val="none"/>
        </w:rPr>
        <w:t>.</w:t>
      </w:r>
      <w:r w:rsidRPr="3736D665" w:rsidR="553165BA">
        <w:rPr>
          <w:b w:val="0"/>
          <w:bCs w:val="0"/>
          <w:color w:val="000000" w:themeColor="text1" w:themeTint="FF" w:themeShade="FF"/>
          <w:sz w:val="22"/>
          <w:szCs w:val="22"/>
          <w:u w:val="none"/>
        </w:rPr>
        <w:t xml:space="preserve"> However, as our differentially expressed gene set is </w:t>
      </w:r>
      <w:r w:rsidRPr="3736D665" w:rsidR="553165BA">
        <w:rPr>
          <w:b w:val="0"/>
          <w:bCs w:val="0"/>
          <w:color w:val="000000" w:themeColor="text1" w:themeTint="FF" w:themeShade="FF"/>
          <w:sz w:val="22"/>
          <w:szCs w:val="22"/>
          <w:u w:val="none"/>
        </w:rPr>
        <w:t>determined</w:t>
      </w:r>
      <w:r w:rsidRPr="3736D665" w:rsidR="553165BA">
        <w:rPr>
          <w:b w:val="0"/>
          <w:bCs w:val="0"/>
          <w:color w:val="000000" w:themeColor="text1" w:themeTint="FF" w:themeShade="FF"/>
          <w:sz w:val="22"/>
          <w:szCs w:val="22"/>
          <w:u w:val="none"/>
        </w:rPr>
        <w:t xml:space="preserve"> as “</w:t>
      </w:r>
      <w:r w:rsidRPr="3736D665" w:rsidR="553165BA">
        <w:rPr>
          <w:b w:val="0"/>
          <w:bCs w:val="0"/>
          <w:color w:val="000000" w:themeColor="text1" w:themeTint="FF" w:themeShade="FF"/>
          <w:sz w:val="22"/>
          <w:szCs w:val="22"/>
          <w:u w:val="none"/>
        </w:rPr>
        <w:t xml:space="preserve">differentially expressed genes of sufficiently large sample size, </w:t>
      </w:r>
      <w:r w:rsidRPr="3736D665" w:rsidR="553165BA">
        <w:rPr>
          <w:b w:val="0"/>
          <w:bCs w:val="0"/>
          <w:color w:val="000000" w:themeColor="text1" w:themeTint="FF" w:themeShade="FF"/>
          <w:sz w:val="22"/>
          <w:szCs w:val="22"/>
          <w:u w:val="none"/>
        </w:rPr>
        <w:t>i.e.</w:t>
      </w:r>
      <w:r w:rsidRPr="3736D665" w:rsidR="553165BA">
        <w:rPr>
          <w:b w:val="0"/>
          <w:bCs w:val="0"/>
          <w:color w:val="000000" w:themeColor="text1" w:themeTint="FF" w:themeShade="FF"/>
          <w:sz w:val="22"/>
          <w:szCs w:val="22"/>
          <w:u w:val="none"/>
        </w:rPr>
        <w:t xml:space="preserve"> genes with an adjusted p-value &lt; 0.05 and absolute log fold change &gt; 0.58 in at least one contrast”</w:t>
      </w:r>
      <w:r w:rsidRPr="3736D665" w:rsidR="7A3C10DF">
        <w:rPr>
          <w:b w:val="0"/>
          <w:bCs w:val="0"/>
          <w:color w:val="000000" w:themeColor="text1" w:themeTint="FF" w:themeShade="FF"/>
          <w:sz w:val="22"/>
          <w:szCs w:val="22"/>
          <w:u w:val="none"/>
        </w:rPr>
        <w:t xml:space="preserve"> </w:t>
      </w:r>
      <w:r w:rsidRPr="3736D665" w:rsidR="553165BA">
        <w:rPr>
          <w:b w:val="0"/>
          <w:bCs w:val="0"/>
          <w:color w:val="000000" w:themeColor="text1" w:themeTint="FF" w:themeShade="FF"/>
          <w:sz w:val="22"/>
          <w:szCs w:val="22"/>
          <w:u w:val="none"/>
        </w:rPr>
        <w:t xml:space="preserve">it </w:t>
      </w:r>
      <w:r w:rsidRPr="3736D665" w:rsidR="6A35160F">
        <w:rPr>
          <w:b w:val="0"/>
          <w:bCs w:val="0"/>
          <w:color w:val="000000" w:themeColor="text1" w:themeTint="FF" w:themeShade="FF"/>
          <w:sz w:val="22"/>
          <w:szCs w:val="22"/>
          <w:u w:val="none"/>
        </w:rPr>
        <w:t xml:space="preserve">allows genes who are up or down-regulated to be captured </w:t>
      </w:r>
      <w:r w:rsidRPr="3736D665" w:rsidR="779224E3">
        <w:rPr>
          <w:b w:val="0"/>
          <w:bCs w:val="0"/>
          <w:color w:val="000000" w:themeColor="text1" w:themeTint="FF" w:themeShade="FF"/>
          <w:sz w:val="22"/>
          <w:szCs w:val="22"/>
          <w:u w:val="none"/>
        </w:rPr>
        <w:t>in any of the comparisons</w:t>
      </w:r>
      <w:r w:rsidRPr="3736D665" w:rsidR="5402C16A">
        <w:rPr>
          <w:b w:val="0"/>
          <w:bCs w:val="0"/>
          <w:color w:val="000000" w:themeColor="text1" w:themeTint="FF" w:themeShade="FF"/>
          <w:sz w:val="22"/>
          <w:szCs w:val="22"/>
          <w:u w:val="none"/>
        </w:rPr>
        <w:t xml:space="preserve">. This means that </w:t>
      </w:r>
      <w:r w:rsidRPr="3736D665" w:rsidR="779224E3">
        <w:rPr>
          <w:b w:val="0"/>
          <w:bCs w:val="0"/>
          <w:color w:val="000000" w:themeColor="text1" w:themeTint="FF" w:themeShade="FF"/>
          <w:sz w:val="22"/>
          <w:szCs w:val="22"/>
          <w:u w:val="none"/>
        </w:rPr>
        <w:t xml:space="preserve">if the gene is removed in one contrast it can still be detected in the others. </w:t>
      </w:r>
      <w:r w:rsidRPr="3736D665" w:rsidR="75AC2D10">
        <w:rPr>
          <w:b w:val="0"/>
          <w:bCs w:val="0"/>
          <w:color w:val="000000" w:themeColor="text1" w:themeTint="FF" w:themeShade="FF"/>
          <w:sz w:val="22"/>
          <w:szCs w:val="22"/>
          <w:u w:val="none"/>
        </w:rPr>
        <w:t>Indeed,</w:t>
      </w:r>
      <w:r w:rsidRPr="3736D665" w:rsidR="6A35160F">
        <w:rPr>
          <w:b w:val="0"/>
          <w:bCs w:val="0"/>
          <w:color w:val="000000" w:themeColor="text1" w:themeTint="FF" w:themeShade="FF"/>
          <w:sz w:val="22"/>
          <w:szCs w:val="22"/>
          <w:u w:val="none"/>
        </w:rPr>
        <w:t xml:space="preserve"> an extra 2</w:t>
      </w:r>
      <w:r w:rsidRPr="3736D665" w:rsidR="4EAE868C">
        <w:rPr>
          <w:b w:val="0"/>
          <w:bCs w:val="0"/>
          <w:color w:val="000000" w:themeColor="text1" w:themeTint="FF" w:themeShade="FF"/>
          <w:sz w:val="22"/>
          <w:szCs w:val="22"/>
          <w:u w:val="none"/>
        </w:rPr>
        <w:t>,</w:t>
      </w:r>
      <w:r w:rsidRPr="3736D665" w:rsidR="6A35160F">
        <w:rPr>
          <w:b w:val="0"/>
          <w:bCs w:val="0"/>
          <w:color w:val="000000" w:themeColor="text1" w:themeTint="FF" w:themeShade="FF"/>
          <w:sz w:val="22"/>
          <w:szCs w:val="22"/>
          <w:u w:val="none"/>
        </w:rPr>
        <w:t>179 genes are captured as differentially expressed</w:t>
      </w:r>
      <w:r w:rsidRPr="3736D665" w:rsidR="754518D7">
        <w:rPr>
          <w:b w:val="0"/>
          <w:bCs w:val="0"/>
          <w:color w:val="000000" w:themeColor="text1" w:themeTint="FF" w:themeShade="FF"/>
          <w:sz w:val="22"/>
          <w:szCs w:val="22"/>
          <w:u w:val="none"/>
        </w:rPr>
        <w:t xml:space="preserve"> in the five-state specification</w:t>
      </w:r>
      <w:r w:rsidRPr="3736D665" w:rsidR="6A35160F">
        <w:rPr>
          <w:b w:val="0"/>
          <w:bCs w:val="0"/>
          <w:color w:val="000000" w:themeColor="text1" w:themeTint="FF" w:themeShade="FF"/>
          <w:sz w:val="22"/>
          <w:szCs w:val="22"/>
          <w:u w:val="none"/>
        </w:rPr>
        <w:t xml:space="preserve"> </w:t>
      </w:r>
      <w:r w:rsidRPr="3736D665" w:rsidR="6A35160F">
        <w:rPr>
          <w:b w:val="0"/>
          <w:bCs w:val="0"/>
          <w:color w:val="000000" w:themeColor="text1" w:themeTint="FF" w:themeShade="FF"/>
          <w:sz w:val="22"/>
          <w:szCs w:val="22"/>
          <w:u w:val="none"/>
        </w:rPr>
        <w:t xml:space="preserve">compared to the </w:t>
      </w:r>
      <w:r w:rsidRPr="3736D665" w:rsidR="7BAF1C24">
        <w:rPr>
          <w:b w:val="0"/>
          <w:bCs w:val="0"/>
          <w:color w:val="000000" w:themeColor="text1" w:themeTint="FF" w:themeShade="FF"/>
          <w:sz w:val="22"/>
          <w:szCs w:val="22"/>
          <w:u w:val="none"/>
        </w:rPr>
        <w:t>three-state</w:t>
      </w:r>
      <w:r w:rsidRPr="3736D665" w:rsidR="6A35160F">
        <w:rPr>
          <w:b w:val="0"/>
          <w:bCs w:val="0"/>
          <w:color w:val="000000" w:themeColor="text1" w:themeTint="FF" w:themeShade="FF"/>
          <w:sz w:val="22"/>
          <w:szCs w:val="22"/>
          <w:u w:val="none"/>
        </w:rPr>
        <w:t xml:space="preserve"> </w:t>
      </w:r>
      <w:r w:rsidRPr="3736D665" w:rsidR="1DF534EC">
        <w:rPr>
          <w:b w:val="0"/>
          <w:bCs w:val="0"/>
          <w:color w:val="000000" w:themeColor="text1" w:themeTint="FF" w:themeShade="FF"/>
          <w:sz w:val="22"/>
          <w:szCs w:val="22"/>
          <w:u w:val="none"/>
        </w:rPr>
        <w:t>specification</w:t>
      </w:r>
      <w:r w:rsidRPr="3736D665" w:rsidR="3C03688C">
        <w:rPr>
          <w:b w:val="0"/>
          <w:bCs w:val="0"/>
          <w:color w:val="000000" w:themeColor="text1" w:themeTint="FF" w:themeShade="FF"/>
          <w:sz w:val="22"/>
          <w:szCs w:val="22"/>
          <w:u w:val="none"/>
        </w:rPr>
        <w:t xml:space="preserve">. </w:t>
      </w:r>
      <w:r w:rsidRPr="3736D665" w:rsidR="50C10253">
        <w:rPr>
          <w:b w:val="0"/>
          <w:bCs w:val="0"/>
          <w:color w:val="000000" w:themeColor="text1" w:themeTint="FF" w:themeShade="FF"/>
          <w:sz w:val="22"/>
          <w:szCs w:val="22"/>
          <w:u w:val="none"/>
        </w:rPr>
        <w:t>Fo this reason it seems like pursuing the five-state would be informative.</w:t>
      </w:r>
    </w:p>
    <w:p w:rsidR="3736D665" w:rsidP="1AC0B885" w:rsidRDefault="3736D665" w14:paraId="16597390" w14:textId="6547F162">
      <w:pPr>
        <w:pStyle w:val="Normal"/>
        <w:spacing w:after="80" w:afterAutospacing="off"/>
        <w:rPr>
          <w:b w:val="1"/>
          <w:bCs w:val="1"/>
          <w:color w:val="6FAC47" w:themeColor="accent6" w:themeTint="FF" w:themeShade="FF"/>
          <w:sz w:val="24"/>
          <w:szCs w:val="24"/>
          <w:u w:val="single"/>
        </w:rPr>
      </w:pPr>
    </w:p>
    <w:p w:rsidR="7E561D10" w:rsidP="3736D665" w:rsidRDefault="7E561D10" w14:paraId="6436F609" w14:textId="5CD375EA">
      <w:pPr>
        <w:pStyle w:val="Normal"/>
        <w:spacing w:after="80" w:afterAutospacing="off"/>
        <w:rPr>
          <w:b w:val="1"/>
          <w:bCs w:val="1"/>
          <w:color w:val="000000" w:themeColor="text1" w:themeTint="FF" w:themeShade="FF"/>
          <w:sz w:val="24"/>
          <w:szCs w:val="24"/>
          <w:u w:val="single"/>
        </w:rPr>
      </w:pPr>
      <w:r w:rsidRPr="3736D665" w:rsidR="7E561D10">
        <w:rPr>
          <w:b w:val="1"/>
          <w:bCs w:val="1"/>
          <w:color w:val="000000" w:themeColor="text1" w:themeTint="FF" w:themeShade="FF"/>
          <w:sz w:val="24"/>
          <w:szCs w:val="24"/>
          <w:u w:val="single"/>
        </w:rPr>
        <w:t>External Examiner Comments:</w:t>
      </w:r>
    </w:p>
    <w:p w:rsidR="20590BDC" w:rsidP="3736D665" w:rsidRDefault="20590BDC" w14:paraId="09022B75" w14:textId="2AE5D16E">
      <w:pPr>
        <w:pStyle w:val="Normal"/>
        <w:spacing w:after="80" w:afterAutospacing="off"/>
        <w:rPr>
          <w:b w:val="0"/>
          <w:bCs w:val="0"/>
          <w:color w:val="000000" w:themeColor="text1" w:themeTint="FF" w:themeShade="FF"/>
          <w:sz w:val="22"/>
          <w:szCs w:val="22"/>
          <w:u w:val="none"/>
        </w:rPr>
      </w:pPr>
      <w:r w:rsidRPr="3736D665" w:rsidR="20590BDC">
        <w:rPr>
          <w:b w:val="1"/>
          <w:bCs w:val="1"/>
          <w:color w:val="000000" w:themeColor="text1" w:themeTint="FF" w:themeShade="FF"/>
          <w:sz w:val="22"/>
          <w:szCs w:val="22"/>
          <w:u w:val="none"/>
        </w:rPr>
        <w:t>Comment 4.</w:t>
      </w:r>
      <w:r w:rsidRPr="3736D665" w:rsidR="0AAD6594">
        <w:rPr>
          <w:b w:val="1"/>
          <w:bCs w:val="1"/>
          <w:color w:val="000000" w:themeColor="text1" w:themeTint="FF" w:themeShade="FF"/>
          <w:sz w:val="22"/>
          <w:szCs w:val="22"/>
          <w:u w:val="none"/>
        </w:rPr>
        <w:t>6</w:t>
      </w:r>
      <w:r w:rsidRPr="3736D665" w:rsidR="20590BDC">
        <w:rPr>
          <w:b w:val="1"/>
          <w:bCs w:val="1"/>
          <w:color w:val="000000" w:themeColor="text1" w:themeTint="FF" w:themeShade="FF"/>
          <w:sz w:val="22"/>
          <w:szCs w:val="22"/>
          <w:u w:val="none"/>
        </w:rPr>
        <w:t xml:space="preserve"> - </w:t>
      </w:r>
      <w:r w:rsidRPr="3736D665" w:rsidR="20590BDC">
        <w:rPr>
          <w:b w:val="0"/>
          <w:bCs w:val="0"/>
          <w:color w:val="000000" w:themeColor="text1" w:themeTint="FF" w:themeShade="FF"/>
          <w:sz w:val="22"/>
          <w:szCs w:val="22"/>
          <w:u w:val="none"/>
        </w:rPr>
        <w:t>PAM5</w:t>
      </w:r>
      <w:r w:rsidRPr="3736D665" w:rsidR="20590BDC">
        <w:rPr>
          <w:b w:val="0"/>
          <w:bCs w:val="0"/>
          <w:color w:val="000000" w:themeColor="text1" w:themeTint="FF" w:themeShade="FF"/>
          <w:sz w:val="22"/>
          <w:szCs w:val="22"/>
          <w:u w:val="none"/>
        </w:rPr>
        <w:t xml:space="preserve">0 </w:t>
      </w:r>
      <w:r w:rsidRPr="3736D665" w:rsidR="20590BDC">
        <w:rPr>
          <w:b w:val="0"/>
          <w:bCs w:val="0"/>
          <w:color w:val="000000" w:themeColor="text1" w:themeTint="FF" w:themeShade="FF"/>
          <w:sz w:val="22"/>
          <w:szCs w:val="22"/>
          <w:u w:val="none"/>
        </w:rPr>
        <w:t>e</w:t>
      </w:r>
      <w:r w:rsidRPr="3736D665" w:rsidR="20590BDC">
        <w:rPr>
          <w:b w:val="0"/>
          <w:bCs w:val="0"/>
          <w:color w:val="000000" w:themeColor="text1" w:themeTint="FF" w:themeShade="FF"/>
          <w:sz w:val="22"/>
          <w:szCs w:val="22"/>
          <w:u w:val="none"/>
        </w:rPr>
        <w:t>tc</w:t>
      </w:r>
      <w:r w:rsidRPr="3736D665" w:rsidR="20590BDC">
        <w:rPr>
          <w:b w:val="0"/>
          <w:bCs w:val="0"/>
          <w:color w:val="000000" w:themeColor="text1" w:themeTint="FF" w:themeShade="FF"/>
          <w:sz w:val="22"/>
          <w:szCs w:val="22"/>
          <w:u w:val="none"/>
        </w:rPr>
        <w:t xml:space="preserve"> was derived from clustering rather than DEG.</w:t>
      </w:r>
    </w:p>
    <w:p w:rsidR="20590BDC" w:rsidP="3736D665" w:rsidRDefault="20590BDC" w14:paraId="56C61437" w14:textId="078426DC">
      <w:pPr>
        <w:pStyle w:val="Normal"/>
        <w:spacing w:after="80" w:afterAutospacing="off"/>
        <w:rPr>
          <w:b w:val="1"/>
          <w:bCs w:val="1"/>
          <w:color w:val="000000" w:themeColor="text1" w:themeTint="FF" w:themeShade="FF"/>
          <w:sz w:val="22"/>
          <w:szCs w:val="22"/>
          <w:u w:val="none"/>
        </w:rPr>
      </w:pPr>
      <w:r w:rsidRPr="3736D665" w:rsidR="20590BDC">
        <w:rPr>
          <w:b w:val="1"/>
          <w:bCs w:val="1"/>
          <w:color w:val="000000" w:themeColor="text1" w:themeTint="FF" w:themeShade="FF"/>
          <w:sz w:val="22"/>
          <w:szCs w:val="22"/>
          <w:u w:val="none"/>
        </w:rPr>
        <w:t>Response 4.</w:t>
      </w:r>
      <w:r w:rsidRPr="3736D665" w:rsidR="4B3C690F">
        <w:rPr>
          <w:b w:val="1"/>
          <w:bCs w:val="1"/>
          <w:color w:val="000000" w:themeColor="text1" w:themeTint="FF" w:themeShade="FF"/>
          <w:sz w:val="22"/>
          <w:szCs w:val="22"/>
          <w:u w:val="none"/>
        </w:rPr>
        <w:t>6</w:t>
      </w:r>
      <w:r w:rsidRPr="3736D665" w:rsidR="20590BDC">
        <w:rPr>
          <w:b w:val="1"/>
          <w:bCs w:val="1"/>
          <w:color w:val="000000" w:themeColor="text1" w:themeTint="FF" w:themeShade="FF"/>
          <w:sz w:val="22"/>
          <w:szCs w:val="22"/>
          <w:u w:val="none"/>
        </w:rPr>
        <w:t xml:space="preserve"> -</w:t>
      </w:r>
      <w:r w:rsidRPr="3736D665" w:rsidR="20590BDC">
        <w:rPr>
          <w:b w:val="0"/>
          <w:bCs w:val="0"/>
          <w:color w:val="000000" w:themeColor="text1" w:themeTint="FF" w:themeShade="FF"/>
          <w:sz w:val="22"/>
          <w:szCs w:val="22"/>
          <w:u w:val="none"/>
        </w:rPr>
        <w:t xml:space="preserve"> </w:t>
      </w:r>
      <w:r w:rsidRPr="3736D665" w:rsidR="517D9BEC">
        <w:rPr>
          <w:b w:val="0"/>
          <w:bCs w:val="0"/>
          <w:color w:val="000000" w:themeColor="text1" w:themeTint="FF" w:themeShade="FF"/>
          <w:sz w:val="22"/>
          <w:szCs w:val="22"/>
          <w:u w:val="none"/>
        </w:rPr>
        <w:t xml:space="preserve">In </w:t>
      </w:r>
      <w:r w:rsidRPr="3736D665" w:rsidR="517D9BEC">
        <w:rPr>
          <w:b w:val="0"/>
          <w:bCs w:val="0"/>
          <w:color w:val="000000" w:themeColor="text1" w:themeTint="FF" w:themeShade="FF"/>
          <w:sz w:val="22"/>
          <w:szCs w:val="22"/>
          <w:u w:val="none"/>
        </w:rPr>
        <w:t>response I</w:t>
      </w:r>
      <w:r w:rsidRPr="3736D665" w:rsidR="517D9BEC">
        <w:rPr>
          <w:b w:val="0"/>
          <w:bCs w:val="0"/>
          <w:color w:val="000000" w:themeColor="text1" w:themeTint="FF" w:themeShade="FF"/>
          <w:sz w:val="22"/>
          <w:szCs w:val="22"/>
          <w:u w:val="none"/>
        </w:rPr>
        <w:t xml:space="preserve"> have amended thesis</w:t>
      </w:r>
      <w:r w:rsidRPr="3736D665" w:rsidR="1D4FC655">
        <w:rPr>
          <w:b w:val="0"/>
          <w:bCs w:val="0"/>
          <w:color w:val="000000" w:themeColor="text1" w:themeTint="FF" w:themeShade="FF"/>
          <w:sz w:val="22"/>
          <w:szCs w:val="22"/>
          <w:u w:val="none"/>
        </w:rPr>
        <w:t xml:space="preserve">, </w:t>
      </w:r>
      <w:r w:rsidRPr="3736D665" w:rsidR="1D4FC655">
        <w:rPr>
          <w:b w:val="0"/>
          <w:bCs w:val="0"/>
          <w:color w:val="000000" w:themeColor="text1" w:themeTint="FF" w:themeShade="FF"/>
          <w:sz w:val="22"/>
          <w:szCs w:val="22"/>
          <w:u w:val="none"/>
        </w:rPr>
        <w:t>i.e.</w:t>
      </w:r>
      <w:r w:rsidRPr="3736D665" w:rsidR="1D4FC655">
        <w:rPr>
          <w:b w:val="0"/>
          <w:bCs w:val="0"/>
          <w:color w:val="000000" w:themeColor="text1" w:themeTint="FF" w:themeShade="FF"/>
          <w:sz w:val="22"/>
          <w:szCs w:val="22"/>
          <w:u w:val="none"/>
        </w:rPr>
        <w:t xml:space="preserve"> removed mention of PAM50 being derived from DGEA</w:t>
      </w:r>
      <w:r w:rsidRPr="3736D665" w:rsidR="517D9BEC">
        <w:rPr>
          <w:b w:val="0"/>
          <w:bCs w:val="0"/>
          <w:color w:val="000000" w:themeColor="text1" w:themeTint="FF" w:themeShade="FF"/>
          <w:sz w:val="22"/>
          <w:szCs w:val="22"/>
          <w:u w:val="none"/>
        </w:rPr>
        <w:t xml:space="preserve">. See </w:t>
      </w:r>
      <w:r w:rsidRPr="3736D665" w:rsidR="517D9BEC">
        <w:rPr>
          <w:b w:val="0"/>
          <w:bCs w:val="0"/>
          <w:color w:val="000000" w:themeColor="text1" w:themeTint="FF" w:themeShade="FF"/>
          <w:sz w:val="22"/>
          <w:szCs w:val="22"/>
          <w:u w:val="none"/>
        </w:rPr>
        <w:t>PhD_Thesis_Diff</w:t>
      </w:r>
      <w:r w:rsidRPr="3736D665" w:rsidR="517D9BEC">
        <w:rPr>
          <w:b w:val="0"/>
          <w:bCs w:val="0"/>
          <w:color w:val="000000" w:themeColor="text1" w:themeTint="FF" w:themeShade="FF"/>
          <w:sz w:val="22"/>
          <w:szCs w:val="22"/>
          <w:u w:val="none"/>
        </w:rPr>
        <w:t xml:space="preserve"> file.</w:t>
      </w:r>
    </w:p>
    <w:p w:rsidR="3736D665" w:rsidP="1AC0B885" w:rsidRDefault="3736D665" w14:paraId="57FC0CF2" w14:textId="0A7857A5">
      <w:pPr>
        <w:pStyle w:val="Normal"/>
        <w:spacing w:after="80" w:afterAutospacing="off"/>
        <w:rPr>
          <w:b w:val="1"/>
          <w:bCs w:val="1"/>
          <w:color w:val="6FAC47" w:themeColor="accent6" w:themeTint="FF" w:themeShade="FF"/>
          <w:sz w:val="22"/>
          <w:szCs w:val="22"/>
          <w:u w:val="none"/>
        </w:rPr>
      </w:pPr>
    </w:p>
    <w:p w:rsidR="20590BDC" w:rsidP="3736D665" w:rsidRDefault="20590BDC" w14:paraId="7749869D" w14:textId="1D9BF034">
      <w:pPr>
        <w:pStyle w:val="Normal"/>
        <w:spacing w:after="80" w:afterAutospacing="off"/>
        <w:rPr>
          <w:b w:val="0"/>
          <w:bCs w:val="0"/>
          <w:color w:val="000000" w:themeColor="text1" w:themeTint="FF" w:themeShade="FF"/>
          <w:sz w:val="22"/>
          <w:szCs w:val="22"/>
          <w:u w:val="none"/>
        </w:rPr>
      </w:pPr>
      <w:r w:rsidRPr="3736D665" w:rsidR="20590BDC">
        <w:rPr>
          <w:b w:val="1"/>
          <w:bCs w:val="1"/>
          <w:color w:val="000000" w:themeColor="text1" w:themeTint="FF" w:themeShade="FF"/>
          <w:sz w:val="22"/>
          <w:szCs w:val="22"/>
          <w:u w:val="none"/>
        </w:rPr>
        <w:t>Comment 4.</w:t>
      </w:r>
      <w:r w:rsidRPr="3736D665" w:rsidR="1A030517">
        <w:rPr>
          <w:b w:val="1"/>
          <w:bCs w:val="1"/>
          <w:color w:val="000000" w:themeColor="text1" w:themeTint="FF" w:themeShade="FF"/>
          <w:sz w:val="22"/>
          <w:szCs w:val="22"/>
          <w:u w:val="none"/>
        </w:rPr>
        <w:t xml:space="preserve">7 </w:t>
      </w:r>
      <w:r w:rsidRPr="3736D665" w:rsidR="20590BDC">
        <w:rPr>
          <w:b w:val="1"/>
          <w:bCs w:val="1"/>
          <w:color w:val="000000" w:themeColor="text1" w:themeTint="FF" w:themeShade="FF"/>
          <w:sz w:val="22"/>
          <w:szCs w:val="22"/>
          <w:u w:val="none"/>
        </w:rPr>
        <w:t>-</w:t>
      </w:r>
      <w:r w:rsidRPr="3736D665" w:rsidR="20590BDC">
        <w:rPr>
          <w:b w:val="0"/>
          <w:bCs w:val="0"/>
          <w:color w:val="000000" w:themeColor="text1" w:themeTint="FF" w:themeShade="FF"/>
          <w:sz w:val="22"/>
          <w:szCs w:val="22"/>
          <w:u w:val="none"/>
        </w:rPr>
        <w:t xml:space="preserve"> DE gene lists need to be presented in supplementary, with p-values/adjusted p-values/q-values.</w:t>
      </w:r>
    </w:p>
    <w:p w:rsidR="778C6B3A" w:rsidP="3736D665" w:rsidRDefault="778C6B3A" w14:paraId="38FD2EF4" w14:textId="2C5B176F">
      <w:pPr>
        <w:pStyle w:val="Normal"/>
        <w:spacing w:after="80" w:afterAutospacing="off"/>
        <w:rPr>
          <w:b w:val="0"/>
          <w:bCs w:val="0"/>
          <w:color w:val="000000" w:themeColor="text1" w:themeTint="FF" w:themeShade="FF"/>
          <w:sz w:val="22"/>
          <w:szCs w:val="22"/>
          <w:u w:val="none"/>
        </w:rPr>
      </w:pPr>
      <w:r w:rsidRPr="3736D665" w:rsidR="778C6B3A">
        <w:rPr>
          <w:b w:val="1"/>
          <w:bCs w:val="1"/>
          <w:color w:val="000000" w:themeColor="text1" w:themeTint="FF" w:themeShade="FF"/>
          <w:sz w:val="22"/>
          <w:szCs w:val="22"/>
          <w:u w:val="none"/>
        </w:rPr>
        <w:t xml:space="preserve">Response 4.7 - </w:t>
      </w:r>
      <w:r w:rsidRPr="3736D665" w:rsidR="5F5017D5">
        <w:rPr>
          <w:b w:val="0"/>
          <w:bCs w:val="0"/>
          <w:color w:val="000000" w:themeColor="text1" w:themeTint="FF" w:themeShade="FF"/>
          <w:sz w:val="22"/>
          <w:szCs w:val="22"/>
          <w:u w:val="none"/>
        </w:rPr>
        <w:t>The ModLim3 and ModLim5</w:t>
      </w:r>
      <w:r w:rsidRPr="3736D665" w:rsidR="5F5017D5">
        <w:rPr>
          <w:b w:val="1"/>
          <w:bCs w:val="1"/>
          <w:color w:val="000000" w:themeColor="text1" w:themeTint="FF" w:themeShade="FF"/>
          <w:sz w:val="22"/>
          <w:szCs w:val="22"/>
          <w:u w:val="none"/>
        </w:rPr>
        <w:t xml:space="preserve"> </w:t>
      </w:r>
      <w:r w:rsidRPr="3736D665" w:rsidR="778C6B3A">
        <w:rPr>
          <w:b w:val="0"/>
          <w:bCs w:val="0"/>
          <w:color w:val="000000" w:themeColor="text1" w:themeTint="FF" w:themeShade="FF"/>
          <w:sz w:val="22"/>
          <w:szCs w:val="22"/>
          <w:u w:val="none"/>
        </w:rPr>
        <w:t>DE gene lists</w:t>
      </w:r>
      <w:r w:rsidRPr="3736D665" w:rsidR="778C6B3A">
        <w:rPr>
          <w:b w:val="0"/>
          <w:bCs w:val="0"/>
          <w:color w:val="000000" w:themeColor="text1" w:themeTint="FF" w:themeShade="FF"/>
          <w:sz w:val="22"/>
          <w:szCs w:val="22"/>
          <w:u w:val="none"/>
        </w:rPr>
        <w:t xml:space="preserve"> </w:t>
      </w:r>
      <w:r w:rsidRPr="3736D665" w:rsidR="68683FE2">
        <w:rPr>
          <w:b w:val="0"/>
          <w:bCs w:val="0"/>
          <w:color w:val="000000" w:themeColor="text1" w:themeTint="FF" w:themeShade="FF"/>
          <w:sz w:val="22"/>
          <w:szCs w:val="22"/>
          <w:u w:val="none"/>
        </w:rPr>
        <w:t>are now</w:t>
      </w:r>
      <w:r w:rsidRPr="3736D665" w:rsidR="778C6B3A">
        <w:rPr>
          <w:b w:val="0"/>
          <w:bCs w:val="0"/>
          <w:color w:val="000000" w:themeColor="text1" w:themeTint="FF" w:themeShade="FF"/>
          <w:sz w:val="22"/>
          <w:szCs w:val="22"/>
          <w:u w:val="none"/>
        </w:rPr>
        <w:t xml:space="preserve"> </w:t>
      </w:r>
      <w:r w:rsidRPr="3736D665" w:rsidR="2540E919">
        <w:rPr>
          <w:b w:val="0"/>
          <w:bCs w:val="0"/>
          <w:color w:val="000000" w:themeColor="text1" w:themeTint="FF" w:themeShade="FF"/>
          <w:sz w:val="22"/>
          <w:szCs w:val="22"/>
          <w:u w:val="none"/>
        </w:rPr>
        <w:t>provided in the</w:t>
      </w:r>
      <w:r w:rsidRPr="3736D665" w:rsidR="6E01DC9F">
        <w:rPr>
          <w:b w:val="0"/>
          <w:bCs w:val="0"/>
          <w:color w:val="000000" w:themeColor="text1" w:themeTint="FF" w:themeShade="FF"/>
          <w:sz w:val="22"/>
          <w:szCs w:val="22"/>
          <w:u w:val="none"/>
        </w:rPr>
        <w:t xml:space="preserve"> </w:t>
      </w:r>
      <w:r w:rsidRPr="3736D665" w:rsidR="778C6B3A">
        <w:rPr>
          <w:b w:val="0"/>
          <w:bCs w:val="0"/>
          <w:color w:val="000000" w:themeColor="text1" w:themeTint="FF" w:themeShade="FF"/>
          <w:sz w:val="22"/>
          <w:szCs w:val="22"/>
          <w:u w:val="none"/>
        </w:rPr>
        <w:t>supplementary informatio</w:t>
      </w:r>
      <w:r w:rsidRPr="3736D665" w:rsidR="45089950">
        <w:rPr>
          <w:b w:val="0"/>
          <w:bCs w:val="0"/>
          <w:color w:val="000000" w:themeColor="text1" w:themeTint="FF" w:themeShade="FF"/>
          <w:sz w:val="22"/>
          <w:szCs w:val="22"/>
          <w:u w:val="none"/>
        </w:rPr>
        <w:t>n</w:t>
      </w:r>
      <w:r w:rsidRPr="3736D665" w:rsidR="45089950">
        <w:rPr>
          <w:b w:val="0"/>
          <w:bCs w:val="0"/>
          <w:color w:val="000000" w:themeColor="text1" w:themeTint="FF" w:themeShade="FF"/>
          <w:sz w:val="22"/>
          <w:szCs w:val="22"/>
          <w:u w:val="none"/>
        </w:rPr>
        <w:t xml:space="preserve"> </w:t>
      </w:r>
      <w:r w:rsidRPr="3736D665" w:rsidR="5D6994B5">
        <w:rPr>
          <w:b w:val="0"/>
          <w:bCs w:val="0"/>
          <w:color w:val="000000" w:themeColor="text1" w:themeTint="FF" w:themeShade="FF"/>
          <w:sz w:val="22"/>
          <w:szCs w:val="22"/>
          <w:u w:val="none"/>
        </w:rPr>
        <w:t>in the form of .txt files</w:t>
      </w:r>
      <w:r w:rsidRPr="3736D665" w:rsidR="5A217C00">
        <w:rPr>
          <w:b w:val="0"/>
          <w:bCs w:val="0"/>
          <w:color w:val="000000" w:themeColor="text1" w:themeTint="FF" w:themeShade="FF"/>
          <w:sz w:val="22"/>
          <w:szCs w:val="22"/>
          <w:u w:val="none"/>
        </w:rPr>
        <w:t xml:space="preserve">. </w:t>
      </w:r>
    </w:p>
    <w:p w:rsidR="3736D665" w:rsidP="3736D665" w:rsidRDefault="3736D665" w14:paraId="4419B7BD" w14:textId="0D44B295">
      <w:pPr>
        <w:pStyle w:val="Normal"/>
        <w:spacing w:after="80" w:afterAutospacing="off"/>
        <w:rPr>
          <w:b w:val="0"/>
          <w:bCs w:val="0"/>
          <w:color w:val="000000" w:themeColor="text1" w:themeTint="FF" w:themeShade="FF"/>
          <w:sz w:val="22"/>
          <w:szCs w:val="22"/>
          <w:u w:val="none"/>
        </w:rPr>
      </w:pPr>
    </w:p>
    <w:p w:rsidR="20590BDC" w:rsidP="3736D665" w:rsidRDefault="20590BDC" w14:paraId="28E2F8C0" w14:textId="269D93EC">
      <w:pPr>
        <w:pStyle w:val="Normal"/>
        <w:spacing w:after="80" w:afterAutospacing="off"/>
        <w:rPr>
          <w:b w:val="0"/>
          <w:bCs w:val="0"/>
          <w:color w:val="000000" w:themeColor="text1" w:themeTint="FF" w:themeShade="FF"/>
          <w:sz w:val="22"/>
          <w:szCs w:val="22"/>
          <w:u w:val="none"/>
        </w:rPr>
      </w:pPr>
      <w:r w:rsidRPr="3736D665" w:rsidR="20590BDC">
        <w:rPr>
          <w:b w:val="1"/>
          <w:bCs w:val="1"/>
          <w:color w:val="000000" w:themeColor="text1" w:themeTint="FF" w:themeShade="FF"/>
          <w:sz w:val="22"/>
          <w:szCs w:val="22"/>
          <w:u w:val="none"/>
        </w:rPr>
        <w:t>Comment 4.</w:t>
      </w:r>
      <w:r w:rsidRPr="3736D665" w:rsidR="6D0688A6">
        <w:rPr>
          <w:b w:val="1"/>
          <w:bCs w:val="1"/>
          <w:color w:val="000000" w:themeColor="text1" w:themeTint="FF" w:themeShade="FF"/>
          <w:sz w:val="22"/>
          <w:szCs w:val="22"/>
          <w:u w:val="none"/>
        </w:rPr>
        <w:t xml:space="preserve">8 </w:t>
      </w:r>
      <w:r w:rsidRPr="3736D665" w:rsidR="20590BDC">
        <w:rPr>
          <w:b w:val="1"/>
          <w:bCs w:val="1"/>
          <w:color w:val="000000" w:themeColor="text1" w:themeTint="FF" w:themeShade="FF"/>
          <w:sz w:val="22"/>
          <w:szCs w:val="22"/>
          <w:u w:val="none"/>
        </w:rPr>
        <w:t xml:space="preserve">- </w:t>
      </w:r>
      <w:r w:rsidRPr="3736D665" w:rsidR="20590BDC">
        <w:rPr>
          <w:b w:val="0"/>
          <w:bCs w:val="0"/>
          <w:color w:val="000000" w:themeColor="text1" w:themeTint="FF" w:themeShade="FF"/>
          <w:sz w:val="22"/>
          <w:szCs w:val="22"/>
          <w:u w:val="none"/>
        </w:rPr>
        <w:t>Include up/</w:t>
      </w:r>
      <w:r w:rsidRPr="3736D665" w:rsidR="20590BDC">
        <w:rPr>
          <w:b w:val="0"/>
          <w:bCs w:val="0"/>
          <w:color w:val="000000" w:themeColor="text1" w:themeTint="FF" w:themeShade="FF"/>
          <w:sz w:val="22"/>
          <w:szCs w:val="22"/>
          <w:u w:val="none"/>
        </w:rPr>
        <w:t>down-regulated</w:t>
      </w:r>
      <w:r w:rsidRPr="3736D665" w:rsidR="20590BDC">
        <w:rPr>
          <w:b w:val="0"/>
          <w:bCs w:val="0"/>
          <w:color w:val="000000" w:themeColor="text1" w:themeTint="FF" w:themeShade="FF"/>
          <w:sz w:val="22"/>
          <w:szCs w:val="22"/>
          <w:u w:val="none"/>
        </w:rPr>
        <w:t>. Includes numbers of up/</w:t>
      </w:r>
      <w:r w:rsidRPr="3736D665" w:rsidR="20590BDC">
        <w:rPr>
          <w:b w:val="0"/>
          <w:bCs w:val="0"/>
          <w:color w:val="000000" w:themeColor="text1" w:themeTint="FF" w:themeShade="FF"/>
          <w:sz w:val="22"/>
          <w:szCs w:val="22"/>
          <w:u w:val="none"/>
        </w:rPr>
        <w:t>down-regulated</w:t>
      </w:r>
      <w:r w:rsidRPr="3736D665" w:rsidR="20590BDC">
        <w:rPr>
          <w:b w:val="0"/>
          <w:bCs w:val="0"/>
          <w:color w:val="000000" w:themeColor="text1" w:themeTint="FF" w:themeShade="FF"/>
          <w:sz w:val="22"/>
          <w:szCs w:val="22"/>
          <w:u w:val="none"/>
        </w:rPr>
        <w:t xml:space="preserve"> in main text, rather than 'a number'.</w:t>
      </w:r>
    </w:p>
    <w:p w:rsidR="3163C1DC" w:rsidP="3736D665" w:rsidRDefault="3163C1DC" w14:paraId="4CAECBC2" w14:textId="4C2ED9F4">
      <w:pPr>
        <w:pStyle w:val="Normal"/>
        <w:spacing w:after="80" w:afterAutospacing="off"/>
        <w:rPr>
          <w:b w:val="1"/>
          <w:bCs w:val="1"/>
          <w:sz w:val="22"/>
          <w:szCs w:val="22"/>
          <w:u w:val="none"/>
        </w:rPr>
      </w:pPr>
      <w:r w:rsidRPr="3736D665" w:rsidR="3163C1DC">
        <w:rPr>
          <w:b w:val="1"/>
          <w:bCs w:val="1"/>
          <w:color w:val="000000" w:themeColor="text1" w:themeTint="FF" w:themeShade="FF"/>
          <w:sz w:val="22"/>
          <w:szCs w:val="22"/>
          <w:u w:val="none"/>
        </w:rPr>
        <w:t xml:space="preserve">Response 4.8 - </w:t>
      </w:r>
      <w:r w:rsidRPr="3736D665" w:rsidR="4274674F">
        <w:rPr>
          <w:b w:val="0"/>
          <w:bCs w:val="0"/>
          <w:color w:val="000000" w:themeColor="text1" w:themeTint="FF" w:themeShade="FF"/>
          <w:sz w:val="22"/>
          <w:szCs w:val="22"/>
          <w:u w:val="none"/>
        </w:rPr>
        <w:t>I have changed “</w:t>
      </w:r>
      <w:r w:rsidRPr="3736D665" w:rsidR="4274674F">
        <w:rPr>
          <w:rFonts w:ascii="Calibri" w:hAnsi="Calibri" w:eastAsia="Calibri" w:cs="Calibri"/>
          <w:b w:val="0"/>
          <w:bCs w:val="0"/>
          <w:color w:val="000000" w:themeColor="text1" w:themeTint="FF" w:themeShade="FF"/>
          <w:sz w:val="22"/>
          <w:szCs w:val="22"/>
        </w:rPr>
        <w:t xml:space="preserve">reveals </w:t>
      </w:r>
      <w:r w:rsidRPr="3736D665" w:rsidR="4274674F">
        <w:rPr>
          <w:rFonts w:ascii="Calibri" w:hAnsi="Calibri" w:eastAsia="Calibri" w:cs="Calibri"/>
          <w:b w:val="0"/>
          <w:bCs w:val="0"/>
          <w:color w:val="000000" w:themeColor="text1" w:themeTint="FF" w:themeShade="FF"/>
          <w:sz w:val="22"/>
          <w:szCs w:val="22"/>
        </w:rPr>
        <w:t>a number of</w:t>
      </w:r>
      <w:r w:rsidRPr="3736D665" w:rsidR="4274674F">
        <w:rPr>
          <w:rFonts w:ascii="Calibri" w:hAnsi="Calibri" w:eastAsia="Calibri" w:cs="Calibri"/>
          <w:b w:val="0"/>
          <w:bCs w:val="0"/>
          <w:color w:val="000000" w:themeColor="text1" w:themeTint="FF" w:themeShade="FF"/>
          <w:sz w:val="22"/>
          <w:szCs w:val="22"/>
        </w:rPr>
        <w:t xml:space="preserve"> differentially expressed genes” </w:t>
      </w:r>
      <w:r w:rsidRPr="3736D665" w:rsidR="4274674F">
        <w:rPr>
          <w:b w:val="0"/>
          <w:bCs w:val="0"/>
          <w:color w:val="000000" w:themeColor="text1" w:themeTint="FF" w:themeShade="FF"/>
          <w:sz w:val="22"/>
          <w:szCs w:val="22"/>
          <w:u w:val="none"/>
        </w:rPr>
        <w:t>to “</w:t>
      </w:r>
      <w:r w:rsidRPr="3736D665" w:rsidR="4274674F">
        <w:rPr>
          <w:rFonts w:ascii="Calibri" w:hAnsi="Calibri" w:eastAsia="Calibri" w:cs="Calibri"/>
          <w:b w:val="0"/>
          <w:bCs w:val="0"/>
          <w:color w:val="000000" w:themeColor="text1" w:themeTint="FF" w:themeShade="FF"/>
          <w:sz w:val="22"/>
          <w:szCs w:val="22"/>
        </w:rPr>
        <w:t xml:space="preserve">reveals </w:t>
      </w:r>
      <w:r w:rsidRPr="3736D665" w:rsidR="4274674F">
        <w:rPr>
          <w:rFonts w:ascii="Calibri" w:hAnsi="Calibri" w:eastAsia="Calibri" w:cs="Calibri"/>
          <w:b w:val="0"/>
          <w:bCs w:val="0"/>
          <w:strike w:val="0"/>
          <w:dstrike w:val="0"/>
          <w:color w:val="000000" w:themeColor="text1" w:themeTint="FF" w:themeShade="FF"/>
          <w:sz w:val="22"/>
          <w:szCs w:val="22"/>
          <w:u w:val="single"/>
        </w:rPr>
        <w:t>**</w:t>
      </w:r>
      <w:r w:rsidRPr="3736D665" w:rsidR="4274674F">
        <w:rPr>
          <w:rFonts w:ascii="Calibri" w:hAnsi="Calibri" w:eastAsia="Calibri" w:cs="Calibri"/>
          <w:b w:val="0"/>
          <w:bCs w:val="0"/>
          <w:color w:val="000000" w:themeColor="text1" w:themeTint="FF" w:themeShade="FF"/>
          <w:sz w:val="22"/>
          <w:szCs w:val="22"/>
        </w:rPr>
        <w:t xml:space="preserve"> down-regulated and </w:t>
      </w:r>
      <w:r w:rsidRPr="3736D665" w:rsidR="4274674F">
        <w:rPr>
          <w:rFonts w:ascii="Calibri" w:hAnsi="Calibri" w:eastAsia="Calibri" w:cs="Calibri"/>
          <w:b w:val="0"/>
          <w:bCs w:val="0"/>
          <w:strike w:val="0"/>
          <w:dstrike w:val="0"/>
          <w:color w:val="000000" w:themeColor="text1" w:themeTint="FF" w:themeShade="FF"/>
          <w:sz w:val="22"/>
          <w:szCs w:val="22"/>
          <w:u w:val="single"/>
        </w:rPr>
        <w:t>**</w:t>
      </w:r>
      <w:r w:rsidRPr="3736D665" w:rsidR="4274674F">
        <w:rPr>
          <w:rFonts w:ascii="Calibri" w:hAnsi="Calibri" w:eastAsia="Calibri" w:cs="Calibri"/>
          <w:b w:val="0"/>
          <w:bCs w:val="0"/>
          <w:color w:val="000000" w:themeColor="text1" w:themeTint="FF" w:themeShade="FF"/>
          <w:sz w:val="22"/>
          <w:szCs w:val="22"/>
        </w:rPr>
        <w:t xml:space="preserve"> up-regulated genes.”</w:t>
      </w:r>
      <w:r w:rsidRPr="3736D665" w:rsidR="118AFDD1">
        <w:rPr>
          <w:rFonts w:ascii="Calibri" w:hAnsi="Calibri" w:eastAsia="Calibri" w:cs="Calibri"/>
          <w:b w:val="0"/>
          <w:bCs w:val="0"/>
          <w:color w:val="000000" w:themeColor="text1" w:themeTint="FF" w:themeShade="FF"/>
          <w:sz w:val="22"/>
          <w:szCs w:val="22"/>
        </w:rPr>
        <w:t xml:space="preserve"> throughout Chapter 4. See </w:t>
      </w:r>
      <w:r w:rsidRPr="3736D665" w:rsidR="1B66AF9E">
        <w:rPr>
          <w:b w:val="0"/>
          <w:bCs w:val="0"/>
          <w:sz w:val="22"/>
          <w:szCs w:val="22"/>
        </w:rPr>
        <w:t>PhD_Thesis_Diff file for changes.</w:t>
      </w:r>
    </w:p>
    <w:p w:rsidR="3736D665" w:rsidP="3736D665" w:rsidRDefault="3736D665" w14:paraId="64787B0D" w14:textId="798CCF4D">
      <w:pPr>
        <w:pStyle w:val="Normal"/>
        <w:spacing w:after="80" w:afterAutospacing="off"/>
        <w:rPr>
          <w:b w:val="1"/>
          <w:bCs w:val="1"/>
          <w:color w:val="70AD47" w:themeColor="accent6" w:themeTint="FF" w:themeShade="FF"/>
          <w:sz w:val="22"/>
          <w:szCs w:val="22"/>
          <w:u w:val="none"/>
        </w:rPr>
      </w:pPr>
    </w:p>
    <w:p w:rsidR="6F6EC664" w:rsidP="3736D665" w:rsidRDefault="6F6EC664" w14:paraId="1B41CC55" w14:textId="1A5049AC">
      <w:pPr>
        <w:pStyle w:val="Normal"/>
        <w:spacing w:after="80" w:afterAutospacing="off"/>
        <w:rPr>
          <w:b w:val="0"/>
          <w:bCs w:val="0"/>
          <w:color w:val="000000" w:themeColor="text1" w:themeTint="FF" w:themeShade="FF"/>
          <w:sz w:val="22"/>
          <w:szCs w:val="22"/>
          <w:u w:val="none"/>
        </w:rPr>
      </w:pPr>
      <w:r w:rsidRPr="3736D665" w:rsidR="6F6EC664">
        <w:rPr>
          <w:b w:val="1"/>
          <w:bCs w:val="1"/>
          <w:color w:val="000000" w:themeColor="text1" w:themeTint="FF" w:themeShade="FF"/>
          <w:sz w:val="22"/>
          <w:szCs w:val="22"/>
          <w:u w:val="none"/>
        </w:rPr>
        <w:t>Comment 4.</w:t>
      </w:r>
      <w:r w:rsidRPr="3736D665" w:rsidR="51F95AD0">
        <w:rPr>
          <w:b w:val="1"/>
          <w:bCs w:val="1"/>
          <w:color w:val="000000" w:themeColor="text1" w:themeTint="FF" w:themeShade="FF"/>
          <w:sz w:val="22"/>
          <w:szCs w:val="22"/>
          <w:u w:val="none"/>
        </w:rPr>
        <w:t>9</w:t>
      </w:r>
      <w:r w:rsidRPr="3736D665" w:rsidR="6F6EC664">
        <w:rPr>
          <w:b w:val="1"/>
          <w:bCs w:val="1"/>
          <w:color w:val="000000" w:themeColor="text1" w:themeTint="FF" w:themeShade="FF"/>
          <w:sz w:val="22"/>
          <w:szCs w:val="22"/>
          <w:u w:val="none"/>
        </w:rPr>
        <w:t xml:space="preserve"> - </w:t>
      </w:r>
      <w:r w:rsidRPr="3736D665" w:rsidR="6F6EC664">
        <w:rPr>
          <w:b w:val="0"/>
          <w:bCs w:val="0"/>
          <w:color w:val="000000" w:themeColor="text1" w:themeTint="FF" w:themeShade="FF"/>
          <w:sz w:val="22"/>
          <w:szCs w:val="22"/>
          <w:u w:val="none"/>
        </w:rPr>
        <w:t>Why LIMMA? Why not SAMR?</w:t>
      </w:r>
    </w:p>
    <w:p w:rsidR="186EACD3" w:rsidP="3736D665" w:rsidRDefault="186EACD3" w14:paraId="710CD5FB" w14:textId="73B66F7D">
      <w:pPr>
        <w:pStyle w:val="Normal"/>
        <w:spacing w:after="80" w:afterAutospacing="off"/>
        <w:rPr>
          <w:b w:val="0"/>
          <w:bCs w:val="0"/>
          <w:color w:val="000000" w:themeColor="text1" w:themeTint="FF" w:themeShade="FF"/>
          <w:sz w:val="22"/>
          <w:szCs w:val="22"/>
          <w:u w:val="none"/>
        </w:rPr>
      </w:pPr>
      <w:r w:rsidRPr="3736D665" w:rsidR="186EACD3">
        <w:rPr>
          <w:b w:val="1"/>
          <w:bCs w:val="1"/>
          <w:color w:val="000000" w:themeColor="text1" w:themeTint="FF" w:themeShade="FF"/>
          <w:sz w:val="22"/>
          <w:szCs w:val="22"/>
          <w:u w:val="none"/>
        </w:rPr>
        <w:t>Response 4.</w:t>
      </w:r>
      <w:r w:rsidRPr="3736D665" w:rsidR="2A1FEA04">
        <w:rPr>
          <w:b w:val="1"/>
          <w:bCs w:val="1"/>
          <w:color w:val="000000" w:themeColor="text1" w:themeTint="FF" w:themeShade="FF"/>
          <w:sz w:val="22"/>
          <w:szCs w:val="22"/>
          <w:u w:val="none"/>
        </w:rPr>
        <w:t>9</w:t>
      </w:r>
      <w:r w:rsidRPr="3736D665" w:rsidR="186EACD3">
        <w:rPr>
          <w:b w:val="1"/>
          <w:bCs w:val="1"/>
          <w:color w:val="000000" w:themeColor="text1" w:themeTint="FF" w:themeShade="FF"/>
          <w:sz w:val="22"/>
          <w:szCs w:val="22"/>
          <w:u w:val="none"/>
        </w:rPr>
        <w:t xml:space="preserve"> - </w:t>
      </w:r>
      <w:r w:rsidRPr="3736D665" w:rsidR="5BD85DEB">
        <w:rPr>
          <w:b w:val="0"/>
          <w:bCs w:val="0"/>
          <w:color w:val="000000" w:themeColor="text1" w:themeTint="FF" w:themeShade="FF"/>
          <w:sz w:val="22"/>
          <w:szCs w:val="22"/>
          <w:u w:val="none"/>
        </w:rPr>
        <w:t xml:space="preserve">Discussed in viva. In short, as the METABRIC study itself used </w:t>
      </w:r>
      <w:r w:rsidRPr="3736D665" w:rsidR="5BD85DEB">
        <w:rPr>
          <w:b w:val="0"/>
          <w:bCs w:val="0"/>
          <w:color w:val="000000" w:themeColor="text1" w:themeTint="FF" w:themeShade="FF"/>
          <w:sz w:val="22"/>
          <w:szCs w:val="22"/>
          <w:u w:val="none"/>
        </w:rPr>
        <w:t>limma</w:t>
      </w:r>
      <w:r w:rsidRPr="3736D665" w:rsidR="5BD85DEB">
        <w:rPr>
          <w:b w:val="0"/>
          <w:bCs w:val="0"/>
          <w:color w:val="000000" w:themeColor="text1" w:themeTint="FF" w:themeShade="FF"/>
          <w:sz w:val="22"/>
          <w:szCs w:val="22"/>
          <w:u w:val="none"/>
        </w:rPr>
        <w:t xml:space="preserve"> and I had </w:t>
      </w:r>
      <w:r w:rsidRPr="3736D665" w:rsidR="78DA716E">
        <w:rPr>
          <w:b w:val="0"/>
          <w:bCs w:val="0"/>
          <w:color w:val="000000" w:themeColor="text1" w:themeTint="FF" w:themeShade="FF"/>
          <w:sz w:val="22"/>
          <w:szCs w:val="22"/>
          <w:u w:val="none"/>
        </w:rPr>
        <w:t xml:space="preserve">significantly more experience using </w:t>
      </w:r>
      <w:r w:rsidRPr="3736D665" w:rsidR="78DA716E">
        <w:rPr>
          <w:b w:val="0"/>
          <w:bCs w:val="0"/>
          <w:color w:val="000000" w:themeColor="text1" w:themeTint="FF" w:themeShade="FF"/>
          <w:sz w:val="22"/>
          <w:szCs w:val="22"/>
          <w:u w:val="none"/>
        </w:rPr>
        <w:t>limma</w:t>
      </w:r>
      <w:r w:rsidRPr="3736D665" w:rsidR="78DA716E">
        <w:rPr>
          <w:b w:val="0"/>
          <w:bCs w:val="0"/>
          <w:color w:val="000000" w:themeColor="text1" w:themeTint="FF" w:themeShade="FF"/>
          <w:sz w:val="22"/>
          <w:szCs w:val="22"/>
          <w:u w:val="none"/>
        </w:rPr>
        <w:t xml:space="preserve"> than SAMR</w:t>
      </w:r>
      <w:r w:rsidRPr="3736D665" w:rsidR="5BD85DEB">
        <w:rPr>
          <w:b w:val="0"/>
          <w:bCs w:val="0"/>
          <w:color w:val="000000" w:themeColor="text1" w:themeTint="FF" w:themeShade="FF"/>
          <w:sz w:val="22"/>
          <w:szCs w:val="22"/>
          <w:u w:val="none"/>
        </w:rPr>
        <w:t>, the decision was made t</w:t>
      </w:r>
      <w:r w:rsidRPr="3736D665" w:rsidR="59F09A00">
        <w:rPr>
          <w:b w:val="0"/>
          <w:bCs w:val="0"/>
          <w:color w:val="000000" w:themeColor="text1" w:themeTint="FF" w:themeShade="FF"/>
          <w:sz w:val="22"/>
          <w:szCs w:val="22"/>
          <w:u w:val="none"/>
        </w:rPr>
        <w:t xml:space="preserve">o use </w:t>
      </w:r>
      <w:r w:rsidRPr="3736D665" w:rsidR="59F09A00">
        <w:rPr>
          <w:b w:val="0"/>
          <w:bCs w:val="0"/>
          <w:color w:val="000000" w:themeColor="text1" w:themeTint="FF" w:themeShade="FF"/>
          <w:sz w:val="22"/>
          <w:szCs w:val="22"/>
          <w:u w:val="none"/>
        </w:rPr>
        <w:t>limma</w:t>
      </w:r>
      <w:r w:rsidRPr="3736D665" w:rsidR="59F09A00">
        <w:rPr>
          <w:b w:val="0"/>
          <w:bCs w:val="0"/>
          <w:color w:val="000000" w:themeColor="text1" w:themeTint="FF" w:themeShade="FF"/>
          <w:sz w:val="22"/>
          <w:szCs w:val="22"/>
          <w:u w:val="none"/>
        </w:rPr>
        <w:t xml:space="preserve">. </w:t>
      </w:r>
      <w:r w:rsidRPr="3736D665" w:rsidR="0B82F4F9">
        <w:rPr>
          <w:b w:val="0"/>
          <w:bCs w:val="0"/>
          <w:color w:val="000000" w:themeColor="text1" w:themeTint="FF" w:themeShade="FF"/>
          <w:sz w:val="22"/>
          <w:szCs w:val="22"/>
          <w:u w:val="none"/>
        </w:rPr>
        <w:t>In addition, a</w:t>
      </w:r>
      <w:r w:rsidRPr="3736D665" w:rsidR="59F09A00">
        <w:rPr>
          <w:b w:val="0"/>
          <w:bCs w:val="0"/>
          <w:color w:val="000000" w:themeColor="text1" w:themeTint="FF" w:themeShade="FF"/>
          <w:sz w:val="22"/>
          <w:szCs w:val="22"/>
          <w:u w:val="none"/>
        </w:rPr>
        <w:t xml:space="preserve">s the documentation for the </w:t>
      </w:r>
      <w:r w:rsidRPr="3736D665" w:rsidR="59F09A00">
        <w:rPr>
          <w:b w:val="0"/>
          <w:bCs w:val="0"/>
          <w:color w:val="000000" w:themeColor="text1" w:themeTint="FF" w:themeShade="FF"/>
          <w:sz w:val="22"/>
          <w:szCs w:val="22"/>
          <w:u w:val="none"/>
        </w:rPr>
        <w:t>limma</w:t>
      </w:r>
      <w:r w:rsidRPr="3736D665" w:rsidR="59F09A00">
        <w:rPr>
          <w:b w:val="0"/>
          <w:bCs w:val="0"/>
          <w:color w:val="000000" w:themeColor="text1" w:themeTint="FF" w:themeShade="FF"/>
          <w:sz w:val="22"/>
          <w:szCs w:val="22"/>
          <w:u w:val="none"/>
        </w:rPr>
        <w:t xml:space="preserve"> package is extensive and </w:t>
      </w:r>
      <w:r w:rsidRPr="3736D665" w:rsidR="4E5663CF">
        <w:rPr>
          <w:b w:val="0"/>
          <w:bCs w:val="0"/>
          <w:color w:val="000000" w:themeColor="text1" w:themeTint="FF" w:themeShade="FF"/>
          <w:sz w:val="22"/>
          <w:szCs w:val="22"/>
          <w:u w:val="none"/>
        </w:rPr>
        <w:t xml:space="preserve">quality of code high, </w:t>
      </w:r>
      <w:r w:rsidRPr="3736D665" w:rsidR="10CBB703">
        <w:rPr>
          <w:b w:val="0"/>
          <w:bCs w:val="0"/>
          <w:color w:val="000000" w:themeColor="text1" w:themeTint="FF" w:themeShade="FF"/>
          <w:sz w:val="22"/>
          <w:szCs w:val="22"/>
          <w:u w:val="none"/>
        </w:rPr>
        <w:t xml:space="preserve">I felt more comfortable altering the code base of </w:t>
      </w:r>
      <w:r w:rsidRPr="3736D665" w:rsidR="10CBB703">
        <w:rPr>
          <w:b w:val="0"/>
          <w:bCs w:val="0"/>
          <w:color w:val="000000" w:themeColor="text1" w:themeTint="FF" w:themeShade="FF"/>
          <w:sz w:val="22"/>
          <w:szCs w:val="22"/>
          <w:u w:val="none"/>
        </w:rPr>
        <w:t>limma</w:t>
      </w:r>
      <w:r w:rsidRPr="3736D665" w:rsidR="10CBB703">
        <w:rPr>
          <w:b w:val="0"/>
          <w:bCs w:val="0"/>
          <w:color w:val="000000" w:themeColor="text1" w:themeTint="FF" w:themeShade="FF"/>
          <w:sz w:val="22"/>
          <w:szCs w:val="22"/>
          <w:u w:val="none"/>
        </w:rPr>
        <w:t xml:space="preserve"> </w:t>
      </w:r>
      <w:r w:rsidRPr="3736D665" w:rsidR="50370E45">
        <w:rPr>
          <w:b w:val="0"/>
          <w:bCs w:val="0"/>
          <w:color w:val="000000" w:themeColor="text1" w:themeTint="FF" w:themeShade="FF"/>
          <w:sz w:val="22"/>
          <w:szCs w:val="22"/>
          <w:u w:val="none"/>
        </w:rPr>
        <w:t xml:space="preserve">to produce </w:t>
      </w:r>
      <w:r w:rsidRPr="3736D665" w:rsidR="10CBB703">
        <w:rPr>
          <w:b w:val="0"/>
          <w:bCs w:val="0"/>
          <w:color w:val="000000" w:themeColor="text1" w:themeTint="FF" w:themeShade="FF"/>
          <w:sz w:val="22"/>
          <w:szCs w:val="22"/>
          <w:u w:val="none"/>
        </w:rPr>
        <w:t xml:space="preserve">our modified </w:t>
      </w:r>
      <w:r w:rsidRPr="3736D665" w:rsidR="10CBB703">
        <w:rPr>
          <w:b w:val="0"/>
          <w:bCs w:val="0"/>
          <w:color w:val="000000" w:themeColor="text1" w:themeTint="FF" w:themeShade="FF"/>
          <w:sz w:val="22"/>
          <w:szCs w:val="22"/>
          <w:u w:val="none"/>
        </w:rPr>
        <w:t>limma</w:t>
      </w:r>
      <w:r w:rsidRPr="3736D665" w:rsidR="10CBB703">
        <w:rPr>
          <w:b w:val="0"/>
          <w:bCs w:val="0"/>
          <w:color w:val="000000" w:themeColor="text1" w:themeTint="FF" w:themeShade="FF"/>
          <w:sz w:val="22"/>
          <w:szCs w:val="22"/>
          <w:u w:val="none"/>
        </w:rPr>
        <w:t xml:space="preserve">. </w:t>
      </w:r>
    </w:p>
    <w:p w:rsidR="3736D665" w:rsidP="3736D665" w:rsidRDefault="3736D665" w14:paraId="2383C143" w14:textId="62994DA5">
      <w:pPr>
        <w:pStyle w:val="Normal"/>
        <w:spacing w:after="80" w:afterAutospacing="off"/>
        <w:rPr>
          <w:b w:val="0"/>
          <w:bCs w:val="0"/>
          <w:color w:val="70AD47" w:themeColor="accent6" w:themeTint="FF" w:themeShade="FF"/>
          <w:sz w:val="22"/>
          <w:szCs w:val="22"/>
          <w:u w:val="none"/>
        </w:rPr>
      </w:pPr>
    </w:p>
    <w:p w:rsidR="54792A41" w:rsidP="1AC0B885" w:rsidRDefault="54792A41" w14:paraId="1929936F" w14:textId="51067477">
      <w:pPr>
        <w:pStyle w:val="Normal"/>
        <w:spacing w:after="80" w:afterAutospacing="off"/>
        <w:rPr>
          <w:b w:val="0"/>
          <w:bCs w:val="0"/>
          <w:color w:val="000000" w:themeColor="text1" w:themeTint="FF" w:themeShade="FF"/>
          <w:sz w:val="22"/>
          <w:szCs w:val="22"/>
          <w:u w:val="none"/>
        </w:rPr>
      </w:pPr>
      <w:r w:rsidRPr="1AC0B885" w:rsidR="54792A41">
        <w:rPr>
          <w:b w:val="1"/>
          <w:bCs w:val="1"/>
          <w:color w:val="000000" w:themeColor="text1" w:themeTint="FF" w:themeShade="FF"/>
          <w:sz w:val="22"/>
          <w:szCs w:val="22"/>
          <w:u w:val="none"/>
        </w:rPr>
        <w:t>Comment 4.</w:t>
      </w:r>
      <w:r w:rsidRPr="1AC0B885" w:rsidR="7119263F">
        <w:rPr>
          <w:b w:val="1"/>
          <w:bCs w:val="1"/>
          <w:color w:val="000000" w:themeColor="text1" w:themeTint="FF" w:themeShade="FF"/>
          <w:sz w:val="22"/>
          <w:szCs w:val="22"/>
          <w:u w:val="none"/>
        </w:rPr>
        <w:t>10</w:t>
      </w:r>
      <w:r w:rsidRPr="1AC0B885" w:rsidR="54792A41">
        <w:rPr>
          <w:b w:val="1"/>
          <w:bCs w:val="1"/>
          <w:color w:val="000000" w:themeColor="text1" w:themeTint="FF" w:themeShade="FF"/>
          <w:sz w:val="22"/>
          <w:szCs w:val="22"/>
          <w:u w:val="none"/>
        </w:rPr>
        <w:t xml:space="preserve"> - </w:t>
      </w:r>
      <w:r w:rsidRPr="1AC0B885" w:rsidR="54792A41">
        <w:rPr>
          <w:b w:val="0"/>
          <w:bCs w:val="0"/>
          <w:color w:val="000000" w:themeColor="text1" w:themeTint="FF" w:themeShade="FF"/>
          <w:sz w:val="22"/>
          <w:szCs w:val="22"/>
          <w:u w:val="none"/>
        </w:rPr>
        <w:t>What was the rationale for choosing the trees (</w:t>
      </w:r>
      <w:r w:rsidRPr="1AC0B885" w:rsidR="54792A41">
        <w:rPr>
          <w:b w:val="0"/>
          <w:bCs w:val="0"/>
          <w:color w:val="000000" w:themeColor="text1" w:themeTint="FF" w:themeShade="FF"/>
          <w:sz w:val="22"/>
          <w:szCs w:val="22"/>
          <w:u w:val="none"/>
        </w:rPr>
        <w:t>eg</w:t>
      </w:r>
      <w:r w:rsidRPr="1AC0B885" w:rsidR="54792A41">
        <w:rPr>
          <w:b w:val="0"/>
          <w:bCs w:val="0"/>
          <w:color w:val="000000" w:themeColor="text1" w:themeTint="FF" w:themeShade="FF"/>
          <w:sz w:val="22"/>
          <w:szCs w:val="22"/>
          <w:u w:val="none"/>
        </w:rPr>
        <w:t xml:space="preserve"> 3p).? 'We first focus on presenting four DGEA applications of interest from the survival trees produced </w:t>
      </w:r>
      <w:r w:rsidRPr="1AC0B885" w:rsidR="54792A41">
        <w:rPr>
          <w:b w:val="0"/>
          <w:bCs w:val="0"/>
          <w:color w:val="000000" w:themeColor="text1" w:themeTint="FF" w:themeShade="FF"/>
          <w:sz w:val="22"/>
          <w:szCs w:val="22"/>
          <w:u w:val="none"/>
        </w:rPr>
        <w:t>as a result of</w:t>
      </w:r>
      <w:r w:rsidRPr="1AC0B885" w:rsidR="54792A41">
        <w:rPr>
          <w:b w:val="0"/>
          <w:bCs w:val="0"/>
          <w:color w:val="000000" w:themeColor="text1" w:themeTint="FF" w:themeShade="FF"/>
          <w:sz w:val="22"/>
          <w:szCs w:val="22"/>
          <w:u w:val="none"/>
        </w:rPr>
        <w:t xml:space="preserve"> incorporation of the global CNA metric information and then on presenting three DGEA applications of interest from the survival trees produced </w:t>
      </w:r>
      <w:r w:rsidRPr="1AC0B885" w:rsidR="54792A41">
        <w:rPr>
          <w:b w:val="0"/>
          <w:bCs w:val="0"/>
          <w:color w:val="000000" w:themeColor="text1" w:themeTint="FF" w:themeShade="FF"/>
          <w:sz w:val="22"/>
          <w:szCs w:val="22"/>
          <w:u w:val="none"/>
        </w:rPr>
        <w:t>as a result of</w:t>
      </w:r>
      <w:r w:rsidRPr="1AC0B885" w:rsidR="54792A41">
        <w:rPr>
          <w:b w:val="0"/>
          <w:bCs w:val="0"/>
          <w:color w:val="000000" w:themeColor="text1" w:themeTint="FF" w:themeShade="FF"/>
          <w:sz w:val="22"/>
          <w:szCs w:val="22"/>
          <w:u w:val="none"/>
        </w:rPr>
        <w:t xml:space="preserve"> incorporation of the chromosome arm CNA metric information.'</w:t>
      </w:r>
    </w:p>
    <w:p w:rsidR="54792A41" w:rsidP="1AC0B885" w:rsidRDefault="54792A41" w14:paraId="08057A93" w14:textId="33254FF5">
      <w:pPr>
        <w:pStyle w:val="Normal"/>
        <w:spacing w:after="80" w:afterAutospacing="off"/>
        <w:rPr>
          <w:b w:val="0"/>
          <w:bCs w:val="0"/>
          <w:color w:val="000000" w:themeColor="text1" w:themeTint="FF" w:themeShade="FF"/>
          <w:sz w:val="22"/>
          <w:szCs w:val="22"/>
          <w:u w:val="none"/>
        </w:rPr>
      </w:pPr>
      <w:r w:rsidRPr="1AC0B885" w:rsidR="54792A41">
        <w:rPr>
          <w:b w:val="0"/>
          <w:bCs w:val="0"/>
          <w:color w:val="000000" w:themeColor="text1" w:themeTint="FF" w:themeShade="FF"/>
          <w:sz w:val="22"/>
          <w:szCs w:val="22"/>
          <w:u w:val="none"/>
        </w:rPr>
        <w:t>P123 State how many trees that you are going to look at with respect to DGE.</w:t>
      </w:r>
    </w:p>
    <w:p w:rsidR="4BFE6AD0" w:rsidP="3736D665" w:rsidRDefault="4BFE6AD0" w14:paraId="37045CF6" w14:textId="4879AD96">
      <w:pPr>
        <w:pStyle w:val="Normal"/>
        <w:spacing w:after="80" w:afterAutospacing="off"/>
        <w:rPr>
          <w:b w:val="0"/>
          <w:bCs w:val="0"/>
          <w:color w:val="000000" w:themeColor="text1" w:themeTint="FF" w:themeShade="FF"/>
          <w:sz w:val="22"/>
          <w:szCs w:val="22"/>
          <w:u w:val="none"/>
        </w:rPr>
      </w:pPr>
      <w:r w:rsidRPr="3736D665" w:rsidR="4BFE6AD0">
        <w:rPr>
          <w:b w:val="1"/>
          <w:bCs w:val="1"/>
          <w:color w:val="000000" w:themeColor="text1" w:themeTint="FF" w:themeShade="FF"/>
          <w:sz w:val="22"/>
          <w:szCs w:val="22"/>
          <w:u w:val="none"/>
        </w:rPr>
        <w:t xml:space="preserve">Response 4.10 - </w:t>
      </w:r>
      <w:r w:rsidRPr="3736D665" w:rsidR="5AF3BF13">
        <w:rPr>
          <w:b w:val="0"/>
          <w:bCs w:val="0"/>
          <w:color w:val="000000" w:themeColor="text1" w:themeTint="FF" w:themeShade="FF"/>
          <w:sz w:val="22"/>
          <w:szCs w:val="22"/>
          <w:u w:val="none"/>
        </w:rPr>
        <w:t>For the chromosome arm survival trees, 3 survival trees were selected, for chr 3p, 18q and 11p. The r</w:t>
      </w:r>
      <w:r w:rsidRPr="3736D665" w:rsidR="30E3A2D8">
        <w:rPr>
          <w:b w:val="0"/>
          <w:bCs w:val="0"/>
          <w:color w:val="000000" w:themeColor="text1" w:themeTint="FF" w:themeShade="FF"/>
          <w:sz w:val="22"/>
          <w:szCs w:val="22"/>
          <w:u w:val="none"/>
        </w:rPr>
        <w:t>ationale for choosing the trees (</w:t>
      </w:r>
      <w:r w:rsidRPr="3736D665" w:rsidR="30E3A2D8">
        <w:rPr>
          <w:b w:val="0"/>
          <w:bCs w:val="0"/>
          <w:color w:val="000000" w:themeColor="text1" w:themeTint="FF" w:themeShade="FF"/>
          <w:sz w:val="22"/>
          <w:szCs w:val="22"/>
          <w:u w:val="none"/>
        </w:rPr>
        <w:t>eg</w:t>
      </w:r>
      <w:r w:rsidRPr="3736D665" w:rsidR="30E3A2D8">
        <w:rPr>
          <w:b w:val="0"/>
          <w:bCs w:val="0"/>
          <w:color w:val="000000" w:themeColor="text1" w:themeTint="FF" w:themeShade="FF"/>
          <w:sz w:val="22"/>
          <w:szCs w:val="22"/>
          <w:u w:val="none"/>
        </w:rPr>
        <w:t xml:space="preserve"> 3p) is similar to internal examiner comment 4.1. In short, we wanted to compare nodes created using </w:t>
      </w:r>
      <w:r w:rsidRPr="3736D665" w:rsidR="30E3A2D8">
        <w:rPr>
          <w:b w:val="0"/>
          <w:bCs w:val="0"/>
          <w:color w:val="000000" w:themeColor="text1" w:themeTint="FF" w:themeShade="FF"/>
          <w:sz w:val="22"/>
          <w:szCs w:val="22"/>
          <w:u w:val="none"/>
        </w:rPr>
        <w:t>relatively simple</w:t>
      </w:r>
      <w:r w:rsidRPr="3736D665" w:rsidR="30E3A2D8">
        <w:rPr>
          <w:b w:val="0"/>
          <w:bCs w:val="0"/>
          <w:color w:val="000000" w:themeColor="text1" w:themeTint="FF" w:themeShade="FF"/>
          <w:sz w:val="22"/>
          <w:szCs w:val="22"/>
          <w:u w:val="none"/>
        </w:rPr>
        <w:t xml:space="preserve"> </w:t>
      </w:r>
      <w:r w:rsidRPr="3736D665" w:rsidR="29252BB8">
        <w:rPr>
          <w:b w:val="0"/>
          <w:bCs w:val="0"/>
          <w:color w:val="000000" w:themeColor="text1" w:themeTint="FF" w:themeShade="FF"/>
          <w:sz w:val="22"/>
          <w:szCs w:val="22"/>
          <w:u w:val="none"/>
        </w:rPr>
        <w:t>partitioning</w:t>
      </w:r>
      <w:r w:rsidRPr="3736D665" w:rsidR="30E3A2D8">
        <w:rPr>
          <w:b w:val="0"/>
          <w:bCs w:val="0"/>
          <w:color w:val="000000" w:themeColor="text1" w:themeTint="FF" w:themeShade="FF"/>
          <w:sz w:val="22"/>
          <w:szCs w:val="22"/>
          <w:u w:val="none"/>
        </w:rPr>
        <w:t xml:space="preserve">, </w:t>
      </w:r>
      <w:r w:rsidRPr="3736D665" w:rsidR="30E3A2D8">
        <w:rPr>
          <w:b w:val="0"/>
          <w:bCs w:val="0"/>
          <w:color w:val="000000" w:themeColor="text1" w:themeTint="FF" w:themeShade="FF"/>
          <w:sz w:val="22"/>
          <w:szCs w:val="22"/>
          <w:u w:val="none"/>
        </w:rPr>
        <w:t>i.e.</w:t>
      </w:r>
      <w:r w:rsidRPr="3736D665" w:rsidR="30E3A2D8">
        <w:rPr>
          <w:b w:val="0"/>
          <w:bCs w:val="0"/>
          <w:color w:val="000000" w:themeColor="text1" w:themeTint="FF" w:themeShade="FF"/>
          <w:sz w:val="22"/>
          <w:szCs w:val="22"/>
          <w:u w:val="none"/>
        </w:rPr>
        <w:t xml:space="preserve"> on mol</w:t>
      </w:r>
      <w:r w:rsidRPr="3736D665" w:rsidR="05C22DCD">
        <w:rPr>
          <w:b w:val="0"/>
          <w:bCs w:val="0"/>
          <w:color w:val="000000" w:themeColor="text1" w:themeTint="FF" w:themeShade="FF"/>
          <w:sz w:val="22"/>
          <w:szCs w:val="22"/>
          <w:u w:val="none"/>
        </w:rPr>
        <w:t xml:space="preserve">ecular classification and then one only one CNA metric. </w:t>
      </w:r>
      <w:r w:rsidRPr="3736D665" w:rsidR="07CC8718">
        <w:rPr>
          <w:b w:val="0"/>
          <w:bCs w:val="0"/>
          <w:color w:val="000000" w:themeColor="text1" w:themeTint="FF" w:themeShade="FF"/>
          <w:sz w:val="22"/>
          <w:szCs w:val="22"/>
          <w:u w:val="none"/>
        </w:rPr>
        <w:t xml:space="preserve">In </w:t>
      </w:r>
      <w:r w:rsidRPr="3736D665" w:rsidR="07CC8718">
        <w:rPr>
          <w:b w:val="0"/>
          <w:bCs w:val="0"/>
          <w:color w:val="000000" w:themeColor="text1" w:themeTint="FF" w:themeShade="FF"/>
          <w:sz w:val="22"/>
          <w:szCs w:val="22"/>
          <w:u w:val="none"/>
        </w:rPr>
        <w:t>addition,</w:t>
      </w:r>
      <w:r w:rsidRPr="3736D665" w:rsidR="07CC8718">
        <w:rPr>
          <w:b w:val="0"/>
          <w:bCs w:val="0"/>
          <w:color w:val="000000" w:themeColor="text1" w:themeTint="FF" w:themeShade="FF"/>
          <w:sz w:val="22"/>
          <w:szCs w:val="22"/>
          <w:u w:val="none"/>
        </w:rPr>
        <w:t xml:space="preserve"> these survival tree arms consistently appeared as useful in partitioning patients based on survival. </w:t>
      </w:r>
      <w:r w:rsidRPr="3736D665" w:rsidR="274474ED">
        <w:rPr>
          <w:b w:val="0"/>
          <w:bCs w:val="0"/>
          <w:color w:val="000000" w:themeColor="text1" w:themeTint="FF" w:themeShade="FF"/>
          <w:sz w:val="22"/>
          <w:szCs w:val="22"/>
          <w:u w:val="none"/>
        </w:rPr>
        <w:t>In response altered thesis to include number three in “</w:t>
      </w:r>
      <w:r w:rsidRPr="3736D665" w:rsidR="274474ED">
        <w:rPr>
          <w:rFonts w:ascii="Calibri" w:hAnsi="Calibri" w:eastAsia="Calibri" w:cs="Calibri"/>
          <w:strike w:val="0"/>
          <w:dstrike w:val="0"/>
          <w:color w:val="000000" w:themeColor="text1" w:themeTint="FF" w:themeShade="FF"/>
          <w:sz w:val="22"/>
          <w:szCs w:val="22"/>
          <w:u w:val="single"/>
        </w:rPr>
        <w:t>DGEA</w:t>
      </w:r>
      <w:r w:rsidRPr="3736D665" w:rsidR="274474ED">
        <w:rPr>
          <w:rFonts w:ascii="Calibri" w:hAnsi="Calibri" w:eastAsia="Calibri" w:cs="Calibri"/>
          <w:color w:val="000000" w:themeColor="text1" w:themeTint="FF" w:themeShade="FF"/>
          <w:sz w:val="22"/>
          <w:szCs w:val="22"/>
        </w:rPr>
        <w:t xml:space="preserve"> is applied to </w:t>
      </w:r>
      <w:r w:rsidRPr="3736D665" w:rsidR="274474ED">
        <w:rPr>
          <w:rFonts w:ascii="Calibri" w:hAnsi="Calibri" w:eastAsia="Calibri" w:cs="Calibri"/>
          <w:color w:val="FF0000"/>
          <w:sz w:val="22"/>
          <w:szCs w:val="22"/>
        </w:rPr>
        <w:t xml:space="preserve">three </w:t>
      </w:r>
      <w:r w:rsidRPr="3736D665" w:rsidR="274474ED">
        <w:rPr>
          <w:rFonts w:ascii="Calibri" w:hAnsi="Calibri" w:eastAsia="Calibri" w:cs="Calibri"/>
          <w:color w:val="000000" w:themeColor="text1" w:themeTint="FF" w:themeShade="FF"/>
          <w:sz w:val="22"/>
          <w:szCs w:val="22"/>
        </w:rPr>
        <w:t>survival trees of particular interest.”</w:t>
      </w:r>
    </w:p>
    <w:p w:rsidR="3736D665" w:rsidP="3736D665" w:rsidRDefault="3736D665" w14:paraId="6D1A4C14" w14:textId="79CE9765">
      <w:pPr>
        <w:pStyle w:val="Normal"/>
        <w:spacing w:after="80" w:afterAutospacing="off"/>
        <w:rPr>
          <w:rFonts w:ascii="Calibri" w:hAnsi="Calibri" w:eastAsia="Calibri" w:cs="Calibri"/>
          <w:color w:val="000000" w:themeColor="text1" w:themeTint="FF" w:themeShade="FF"/>
          <w:sz w:val="22"/>
          <w:szCs w:val="22"/>
        </w:rPr>
      </w:pPr>
    </w:p>
    <w:p w:rsidR="48FCDA64" w:rsidP="3736D665" w:rsidRDefault="48FCDA64" w14:paraId="7A0147F0" w14:textId="6B5576FB">
      <w:pPr>
        <w:pStyle w:val="Normal"/>
        <w:spacing w:after="80" w:afterAutospacing="off"/>
        <w:rPr>
          <w:b w:val="0"/>
          <w:bCs w:val="0"/>
          <w:color w:val="000000" w:themeColor="text1" w:themeTint="FF" w:themeShade="FF"/>
          <w:sz w:val="22"/>
          <w:szCs w:val="22"/>
          <w:u w:val="none"/>
        </w:rPr>
      </w:pPr>
      <w:r w:rsidRPr="3736D665" w:rsidR="48FCDA64">
        <w:rPr>
          <w:b w:val="1"/>
          <w:bCs w:val="1"/>
          <w:color w:val="000000" w:themeColor="text1" w:themeTint="FF" w:themeShade="FF"/>
          <w:sz w:val="22"/>
          <w:szCs w:val="22"/>
          <w:u w:val="none"/>
        </w:rPr>
        <w:t>Comment 4.1</w:t>
      </w:r>
      <w:r w:rsidRPr="3736D665" w:rsidR="4D1F6950">
        <w:rPr>
          <w:b w:val="1"/>
          <w:bCs w:val="1"/>
          <w:color w:val="000000" w:themeColor="text1" w:themeTint="FF" w:themeShade="FF"/>
          <w:sz w:val="22"/>
          <w:szCs w:val="22"/>
          <w:u w:val="none"/>
        </w:rPr>
        <w:t>1</w:t>
      </w:r>
      <w:r w:rsidRPr="3736D665" w:rsidR="48FCDA64">
        <w:rPr>
          <w:b w:val="1"/>
          <w:bCs w:val="1"/>
          <w:color w:val="000000" w:themeColor="text1" w:themeTint="FF" w:themeShade="FF"/>
          <w:sz w:val="22"/>
          <w:szCs w:val="22"/>
          <w:u w:val="none"/>
        </w:rPr>
        <w:t xml:space="preserve"> - </w:t>
      </w:r>
      <w:r w:rsidRPr="3736D665" w:rsidR="48FCDA64">
        <w:rPr>
          <w:b w:val="0"/>
          <w:bCs w:val="0"/>
          <w:color w:val="000000" w:themeColor="text1" w:themeTint="FF" w:themeShade="FF"/>
          <w:sz w:val="22"/>
          <w:szCs w:val="22"/>
          <w:u w:val="none"/>
        </w:rPr>
        <w:t>P126 Define beta, epsilon</w:t>
      </w:r>
    </w:p>
    <w:p w:rsidR="1CAEAAB4" w:rsidP="3736D665" w:rsidRDefault="1CAEAAB4" w14:paraId="251D2157" w14:textId="7D7D3BEA">
      <w:pPr>
        <w:pStyle w:val="Normal"/>
        <w:spacing w:after="80" w:afterAutospacing="off"/>
        <w:rPr>
          <w:b w:val="1"/>
          <w:bCs w:val="1"/>
          <w:color w:val="000000" w:themeColor="text1" w:themeTint="FF" w:themeShade="FF"/>
          <w:sz w:val="22"/>
          <w:szCs w:val="22"/>
          <w:u w:val="none"/>
        </w:rPr>
      </w:pPr>
      <w:r w:rsidRPr="3736D665" w:rsidR="1CAEAAB4">
        <w:rPr>
          <w:b w:val="1"/>
          <w:bCs w:val="1"/>
          <w:color w:val="000000" w:themeColor="text1" w:themeTint="FF" w:themeShade="FF"/>
          <w:sz w:val="22"/>
          <w:szCs w:val="22"/>
          <w:u w:val="none"/>
        </w:rPr>
        <w:t xml:space="preserve">Response 4.11 - </w:t>
      </w:r>
      <w:r w:rsidRPr="3736D665" w:rsidR="7EC35801">
        <w:rPr>
          <w:b w:val="0"/>
          <w:bCs w:val="0"/>
          <w:color w:val="000000" w:themeColor="text1" w:themeTint="FF" w:themeShade="FF"/>
          <w:sz w:val="22"/>
          <w:szCs w:val="22"/>
          <w:u w:val="none"/>
        </w:rPr>
        <w:t>In response I have amended thesis</w:t>
      </w:r>
      <w:r w:rsidRPr="3736D665" w:rsidR="559AFF07">
        <w:rPr>
          <w:b w:val="0"/>
          <w:bCs w:val="0"/>
          <w:color w:val="000000" w:themeColor="text1" w:themeTint="FF" w:themeShade="FF"/>
          <w:sz w:val="22"/>
          <w:szCs w:val="22"/>
          <w:u w:val="none"/>
        </w:rPr>
        <w:t xml:space="preserve"> by adding “</w:t>
      </w:r>
      <w:r w:rsidRPr="3736D665" w:rsidR="559AFF07">
        <w:rPr>
          <w:rFonts w:ascii="Calibri" w:hAnsi="Calibri" w:eastAsia="Calibri" w:cs="Calibri"/>
          <w:color w:val="000000" w:themeColor="text1" w:themeTint="FF" w:themeShade="FF"/>
          <w:sz w:val="22"/>
          <w:szCs w:val="22"/>
        </w:rPr>
        <w:t xml:space="preserve">where </w:t>
      </w:r>
      <w:r w:rsidRPr="3736D665" w:rsidR="559AFF07">
        <w:rPr>
          <w:rFonts w:ascii="Calibri" w:hAnsi="Calibri" w:eastAsia="Calibri" w:cs="Calibri"/>
          <w:color w:val="000000" w:themeColor="text1" w:themeTint="FF" w:themeShade="FF"/>
          <w:sz w:val="22"/>
          <w:szCs w:val="22"/>
        </w:rPr>
        <w:t>$\</w:t>
      </w:r>
      <w:r w:rsidRPr="3736D665" w:rsidR="559AFF07">
        <w:rPr>
          <w:rFonts w:ascii="Calibri" w:hAnsi="Calibri" w:eastAsia="Calibri" w:cs="Calibri"/>
          <w:color w:val="000000" w:themeColor="text1" w:themeTint="FF" w:themeShade="FF"/>
          <w:sz w:val="22"/>
          <w:szCs w:val="22"/>
        </w:rPr>
        <w:t>textbf</w:t>
      </w:r>
      <w:r w:rsidRPr="3736D665" w:rsidR="559AFF07">
        <w:rPr>
          <w:rFonts w:ascii="Calibri" w:hAnsi="Calibri" w:eastAsia="Calibri" w:cs="Calibri"/>
          <w:color w:val="000000" w:themeColor="text1" w:themeTint="FF" w:themeShade="FF"/>
          <w:sz w:val="22"/>
          <w:szCs w:val="22"/>
        </w:rPr>
        <w:t>{X}$</w:t>
      </w:r>
      <w:r w:rsidRPr="3736D665" w:rsidR="559AFF07">
        <w:rPr>
          <w:rFonts w:ascii="Calibri" w:hAnsi="Calibri" w:eastAsia="Calibri" w:cs="Calibri"/>
          <w:color w:val="000000" w:themeColor="text1" w:themeTint="FF" w:themeShade="FF"/>
          <w:sz w:val="22"/>
          <w:szCs w:val="22"/>
        </w:rPr>
        <w:t xml:space="preserve"> is the design matrix and is the same for each gene </w:t>
      </w:r>
      <w:r w:rsidRPr="3736D665" w:rsidR="559AFF07">
        <w:rPr>
          <w:rFonts w:ascii="Calibri" w:hAnsi="Calibri" w:eastAsia="Calibri" w:cs="Calibri"/>
          <w:color w:val="000000" w:themeColor="text1" w:themeTint="FF" w:themeShade="FF"/>
          <w:sz w:val="22"/>
          <w:szCs w:val="22"/>
        </w:rPr>
        <w:t>$g$</w:t>
      </w:r>
      <w:r w:rsidRPr="3736D665" w:rsidR="559AFF07">
        <w:rPr>
          <w:rFonts w:ascii="Calibri" w:hAnsi="Calibri" w:eastAsia="Calibri" w:cs="Calibri"/>
          <w:color w:val="000000" w:themeColor="text1" w:themeTint="FF" w:themeShade="FF"/>
          <w:sz w:val="22"/>
          <w:szCs w:val="22"/>
        </w:rPr>
        <w:t xml:space="preserve">, </w:t>
      </w:r>
      <w:r w:rsidRPr="3736D665" w:rsidR="559AFF07">
        <w:rPr>
          <w:rFonts w:ascii="Calibri" w:hAnsi="Calibri" w:eastAsia="Calibri" w:cs="Calibri"/>
          <w:color w:val="FF0000"/>
          <w:sz w:val="22"/>
          <w:szCs w:val="22"/>
        </w:rPr>
        <w:t>$\beta$</w:t>
      </w:r>
      <w:r w:rsidRPr="3736D665" w:rsidR="559AFF07">
        <w:rPr>
          <w:rFonts w:ascii="Calibri" w:hAnsi="Calibri" w:eastAsia="Calibri" w:cs="Calibri"/>
          <w:color w:val="FF0000"/>
          <w:sz w:val="22"/>
          <w:szCs w:val="22"/>
        </w:rPr>
        <w:t xml:space="preserve"> is the vector of parameters and </w:t>
      </w:r>
      <w:r w:rsidRPr="3736D665" w:rsidR="559AFF07">
        <w:rPr>
          <w:rFonts w:ascii="Calibri" w:hAnsi="Calibri" w:eastAsia="Calibri" w:cs="Calibri"/>
          <w:color w:val="FF0000"/>
          <w:sz w:val="22"/>
          <w:szCs w:val="22"/>
        </w:rPr>
        <w:t>$\epsilon$</w:t>
      </w:r>
      <w:r w:rsidRPr="3736D665" w:rsidR="559AFF07">
        <w:rPr>
          <w:rFonts w:ascii="Calibri" w:hAnsi="Calibri" w:eastAsia="Calibri" w:cs="Calibri"/>
          <w:color w:val="FF0000"/>
          <w:sz w:val="22"/>
          <w:szCs w:val="22"/>
        </w:rPr>
        <w:t xml:space="preserve"> is the error vector.</w:t>
      </w:r>
      <w:r w:rsidRPr="3736D665" w:rsidR="559AFF07">
        <w:rPr>
          <w:rFonts w:ascii="Calibri" w:hAnsi="Calibri" w:eastAsia="Calibri" w:cs="Calibri"/>
          <w:color w:val="FF0000"/>
          <w:sz w:val="22"/>
          <w:szCs w:val="22"/>
        </w:rPr>
        <w:t>”</w:t>
      </w:r>
      <w:r w:rsidRPr="3736D665" w:rsidR="559AFF07">
        <w:rPr>
          <w:rFonts w:ascii="Calibri" w:hAnsi="Calibri" w:eastAsia="Calibri" w:cs="Calibri"/>
          <w:color w:val="000000" w:themeColor="text1" w:themeTint="FF" w:themeShade="FF"/>
          <w:sz w:val="22"/>
          <w:szCs w:val="22"/>
        </w:rPr>
        <w:t>.</w:t>
      </w:r>
      <w:r w:rsidRPr="3736D665" w:rsidR="7EC35801">
        <w:rPr>
          <w:b w:val="0"/>
          <w:bCs w:val="0"/>
          <w:color w:val="000000" w:themeColor="text1" w:themeTint="FF" w:themeShade="FF"/>
          <w:sz w:val="22"/>
          <w:szCs w:val="22"/>
          <w:u w:val="none"/>
        </w:rPr>
        <w:t xml:space="preserve"> See </w:t>
      </w:r>
      <w:r w:rsidRPr="3736D665" w:rsidR="7EC35801">
        <w:rPr>
          <w:b w:val="0"/>
          <w:bCs w:val="0"/>
          <w:color w:val="000000" w:themeColor="text1" w:themeTint="FF" w:themeShade="FF"/>
          <w:sz w:val="22"/>
          <w:szCs w:val="22"/>
          <w:u w:val="none"/>
        </w:rPr>
        <w:t>PhD_Thesis_Diff</w:t>
      </w:r>
      <w:r w:rsidRPr="3736D665" w:rsidR="7EC35801">
        <w:rPr>
          <w:b w:val="0"/>
          <w:bCs w:val="0"/>
          <w:color w:val="000000" w:themeColor="text1" w:themeTint="FF" w:themeShade="FF"/>
          <w:sz w:val="22"/>
          <w:szCs w:val="22"/>
          <w:u w:val="none"/>
        </w:rPr>
        <w:t xml:space="preserve"> file.</w:t>
      </w:r>
    </w:p>
    <w:p w:rsidR="3736D665" w:rsidP="3736D665" w:rsidRDefault="3736D665" w14:paraId="6CB80EA5" w14:textId="3BBBED83">
      <w:pPr>
        <w:pStyle w:val="Normal"/>
        <w:spacing w:after="80" w:afterAutospacing="off"/>
        <w:rPr>
          <w:b w:val="1"/>
          <w:bCs w:val="1"/>
          <w:color w:val="70AD47" w:themeColor="accent6" w:themeTint="FF" w:themeShade="FF"/>
          <w:sz w:val="22"/>
          <w:szCs w:val="22"/>
          <w:u w:val="none"/>
        </w:rPr>
      </w:pPr>
    </w:p>
    <w:p w:rsidR="48FCDA64" w:rsidP="3736D665" w:rsidRDefault="48FCDA64" w14:paraId="7C557E69" w14:textId="1C7C3BF2">
      <w:pPr>
        <w:pStyle w:val="Normal"/>
        <w:spacing w:after="80" w:afterAutospacing="off"/>
        <w:rPr>
          <w:b w:val="1"/>
          <w:bCs w:val="1"/>
          <w:color w:val="000000" w:themeColor="text1" w:themeTint="FF" w:themeShade="FF"/>
          <w:sz w:val="22"/>
          <w:szCs w:val="22"/>
          <w:u w:val="none"/>
        </w:rPr>
      </w:pPr>
      <w:r w:rsidRPr="3736D665" w:rsidR="48FCDA64">
        <w:rPr>
          <w:b w:val="1"/>
          <w:bCs w:val="1"/>
          <w:color w:val="000000" w:themeColor="text1" w:themeTint="FF" w:themeShade="FF"/>
          <w:sz w:val="22"/>
          <w:szCs w:val="22"/>
          <w:u w:val="none"/>
        </w:rPr>
        <w:t>Comment 4.1</w:t>
      </w:r>
      <w:r w:rsidRPr="3736D665" w:rsidR="1AA3ADB0">
        <w:rPr>
          <w:b w:val="1"/>
          <w:bCs w:val="1"/>
          <w:color w:val="000000" w:themeColor="text1" w:themeTint="FF" w:themeShade="FF"/>
          <w:sz w:val="22"/>
          <w:szCs w:val="22"/>
          <w:u w:val="none"/>
        </w:rPr>
        <w:t>2</w:t>
      </w:r>
      <w:r w:rsidRPr="3736D665" w:rsidR="48FCDA64">
        <w:rPr>
          <w:b w:val="1"/>
          <w:bCs w:val="1"/>
          <w:color w:val="000000" w:themeColor="text1" w:themeTint="FF" w:themeShade="FF"/>
          <w:sz w:val="22"/>
          <w:szCs w:val="22"/>
          <w:u w:val="none"/>
        </w:rPr>
        <w:t xml:space="preserve"> - </w:t>
      </w:r>
      <w:r w:rsidRPr="3736D665" w:rsidR="48FCDA64">
        <w:rPr>
          <w:b w:val="0"/>
          <w:bCs w:val="0"/>
          <w:color w:val="000000" w:themeColor="text1" w:themeTint="FF" w:themeShade="FF"/>
          <w:sz w:val="22"/>
          <w:szCs w:val="22"/>
          <w:u w:val="none"/>
        </w:rPr>
        <w:t xml:space="preserve">Clarify, are multiple LIMMAs being carried out </w:t>
      </w:r>
      <w:r w:rsidRPr="3736D665" w:rsidR="48FCDA64">
        <w:rPr>
          <w:b w:val="0"/>
          <w:bCs w:val="0"/>
          <w:color w:val="000000" w:themeColor="text1" w:themeTint="FF" w:themeShade="FF"/>
          <w:sz w:val="22"/>
          <w:szCs w:val="22"/>
          <w:u w:val="none"/>
        </w:rPr>
        <w:t>eg</w:t>
      </w:r>
      <w:r w:rsidRPr="3736D665" w:rsidR="48FCDA64">
        <w:rPr>
          <w:b w:val="0"/>
          <w:bCs w:val="0"/>
          <w:color w:val="000000" w:themeColor="text1" w:themeTint="FF" w:themeShade="FF"/>
          <w:sz w:val="22"/>
          <w:szCs w:val="22"/>
          <w:u w:val="none"/>
        </w:rPr>
        <w:t xml:space="preserve"> group A = gene1 amplified, group B = gene1 neutral, then group C = gene 1 deleted, group B = gene1 neutral, with Group A vs B and Group C vs </w:t>
      </w:r>
      <w:r w:rsidRPr="3736D665" w:rsidR="48FCDA64">
        <w:rPr>
          <w:b w:val="0"/>
          <w:bCs w:val="0"/>
          <w:color w:val="000000" w:themeColor="text1" w:themeTint="FF" w:themeShade="FF"/>
          <w:sz w:val="22"/>
          <w:szCs w:val="22"/>
          <w:u w:val="none"/>
        </w:rPr>
        <w:t>B, and</w:t>
      </w:r>
      <w:r w:rsidRPr="3736D665" w:rsidR="48FCDA64">
        <w:rPr>
          <w:b w:val="0"/>
          <w:bCs w:val="0"/>
          <w:color w:val="000000" w:themeColor="text1" w:themeTint="FF" w:themeShade="FF"/>
          <w:sz w:val="22"/>
          <w:szCs w:val="22"/>
          <w:u w:val="none"/>
        </w:rPr>
        <w:t xml:space="preserve"> repeat for multiple genes/events.</w:t>
      </w:r>
    </w:p>
    <w:p w:rsidR="15678268" w:rsidP="3736D665" w:rsidRDefault="15678268" w14:paraId="3067DEE4" w14:textId="2798B03F">
      <w:pPr>
        <w:pStyle w:val="Normal"/>
        <w:spacing w:after="80" w:afterAutospacing="off"/>
        <w:rPr>
          <w:b w:val="0"/>
          <w:bCs w:val="0"/>
          <w:color w:val="000000" w:themeColor="text1" w:themeTint="FF" w:themeShade="FF"/>
          <w:sz w:val="22"/>
          <w:szCs w:val="22"/>
          <w:u w:val="none"/>
        </w:rPr>
      </w:pPr>
      <w:r w:rsidRPr="3736D665" w:rsidR="15678268">
        <w:rPr>
          <w:b w:val="1"/>
          <w:bCs w:val="1"/>
          <w:color w:val="000000" w:themeColor="text1" w:themeTint="FF" w:themeShade="FF"/>
          <w:sz w:val="22"/>
          <w:szCs w:val="22"/>
          <w:u w:val="none"/>
        </w:rPr>
        <w:t xml:space="preserve">Response 4.12 - </w:t>
      </w:r>
      <w:r w:rsidRPr="3736D665" w:rsidR="7BEF10F9">
        <w:rPr>
          <w:b w:val="0"/>
          <w:bCs w:val="0"/>
          <w:color w:val="000000" w:themeColor="text1" w:themeTint="FF" w:themeShade="FF"/>
          <w:sz w:val="22"/>
          <w:szCs w:val="22"/>
          <w:u w:val="none"/>
        </w:rPr>
        <w:t xml:space="preserve">See internal comment 4.2. In short, </w:t>
      </w:r>
      <w:r w:rsidRPr="3736D665" w:rsidR="7BEF10F9">
        <w:rPr>
          <w:b w:val="0"/>
          <w:bCs w:val="0"/>
          <w:color w:val="000000" w:themeColor="text1" w:themeTint="FF" w:themeShade="FF"/>
          <w:sz w:val="22"/>
          <w:szCs w:val="22"/>
          <w:u w:val="none"/>
        </w:rPr>
        <w:t>limma</w:t>
      </w:r>
      <w:r w:rsidRPr="3736D665" w:rsidR="7BEF10F9">
        <w:rPr>
          <w:b w:val="0"/>
          <w:bCs w:val="0"/>
          <w:color w:val="000000" w:themeColor="text1" w:themeTint="FF" w:themeShade="FF"/>
          <w:sz w:val="22"/>
          <w:szCs w:val="22"/>
          <w:u w:val="none"/>
        </w:rPr>
        <w:t xml:space="preserve"> runs an individual linear model for each gene with the same design matrix, our </w:t>
      </w:r>
      <w:r w:rsidRPr="3736D665" w:rsidR="210EDF34">
        <w:rPr>
          <w:b w:val="0"/>
          <w:bCs w:val="0"/>
          <w:color w:val="000000" w:themeColor="text1" w:themeTint="FF" w:themeShade="FF"/>
          <w:sz w:val="22"/>
          <w:szCs w:val="22"/>
          <w:u w:val="none"/>
        </w:rPr>
        <w:t>modified</w:t>
      </w:r>
      <w:r w:rsidRPr="3736D665" w:rsidR="7BEF10F9">
        <w:rPr>
          <w:b w:val="0"/>
          <w:bCs w:val="0"/>
          <w:color w:val="000000" w:themeColor="text1" w:themeTint="FF" w:themeShade="FF"/>
          <w:sz w:val="22"/>
          <w:szCs w:val="22"/>
          <w:u w:val="none"/>
        </w:rPr>
        <w:t xml:space="preserve"> </w:t>
      </w:r>
      <w:r w:rsidRPr="3736D665" w:rsidR="7BEF10F9">
        <w:rPr>
          <w:b w:val="0"/>
          <w:bCs w:val="0"/>
          <w:color w:val="000000" w:themeColor="text1" w:themeTint="FF" w:themeShade="FF"/>
          <w:sz w:val="22"/>
          <w:szCs w:val="22"/>
          <w:u w:val="none"/>
        </w:rPr>
        <w:t>limma</w:t>
      </w:r>
      <w:r w:rsidRPr="3736D665" w:rsidR="7BEF10F9">
        <w:rPr>
          <w:b w:val="0"/>
          <w:bCs w:val="0"/>
          <w:color w:val="000000" w:themeColor="text1" w:themeTint="FF" w:themeShade="FF"/>
          <w:sz w:val="22"/>
          <w:szCs w:val="22"/>
          <w:u w:val="none"/>
        </w:rPr>
        <w:t xml:space="preserve"> works the same way,</w:t>
      </w:r>
      <w:r w:rsidRPr="3736D665" w:rsidR="2CD88124">
        <w:rPr>
          <w:b w:val="0"/>
          <w:bCs w:val="0"/>
          <w:color w:val="000000" w:themeColor="text1" w:themeTint="FF" w:themeShade="FF"/>
          <w:sz w:val="22"/>
          <w:szCs w:val="22"/>
          <w:u w:val="none"/>
        </w:rPr>
        <w:t xml:space="preserve"> </w:t>
      </w:r>
      <w:r w:rsidRPr="3736D665" w:rsidR="2CD88124">
        <w:rPr>
          <w:b w:val="0"/>
          <w:bCs w:val="0"/>
          <w:color w:val="000000" w:themeColor="text1" w:themeTint="FF" w:themeShade="FF"/>
          <w:sz w:val="22"/>
          <w:szCs w:val="22"/>
          <w:u w:val="none"/>
        </w:rPr>
        <w:t>i.e.</w:t>
      </w:r>
      <w:r w:rsidRPr="3736D665" w:rsidR="2CD88124">
        <w:rPr>
          <w:b w:val="0"/>
          <w:bCs w:val="0"/>
          <w:color w:val="000000" w:themeColor="text1" w:themeTint="FF" w:themeShade="FF"/>
          <w:sz w:val="22"/>
          <w:szCs w:val="22"/>
          <w:u w:val="none"/>
        </w:rPr>
        <w:t xml:space="preserve"> runs a linear model for each gene, but the design </w:t>
      </w:r>
      <w:r w:rsidRPr="3736D665" w:rsidR="2053810A">
        <w:rPr>
          <w:b w:val="0"/>
          <w:bCs w:val="0"/>
          <w:color w:val="000000" w:themeColor="text1" w:themeTint="FF" w:themeShade="FF"/>
          <w:sz w:val="22"/>
          <w:szCs w:val="22"/>
          <w:u w:val="none"/>
        </w:rPr>
        <w:t>matrix</w:t>
      </w:r>
      <w:r w:rsidRPr="3736D665" w:rsidR="2CD88124">
        <w:rPr>
          <w:b w:val="0"/>
          <w:bCs w:val="0"/>
          <w:color w:val="000000" w:themeColor="text1" w:themeTint="FF" w:themeShade="FF"/>
          <w:sz w:val="22"/>
          <w:szCs w:val="22"/>
          <w:u w:val="none"/>
        </w:rPr>
        <w:t xml:space="preserve"> for each gene is different. </w:t>
      </w:r>
      <w:r w:rsidRPr="3736D665" w:rsidR="3C4FA664">
        <w:rPr>
          <w:b w:val="0"/>
          <w:bCs w:val="0"/>
          <w:color w:val="000000" w:themeColor="text1" w:themeTint="FF" w:themeShade="FF"/>
          <w:sz w:val="22"/>
          <w:szCs w:val="22"/>
          <w:u w:val="none"/>
        </w:rPr>
        <w:t xml:space="preserve">All comparisons are carried out at once and the comparison of interest is </w:t>
      </w:r>
      <w:r w:rsidRPr="3736D665" w:rsidR="3C4FA664">
        <w:rPr>
          <w:b w:val="0"/>
          <w:bCs w:val="0"/>
          <w:color w:val="000000" w:themeColor="text1" w:themeTint="FF" w:themeShade="FF"/>
          <w:sz w:val="22"/>
          <w:szCs w:val="22"/>
          <w:u w:val="none"/>
        </w:rPr>
        <w:t>specified</w:t>
      </w:r>
      <w:r w:rsidRPr="3736D665" w:rsidR="3C4FA664">
        <w:rPr>
          <w:b w:val="0"/>
          <w:bCs w:val="0"/>
          <w:color w:val="000000" w:themeColor="text1" w:themeTint="FF" w:themeShade="FF"/>
          <w:sz w:val="22"/>
          <w:szCs w:val="22"/>
          <w:u w:val="none"/>
        </w:rPr>
        <w:t xml:space="preserve"> using contrasts.</w:t>
      </w:r>
    </w:p>
    <w:p w:rsidR="3736D665" w:rsidP="3736D665" w:rsidRDefault="3736D665" w14:paraId="0FEBF50A" w14:textId="4306260D">
      <w:pPr>
        <w:pStyle w:val="Normal"/>
        <w:spacing w:after="80" w:afterAutospacing="off"/>
        <w:rPr>
          <w:b w:val="0"/>
          <w:bCs w:val="0"/>
          <w:color w:val="000000" w:themeColor="text1" w:themeTint="FF" w:themeShade="FF"/>
          <w:sz w:val="22"/>
          <w:szCs w:val="22"/>
          <w:u w:val="none"/>
        </w:rPr>
      </w:pPr>
    </w:p>
    <w:p w:rsidR="48FCDA64" w:rsidP="3736D665" w:rsidRDefault="48FCDA64" w14:paraId="702C0929" w14:textId="14E8D10A">
      <w:pPr>
        <w:pStyle w:val="Normal"/>
        <w:spacing w:after="80" w:afterAutospacing="off"/>
        <w:rPr>
          <w:b w:val="1"/>
          <w:bCs w:val="1"/>
          <w:color w:val="000000" w:themeColor="text1" w:themeTint="FF" w:themeShade="FF"/>
          <w:sz w:val="22"/>
          <w:szCs w:val="22"/>
          <w:u w:val="none"/>
        </w:rPr>
      </w:pPr>
      <w:r w:rsidRPr="3736D665" w:rsidR="48FCDA64">
        <w:rPr>
          <w:b w:val="1"/>
          <w:bCs w:val="1"/>
          <w:color w:val="000000" w:themeColor="text1" w:themeTint="FF" w:themeShade="FF"/>
          <w:sz w:val="22"/>
          <w:szCs w:val="22"/>
          <w:u w:val="none"/>
        </w:rPr>
        <w:t>Comment 4.1</w:t>
      </w:r>
      <w:r w:rsidRPr="3736D665" w:rsidR="7668D147">
        <w:rPr>
          <w:b w:val="1"/>
          <w:bCs w:val="1"/>
          <w:color w:val="000000" w:themeColor="text1" w:themeTint="FF" w:themeShade="FF"/>
          <w:sz w:val="22"/>
          <w:szCs w:val="22"/>
          <w:u w:val="none"/>
        </w:rPr>
        <w:t>3</w:t>
      </w:r>
      <w:r w:rsidRPr="3736D665" w:rsidR="48FCDA64">
        <w:rPr>
          <w:b w:val="1"/>
          <w:bCs w:val="1"/>
          <w:color w:val="000000" w:themeColor="text1" w:themeTint="FF" w:themeShade="FF"/>
          <w:sz w:val="22"/>
          <w:szCs w:val="22"/>
          <w:u w:val="none"/>
        </w:rPr>
        <w:t xml:space="preserve"> - </w:t>
      </w:r>
      <w:r w:rsidRPr="3736D665" w:rsidR="48FCDA64">
        <w:rPr>
          <w:b w:val="0"/>
          <w:bCs w:val="0"/>
          <w:color w:val="000000" w:themeColor="text1" w:themeTint="FF" w:themeShade="FF"/>
          <w:sz w:val="22"/>
          <w:szCs w:val="22"/>
          <w:u w:val="none"/>
        </w:rPr>
        <w:t>How are batch effects dealt with re GE in METABRIC datasets?</w:t>
      </w:r>
    </w:p>
    <w:p w:rsidR="21280DFF" w:rsidP="3736D665" w:rsidRDefault="21280DFF" w14:paraId="7639EBF3" w14:textId="68EFDFEB">
      <w:pPr>
        <w:pStyle w:val="Normal"/>
        <w:spacing w:after="80" w:afterAutospacing="off"/>
        <w:rPr>
          <w:b w:val="0"/>
          <w:bCs w:val="0"/>
          <w:color w:val="000000" w:themeColor="text1" w:themeTint="FF" w:themeShade="FF"/>
          <w:sz w:val="22"/>
          <w:szCs w:val="22"/>
          <w:u w:val="none"/>
        </w:rPr>
      </w:pPr>
      <w:r w:rsidRPr="3736D665" w:rsidR="21280DFF">
        <w:rPr>
          <w:b w:val="1"/>
          <w:bCs w:val="1"/>
          <w:color w:val="000000" w:themeColor="text1" w:themeTint="FF" w:themeShade="FF"/>
          <w:sz w:val="22"/>
          <w:szCs w:val="22"/>
          <w:u w:val="none"/>
        </w:rPr>
        <w:t xml:space="preserve">Response 4.13 - </w:t>
      </w:r>
      <w:r w:rsidRPr="3736D665" w:rsidR="53FE41E8">
        <w:rPr>
          <w:b w:val="0"/>
          <w:bCs w:val="0"/>
          <w:color w:val="000000" w:themeColor="text1" w:themeTint="FF" w:themeShade="FF"/>
          <w:sz w:val="22"/>
          <w:szCs w:val="22"/>
          <w:u w:val="none"/>
        </w:rPr>
        <w:t xml:space="preserve">Discussed in viva. Batch effects have not </w:t>
      </w:r>
      <w:r w:rsidRPr="3736D665" w:rsidR="53FE41E8">
        <w:rPr>
          <w:b w:val="0"/>
          <w:bCs w:val="0"/>
          <w:color w:val="000000" w:themeColor="text1" w:themeTint="FF" w:themeShade="FF"/>
          <w:sz w:val="22"/>
          <w:szCs w:val="22"/>
          <w:u w:val="none"/>
        </w:rPr>
        <w:t>been</w:t>
      </w:r>
      <w:r w:rsidRPr="3736D665" w:rsidR="53FE41E8">
        <w:rPr>
          <w:b w:val="0"/>
          <w:bCs w:val="0"/>
          <w:color w:val="000000" w:themeColor="text1" w:themeTint="FF" w:themeShade="FF"/>
          <w:sz w:val="22"/>
          <w:szCs w:val="22"/>
          <w:u w:val="none"/>
        </w:rPr>
        <w:t xml:space="preserve"> dealt with but that is a potential consideration in </w:t>
      </w:r>
      <w:r w:rsidRPr="3736D665" w:rsidR="53FE41E8">
        <w:rPr>
          <w:b w:val="0"/>
          <w:bCs w:val="0"/>
          <w:color w:val="000000" w:themeColor="text1" w:themeTint="FF" w:themeShade="FF"/>
          <w:sz w:val="22"/>
          <w:szCs w:val="22"/>
          <w:u w:val="none"/>
        </w:rPr>
        <w:t>futur</w:t>
      </w:r>
      <w:r w:rsidRPr="3736D665" w:rsidR="53FE41E8">
        <w:rPr>
          <w:b w:val="0"/>
          <w:bCs w:val="0"/>
          <w:color w:val="000000" w:themeColor="text1" w:themeTint="FF" w:themeShade="FF"/>
          <w:sz w:val="22"/>
          <w:szCs w:val="22"/>
          <w:u w:val="none"/>
        </w:rPr>
        <w:t xml:space="preserve">e work. </w:t>
      </w:r>
    </w:p>
    <w:p w:rsidR="3736D665" w:rsidP="3736D665" w:rsidRDefault="3736D665" w14:paraId="08DD2863" w14:textId="7FF882B7">
      <w:pPr>
        <w:pStyle w:val="Normal"/>
        <w:spacing w:after="80" w:afterAutospacing="off"/>
        <w:rPr>
          <w:b w:val="0"/>
          <w:bCs w:val="0"/>
          <w:color w:val="000000" w:themeColor="text1" w:themeTint="FF" w:themeShade="FF"/>
          <w:sz w:val="22"/>
          <w:szCs w:val="22"/>
          <w:u w:val="none"/>
        </w:rPr>
      </w:pPr>
    </w:p>
    <w:p w:rsidR="4C4E827F" w:rsidP="3736D665" w:rsidRDefault="4C4E827F" w14:paraId="1DDF7C5B" w14:textId="5319A0C5">
      <w:pPr>
        <w:pStyle w:val="Normal"/>
        <w:spacing w:after="80" w:afterAutospacing="off"/>
        <w:rPr>
          <w:b w:val="0"/>
          <w:bCs w:val="0"/>
          <w:color w:val="000000" w:themeColor="text1" w:themeTint="FF" w:themeShade="FF"/>
          <w:sz w:val="22"/>
          <w:szCs w:val="22"/>
          <w:u w:val="none"/>
        </w:rPr>
      </w:pPr>
      <w:r w:rsidRPr="3736D665" w:rsidR="4C4E827F">
        <w:rPr>
          <w:b w:val="1"/>
          <w:bCs w:val="1"/>
          <w:color w:val="000000" w:themeColor="text1" w:themeTint="FF" w:themeShade="FF"/>
          <w:sz w:val="22"/>
          <w:szCs w:val="22"/>
          <w:u w:val="none"/>
        </w:rPr>
        <w:t>Comment 4.1</w:t>
      </w:r>
      <w:r w:rsidRPr="3736D665" w:rsidR="5F4DD25E">
        <w:rPr>
          <w:b w:val="1"/>
          <w:bCs w:val="1"/>
          <w:color w:val="000000" w:themeColor="text1" w:themeTint="FF" w:themeShade="FF"/>
          <w:sz w:val="22"/>
          <w:szCs w:val="22"/>
          <w:u w:val="none"/>
        </w:rPr>
        <w:t>4</w:t>
      </w:r>
      <w:r w:rsidRPr="3736D665" w:rsidR="4C4E827F">
        <w:rPr>
          <w:b w:val="1"/>
          <w:bCs w:val="1"/>
          <w:color w:val="000000" w:themeColor="text1" w:themeTint="FF" w:themeShade="FF"/>
          <w:sz w:val="22"/>
          <w:szCs w:val="22"/>
          <w:u w:val="none"/>
        </w:rPr>
        <w:t xml:space="preserve"> - </w:t>
      </w:r>
      <w:r w:rsidRPr="3736D665" w:rsidR="4C4E827F">
        <w:rPr>
          <w:b w:val="0"/>
          <w:bCs w:val="0"/>
          <w:color w:val="000000" w:themeColor="text1" w:themeTint="FF" w:themeShade="FF"/>
          <w:sz w:val="22"/>
          <w:szCs w:val="22"/>
          <w:u w:val="none"/>
        </w:rPr>
        <w:t>Why choose this threshold?</w:t>
      </w:r>
    </w:p>
    <w:p w:rsidR="3CC2B8E7" w:rsidP="3736D665" w:rsidRDefault="3CC2B8E7" w14:paraId="2C80870D" w14:textId="25F455CD">
      <w:pPr>
        <w:pStyle w:val="Normal"/>
        <w:spacing w:after="80" w:afterAutospacing="off"/>
        <w:rPr>
          <w:b w:val="1"/>
          <w:bCs w:val="1"/>
          <w:color w:val="000000" w:themeColor="text1" w:themeTint="FF" w:themeShade="FF"/>
          <w:sz w:val="22"/>
          <w:szCs w:val="22"/>
          <w:u w:val="none"/>
        </w:rPr>
      </w:pPr>
      <w:r w:rsidRPr="3736D665" w:rsidR="3CC2B8E7">
        <w:rPr>
          <w:b w:val="1"/>
          <w:bCs w:val="1"/>
          <w:color w:val="000000" w:themeColor="text1" w:themeTint="FF" w:themeShade="FF"/>
          <w:sz w:val="22"/>
          <w:szCs w:val="22"/>
          <w:u w:val="none"/>
        </w:rPr>
        <w:t>Response 4.14 -</w:t>
      </w:r>
      <w:r w:rsidRPr="3736D665" w:rsidR="501C26DB">
        <w:rPr>
          <w:b w:val="1"/>
          <w:bCs w:val="1"/>
          <w:color w:val="000000" w:themeColor="text1" w:themeTint="FF" w:themeShade="FF"/>
          <w:sz w:val="22"/>
          <w:szCs w:val="22"/>
          <w:u w:val="none"/>
        </w:rPr>
        <w:t xml:space="preserve"> </w:t>
      </w:r>
      <w:r w:rsidRPr="3736D665" w:rsidR="501C26DB">
        <w:rPr>
          <w:b w:val="0"/>
          <w:bCs w:val="0"/>
          <w:color w:val="000000" w:themeColor="text1" w:themeTint="FF" w:themeShade="FF"/>
          <w:sz w:val="22"/>
          <w:szCs w:val="22"/>
          <w:u w:val="none"/>
        </w:rPr>
        <w:t xml:space="preserve">Discussed in viva, this seems to be the threshold used in </w:t>
      </w:r>
      <w:r w:rsidRPr="3736D665" w:rsidR="501C26DB">
        <w:rPr>
          <w:b w:val="0"/>
          <w:bCs w:val="0"/>
          <w:color w:val="000000" w:themeColor="text1" w:themeTint="FF" w:themeShade="FF"/>
          <w:sz w:val="22"/>
          <w:szCs w:val="22"/>
          <w:u w:val="none"/>
        </w:rPr>
        <w:t>limma</w:t>
      </w:r>
      <w:r w:rsidRPr="3736D665" w:rsidR="501C26DB">
        <w:rPr>
          <w:b w:val="0"/>
          <w:bCs w:val="0"/>
          <w:color w:val="000000" w:themeColor="text1" w:themeTint="FF" w:themeShade="FF"/>
          <w:sz w:val="22"/>
          <w:szCs w:val="22"/>
          <w:u w:val="none"/>
        </w:rPr>
        <w:t xml:space="preserve"> tutorials and literature. </w:t>
      </w:r>
      <w:r w:rsidRPr="3736D665" w:rsidR="2A119916">
        <w:rPr>
          <w:b w:val="0"/>
          <w:bCs w:val="0"/>
          <w:color w:val="000000" w:themeColor="text1" w:themeTint="FF" w:themeShade="FF"/>
          <w:sz w:val="22"/>
          <w:szCs w:val="22"/>
          <w:u w:val="none"/>
        </w:rPr>
        <w:t>I h</w:t>
      </w:r>
      <w:r w:rsidRPr="3736D665" w:rsidR="501C26DB">
        <w:rPr>
          <w:b w:val="0"/>
          <w:bCs w:val="0"/>
          <w:color w:val="000000" w:themeColor="text1" w:themeTint="FF" w:themeShade="FF"/>
          <w:sz w:val="22"/>
          <w:szCs w:val="22"/>
          <w:u w:val="none"/>
        </w:rPr>
        <w:t>ave added references to thesis</w:t>
      </w:r>
      <w:r w:rsidRPr="3736D665" w:rsidR="3C146F3B">
        <w:rPr>
          <w:b w:val="0"/>
          <w:bCs w:val="0"/>
          <w:color w:val="000000" w:themeColor="text1" w:themeTint="FF" w:themeShade="FF"/>
          <w:sz w:val="22"/>
          <w:szCs w:val="22"/>
          <w:u w:val="none"/>
        </w:rPr>
        <w:t xml:space="preserve"> to back this up</w:t>
      </w:r>
      <w:r w:rsidRPr="3736D665" w:rsidR="501C26DB">
        <w:rPr>
          <w:b w:val="0"/>
          <w:bCs w:val="0"/>
          <w:color w:val="000000" w:themeColor="text1" w:themeTint="FF" w:themeShade="FF"/>
          <w:sz w:val="22"/>
          <w:szCs w:val="22"/>
          <w:u w:val="none"/>
        </w:rPr>
        <w:t xml:space="preserve">, </w:t>
      </w:r>
      <w:r w:rsidRPr="3736D665" w:rsidR="0E5CB824">
        <w:rPr>
          <w:b w:val="0"/>
          <w:bCs w:val="0"/>
          <w:color w:val="000000" w:themeColor="text1" w:themeTint="FF" w:themeShade="FF"/>
          <w:sz w:val="22"/>
          <w:szCs w:val="22"/>
          <w:u w:val="none"/>
        </w:rPr>
        <w:t>s</w:t>
      </w:r>
      <w:r w:rsidRPr="3736D665" w:rsidR="501C26DB">
        <w:rPr>
          <w:b w:val="0"/>
          <w:bCs w:val="0"/>
          <w:color w:val="000000" w:themeColor="text1" w:themeTint="FF" w:themeShade="FF"/>
          <w:sz w:val="22"/>
          <w:szCs w:val="22"/>
          <w:u w:val="none"/>
        </w:rPr>
        <w:t xml:space="preserve">ee </w:t>
      </w:r>
      <w:r w:rsidRPr="3736D665" w:rsidR="501C26DB">
        <w:rPr>
          <w:b w:val="0"/>
          <w:bCs w:val="0"/>
          <w:color w:val="000000" w:themeColor="text1" w:themeTint="FF" w:themeShade="FF"/>
          <w:sz w:val="22"/>
          <w:szCs w:val="22"/>
          <w:u w:val="none"/>
        </w:rPr>
        <w:t>PhD_Thesis_Diff</w:t>
      </w:r>
      <w:r w:rsidRPr="3736D665" w:rsidR="501C26DB">
        <w:rPr>
          <w:b w:val="0"/>
          <w:bCs w:val="0"/>
          <w:color w:val="000000" w:themeColor="text1" w:themeTint="FF" w:themeShade="FF"/>
          <w:sz w:val="22"/>
          <w:szCs w:val="22"/>
          <w:u w:val="none"/>
        </w:rPr>
        <w:t xml:space="preserve"> file.</w:t>
      </w:r>
    </w:p>
    <w:p w:rsidR="3736D665" w:rsidP="3736D665" w:rsidRDefault="3736D665" w14:paraId="16B7CF15" w14:textId="7E174D27">
      <w:pPr>
        <w:pStyle w:val="Normal"/>
        <w:spacing w:after="80" w:afterAutospacing="off"/>
        <w:rPr>
          <w:b w:val="0"/>
          <w:bCs w:val="0"/>
          <w:color w:val="70AD47" w:themeColor="accent6" w:themeTint="FF" w:themeShade="FF"/>
          <w:sz w:val="22"/>
          <w:szCs w:val="22"/>
          <w:u w:val="none"/>
        </w:rPr>
      </w:pPr>
    </w:p>
    <w:p w:rsidR="7EB7B374" w:rsidP="3736D665" w:rsidRDefault="7EB7B374" w14:paraId="24AB70B0" w14:textId="5C85D17F">
      <w:pPr>
        <w:pStyle w:val="Normal"/>
        <w:spacing w:after="80" w:afterAutospacing="off"/>
        <w:rPr>
          <w:b w:val="0"/>
          <w:bCs w:val="0"/>
          <w:color w:val="000000" w:themeColor="text1" w:themeTint="FF" w:themeShade="FF"/>
          <w:sz w:val="22"/>
          <w:szCs w:val="22"/>
          <w:u w:val="none"/>
        </w:rPr>
      </w:pPr>
      <w:r w:rsidRPr="3736D665" w:rsidR="7EB7B374">
        <w:rPr>
          <w:b w:val="1"/>
          <w:bCs w:val="1"/>
          <w:color w:val="000000" w:themeColor="text1" w:themeTint="FF" w:themeShade="FF"/>
          <w:sz w:val="22"/>
          <w:szCs w:val="22"/>
          <w:u w:val="none"/>
        </w:rPr>
        <w:t>Comment 4.1</w:t>
      </w:r>
      <w:r w:rsidRPr="3736D665" w:rsidR="1BBB9310">
        <w:rPr>
          <w:b w:val="1"/>
          <w:bCs w:val="1"/>
          <w:color w:val="000000" w:themeColor="text1" w:themeTint="FF" w:themeShade="FF"/>
          <w:sz w:val="22"/>
          <w:szCs w:val="22"/>
          <w:u w:val="none"/>
        </w:rPr>
        <w:t>5</w:t>
      </w:r>
      <w:r w:rsidRPr="3736D665" w:rsidR="7EB7B374">
        <w:rPr>
          <w:b w:val="1"/>
          <w:bCs w:val="1"/>
          <w:color w:val="000000" w:themeColor="text1" w:themeTint="FF" w:themeShade="FF"/>
          <w:sz w:val="22"/>
          <w:szCs w:val="22"/>
          <w:u w:val="none"/>
        </w:rPr>
        <w:t xml:space="preserve"> - </w:t>
      </w:r>
      <w:r w:rsidRPr="3736D665" w:rsidR="7EB7B374">
        <w:rPr>
          <w:b w:val="0"/>
          <w:bCs w:val="0"/>
          <w:color w:val="000000" w:themeColor="text1" w:themeTint="FF" w:themeShade="FF"/>
          <w:sz w:val="22"/>
          <w:szCs w:val="22"/>
          <w:u w:val="none"/>
        </w:rPr>
        <w:t xml:space="preserve">P129/130 Could there be surrogates, or downstream effects, of events at genome level. That is, could genes in other signatures be correlated with genes highlighted in thesis? </w:t>
      </w:r>
    </w:p>
    <w:p w:rsidR="7EB7B374" w:rsidP="3736D665" w:rsidRDefault="7EB7B374" w14:paraId="652B6390" w14:textId="69F66DB3">
      <w:pPr>
        <w:pStyle w:val="Normal"/>
        <w:spacing w:after="80" w:afterAutospacing="off"/>
        <w:rPr>
          <w:b w:val="0"/>
          <w:bCs w:val="0"/>
          <w:color w:val="000000" w:themeColor="text1" w:themeTint="FF" w:themeShade="FF"/>
          <w:sz w:val="22"/>
          <w:szCs w:val="22"/>
          <w:u w:val="none"/>
        </w:rPr>
      </w:pPr>
      <w:r w:rsidRPr="3736D665" w:rsidR="7EB7B374">
        <w:rPr>
          <w:b w:val="0"/>
          <w:bCs w:val="0"/>
          <w:color w:val="000000" w:themeColor="text1" w:themeTint="FF" w:themeShade="FF"/>
          <w:sz w:val="22"/>
          <w:szCs w:val="22"/>
          <w:u w:val="none"/>
        </w:rPr>
        <w:t>GE data will incorporate signals from genome, methylome and transcriptome levels. Genome only one part.</w:t>
      </w:r>
      <w:r w:rsidRPr="3736D665" w:rsidR="69C223DE">
        <w:rPr>
          <w:b w:val="0"/>
          <w:bCs w:val="0"/>
          <w:color w:val="000000" w:themeColor="text1" w:themeTint="FF" w:themeShade="FF"/>
          <w:sz w:val="22"/>
          <w:szCs w:val="22"/>
          <w:u w:val="none"/>
        </w:rPr>
        <w:t xml:space="preserve"> </w:t>
      </w:r>
    </w:p>
    <w:p w:rsidR="69C223DE" w:rsidP="3736D665" w:rsidRDefault="69C223DE" w14:paraId="5D28DB06" w14:textId="02D6AABF">
      <w:pPr>
        <w:pStyle w:val="Normal"/>
        <w:spacing w:after="80" w:afterAutospacing="off"/>
        <w:rPr>
          <w:b w:val="0"/>
          <w:bCs w:val="0"/>
          <w:color w:val="000000" w:themeColor="text1" w:themeTint="FF" w:themeShade="FF"/>
          <w:sz w:val="22"/>
          <w:szCs w:val="22"/>
          <w:u w:val="none"/>
        </w:rPr>
      </w:pPr>
      <w:r w:rsidRPr="3736D665" w:rsidR="69C223DE">
        <w:rPr>
          <w:b w:val="0"/>
          <w:bCs w:val="0"/>
          <w:color w:val="000000" w:themeColor="text1" w:themeTint="FF" w:themeShade="FF"/>
          <w:sz w:val="22"/>
          <w:szCs w:val="22"/>
          <w:u w:val="none"/>
        </w:rPr>
        <w:t>Could these genes outperform CNA with respect to survival association? What else could you do with these genes? Are they correlated with each other?</w:t>
      </w:r>
    </w:p>
    <w:p w:rsidR="69C223DE" w:rsidP="3736D665" w:rsidRDefault="69C223DE" w14:paraId="3669A294" w14:textId="43898122">
      <w:pPr>
        <w:pStyle w:val="Normal"/>
        <w:spacing w:after="80" w:afterAutospacing="off"/>
        <w:rPr>
          <w:b w:val="0"/>
          <w:bCs w:val="0"/>
          <w:color w:val="000000" w:themeColor="text1" w:themeTint="FF" w:themeShade="FF"/>
          <w:sz w:val="22"/>
          <w:szCs w:val="22"/>
          <w:u w:val="none"/>
        </w:rPr>
      </w:pPr>
      <w:r w:rsidRPr="3736D665" w:rsidR="69C223DE">
        <w:rPr>
          <w:b w:val="0"/>
          <w:bCs w:val="0"/>
          <w:color w:val="000000" w:themeColor="text1" w:themeTint="FF" w:themeShade="FF"/>
          <w:sz w:val="22"/>
          <w:szCs w:val="22"/>
          <w:u w:val="none"/>
        </w:rPr>
        <w:t>Could they be used in clustering (</w:t>
      </w:r>
      <w:r w:rsidRPr="3736D665" w:rsidR="69C223DE">
        <w:rPr>
          <w:b w:val="0"/>
          <w:bCs w:val="0"/>
          <w:color w:val="000000" w:themeColor="text1" w:themeTint="FF" w:themeShade="FF"/>
          <w:sz w:val="22"/>
          <w:szCs w:val="22"/>
          <w:u w:val="none"/>
        </w:rPr>
        <w:t>similar to</w:t>
      </w:r>
      <w:r w:rsidRPr="3736D665" w:rsidR="69C223DE">
        <w:rPr>
          <w:b w:val="0"/>
          <w:bCs w:val="0"/>
          <w:color w:val="000000" w:themeColor="text1" w:themeTint="FF" w:themeShade="FF"/>
          <w:sz w:val="22"/>
          <w:szCs w:val="22"/>
          <w:u w:val="none"/>
        </w:rPr>
        <w:t xml:space="preserve"> </w:t>
      </w:r>
      <w:r w:rsidRPr="3736D665" w:rsidR="69C223DE">
        <w:rPr>
          <w:b w:val="0"/>
          <w:bCs w:val="0"/>
          <w:color w:val="000000" w:themeColor="text1" w:themeTint="FF" w:themeShade="FF"/>
          <w:sz w:val="22"/>
          <w:szCs w:val="22"/>
          <w:u w:val="none"/>
        </w:rPr>
        <w:t>intClust</w:t>
      </w:r>
      <w:r w:rsidRPr="3736D665" w:rsidR="69C223DE">
        <w:rPr>
          <w:b w:val="0"/>
          <w:bCs w:val="0"/>
          <w:color w:val="000000" w:themeColor="text1" w:themeTint="FF" w:themeShade="FF"/>
          <w:sz w:val="22"/>
          <w:szCs w:val="22"/>
          <w:u w:val="none"/>
        </w:rPr>
        <w:t>?)</w:t>
      </w:r>
    </w:p>
    <w:p w:rsidR="69C223DE" w:rsidP="3736D665" w:rsidRDefault="69C223DE" w14:paraId="58D06F4E" w14:textId="488E975A">
      <w:pPr>
        <w:pStyle w:val="Normal"/>
        <w:spacing w:after="80" w:afterAutospacing="off"/>
        <w:rPr>
          <w:b w:val="0"/>
          <w:bCs w:val="0"/>
          <w:color w:val="000000" w:themeColor="text1" w:themeTint="FF" w:themeShade="FF"/>
          <w:sz w:val="22"/>
          <w:szCs w:val="22"/>
          <w:u w:val="none"/>
        </w:rPr>
      </w:pPr>
      <w:r w:rsidRPr="3736D665" w:rsidR="69C223DE">
        <w:rPr>
          <w:b w:val="0"/>
          <w:bCs w:val="0"/>
          <w:color w:val="000000" w:themeColor="text1" w:themeTint="FF" w:themeShade="FF"/>
          <w:sz w:val="22"/>
          <w:szCs w:val="22"/>
          <w:u w:val="none"/>
        </w:rPr>
        <w:t>Functional enrichment analysis? Shared biology?</w:t>
      </w:r>
    </w:p>
    <w:p w:rsidR="2D58B855" w:rsidP="3736D665" w:rsidRDefault="2D58B855" w14:paraId="620FB3B3" w14:textId="58B9F0EB">
      <w:pPr>
        <w:pStyle w:val="Normal"/>
        <w:spacing w:after="80" w:afterAutospacing="off"/>
        <w:rPr>
          <w:b w:val="0"/>
          <w:bCs w:val="0"/>
          <w:color w:val="000000" w:themeColor="text1" w:themeTint="FF" w:themeShade="FF"/>
          <w:sz w:val="22"/>
          <w:szCs w:val="22"/>
          <w:u w:val="none"/>
        </w:rPr>
      </w:pPr>
      <w:r w:rsidRPr="3736D665" w:rsidR="2D58B855">
        <w:rPr>
          <w:b w:val="1"/>
          <w:bCs w:val="1"/>
          <w:color w:val="000000" w:themeColor="text1" w:themeTint="FF" w:themeShade="FF"/>
          <w:sz w:val="22"/>
          <w:szCs w:val="22"/>
          <w:u w:val="none"/>
        </w:rPr>
        <w:t xml:space="preserve">Response 4.15 - </w:t>
      </w:r>
      <w:r w:rsidRPr="3736D665" w:rsidR="0D297DE9">
        <w:rPr>
          <w:b w:val="0"/>
          <w:bCs w:val="0"/>
          <w:color w:val="000000" w:themeColor="text1" w:themeTint="FF" w:themeShade="FF"/>
          <w:sz w:val="22"/>
          <w:szCs w:val="22"/>
          <w:u w:val="none"/>
        </w:rPr>
        <w:t xml:space="preserve">Discussed in viva. Genes highlighted in this thesis could very well appear in other signatures. </w:t>
      </w:r>
      <w:r w:rsidRPr="3736D665" w:rsidR="678A3E4A">
        <w:rPr>
          <w:b w:val="0"/>
          <w:bCs w:val="0"/>
          <w:color w:val="000000" w:themeColor="text1" w:themeTint="FF" w:themeShade="FF"/>
          <w:sz w:val="22"/>
          <w:szCs w:val="22"/>
          <w:u w:val="none"/>
        </w:rPr>
        <w:t>These genes are genes where the presence of a CNA may influence gene expression</w:t>
      </w:r>
      <w:r w:rsidRPr="3736D665" w:rsidR="403FCFFA">
        <w:rPr>
          <w:b w:val="0"/>
          <w:bCs w:val="0"/>
          <w:color w:val="000000" w:themeColor="text1" w:themeTint="FF" w:themeShade="FF"/>
          <w:sz w:val="22"/>
          <w:szCs w:val="22"/>
          <w:u w:val="none"/>
        </w:rPr>
        <w:t xml:space="preserve">. As noted in Curtis et al., 2012, these genes will be enriched for oncogenes and </w:t>
      </w:r>
      <w:r w:rsidRPr="3736D665" w:rsidR="403FCFFA">
        <w:rPr>
          <w:b w:val="0"/>
          <w:bCs w:val="0"/>
          <w:color w:val="000000" w:themeColor="text1" w:themeTint="FF" w:themeShade="FF"/>
          <w:sz w:val="22"/>
          <w:szCs w:val="22"/>
          <w:u w:val="none"/>
        </w:rPr>
        <w:t>tumour</w:t>
      </w:r>
      <w:r w:rsidRPr="3736D665" w:rsidR="403FCFFA">
        <w:rPr>
          <w:b w:val="0"/>
          <w:bCs w:val="0"/>
          <w:color w:val="000000" w:themeColor="text1" w:themeTint="FF" w:themeShade="FF"/>
          <w:sz w:val="22"/>
          <w:szCs w:val="22"/>
          <w:u w:val="none"/>
        </w:rPr>
        <w:t xml:space="preserve"> </w:t>
      </w:r>
      <w:r w:rsidRPr="3736D665" w:rsidR="403FCFFA">
        <w:rPr>
          <w:b w:val="0"/>
          <w:bCs w:val="0"/>
          <w:color w:val="000000" w:themeColor="text1" w:themeTint="FF" w:themeShade="FF"/>
          <w:sz w:val="22"/>
          <w:szCs w:val="22"/>
          <w:u w:val="none"/>
        </w:rPr>
        <w:t>suppressor</w:t>
      </w:r>
      <w:r w:rsidRPr="3736D665" w:rsidR="403FCFFA">
        <w:rPr>
          <w:b w:val="0"/>
          <w:bCs w:val="0"/>
          <w:color w:val="000000" w:themeColor="text1" w:themeTint="FF" w:themeShade="FF"/>
          <w:sz w:val="22"/>
          <w:szCs w:val="22"/>
          <w:u w:val="none"/>
        </w:rPr>
        <w:t xml:space="preserve"> genes which are commonly included in prognostic/predictive signatures. </w:t>
      </w:r>
    </w:p>
    <w:p w:rsidR="0B2DAFD2" w:rsidP="3736D665" w:rsidRDefault="0B2DAFD2" w14:paraId="25DCEBEB" w14:textId="4687CAAC">
      <w:pPr>
        <w:pStyle w:val="Normal"/>
        <w:spacing w:after="80" w:afterAutospacing="off"/>
        <w:rPr>
          <w:b w:val="0"/>
          <w:bCs w:val="0"/>
          <w:color w:val="000000" w:themeColor="text1" w:themeTint="FF" w:themeShade="FF"/>
          <w:sz w:val="22"/>
          <w:szCs w:val="22"/>
          <w:u w:val="none"/>
        </w:rPr>
      </w:pPr>
      <w:r w:rsidRPr="3736D665" w:rsidR="0B2DAFD2">
        <w:rPr>
          <w:b w:val="0"/>
          <w:bCs w:val="0"/>
          <w:color w:val="000000" w:themeColor="text1" w:themeTint="FF" w:themeShade="FF"/>
          <w:sz w:val="22"/>
          <w:szCs w:val="22"/>
          <w:u w:val="none"/>
        </w:rPr>
        <w:t xml:space="preserve">Although we </w:t>
      </w:r>
      <w:r w:rsidRPr="3736D665" w:rsidR="649DBE28">
        <w:rPr>
          <w:b w:val="0"/>
          <w:bCs w:val="0"/>
          <w:color w:val="000000" w:themeColor="text1" w:themeTint="FF" w:themeShade="FF"/>
          <w:sz w:val="22"/>
          <w:szCs w:val="22"/>
          <w:u w:val="none"/>
        </w:rPr>
        <w:t>haven't</w:t>
      </w:r>
      <w:r w:rsidRPr="3736D665" w:rsidR="0B2DAFD2">
        <w:rPr>
          <w:b w:val="0"/>
          <w:bCs w:val="0"/>
          <w:color w:val="000000" w:themeColor="text1" w:themeTint="FF" w:themeShade="FF"/>
          <w:sz w:val="22"/>
          <w:szCs w:val="22"/>
          <w:u w:val="none"/>
        </w:rPr>
        <w:t xml:space="preserve"> tested it</w:t>
      </w:r>
      <w:r w:rsidRPr="3736D665" w:rsidR="3A106226">
        <w:rPr>
          <w:b w:val="0"/>
          <w:bCs w:val="0"/>
          <w:color w:val="000000" w:themeColor="text1" w:themeTint="FF" w:themeShade="FF"/>
          <w:sz w:val="22"/>
          <w:szCs w:val="22"/>
          <w:u w:val="none"/>
        </w:rPr>
        <w:t>,</w:t>
      </w:r>
      <w:r w:rsidRPr="3736D665" w:rsidR="0B2DAFD2">
        <w:rPr>
          <w:b w:val="0"/>
          <w:bCs w:val="0"/>
          <w:color w:val="000000" w:themeColor="text1" w:themeTint="FF" w:themeShade="FF"/>
          <w:sz w:val="22"/>
          <w:szCs w:val="22"/>
          <w:u w:val="none"/>
        </w:rPr>
        <w:t xml:space="preserve"> these genes could </w:t>
      </w:r>
      <w:r w:rsidRPr="3736D665" w:rsidR="65C50F09">
        <w:rPr>
          <w:b w:val="0"/>
          <w:bCs w:val="0"/>
          <w:color w:val="000000" w:themeColor="text1" w:themeTint="FF" w:themeShade="FF"/>
          <w:sz w:val="22"/>
          <w:szCs w:val="22"/>
          <w:u w:val="none"/>
        </w:rPr>
        <w:t>outperform</w:t>
      </w:r>
      <w:r w:rsidRPr="3736D665" w:rsidR="0B2DAFD2">
        <w:rPr>
          <w:b w:val="0"/>
          <w:bCs w:val="0"/>
          <w:color w:val="000000" w:themeColor="text1" w:themeTint="FF" w:themeShade="FF"/>
          <w:sz w:val="22"/>
          <w:szCs w:val="22"/>
          <w:u w:val="none"/>
        </w:rPr>
        <w:t xml:space="preserve"> our CNA metrics. This is because as mentioned in comment, the gene expression level does </w:t>
      </w:r>
      <w:r w:rsidRPr="3736D665" w:rsidR="305C72D5">
        <w:rPr>
          <w:b w:val="0"/>
          <w:bCs w:val="0"/>
          <w:color w:val="000000" w:themeColor="text1" w:themeTint="FF" w:themeShade="FF"/>
          <w:sz w:val="22"/>
          <w:szCs w:val="22"/>
          <w:u w:val="none"/>
        </w:rPr>
        <w:t>incorporate</w:t>
      </w:r>
      <w:r w:rsidRPr="3736D665" w:rsidR="0B2DAFD2">
        <w:rPr>
          <w:b w:val="0"/>
          <w:bCs w:val="0"/>
          <w:color w:val="000000" w:themeColor="text1" w:themeTint="FF" w:themeShade="FF"/>
          <w:sz w:val="22"/>
          <w:szCs w:val="22"/>
          <w:u w:val="none"/>
        </w:rPr>
        <w:t xml:space="preserve"> multiple layers of information (genome, me</w:t>
      </w:r>
      <w:r w:rsidRPr="3736D665" w:rsidR="436BFE9F">
        <w:rPr>
          <w:b w:val="0"/>
          <w:bCs w:val="0"/>
          <w:color w:val="000000" w:themeColor="text1" w:themeTint="FF" w:themeShade="FF"/>
          <w:sz w:val="22"/>
          <w:szCs w:val="22"/>
          <w:u w:val="none"/>
        </w:rPr>
        <w:t>thylome, transcriptome</w:t>
      </w:r>
      <w:r w:rsidRPr="3736D665" w:rsidR="0B2DAFD2">
        <w:rPr>
          <w:b w:val="0"/>
          <w:bCs w:val="0"/>
          <w:color w:val="000000" w:themeColor="text1" w:themeTint="FF" w:themeShade="FF"/>
          <w:sz w:val="22"/>
          <w:szCs w:val="22"/>
          <w:u w:val="none"/>
        </w:rPr>
        <w:t>)</w:t>
      </w:r>
      <w:r w:rsidRPr="3736D665" w:rsidR="18727C93">
        <w:rPr>
          <w:b w:val="0"/>
          <w:bCs w:val="0"/>
          <w:color w:val="000000" w:themeColor="text1" w:themeTint="FF" w:themeShade="FF"/>
          <w:sz w:val="22"/>
          <w:szCs w:val="22"/>
          <w:u w:val="none"/>
        </w:rPr>
        <w:t xml:space="preserve">. </w:t>
      </w:r>
    </w:p>
    <w:p w:rsidR="18727C93" w:rsidP="3736D665" w:rsidRDefault="18727C93" w14:paraId="32FED317" w14:textId="52779D9F">
      <w:pPr>
        <w:pStyle w:val="Normal"/>
        <w:spacing w:after="80" w:afterAutospacing="off"/>
        <w:rPr>
          <w:b w:val="0"/>
          <w:bCs w:val="0"/>
          <w:color w:val="000000" w:themeColor="text1" w:themeTint="FF" w:themeShade="FF"/>
          <w:sz w:val="22"/>
          <w:szCs w:val="22"/>
          <w:u w:val="none"/>
        </w:rPr>
      </w:pPr>
      <w:r w:rsidRPr="3736D665" w:rsidR="18727C93">
        <w:rPr>
          <w:b w:val="0"/>
          <w:bCs w:val="0"/>
          <w:color w:val="000000" w:themeColor="text1" w:themeTint="FF" w:themeShade="FF"/>
          <w:sz w:val="22"/>
          <w:szCs w:val="22"/>
          <w:u w:val="none"/>
        </w:rPr>
        <w:t xml:space="preserve">While we could perform clustering with these genes, as our gene set were highly correlated with the </w:t>
      </w:r>
      <w:r w:rsidRPr="3736D665" w:rsidR="18727C93">
        <w:rPr>
          <w:b w:val="0"/>
          <w:bCs w:val="0"/>
          <w:color w:val="000000" w:themeColor="text1" w:themeTint="FF" w:themeShade="FF"/>
          <w:sz w:val="22"/>
          <w:szCs w:val="22"/>
          <w:u w:val="none"/>
        </w:rPr>
        <w:t>IntClust</w:t>
      </w:r>
      <w:r w:rsidRPr="3736D665" w:rsidR="18727C93">
        <w:rPr>
          <w:b w:val="0"/>
          <w:bCs w:val="0"/>
          <w:color w:val="000000" w:themeColor="text1" w:themeTint="FF" w:themeShade="FF"/>
          <w:sz w:val="22"/>
          <w:szCs w:val="22"/>
          <w:u w:val="none"/>
        </w:rPr>
        <w:t xml:space="preserve"> gene set (as expected), similar clusters would likely be produced. </w:t>
      </w:r>
    </w:p>
    <w:p w:rsidR="3736D665" w:rsidP="1AC0B885" w:rsidRDefault="3736D665" w14:paraId="77DE1432" w14:textId="13420728">
      <w:pPr>
        <w:pStyle w:val="Normal"/>
        <w:spacing w:after="80" w:afterAutospacing="off"/>
        <w:rPr>
          <w:b w:val="0"/>
          <w:bCs w:val="0"/>
          <w:color w:val="6FAC47" w:themeColor="accent6" w:themeTint="FF" w:themeShade="FF"/>
          <w:sz w:val="22"/>
          <w:szCs w:val="22"/>
          <w:u w:val="none"/>
        </w:rPr>
      </w:pPr>
    </w:p>
    <w:p w:rsidR="0917D5EB" w:rsidP="1AC0B885" w:rsidRDefault="0917D5EB" w14:paraId="1B3AE364" w14:textId="5ED68D6A">
      <w:pPr>
        <w:spacing w:after="80" w:afterAutospacing="off"/>
        <w:rPr>
          <w:b w:val="1"/>
          <w:bCs w:val="1"/>
          <w:sz w:val="24"/>
          <w:szCs w:val="24"/>
          <w:u w:val="single"/>
        </w:rPr>
      </w:pPr>
      <w:r w:rsidRPr="1AC0B885" w:rsidR="0917D5EB">
        <w:rPr>
          <w:b w:val="1"/>
          <w:bCs w:val="1"/>
          <w:sz w:val="28"/>
          <w:szCs w:val="28"/>
        </w:rPr>
        <w:t>Chapter 5: Modelling Allele-Specific Copy Number Associated Changepoints</w:t>
      </w:r>
    </w:p>
    <w:p w:rsidR="0917D5EB" w:rsidP="1AC0B885" w:rsidRDefault="0917D5EB" w14:paraId="19D6388A" w14:textId="51BADB41">
      <w:pPr>
        <w:spacing w:after="80" w:afterAutospacing="off"/>
        <w:rPr>
          <w:b w:val="1"/>
          <w:bCs w:val="1"/>
          <w:sz w:val="24"/>
          <w:szCs w:val="24"/>
          <w:u w:val="single"/>
        </w:rPr>
      </w:pPr>
      <w:r w:rsidRPr="1AC0B885" w:rsidR="0917D5EB">
        <w:rPr>
          <w:b w:val="1"/>
          <w:bCs w:val="1"/>
          <w:sz w:val="24"/>
          <w:szCs w:val="24"/>
          <w:u w:val="single"/>
        </w:rPr>
        <w:t>Internal Examiner Comments:</w:t>
      </w:r>
    </w:p>
    <w:p w:rsidR="545AA10B" w:rsidP="1AC0B885" w:rsidRDefault="545AA10B" w14:paraId="24D507BF" w14:textId="42B3C527">
      <w:pPr>
        <w:pStyle w:val="Normal"/>
        <w:spacing w:after="80" w:afterAutospacing="off"/>
        <w:rPr>
          <w:b w:val="0"/>
          <w:bCs w:val="0"/>
          <w:sz w:val="22"/>
          <w:szCs w:val="22"/>
          <w:u w:val="none"/>
        </w:rPr>
      </w:pPr>
      <w:r w:rsidRPr="1AC0B885" w:rsidR="545AA10B">
        <w:rPr>
          <w:b w:val="1"/>
          <w:bCs w:val="1"/>
          <w:sz w:val="22"/>
          <w:szCs w:val="22"/>
          <w:u w:val="none"/>
        </w:rPr>
        <w:t xml:space="preserve">Comment 5.1 - </w:t>
      </w:r>
      <w:r w:rsidRPr="1AC0B885" w:rsidR="545AA10B">
        <w:rPr>
          <w:b w:val="0"/>
          <w:bCs w:val="0"/>
          <w:sz w:val="22"/>
          <w:szCs w:val="22"/>
          <w:u w:val="none"/>
        </w:rPr>
        <w:t xml:space="preserve">Why curtail number of CNA to amp, </w:t>
      </w:r>
      <w:r w:rsidRPr="1AC0B885" w:rsidR="545AA10B">
        <w:rPr>
          <w:b w:val="0"/>
          <w:bCs w:val="0"/>
          <w:sz w:val="22"/>
          <w:szCs w:val="22"/>
          <w:u w:val="none"/>
        </w:rPr>
        <w:t>neut</w:t>
      </w:r>
      <w:r w:rsidRPr="1AC0B885" w:rsidR="545AA10B">
        <w:rPr>
          <w:b w:val="0"/>
          <w:bCs w:val="0"/>
          <w:sz w:val="22"/>
          <w:szCs w:val="22"/>
          <w:u w:val="none"/>
        </w:rPr>
        <w:t>, del? Changepoint models could be applied to CNA counts. Future work?</w:t>
      </w:r>
    </w:p>
    <w:p w:rsidR="545AA10B" w:rsidP="3A8EE6A2" w:rsidRDefault="545AA10B" w14:paraId="09DD63C5" w14:textId="6536F2CA">
      <w:pPr>
        <w:pStyle w:val="Normal"/>
        <w:spacing w:after="80" w:afterAutospacing="off"/>
        <w:rPr>
          <w:b w:val="0"/>
          <w:bCs w:val="0"/>
          <w:sz w:val="22"/>
          <w:szCs w:val="22"/>
          <w:u w:val="none"/>
        </w:rPr>
      </w:pPr>
      <w:r w:rsidRPr="3A8EE6A2" w:rsidR="545AA10B">
        <w:rPr>
          <w:b w:val="1"/>
          <w:bCs w:val="1"/>
          <w:sz w:val="22"/>
          <w:szCs w:val="22"/>
          <w:u w:val="none"/>
        </w:rPr>
        <w:t xml:space="preserve">Response 5.1 - </w:t>
      </w:r>
      <w:r w:rsidRPr="3A8EE6A2" w:rsidR="2FB9A680">
        <w:rPr>
          <w:b w:val="0"/>
          <w:bCs w:val="0"/>
          <w:sz w:val="22"/>
          <w:szCs w:val="22"/>
          <w:u w:val="none"/>
        </w:rPr>
        <w:t xml:space="preserve">Discussed in viva. </w:t>
      </w:r>
      <w:r w:rsidRPr="3A8EE6A2" w:rsidR="1A58C637">
        <w:rPr>
          <w:b w:val="0"/>
          <w:bCs w:val="0"/>
          <w:sz w:val="22"/>
          <w:szCs w:val="22"/>
          <w:u w:val="none"/>
        </w:rPr>
        <w:t>The decision was made to curtail the copy number changepoints to deletion, amplification and neutral to focus on cases where the copy number changed state completely</w:t>
      </w:r>
      <w:r w:rsidRPr="3A8EE6A2" w:rsidR="28587034">
        <w:rPr>
          <w:b w:val="0"/>
          <w:bCs w:val="0"/>
          <w:sz w:val="22"/>
          <w:szCs w:val="22"/>
          <w:u w:val="none"/>
        </w:rPr>
        <w:t xml:space="preserve">, </w:t>
      </w:r>
      <w:r w:rsidRPr="3A8EE6A2" w:rsidR="28587034">
        <w:rPr>
          <w:b w:val="0"/>
          <w:bCs w:val="0"/>
          <w:sz w:val="22"/>
          <w:szCs w:val="22"/>
          <w:u w:val="none"/>
        </w:rPr>
        <w:t xml:space="preserve">i.e. </w:t>
      </w:r>
      <w:r w:rsidRPr="3A8EE6A2" w:rsidR="1A58C637">
        <w:rPr>
          <w:b w:val="0"/>
          <w:bCs w:val="0"/>
          <w:sz w:val="22"/>
          <w:szCs w:val="22"/>
          <w:u w:val="none"/>
        </w:rPr>
        <w:t xml:space="preserve"> </w:t>
      </w:r>
      <w:r w:rsidRPr="3A8EE6A2" w:rsidR="1440D74A">
        <w:rPr>
          <w:b w:val="0"/>
          <w:bCs w:val="0"/>
          <w:sz w:val="22"/>
          <w:szCs w:val="22"/>
          <w:u w:val="none"/>
        </w:rPr>
        <w:t xml:space="preserve">deletion to </w:t>
      </w:r>
      <w:r w:rsidRPr="3A8EE6A2" w:rsidR="6FBFE422">
        <w:rPr>
          <w:b w:val="0"/>
          <w:bCs w:val="0"/>
          <w:sz w:val="22"/>
          <w:szCs w:val="22"/>
          <w:u w:val="none"/>
        </w:rPr>
        <w:t>amplification</w:t>
      </w:r>
      <w:r w:rsidRPr="3A8EE6A2" w:rsidR="1440D74A">
        <w:rPr>
          <w:b w:val="0"/>
          <w:bCs w:val="0"/>
          <w:sz w:val="22"/>
          <w:szCs w:val="22"/>
          <w:u w:val="none"/>
        </w:rPr>
        <w:t xml:space="preserve">, </w:t>
      </w:r>
      <w:r w:rsidRPr="3A8EE6A2" w:rsidR="1A58C637">
        <w:rPr>
          <w:b w:val="0"/>
          <w:bCs w:val="0"/>
          <w:sz w:val="22"/>
          <w:szCs w:val="22"/>
          <w:u w:val="none"/>
        </w:rPr>
        <w:t xml:space="preserve">as opposed to amplification to </w:t>
      </w:r>
      <w:r w:rsidRPr="3A8EE6A2" w:rsidR="45C213B9">
        <w:rPr>
          <w:b w:val="0"/>
          <w:bCs w:val="0"/>
          <w:sz w:val="22"/>
          <w:szCs w:val="22"/>
          <w:u w:val="none"/>
        </w:rPr>
        <w:t xml:space="preserve">amplification of </w:t>
      </w:r>
      <w:r w:rsidRPr="3A8EE6A2" w:rsidR="6866E777">
        <w:rPr>
          <w:b w:val="0"/>
          <w:bCs w:val="0"/>
          <w:sz w:val="22"/>
          <w:szCs w:val="22"/>
          <w:u w:val="none"/>
        </w:rPr>
        <w:t xml:space="preserve">a </w:t>
      </w:r>
      <w:r w:rsidRPr="3A8EE6A2" w:rsidR="45C213B9">
        <w:rPr>
          <w:b w:val="0"/>
          <w:bCs w:val="0"/>
          <w:sz w:val="22"/>
          <w:szCs w:val="22"/>
          <w:u w:val="none"/>
        </w:rPr>
        <w:t xml:space="preserve">higher </w:t>
      </w:r>
      <w:r w:rsidRPr="3A8EE6A2" w:rsidR="7554FDFE">
        <w:rPr>
          <w:b w:val="0"/>
          <w:bCs w:val="0"/>
          <w:sz w:val="22"/>
          <w:szCs w:val="22"/>
          <w:u w:val="none"/>
        </w:rPr>
        <w:t>magnitude</w:t>
      </w:r>
      <w:r w:rsidRPr="3A8EE6A2" w:rsidR="7554FDFE">
        <w:rPr>
          <w:b w:val="0"/>
          <w:bCs w:val="0"/>
          <w:sz w:val="22"/>
          <w:szCs w:val="22"/>
          <w:u w:val="none"/>
        </w:rPr>
        <w:t>. W</w:t>
      </w:r>
      <w:r w:rsidRPr="3A8EE6A2" w:rsidR="52C01BB0">
        <w:rPr>
          <w:b w:val="0"/>
          <w:bCs w:val="0"/>
          <w:sz w:val="22"/>
          <w:szCs w:val="22"/>
          <w:u w:val="none"/>
        </w:rPr>
        <w:t xml:space="preserve">e acknowledge that </w:t>
      </w:r>
      <w:r w:rsidRPr="3A8EE6A2" w:rsidR="533602CE">
        <w:rPr>
          <w:b w:val="0"/>
          <w:bCs w:val="0"/>
          <w:sz w:val="22"/>
          <w:szCs w:val="22"/>
          <w:u w:val="none"/>
        </w:rPr>
        <w:t xml:space="preserve">by </w:t>
      </w:r>
      <w:r w:rsidRPr="3A8EE6A2" w:rsidR="42D3ADCB">
        <w:rPr>
          <w:b w:val="0"/>
          <w:bCs w:val="0"/>
          <w:sz w:val="22"/>
          <w:szCs w:val="22"/>
          <w:u w:val="none"/>
        </w:rPr>
        <w:t>curtailing</w:t>
      </w:r>
      <w:r w:rsidRPr="3A8EE6A2" w:rsidR="533602CE">
        <w:rPr>
          <w:b w:val="0"/>
          <w:bCs w:val="0"/>
          <w:sz w:val="22"/>
          <w:szCs w:val="22"/>
          <w:u w:val="none"/>
        </w:rPr>
        <w:t xml:space="preserve"> </w:t>
      </w:r>
      <w:r w:rsidRPr="3A8EE6A2" w:rsidR="0F7C3C54">
        <w:rPr>
          <w:b w:val="0"/>
          <w:bCs w:val="0"/>
          <w:sz w:val="22"/>
          <w:szCs w:val="22"/>
          <w:u w:val="none"/>
        </w:rPr>
        <w:t xml:space="preserve">the </w:t>
      </w:r>
      <w:r w:rsidRPr="3A8EE6A2" w:rsidR="533602CE">
        <w:rPr>
          <w:b w:val="0"/>
          <w:bCs w:val="0"/>
          <w:sz w:val="22"/>
          <w:szCs w:val="22"/>
          <w:u w:val="none"/>
        </w:rPr>
        <w:t xml:space="preserve">CNA </w:t>
      </w:r>
      <w:r w:rsidRPr="3A8EE6A2" w:rsidR="4670DB83">
        <w:rPr>
          <w:b w:val="0"/>
          <w:bCs w:val="0"/>
          <w:sz w:val="22"/>
          <w:szCs w:val="22"/>
          <w:u w:val="none"/>
        </w:rPr>
        <w:t xml:space="preserve">state to </w:t>
      </w:r>
      <w:r w:rsidRPr="3A8EE6A2" w:rsidR="533602CE">
        <w:rPr>
          <w:b w:val="0"/>
          <w:bCs w:val="0"/>
          <w:sz w:val="22"/>
          <w:szCs w:val="22"/>
          <w:u w:val="none"/>
        </w:rPr>
        <w:t xml:space="preserve">amplification, deletion or neutral, </w:t>
      </w:r>
      <w:r w:rsidRPr="3A8EE6A2" w:rsidR="52C01BB0">
        <w:rPr>
          <w:b w:val="0"/>
          <w:bCs w:val="0"/>
          <w:sz w:val="22"/>
          <w:szCs w:val="22"/>
          <w:u w:val="none"/>
        </w:rPr>
        <w:t xml:space="preserve">changepoints </w:t>
      </w:r>
      <w:r w:rsidRPr="3A8EE6A2" w:rsidR="7CEB6074">
        <w:rPr>
          <w:b w:val="0"/>
          <w:bCs w:val="0"/>
          <w:sz w:val="22"/>
          <w:szCs w:val="22"/>
          <w:u w:val="none"/>
        </w:rPr>
        <w:t>corresponding to amplification to higher/lower</w:t>
      </w:r>
      <w:r w:rsidRPr="3A8EE6A2" w:rsidR="7CEB6074">
        <w:rPr>
          <w:b w:val="0"/>
          <w:bCs w:val="0"/>
          <w:sz w:val="22"/>
          <w:szCs w:val="22"/>
          <w:u w:val="none"/>
        </w:rPr>
        <w:t xml:space="preserve"> </w:t>
      </w:r>
      <w:r w:rsidRPr="3A8EE6A2" w:rsidR="7CEB6074">
        <w:rPr>
          <w:b w:val="0"/>
          <w:bCs w:val="0"/>
          <w:sz w:val="22"/>
          <w:szCs w:val="22"/>
          <w:u w:val="none"/>
        </w:rPr>
        <w:t>magnitud</w:t>
      </w:r>
      <w:r w:rsidRPr="3A8EE6A2" w:rsidR="7CEB6074">
        <w:rPr>
          <w:b w:val="0"/>
          <w:bCs w:val="0"/>
          <w:sz w:val="22"/>
          <w:szCs w:val="22"/>
          <w:u w:val="none"/>
        </w:rPr>
        <w:t>e</w:t>
      </w:r>
      <w:r w:rsidRPr="3A8EE6A2" w:rsidR="7CEB6074">
        <w:rPr>
          <w:b w:val="0"/>
          <w:bCs w:val="0"/>
          <w:sz w:val="22"/>
          <w:szCs w:val="22"/>
          <w:u w:val="none"/>
        </w:rPr>
        <w:t xml:space="preserve"> amplification are missed. As these changepoints could hold valuable information </w:t>
      </w:r>
      <w:r w:rsidRPr="3A8EE6A2" w:rsidR="38E1BACC">
        <w:rPr>
          <w:b w:val="0"/>
          <w:bCs w:val="0"/>
          <w:sz w:val="22"/>
          <w:szCs w:val="22"/>
          <w:u w:val="none"/>
        </w:rPr>
        <w:t xml:space="preserve">and should be investigated, the following </w:t>
      </w:r>
      <w:r w:rsidRPr="3A8EE6A2" w:rsidR="7CEB6074">
        <w:rPr>
          <w:b w:val="0"/>
          <w:bCs w:val="0"/>
          <w:sz w:val="22"/>
          <w:szCs w:val="22"/>
          <w:u w:val="none"/>
        </w:rPr>
        <w:t>sentence was added to future work</w:t>
      </w:r>
      <w:r w:rsidRPr="3A8EE6A2" w:rsidR="5EAA73D4">
        <w:rPr>
          <w:b w:val="0"/>
          <w:bCs w:val="0"/>
          <w:sz w:val="22"/>
          <w:szCs w:val="22"/>
          <w:u w:val="none"/>
        </w:rPr>
        <w:t xml:space="preserve">: </w:t>
      </w:r>
      <w:r w:rsidRPr="3A8EE6A2" w:rsidR="33421CED">
        <w:rPr>
          <w:b w:val="0"/>
          <w:bCs w:val="0"/>
          <w:color w:val="FF0000"/>
          <w:sz w:val="22"/>
          <w:szCs w:val="22"/>
          <w:u w:val="none"/>
        </w:rPr>
        <w:t>“</w:t>
      </w:r>
      <w:r w:rsidRPr="3A8EE6A2" w:rsidR="33421CED">
        <w:rPr>
          <w:rFonts w:ascii="Calibri" w:hAnsi="Calibri" w:eastAsia="Calibri" w:cs="Calibri"/>
          <w:noProof w:val="0"/>
          <w:color w:val="FF0000"/>
          <w:sz w:val="22"/>
          <w:szCs w:val="22"/>
          <w:lang w:val="en-US"/>
        </w:rPr>
        <w:t xml:space="preserve">In addition, during preprocessing of the </w:t>
      </w:r>
      <w:r w:rsidRPr="3A8EE6A2" w:rsidR="33421CED">
        <w:rPr>
          <w:rFonts w:ascii="Calibri" w:hAnsi="Calibri" w:eastAsia="Calibri" w:cs="Calibri"/>
          <w:strike w:val="0"/>
          <w:dstrike w:val="0"/>
          <w:noProof w:val="0"/>
          <w:color w:val="FF0000"/>
          <w:sz w:val="22"/>
          <w:szCs w:val="22"/>
          <w:u w:val="single"/>
          <w:lang w:val="en-US"/>
        </w:rPr>
        <w:t>ASCAT</w:t>
      </w:r>
      <w:r w:rsidRPr="3A8EE6A2" w:rsidR="33421CED">
        <w:rPr>
          <w:rFonts w:ascii="Calibri" w:hAnsi="Calibri" w:eastAsia="Calibri" w:cs="Calibri"/>
          <w:noProof w:val="0"/>
          <w:color w:val="FF0000"/>
          <w:sz w:val="22"/>
          <w:szCs w:val="22"/>
          <w:lang w:val="en-US"/>
        </w:rPr>
        <w:t xml:space="preserve"> data the copy numbers of each allele were bound in the range [0-2], resulting in copy number changes for amplified regions being missed. These </w:t>
      </w:r>
      <w:r w:rsidRPr="3A8EE6A2" w:rsidR="33421CED">
        <w:rPr>
          <w:rFonts w:ascii="Calibri" w:hAnsi="Calibri" w:eastAsia="Calibri" w:cs="Calibri"/>
          <w:strike w:val="0"/>
          <w:dstrike w:val="0"/>
          <w:noProof w:val="0"/>
          <w:color w:val="FF0000"/>
          <w:sz w:val="22"/>
          <w:szCs w:val="22"/>
          <w:u w:val="single"/>
          <w:lang w:val="en-US"/>
        </w:rPr>
        <w:t>changepoints</w:t>
      </w:r>
      <w:r w:rsidRPr="3A8EE6A2" w:rsidR="33421CED">
        <w:rPr>
          <w:rFonts w:ascii="Calibri" w:hAnsi="Calibri" w:eastAsia="Calibri" w:cs="Calibri"/>
          <w:noProof w:val="0"/>
          <w:color w:val="FF0000"/>
          <w:sz w:val="22"/>
          <w:szCs w:val="22"/>
          <w:lang w:val="en-US"/>
        </w:rPr>
        <w:t xml:space="preserve"> could potentially provide valuable insights and their impact on survival and treatment response should be investigated in future work.”</w:t>
      </w:r>
    </w:p>
    <w:p w:rsidR="3736D665" w:rsidP="1AC0B885" w:rsidRDefault="3736D665" w14:paraId="64DB0DE3" w14:textId="718A6DA5">
      <w:pPr>
        <w:pStyle w:val="Normal"/>
        <w:spacing w:after="80" w:afterAutospacing="off"/>
        <w:rPr>
          <w:b w:val="0"/>
          <w:bCs w:val="0"/>
          <w:sz w:val="22"/>
          <w:szCs w:val="22"/>
          <w:u w:val="none"/>
        </w:rPr>
      </w:pPr>
    </w:p>
    <w:p w:rsidR="545AA10B" w:rsidP="3736D665" w:rsidRDefault="545AA10B" w14:paraId="3DA745AD" w14:textId="7DAC5052">
      <w:pPr>
        <w:pStyle w:val="Normal"/>
        <w:spacing w:after="80" w:afterAutospacing="off"/>
        <w:rPr>
          <w:b w:val="0"/>
          <w:bCs w:val="0"/>
          <w:sz w:val="22"/>
          <w:szCs w:val="22"/>
          <w:u w:val="none"/>
        </w:rPr>
      </w:pPr>
      <w:r w:rsidRPr="3736D665" w:rsidR="545AA10B">
        <w:rPr>
          <w:b w:val="1"/>
          <w:bCs w:val="1"/>
          <w:sz w:val="22"/>
          <w:szCs w:val="22"/>
          <w:u w:val="none"/>
        </w:rPr>
        <w:t xml:space="preserve">Comment 5.2 - </w:t>
      </w:r>
      <w:r w:rsidRPr="3736D665" w:rsidR="545AA10B">
        <w:rPr>
          <w:b w:val="0"/>
          <w:bCs w:val="0"/>
          <w:sz w:val="22"/>
          <w:szCs w:val="22"/>
          <w:u w:val="none"/>
        </w:rPr>
        <w:t>AINM models do not use a random intercept for individuals, has this been tested? Discuss.</w:t>
      </w:r>
    </w:p>
    <w:p w:rsidR="545AA10B" w:rsidP="3736D665" w:rsidRDefault="545AA10B" w14:paraId="19CABE2F" w14:textId="089174EA">
      <w:pPr>
        <w:pStyle w:val="Normal"/>
        <w:spacing w:after="80" w:afterAutospacing="off"/>
        <w:rPr>
          <w:b w:val="0"/>
          <w:bCs w:val="0"/>
          <w:sz w:val="22"/>
          <w:szCs w:val="22"/>
          <w:u w:val="none"/>
        </w:rPr>
      </w:pPr>
      <w:r w:rsidRPr="3736D665" w:rsidR="545AA10B">
        <w:rPr>
          <w:b w:val="1"/>
          <w:bCs w:val="1"/>
          <w:sz w:val="22"/>
          <w:szCs w:val="22"/>
          <w:u w:val="none"/>
        </w:rPr>
        <w:t>Response 5.2 -</w:t>
      </w:r>
      <w:r w:rsidRPr="3736D665" w:rsidR="780028E7">
        <w:rPr>
          <w:b w:val="1"/>
          <w:bCs w:val="1"/>
          <w:sz w:val="22"/>
          <w:szCs w:val="22"/>
          <w:u w:val="none"/>
        </w:rPr>
        <w:t xml:space="preserve"> </w:t>
      </w:r>
      <w:r w:rsidRPr="3736D665" w:rsidR="7A2F1716">
        <w:rPr>
          <w:b w:val="0"/>
          <w:bCs w:val="0"/>
          <w:sz w:val="22"/>
          <w:szCs w:val="22"/>
          <w:u w:val="none"/>
        </w:rPr>
        <w:t>T</w:t>
      </w:r>
      <w:r w:rsidRPr="3736D665" w:rsidR="31B6BFE3">
        <w:rPr>
          <w:b w:val="0"/>
          <w:bCs w:val="0"/>
          <w:sz w:val="22"/>
          <w:szCs w:val="22"/>
          <w:u w:val="none"/>
        </w:rPr>
        <w:t>he</w:t>
      </w:r>
      <w:r w:rsidRPr="3736D665" w:rsidR="31B6BFE3">
        <w:rPr>
          <w:b w:val="1"/>
          <w:bCs w:val="1"/>
          <w:sz w:val="22"/>
          <w:szCs w:val="22"/>
          <w:u w:val="none"/>
        </w:rPr>
        <w:t xml:space="preserve"> </w:t>
      </w:r>
      <w:r w:rsidRPr="3736D665" w:rsidR="31B6BFE3">
        <w:rPr>
          <w:b w:val="0"/>
          <w:bCs w:val="0"/>
          <w:sz w:val="22"/>
          <w:szCs w:val="22"/>
          <w:u w:val="none"/>
        </w:rPr>
        <w:t>models including intercepts do not use a random intercept for individuals.</w:t>
      </w:r>
      <w:r w:rsidRPr="3736D665" w:rsidR="58A85106">
        <w:rPr>
          <w:b w:val="0"/>
          <w:bCs w:val="0"/>
          <w:sz w:val="22"/>
          <w:szCs w:val="22"/>
          <w:u w:val="none"/>
        </w:rPr>
        <w:t xml:space="preserve"> </w:t>
      </w:r>
      <w:r w:rsidRPr="3736D665" w:rsidR="40EF9463">
        <w:rPr>
          <w:b w:val="0"/>
          <w:bCs w:val="0"/>
          <w:sz w:val="22"/>
          <w:szCs w:val="22"/>
          <w:u w:val="none"/>
        </w:rPr>
        <w:t xml:space="preserve">The reason for this was </w:t>
      </w:r>
      <w:r w:rsidRPr="3736D665" w:rsidR="40EF9463">
        <w:rPr>
          <w:b w:val="0"/>
          <w:bCs w:val="0"/>
          <w:sz w:val="22"/>
          <w:szCs w:val="22"/>
          <w:u w:val="none"/>
        </w:rPr>
        <w:t>mainly down</w:t>
      </w:r>
      <w:r w:rsidRPr="3736D665" w:rsidR="40EF9463">
        <w:rPr>
          <w:b w:val="0"/>
          <w:bCs w:val="0"/>
          <w:sz w:val="22"/>
          <w:szCs w:val="22"/>
          <w:u w:val="none"/>
        </w:rPr>
        <w:t xml:space="preserve"> to time constraints. </w:t>
      </w:r>
      <w:r w:rsidRPr="3736D665" w:rsidR="58A85106">
        <w:rPr>
          <w:b w:val="0"/>
          <w:bCs w:val="0"/>
          <w:sz w:val="22"/>
          <w:szCs w:val="22"/>
          <w:u w:val="none"/>
        </w:rPr>
        <w:t>However,</w:t>
      </w:r>
      <w:r w:rsidRPr="3736D665" w:rsidR="31B6BFE3">
        <w:rPr>
          <w:b w:val="0"/>
          <w:bCs w:val="0"/>
          <w:sz w:val="22"/>
          <w:szCs w:val="22"/>
          <w:u w:val="none"/>
        </w:rPr>
        <w:t xml:space="preserve"> </w:t>
      </w:r>
      <w:r w:rsidRPr="3736D665" w:rsidR="77D07DA7">
        <w:rPr>
          <w:b w:val="0"/>
          <w:bCs w:val="0"/>
          <w:sz w:val="22"/>
          <w:szCs w:val="22"/>
          <w:u w:val="none"/>
        </w:rPr>
        <w:t>t</w:t>
      </w:r>
      <w:r w:rsidRPr="3736D665" w:rsidR="615E6B11">
        <w:rPr>
          <w:b w:val="0"/>
          <w:bCs w:val="0"/>
          <w:sz w:val="22"/>
          <w:szCs w:val="22"/>
          <w:u w:val="none"/>
        </w:rPr>
        <w:t>h</w:t>
      </w:r>
      <w:r w:rsidRPr="3736D665" w:rsidR="204206FC">
        <w:rPr>
          <w:b w:val="0"/>
          <w:bCs w:val="0"/>
          <w:sz w:val="22"/>
          <w:szCs w:val="22"/>
          <w:u w:val="none"/>
        </w:rPr>
        <w:t>e use of random intercepts</w:t>
      </w:r>
      <w:r w:rsidRPr="3736D665" w:rsidR="615E6B11">
        <w:rPr>
          <w:b w:val="0"/>
          <w:bCs w:val="0"/>
          <w:sz w:val="22"/>
          <w:szCs w:val="22"/>
          <w:u w:val="none"/>
        </w:rPr>
        <w:t xml:space="preserve"> </w:t>
      </w:r>
      <w:r w:rsidRPr="3736D665" w:rsidR="70000290">
        <w:rPr>
          <w:b w:val="0"/>
          <w:bCs w:val="0"/>
          <w:sz w:val="22"/>
          <w:szCs w:val="22"/>
          <w:u w:val="none"/>
        </w:rPr>
        <w:t xml:space="preserve">and the use of random effects </w:t>
      </w:r>
      <w:r w:rsidRPr="3736D665" w:rsidR="0BDD743B">
        <w:rPr>
          <w:b w:val="0"/>
          <w:bCs w:val="0"/>
          <w:sz w:val="22"/>
          <w:szCs w:val="22"/>
          <w:u w:val="none"/>
        </w:rPr>
        <w:t xml:space="preserve">in general </w:t>
      </w:r>
      <w:r w:rsidRPr="3736D665" w:rsidR="615E6B11">
        <w:rPr>
          <w:b w:val="0"/>
          <w:bCs w:val="0"/>
          <w:sz w:val="22"/>
          <w:szCs w:val="22"/>
          <w:u w:val="none"/>
        </w:rPr>
        <w:t xml:space="preserve">could be </w:t>
      </w:r>
      <w:r w:rsidRPr="3736D665" w:rsidR="7583492F">
        <w:rPr>
          <w:b w:val="0"/>
          <w:bCs w:val="0"/>
          <w:sz w:val="22"/>
          <w:szCs w:val="22"/>
          <w:u w:val="none"/>
        </w:rPr>
        <w:t xml:space="preserve">considered in future work. </w:t>
      </w:r>
    </w:p>
    <w:p w:rsidR="3736D665" w:rsidP="3736D665" w:rsidRDefault="3736D665" w14:paraId="3FF4E8E6" w14:textId="7E4657AA">
      <w:pPr>
        <w:pStyle w:val="Normal"/>
        <w:spacing w:after="80" w:afterAutospacing="off"/>
        <w:rPr>
          <w:b w:val="1"/>
          <w:bCs w:val="1"/>
          <w:sz w:val="22"/>
          <w:szCs w:val="22"/>
          <w:u w:val="none"/>
        </w:rPr>
      </w:pPr>
    </w:p>
    <w:p w:rsidR="545AA10B" w:rsidP="3736D665" w:rsidRDefault="545AA10B" w14:paraId="175F4CA9" w14:textId="669E6F20">
      <w:pPr>
        <w:pStyle w:val="Normal"/>
        <w:spacing w:after="80" w:afterAutospacing="off"/>
        <w:rPr>
          <w:b w:val="0"/>
          <w:bCs w:val="0"/>
          <w:sz w:val="22"/>
          <w:szCs w:val="22"/>
          <w:u w:val="none"/>
        </w:rPr>
      </w:pPr>
      <w:r w:rsidRPr="3736D665" w:rsidR="545AA10B">
        <w:rPr>
          <w:b w:val="1"/>
          <w:bCs w:val="1"/>
          <w:sz w:val="22"/>
          <w:szCs w:val="22"/>
          <w:u w:val="none"/>
        </w:rPr>
        <w:t>Comment 5.3 -</w:t>
      </w:r>
      <w:r w:rsidRPr="3736D665" w:rsidR="545AA10B">
        <w:rPr>
          <w:b w:val="0"/>
          <w:bCs w:val="0"/>
          <w:sz w:val="22"/>
          <w:szCs w:val="22"/>
          <w:u w:val="none"/>
        </w:rPr>
        <w:t xml:space="preserve"> </w:t>
      </w:r>
      <w:r w:rsidRPr="3736D665" w:rsidR="545AA10B">
        <w:rPr>
          <w:b w:val="0"/>
          <w:bCs w:val="0"/>
          <w:sz w:val="22"/>
          <w:szCs w:val="22"/>
          <w:u w:val="none"/>
        </w:rPr>
        <w:t xml:space="preserve">Need to walk through the simulation study - are the estimates correct - what is the truth? 0=0 is fine, but the others with values are highly variable … is the mean where </w:t>
      </w:r>
      <w:r w:rsidRPr="3736D665" w:rsidR="545AA10B">
        <w:rPr>
          <w:b w:val="0"/>
          <w:bCs w:val="0"/>
          <w:sz w:val="22"/>
          <w:szCs w:val="22"/>
          <w:u w:val="none"/>
        </w:rPr>
        <w:t>it’s</w:t>
      </w:r>
      <w:r w:rsidRPr="3736D665" w:rsidR="545AA10B">
        <w:rPr>
          <w:b w:val="0"/>
          <w:bCs w:val="0"/>
          <w:sz w:val="22"/>
          <w:szCs w:val="22"/>
          <w:u w:val="none"/>
        </w:rPr>
        <w:t xml:space="preserve"> supposed to be?</w:t>
      </w:r>
    </w:p>
    <w:p w:rsidR="545AA10B" w:rsidP="3736D665" w:rsidRDefault="545AA10B" w14:paraId="03202289" w14:textId="592ADCEA">
      <w:pPr>
        <w:pStyle w:val="Normal"/>
        <w:spacing w:after="80" w:afterAutospacing="off"/>
        <w:rPr>
          <w:b w:val="0"/>
          <w:bCs w:val="0"/>
          <w:sz w:val="22"/>
          <w:szCs w:val="22"/>
          <w:u w:val="none"/>
        </w:rPr>
      </w:pPr>
      <w:r w:rsidRPr="3736D665" w:rsidR="545AA10B">
        <w:rPr>
          <w:b w:val="1"/>
          <w:bCs w:val="1"/>
          <w:sz w:val="22"/>
          <w:szCs w:val="22"/>
          <w:u w:val="none"/>
        </w:rPr>
        <w:t xml:space="preserve">Response 5.3 - </w:t>
      </w:r>
      <w:r w:rsidRPr="3736D665" w:rsidR="0EA53C94">
        <w:rPr>
          <w:b w:val="0"/>
          <w:bCs w:val="0"/>
          <w:sz w:val="22"/>
          <w:szCs w:val="22"/>
          <w:u w:val="none"/>
        </w:rPr>
        <w:t xml:space="preserve">I assume this is related to the dot plots </w:t>
      </w:r>
      <w:r w:rsidRPr="3736D665" w:rsidR="236E35A1">
        <w:rPr>
          <w:b w:val="0"/>
          <w:bCs w:val="0"/>
          <w:sz w:val="22"/>
          <w:szCs w:val="22"/>
          <w:u w:val="none"/>
        </w:rPr>
        <w:t xml:space="preserve">(Figure </w:t>
      </w:r>
      <w:r w:rsidRPr="3736D665" w:rsidR="0110B807">
        <w:rPr>
          <w:b w:val="0"/>
          <w:bCs w:val="0"/>
          <w:sz w:val="22"/>
          <w:szCs w:val="22"/>
          <w:u w:val="none"/>
        </w:rPr>
        <w:t>5.12 and Figure 5.13</w:t>
      </w:r>
      <w:r w:rsidRPr="3736D665" w:rsidR="0EA53C94">
        <w:rPr>
          <w:b w:val="0"/>
          <w:bCs w:val="0"/>
          <w:sz w:val="22"/>
          <w:szCs w:val="22"/>
          <w:u w:val="none"/>
        </w:rPr>
        <w:t xml:space="preserve">). </w:t>
      </w:r>
      <w:r w:rsidRPr="3736D665" w:rsidR="3367910E">
        <w:rPr>
          <w:b w:val="0"/>
          <w:bCs w:val="0"/>
          <w:sz w:val="22"/>
          <w:szCs w:val="22"/>
          <w:u w:val="none"/>
        </w:rPr>
        <w:t>In s</w:t>
      </w:r>
      <w:r w:rsidRPr="3736D665" w:rsidR="3367910E">
        <w:rPr>
          <w:b w:val="0"/>
          <w:bCs w:val="0"/>
          <w:sz w:val="22"/>
          <w:szCs w:val="22"/>
          <w:u w:val="none"/>
        </w:rPr>
        <w:t>hort</w:t>
      </w:r>
      <w:r w:rsidRPr="3736D665" w:rsidR="3367910E">
        <w:rPr>
          <w:b w:val="0"/>
          <w:bCs w:val="0"/>
          <w:sz w:val="22"/>
          <w:szCs w:val="22"/>
          <w:u w:val="none"/>
        </w:rPr>
        <w:t>, t</w:t>
      </w:r>
      <w:r w:rsidRPr="3736D665" w:rsidR="0EA53C94">
        <w:rPr>
          <w:b w:val="0"/>
          <w:bCs w:val="0"/>
          <w:sz w:val="22"/>
          <w:szCs w:val="22"/>
          <w:u w:val="none"/>
        </w:rPr>
        <w:t xml:space="preserve">he </w:t>
      </w:r>
      <w:r w:rsidRPr="3736D665" w:rsidR="0EA53C94">
        <w:rPr>
          <w:b w:val="0"/>
          <w:bCs w:val="0"/>
          <w:sz w:val="22"/>
          <w:szCs w:val="22"/>
          <w:u w:val="none"/>
        </w:rPr>
        <w:t>mean</w:t>
      </w:r>
      <w:r w:rsidRPr="3736D665" w:rsidR="0EA53C94">
        <w:rPr>
          <w:b w:val="0"/>
          <w:bCs w:val="0"/>
          <w:sz w:val="22"/>
          <w:szCs w:val="22"/>
          <w:u w:val="none"/>
        </w:rPr>
        <w:t xml:space="preserve"> is </w:t>
      </w:r>
      <w:r w:rsidRPr="3736D665" w:rsidR="0EA53C94">
        <w:rPr>
          <w:b w:val="0"/>
          <w:bCs w:val="0"/>
          <w:sz w:val="22"/>
          <w:szCs w:val="22"/>
          <w:u w:val="none"/>
        </w:rPr>
        <w:t xml:space="preserve">where </w:t>
      </w:r>
      <w:r w:rsidRPr="3736D665" w:rsidR="0EA53C94">
        <w:rPr>
          <w:b w:val="0"/>
          <w:bCs w:val="0"/>
          <w:sz w:val="22"/>
          <w:szCs w:val="22"/>
          <w:u w:val="none"/>
        </w:rPr>
        <w:t>it’s</w:t>
      </w:r>
      <w:r w:rsidRPr="3736D665" w:rsidR="0EA53C94">
        <w:rPr>
          <w:b w:val="0"/>
          <w:bCs w:val="0"/>
          <w:sz w:val="22"/>
          <w:szCs w:val="22"/>
          <w:u w:val="none"/>
        </w:rPr>
        <w:t xml:space="preserve"> supposed to be</w:t>
      </w:r>
      <w:r w:rsidRPr="3736D665" w:rsidR="50E8EFD0">
        <w:rPr>
          <w:b w:val="0"/>
          <w:bCs w:val="0"/>
          <w:sz w:val="22"/>
          <w:szCs w:val="22"/>
          <w:u w:val="none"/>
        </w:rPr>
        <w:t>.</w:t>
      </w:r>
      <w:r w:rsidRPr="3736D665" w:rsidR="0EA53C94">
        <w:rPr>
          <w:b w:val="0"/>
          <w:bCs w:val="0"/>
          <w:sz w:val="22"/>
          <w:szCs w:val="22"/>
          <w:u w:val="none"/>
        </w:rPr>
        <w:t xml:space="preserve"> </w:t>
      </w:r>
      <w:r w:rsidRPr="3736D665" w:rsidR="6E5C1578">
        <w:rPr>
          <w:b w:val="0"/>
          <w:bCs w:val="0"/>
          <w:sz w:val="22"/>
          <w:szCs w:val="22"/>
          <w:u w:val="none"/>
        </w:rPr>
        <w:t>T</w:t>
      </w:r>
      <w:r w:rsidRPr="3736D665" w:rsidR="0EA53C94">
        <w:rPr>
          <w:b w:val="0"/>
          <w:bCs w:val="0"/>
          <w:sz w:val="22"/>
          <w:szCs w:val="22"/>
          <w:u w:val="none"/>
        </w:rPr>
        <w:t xml:space="preserve">hese means </w:t>
      </w:r>
      <w:r w:rsidRPr="3736D665" w:rsidR="41C37BC6">
        <w:rPr>
          <w:b w:val="0"/>
          <w:bCs w:val="0"/>
          <w:sz w:val="22"/>
          <w:szCs w:val="22"/>
          <w:u w:val="none"/>
        </w:rPr>
        <w:t>were</w:t>
      </w:r>
      <w:r w:rsidRPr="3736D665" w:rsidR="0EA53C94">
        <w:rPr>
          <w:b w:val="0"/>
          <w:bCs w:val="0"/>
          <w:sz w:val="22"/>
          <w:szCs w:val="22"/>
          <w:u w:val="none"/>
        </w:rPr>
        <w:t xml:space="preserve"> generate</w:t>
      </w:r>
      <w:r w:rsidRPr="3736D665" w:rsidR="67282220">
        <w:rPr>
          <w:b w:val="0"/>
          <w:bCs w:val="0"/>
          <w:sz w:val="22"/>
          <w:szCs w:val="22"/>
          <w:u w:val="none"/>
        </w:rPr>
        <w:t>d</w:t>
      </w:r>
      <w:r w:rsidRPr="3736D665" w:rsidR="0EA53C94">
        <w:rPr>
          <w:b w:val="0"/>
          <w:bCs w:val="0"/>
          <w:sz w:val="22"/>
          <w:szCs w:val="22"/>
          <w:u w:val="none"/>
        </w:rPr>
        <w:t xml:space="preserve"> using the truncated </w:t>
      </w:r>
      <w:r w:rsidRPr="3736D665" w:rsidR="2906E808">
        <w:rPr>
          <w:b w:val="0"/>
          <w:bCs w:val="0"/>
          <w:sz w:val="22"/>
          <w:szCs w:val="22"/>
          <w:u w:val="none"/>
        </w:rPr>
        <w:t>N</w:t>
      </w:r>
      <w:r w:rsidRPr="3736D665" w:rsidR="0EA53C94">
        <w:rPr>
          <w:b w:val="0"/>
          <w:bCs w:val="0"/>
          <w:sz w:val="22"/>
          <w:szCs w:val="22"/>
          <w:u w:val="none"/>
        </w:rPr>
        <w:t xml:space="preserve">ormal </w:t>
      </w:r>
      <w:r w:rsidRPr="3736D665" w:rsidR="2F93E58F">
        <w:rPr>
          <w:b w:val="0"/>
          <w:bCs w:val="0"/>
          <w:sz w:val="22"/>
          <w:szCs w:val="22"/>
          <w:u w:val="none"/>
        </w:rPr>
        <w:t xml:space="preserve">distribution </w:t>
      </w:r>
      <w:r w:rsidRPr="3736D665" w:rsidR="0EA53C94">
        <w:rPr>
          <w:b w:val="0"/>
          <w:bCs w:val="0"/>
          <w:sz w:val="22"/>
          <w:szCs w:val="22"/>
          <w:u w:val="none"/>
        </w:rPr>
        <w:t>w</w:t>
      </w:r>
      <w:r w:rsidRPr="3736D665" w:rsidR="0EA53C94">
        <w:rPr>
          <w:b w:val="0"/>
          <w:bCs w:val="0"/>
          <w:sz w:val="22"/>
          <w:szCs w:val="22"/>
          <w:u w:val="none"/>
        </w:rPr>
        <w:t xml:space="preserve">ith </w:t>
      </w:r>
      <w:r w:rsidRPr="3736D665" w:rsidR="0EA53C94">
        <w:rPr>
          <w:b w:val="0"/>
          <w:bCs w:val="0"/>
          <w:sz w:val="22"/>
          <w:szCs w:val="22"/>
          <w:u w:val="none"/>
        </w:rPr>
        <w:t>a large</w:t>
      </w:r>
      <w:r w:rsidRPr="3736D665" w:rsidR="0EA53C94">
        <w:rPr>
          <w:b w:val="0"/>
          <w:bCs w:val="0"/>
          <w:sz w:val="22"/>
          <w:szCs w:val="22"/>
          <w:u w:val="none"/>
        </w:rPr>
        <w:t xml:space="preserve"> </w:t>
      </w:r>
      <w:r w:rsidRPr="3736D665" w:rsidR="5195D079">
        <w:rPr>
          <w:b w:val="0"/>
          <w:bCs w:val="0"/>
          <w:sz w:val="22"/>
          <w:szCs w:val="22"/>
          <w:u w:val="none"/>
        </w:rPr>
        <w:t>standard</w:t>
      </w:r>
      <w:r w:rsidRPr="3736D665" w:rsidR="0EA53C94">
        <w:rPr>
          <w:b w:val="0"/>
          <w:bCs w:val="0"/>
          <w:sz w:val="22"/>
          <w:szCs w:val="22"/>
          <w:u w:val="none"/>
        </w:rPr>
        <w:t xml:space="preserve"> deviation. In the simulated </w:t>
      </w:r>
      <w:r w:rsidRPr="3736D665" w:rsidR="6C6272D0">
        <w:rPr>
          <w:b w:val="0"/>
          <w:bCs w:val="0"/>
          <w:sz w:val="22"/>
          <w:szCs w:val="22"/>
          <w:u w:val="none"/>
        </w:rPr>
        <w:t>example N</w:t>
      </w:r>
      <w:r w:rsidRPr="3736D665" w:rsidR="7EECC058">
        <w:rPr>
          <w:b w:val="0"/>
          <w:bCs w:val="0"/>
          <w:sz w:val="22"/>
          <w:szCs w:val="22"/>
          <w:u w:val="none"/>
        </w:rPr>
        <w:t xml:space="preserve"> </w:t>
      </w:r>
      <w:r w:rsidRPr="3736D665" w:rsidR="6C6272D0">
        <w:rPr>
          <w:b w:val="0"/>
          <w:bCs w:val="0"/>
          <w:sz w:val="22"/>
          <w:szCs w:val="22"/>
          <w:u w:val="none"/>
        </w:rPr>
        <w:t>= 50 and P</w:t>
      </w:r>
      <w:r w:rsidRPr="3736D665" w:rsidR="24A5A4E1">
        <w:rPr>
          <w:b w:val="0"/>
          <w:bCs w:val="0"/>
          <w:sz w:val="22"/>
          <w:szCs w:val="22"/>
          <w:u w:val="none"/>
        </w:rPr>
        <w:t xml:space="preserve"> </w:t>
      </w:r>
      <w:r w:rsidRPr="3736D665" w:rsidR="6C6272D0">
        <w:rPr>
          <w:b w:val="0"/>
          <w:bCs w:val="0"/>
          <w:sz w:val="22"/>
          <w:szCs w:val="22"/>
          <w:u w:val="none"/>
        </w:rPr>
        <w:t>=</w:t>
      </w:r>
      <w:r w:rsidRPr="3736D665" w:rsidR="24A5A4E1">
        <w:rPr>
          <w:b w:val="0"/>
          <w:bCs w:val="0"/>
          <w:sz w:val="22"/>
          <w:szCs w:val="22"/>
          <w:u w:val="none"/>
        </w:rPr>
        <w:t xml:space="preserve"> </w:t>
      </w:r>
      <w:r w:rsidRPr="3736D665" w:rsidR="6C6272D0">
        <w:rPr>
          <w:b w:val="0"/>
          <w:bCs w:val="0"/>
          <w:sz w:val="22"/>
          <w:szCs w:val="22"/>
          <w:u w:val="none"/>
        </w:rPr>
        <w:t xml:space="preserve">20, </w:t>
      </w:r>
      <w:r w:rsidRPr="3736D665" w:rsidR="41658D6B">
        <w:rPr>
          <w:b w:val="0"/>
          <w:bCs w:val="0"/>
          <w:sz w:val="22"/>
          <w:szCs w:val="22"/>
          <w:u w:val="none"/>
        </w:rPr>
        <w:t>resulting in</w:t>
      </w:r>
      <w:r w:rsidRPr="3736D665" w:rsidR="796CC2B7">
        <w:rPr>
          <w:b w:val="0"/>
          <w:bCs w:val="0"/>
          <w:sz w:val="22"/>
          <w:szCs w:val="22"/>
          <w:u w:val="none"/>
        </w:rPr>
        <w:t xml:space="preserve"> </w:t>
      </w:r>
      <w:r w:rsidRPr="3736D665" w:rsidR="6C6272D0">
        <w:rPr>
          <w:b w:val="0"/>
          <w:bCs w:val="0"/>
          <w:sz w:val="22"/>
          <w:szCs w:val="22"/>
          <w:u w:val="none"/>
        </w:rPr>
        <w:t xml:space="preserve">10 non-zero </w:t>
      </w:r>
      <w:r w:rsidRPr="3736D665" w:rsidR="35A606F1">
        <w:rPr>
          <w:b w:val="0"/>
          <w:bCs w:val="0"/>
          <w:sz w:val="22"/>
          <w:szCs w:val="22"/>
          <w:u w:val="none"/>
        </w:rPr>
        <w:t>observations</w:t>
      </w:r>
      <w:r w:rsidRPr="3736D665" w:rsidR="6C6272D0">
        <w:rPr>
          <w:b w:val="0"/>
          <w:bCs w:val="0"/>
          <w:sz w:val="22"/>
          <w:szCs w:val="22"/>
          <w:u w:val="none"/>
        </w:rPr>
        <w:t xml:space="preserve"> in ea</w:t>
      </w:r>
      <w:r w:rsidRPr="3736D665" w:rsidR="6C6272D0">
        <w:rPr>
          <w:b w:val="0"/>
          <w:bCs w:val="0"/>
          <w:sz w:val="22"/>
          <w:szCs w:val="22"/>
          <w:u w:val="none"/>
        </w:rPr>
        <w:t xml:space="preserve">ch </w:t>
      </w:r>
      <w:r w:rsidRPr="3736D665" w:rsidR="6C6272D0">
        <w:rPr>
          <w:b w:val="0"/>
          <w:bCs w:val="0"/>
          <w:sz w:val="22"/>
          <w:szCs w:val="22"/>
          <w:u w:val="none"/>
        </w:rPr>
        <w:t>dataset</w:t>
      </w:r>
      <w:r w:rsidRPr="3736D665" w:rsidR="3A430C3D">
        <w:rPr>
          <w:b w:val="0"/>
          <w:bCs w:val="0"/>
          <w:sz w:val="22"/>
          <w:szCs w:val="22"/>
          <w:u w:val="none"/>
        </w:rPr>
        <w:t xml:space="preserve">. </w:t>
      </w:r>
      <w:r w:rsidRPr="3736D665" w:rsidR="6C6272D0">
        <w:rPr>
          <w:b w:val="0"/>
          <w:bCs w:val="0"/>
          <w:sz w:val="22"/>
          <w:szCs w:val="22"/>
          <w:u w:val="none"/>
        </w:rPr>
        <w:t xml:space="preserve"> </w:t>
      </w:r>
      <w:r w:rsidRPr="3736D665" w:rsidR="2EB0C507">
        <w:rPr>
          <w:b w:val="0"/>
          <w:bCs w:val="0"/>
          <w:sz w:val="22"/>
          <w:szCs w:val="22"/>
          <w:u w:val="none"/>
        </w:rPr>
        <w:t xml:space="preserve">As the sample size is small the </w:t>
      </w:r>
      <w:r w:rsidRPr="3736D665" w:rsidR="6C6272D0">
        <w:rPr>
          <w:b w:val="0"/>
          <w:bCs w:val="0"/>
          <w:sz w:val="22"/>
          <w:szCs w:val="22"/>
          <w:u w:val="none"/>
        </w:rPr>
        <w:t>mean is highly variable</w:t>
      </w:r>
      <w:r w:rsidRPr="3736D665" w:rsidR="3C70D655">
        <w:rPr>
          <w:b w:val="0"/>
          <w:bCs w:val="0"/>
          <w:sz w:val="22"/>
          <w:szCs w:val="22"/>
          <w:u w:val="none"/>
        </w:rPr>
        <w:t xml:space="preserve">. </w:t>
      </w:r>
      <w:r w:rsidRPr="3736D665" w:rsidR="2D852CCC">
        <w:rPr>
          <w:b w:val="0"/>
          <w:bCs w:val="0"/>
          <w:sz w:val="22"/>
          <w:szCs w:val="22"/>
          <w:u w:val="none"/>
        </w:rPr>
        <w:t>However,</w:t>
      </w:r>
      <w:r w:rsidRPr="3736D665" w:rsidR="366AC019">
        <w:rPr>
          <w:b w:val="0"/>
          <w:bCs w:val="0"/>
          <w:sz w:val="22"/>
          <w:szCs w:val="22"/>
          <w:u w:val="none"/>
        </w:rPr>
        <w:t xml:space="preserve"> it is</w:t>
      </w:r>
      <w:r w:rsidRPr="3736D665" w:rsidR="6C6272D0">
        <w:rPr>
          <w:b w:val="0"/>
          <w:bCs w:val="0"/>
          <w:sz w:val="22"/>
          <w:szCs w:val="22"/>
          <w:u w:val="none"/>
        </w:rPr>
        <w:t xml:space="preserve"> </w:t>
      </w:r>
      <w:r w:rsidRPr="3736D665" w:rsidR="6C6272D0">
        <w:rPr>
          <w:b w:val="0"/>
          <w:bCs w:val="0"/>
          <w:sz w:val="22"/>
          <w:szCs w:val="22"/>
          <w:u w:val="none"/>
        </w:rPr>
        <w:t>being predicted corr</w:t>
      </w:r>
      <w:r w:rsidRPr="3736D665" w:rsidR="6C6272D0">
        <w:rPr>
          <w:b w:val="0"/>
          <w:bCs w:val="0"/>
          <w:sz w:val="22"/>
          <w:szCs w:val="22"/>
          <w:u w:val="none"/>
        </w:rPr>
        <w:t xml:space="preserve">ectly </w:t>
      </w:r>
      <w:r w:rsidRPr="3736D665" w:rsidR="2D00FAAA">
        <w:rPr>
          <w:b w:val="0"/>
          <w:bCs w:val="0"/>
          <w:sz w:val="22"/>
          <w:szCs w:val="22"/>
          <w:u w:val="none"/>
        </w:rPr>
        <w:t>and</w:t>
      </w:r>
      <w:r w:rsidRPr="3736D665" w:rsidR="6C6272D0">
        <w:rPr>
          <w:b w:val="0"/>
          <w:bCs w:val="0"/>
          <w:sz w:val="22"/>
          <w:szCs w:val="22"/>
          <w:u w:val="none"/>
        </w:rPr>
        <w:t xml:space="preserve"> </w:t>
      </w:r>
      <w:r w:rsidRPr="3736D665" w:rsidR="6C6272D0">
        <w:rPr>
          <w:b w:val="0"/>
          <w:bCs w:val="0"/>
          <w:sz w:val="22"/>
          <w:szCs w:val="22"/>
          <w:u w:val="none"/>
        </w:rPr>
        <w:t>that's</w:t>
      </w:r>
      <w:r w:rsidRPr="3736D665" w:rsidR="6C6272D0">
        <w:rPr>
          <w:b w:val="0"/>
          <w:bCs w:val="0"/>
          <w:sz w:val="22"/>
          <w:szCs w:val="22"/>
          <w:u w:val="none"/>
        </w:rPr>
        <w:t xml:space="preserve"> what we are interested in. </w:t>
      </w:r>
      <w:r w:rsidRPr="3736D665" w:rsidR="472B5FF7">
        <w:rPr>
          <w:b w:val="0"/>
          <w:bCs w:val="0"/>
          <w:sz w:val="22"/>
          <w:szCs w:val="22"/>
          <w:u w:val="none"/>
        </w:rPr>
        <w:t>If I have misunderstood comment, please let me know.</w:t>
      </w:r>
    </w:p>
    <w:p w:rsidR="3736D665" w:rsidP="3736D665" w:rsidRDefault="3736D665" w14:paraId="0910D013" w14:textId="19D867A4">
      <w:pPr>
        <w:pStyle w:val="Normal"/>
        <w:spacing w:after="80" w:afterAutospacing="off"/>
        <w:rPr>
          <w:b w:val="0"/>
          <w:bCs w:val="0"/>
          <w:sz w:val="22"/>
          <w:szCs w:val="22"/>
          <w:u w:val="none"/>
        </w:rPr>
      </w:pPr>
    </w:p>
    <w:p w:rsidR="2D414754" w:rsidP="1AC0B885" w:rsidRDefault="2D414754" w14:paraId="4EBBAC82" w14:textId="0FB9C063">
      <w:pPr>
        <w:pStyle w:val="Normal"/>
        <w:spacing w:after="80" w:afterAutospacing="off"/>
        <w:rPr>
          <w:b w:val="1"/>
          <w:bCs w:val="1"/>
          <w:sz w:val="24"/>
          <w:szCs w:val="24"/>
          <w:u w:val="single"/>
        </w:rPr>
      </w:pPr>
      <w:r w:rsidRPr="1AC0B885" w:rsidR="2D414754">
        <w:rPr>
          <w:b w:val="1"/>
          <w:bCs w:val="1"/>
          <w:sz w:val="24"/>
          <w:szCs w:val="24"/>
          <w:u w:val="single"/>
        </w:rPr>
        <w:t>External Examiner Comments:</w:t>
      </w:r>
    </w:p>
    <w:p w:rsidR="635D4571" w:rsidP="3736D665" w:rsidRDefault="635D4571" w14:paraId="49DEFEA3" w14:textId="168906BA">
      <w:pPr>
        <w:pStyle w:val="Normal"/>
        <w:spacing w:after="80" w:afterAutospacing="off"/>
        <w:rPr>
          <w:b w:val="1"/>
          <w:bCs w:val="1"/>
          <w:sz w:val="22"/>
          <w:szCs w:val="22"/>
          <w:u w:val="none"/>
        </w:rPr>
      </w:pPr>
      <w:r w:rsidRPr="3736D665" w:rsidR="635D4571">
        <w:rPr>
          <w:b w:val="1"/>
          <w:bCs w:val="1"/>
          <w:sz w:val="22"/>
          <w:szCs w:val="22"/>
          <w:u w:val="none"/>
        </w:rPr>
        <w:t xml:space="preserve">Comment 5.4 - </w:t>
      </w:r>
      <w:r w:rsidRPr="3736D665" w:rsidR="635D4571">
        <w:rPr>
          <w:b w:val="0"/>
          <w:bCs w:val="0"/>
          <w:sz w:val="22"/>
          <w:szCs w:val="22"/>
          <w:u w:val="none"/>
        </w:rPr>
        <w:t>Explain the 'why' of Chapters 5/6 - how can the info generated be taken forward?</w:t>
      </w:r>
    </w:p>
    <w:p w:rsidR="635D4571" w:rsidP="3736D665" w:rsidRDefault="635D4571" w14:paraId="2BB6B346" w14:textId="1010D5BE">
      <w:pPr>
        <w:pStyle w:val="Normal"/>
        <w:spacing w:after="80" w:afterAutospacing="off"/>
        <w:rPr>
          <w:rFonts w:ascii="Calibri" w:hAnsi="Calibri" w:eastAsia="Calibri" w:cs="Calibri"/>
          <w:noProof w:val="0"/>
          <w:color w:val="000000" w:themeColor="text1" w:themeTint="FF" w:themeShade="FF"/>
          <w:sz w:val="22"/>
          <w:szCs w:val="22"/>
          <w:lang w:val="en-US"/>
        </w:rPr>
      </w:pPr>
      <w:r w:rsidRPr="3736D665" w:rsidR="635D4571">
        <w:rPr>
          <w:b w:val="1"/>
          <w:bCs w:val="1"/>
          <w:sz w:val="22"/>
          <w:szCs w:val="22"/>
          <w:u w:val="none"/>
        </w:rPr>
        <w:t xml:space="preserve">Response 5.4 - </w:t>
      </w:r>
      <w:r w:rsidRPr="3736D665" w:rsidR="0AA421ED">
        <w:rPr>
          <w:b w:val="0"/>
          <w:bCs w:val="0"/>
          <w:sz w:val="22"/>
          <w:szCs w:val="22"/>
          <w:u w:val="none"/>
        </w:rPr>
        <w:t>In response have added to sentence in introduction to chapter: “</w:t>
      </w:r>
      <w:r w:rsidRPr="3736D665" w:rsidR="0AA421ED">
        <w:rPr>
          <w:rFonts w:ascii="Calibri" w:hAnsi="Calibri" w:eastAsia="Calibri" w:cs="Calibri"/>
          <w:noProof w:val="0"/>
          <w:color w:val="000000" w:themeColor="text1" w:themeTint="FF" w:themeShade="FF"/>
          <w:sz w:val="22"/>
          <w:szCs w:val="22"/>
          <w:lang w:val="en-US"/>
        </w:rPr>
        <w:t xml:space="preserve">In this chapter, measurements of allele-specific copy number profiling for the </w:t>
      </w:r>
      <w:r w:rsidRPr="3736D665" w:rsidR="0AA421ED">
        <w:rPr>
          <w:rFonts w:ascii="Calibri" w:hAnsi="Calibri" w:eastAsia="Calibri" w:cs="Calibri"/>
          <w:strike w:val="0"/>
          <w:dstrike w:val="0"/>
          <w:noProof w:val="0"/>
          <w:color w:val="000000" w:themeColor="text1" w:themeTint="FF" w:themeShade="FF"/>
          <w:sz w:val="22"/>
          <w:szCs w:val="22"/>
          <w:u w:val="single"/>
          <w:lang w:val="en-US"/>
        </w:rPr>
        <w:t>METABRIC</w:t>
      </w:r>
      <w:r w:rsidRPr="3736D665" w:rsidR="0AA421ED">
        <w:rPr>
          <w:rFonts w:ascii="Calibri" w:hAnsi="Calibri" w:eastAsia="Calibri" w:cs="Calibri"/>
          <w:noProof w:val="0"/>
          <w:color w:val="000000" w:themeColor="text1" w:themeTint="FF" w:themeShade="FF"/>
          <w:sz w:val="22"/>
          <w:szCs w:val="22"/>
          <w:lang w:val="en-US"/>
        </w:rPr>
        <w:t xml:space="preserve"> cohort, using Allele-Specific Copy number Analysis of </w:t>
      </w:r>
      <w:r w:rsidRPr="3736D665" w:rsidR="0AA421ED">
        <w:rPr>
          <w:rFonts w:ascii="Calibri" w:hAnsi="Calibri" w:eastAsia="Calibri" w:cs="Calibri"/>
          <w:noProof w:val="0"/>
          <w:color w:val="000000" w:themeColor="text1" w:themeTint="FF" w:themeShade="FF"/>
          <w:sz w:val="22"/>
          <w:szCs w:val="22"/>
          <w:lang w:val="en-US"/>
        </w:rPr>
        <w:t>Tumours</w:t>
      </w:r>
      <w:r w:rsidRPr="3736D665" w:rsidR="0AA421ED">
        <w:rPr>
          <w:rFonts w:ascii="Calibri" w:hAnsi="Calibri" w:eastAsia="Calibri" w:cs="Calibri"/>
          <w:noProof w:val="0"/>
          <w:color w:val="000000" w:themeColor="text1" w:themeTint="FF" w:themeShade="FF"/>
          <w:sz w:val="22"/>
          <w:szCs w:val="22"/>
          <w:lang w:val="en-US"/>
        </w:rPr>
        <w:t xml:space="preserve"> (</w:t>
      </w:r>
      <w:r w:rsidRPr="3736D665" w:rsidR="0AA421ED">
        <w:rPr>
          <w:rFonts w:ascii="Calibri" w:hAnsi="Calibri" w:eastAsia="Calibri" w:cs="Calibri"/>
          <w:strike w:val="0"/>
          <w:dstrike w:val="0"/>
          <w:noProof w:val="0"/>
          <w:color w:val="000000" w:themeColor="text1" w:themeTint="FF" w:themeShade="FF"/>
          <w:sz w:val="22"/>
          <w:szCs w:val="22"/>
          <w:u w:val="single"/>
          <w:lang w:val="en-US"/>
        </w:rPr>
        <w:t>ASCAT</w:t>
      </w:r>
      <w:r w:rsidRPr="3736D665" w:rsidR="0AA421ED">
        <w:rPr>
          <w:rFonts w:ascii="Calibri" w:hAnsi="Calibri" w:eastAsia="Calibri" w:cs="Calibri"/>
          <w:noProof w:val="0"/>
          <w:color w:val="000000" w:themeColor="text1" w:themeTint="FF" w:themeShade="FF"/>
          <w:sz w:val="22"/>
          <w:szCs w:val="22"/>
          <w:lang w:val="en-US"/>
        </w:rPr>
        <w:t xml:space="preserve">) </w:t>
      </w:r>
      <w:r w:rsidRPr="3736D665" w:rsidR="0AA421ED">
        <w:rPr>
          <w:rFonts w:ascii="Calibri" w:hAnsi="Calibri" w:eastAsia="Calibri" w:cs="Calibri"/>
          <w:noProof w:val="0"/>
          <w:color w:val="800000"/>
          <w:sz w:val="22"/>
          <w:szCs w:val="22"/>
          <w:lang w:val="en-US"/>
        </w:rPr>
        <w:t>\</w:t>
      </w:r>
      <w:r w:rsidRPr="3736D665" w:rsidR="0AA421ED">
        <w:rPr>
          <w:rFonts w:ascii="Calibri" w:hAnsi="Calibri" w:eastAsia="Calibri" w:cs="Calibri"/>
          <w:noProof w:val="0"/>
          <w:color w:val="800000"/>
          <w:sz w:val="22"/>
          <w:szCs w:val="22"/>
          <w:lang w:val="en-US"/>
        </w:rPr>
        <w:t>citep</w:t>
      </w:r>
      <w:r w:rsidRPr="3736D665" w:rsidR="0AA421ED">
        <w:rPr>
          <w:rFonts w:ascii="Calibri" w:hAnsi="Calibri" w:eastAsia="Calibri" w:cs="Calibri"/>
          <w:noProof w:val="0"/>
          <w:color w:val="000000" w:themeColor="text1" w:themeTint="FF" w:themeShade="FF"/>
          <w:sz w:val="22"/>
          <w:szCs w:val="22"/>
          <w:lang w:val="en-US"/>
        </w:rPr>
        <w:t>{</w:t>
      </w:r>
      <w:r w:rsidRPr="3736D665" w:rsidR="0AA421ED">
        <w:rPr>
          <w:rFonts w:ascii="Calibri" w:hAnsi="Calibri" w:eastAsia="Calibri" w:cs="Calibri"/>
          <w:strike w:val="0"/>
          <w:dstrike w:val="0"/>
          <w:noProof w:val="0"/>
          <w:color w:val="000000" w:themeColor="text1" w:themeTint="FF" w:themeShade="FF"/>
          <w:sz w:val="22"/>
          <w:szCs w:val="22"/>
          <w:u w:val="single"/>
          <w:lang w:val="en-US"/>
        </w:rPr>
        <w:t>pmid20837533</w:t>
      </w:r>
      <w:r w:rsidRPr="3736D665" w:rsidR="0AA421ED">
        <w:rPr>
          <w:rFonts w:ascii="Calibri" w:hAnsi="Calibri" w:eastAsia="Calibri" w:cs="Calibri"/>
          <w:noProof w:val="0"/>
          <w:color w:val="000000" w:themeColor="text1" w:themeTint="FF" w:themeShade="FF"/>
          <w:sz w:val="22"/>
          <w:szCs w:val="22"/>
          <w:lang w:val="en-US"/>
        </w:rPr>
        <w:t xml:space="preserve">}, is presented and a modelling framework is proposed for the detection and classification of </w:t>
      </w:r>
      <w:r w:rsidRPr="3736D665" w:rsidR="0AA421ED">
        <w:rPr>
          <w:rFonts w:ascii="Calibri" w:hAnsi="Calibri" w:eastAsia="Calibri" w:cs="Calibri"/>
          <w:strike w:val="0"/>
          <w:dstrike w:val="0"/>
          <w:noProof w:val="0"/>
          <w:color w:val="000000" w:themeColor="text1" w:themeTint="FF" w:themeShade="FF"/>
          <w:sz w:val="22"/>
          <w:szCs w:val="22"/>
          <w:u w:val="single"/>
          <w:lang w:val="en-US"/>
        </w:rPr>
        <w:t>changepoints</w:t>
      </w:r>
      <w:r w:rsidRPr="3736D665" w:rsidR="0AA421ED">
        <w:rPr>
          <w:rFonts w:ascii="Calibri" w:hAnsi="Calibri" w:eastAsia="Calibri" w:cs="Calibri"/>
          <w:noProof w:val="0"/>
          <w:color w:val="000000" w:themeColor="text1" w:themeTint="FF" w:themeShade="FF"/>
          <w:sz w:val="22"/>
          <w:szCs w:val="22"/>
          <w:lang w:val="en-US"/>
        </w:rPr>
        <w:t xml:space="preserve"> in observed allele-specific copy number profiles, with a simulation study carried out to assess modelling approaches.</w:t>
      </w:r>
      <w:r w:rsidRPr="3736D665" w:rsidR="42E270BA">
        <w:rPr>
          <w:rFonts w:ascii="Calibri" w:hAnsi="Calibri" w:eastAsia="Calibri" w:cs="Calibri"/>
          <w:noProof w:val="0"/>
          <w:color w:val="000000" w:themeColor="text1" w:themeTint="FF" w:themeShade="FF"/>
          <w:sz w:val="22"/>
          <w:szCs w:val="22"/>
          <w:lang w:val="en-US"/>
        </w:rPr>
        <w:t xml:space="preserve"> </w:t>
      </w:r>
      <w:r w:rsidRPr="3736D665" w:rsidR="42E270BA">
        <w:rPr>
          <w:rFonts w:ascii="Calibri" w:hAnsi="Calibri" w:eastAsia="Calibri" w:cs="Calibri"/>
          <w:noProof w:val="0"/>
          <w:color w:val="FF0000"/>
          <w:sz w:val="22"/>
          <w:szCs w:val="22"/>
          <w:lang w:val="en-US"/>
        </w:rPr>
        <w:t xml:space="preserve">These analyses aim to capture large scale changes in </w:t>
      </w:r>
      <w:r w:rsidRPr="3736D665" w:rsidR="42E270BA">
        <w:rPr>
          <w:rFonts w:ascii="Calibri" w:hAnsi="Calibri" w:eastAsia="Calibri" w:cs="Calibri"/>
          <w:strike w:val="0"/>
          <w:dstrike w:val="0"/>
          <w:noProof w:val="0"/>
          <w:color w:val="FF0000"/>
          <w:sz w:val="22"/>
          <w:szCs w:val="22"/>
          <w:u w:val="single"/>
          <w:lang w:val="en-US"/>
        </w:rPr>
        <w:t>CNA</w:t>
      </w:r>
      <w:r w:rsidRPr="3736D665" w:rsidR="42E270BA">
        <w:rPr>
          <w:rFonts w:ascii="Calibri" w:hAnsi="Calibri" w:eastAsia="Calibri" w:cs="Calibri"/>
          <w:noProof w:val="0"/>
          <w:color w:val="FF0000"/>
          <w:sz w:val="22"/>
          <w:szCs w:val="22"/>
          <w:lang w:val="en-US"/>
        </w:rPr>
        <w:t xml:space="preserve"> state that occur on individual alleles, providing information on CNA events that may occur preferentially in certain genomic regions and whose downstream influence requires more investigation</w:t>
      </w:r>
      <w:r w:rsidRPr="3736D665" w:rsidR="42E270BA">
        <w:rPr>
          <w:rFonts w:ascii="Calibri" w:hAnsi="Calibri" w:eastAsia="Calibri" w:cs="Calibri"/>
          <w:noProof w:val="0"/>
          <w:color w:val="FF0000"/>
          <w:sz w:val="22"/>
          <w:szCs w:val="22"/>
          <w:lang w:val="en-US"/>
        </w:rPr>
        <w:t>.</w:t>
      </w:r>
      <w:r w:rsidRPr="3736D665" w:rsidR="0AA421ED">
        <w:rPr>
          <w:b w:val="0"/>
          <w:bCs w:val="0"/>
          <w:color w:val="FF0000"/>
          <w:sz w:val="22"/>
          <w:szCs w:val="22"/>
          <w:u w:val="none"/>
        </w:rPr>
        <w:t>”</w:t>
      </w:r>
    </w:p>
    <w:p w:rsidR="3736D665" w:rsidP="3736D665" w:rsidRDefault="3736D665" w14:paraId="193E26C1" w14:textId="4E548A08">
      <w:pPr>
        <w:pStyle w:val="Normal"/>
        <w:spacing w:after="80" w:afterAutospacing="off"/>
        <w:rPr>
          <w:b w:val="1"/>
          <w:bCs w:val="1"/>
          <w:sz w:val="22"/>
          <w:szCs w:val="22"/>
          <w:u w:val="none"/>
        </w:rPr>
      </w:pPr>
    </w:p>
    <w:p w:rsidR="635D4571" w:rsidP="3736D665" w:rsidRDefault="635D4571" w14:paraId="27EEF8B5" w14:textId="113EFA85">
      <w:pPr>
        <w:pStyle w:val="Normal"/>
        <w:spacing w:after="80" w:afterAutospacing="off"/>
        <w:rPr>
          <w:b w:val="0"/>
          <w:bCs w:val="0"/>
          <w:sz w:val="22"/>
          <w:szCs w:val="22"/>
          <w:u w:val="none"/>
        </w:rPr>
      </w:pPr>
      <w:r w:rsidRPr="3736D665" w:rsidR="635D4571">
        <w:rPr>
          <w:b w:val="1"/>
          <w:bCs w:val="1"/>
          <w:sz w:val="22"/>
          <w:szCs w:val="22"/>
          <w:u w:val="none"/>
        </w:rPr>
        <w:t xml:space="preserve">Comment 5.5 - </w:t>
      </w:r>
      <w:r w:rsidRPr="3736D665" w:rsidR="635D4571">
        <w:rPr>
          <w:b w:val="0"/>
          <w:bCs w:val="0"/>
          <w:sz w:val="22"/>
          <w:szCs w:val="22"/>
          <w:u w:val="none"/>
        </w:rPr>
        <w:t xml:space="preserve">P133/134 'As discussed in section 2.2.8, Pladsen et al. (2020) </w:t>
      </w:r>
      <w:r w:rsidRPr="3736D665" w:rsidR="635D4571">
        <w:rPr>
          <w:b w:val="0"/>
          <w:bCs w:val="0"/>
          <w:sz w:val="22"/>
          <w:szCs w:val="22"/>
          <w:u w:val="none"/>
        </w:rPr>
        <w:t>utilised</w:t>
      </w:r>
      <w:r w:rsidRPr="3736D665" w:rsidR="635D4571">
        <w:rPr>
          <w:b w:val="0"/>
          <w:bCs w:val="0"/>
          <w:sz w:val="22"/>
          <w:szCs w:val="22"/>
          <w:u w:val="none"/>
        </w:rPr>
        <w:t xml:space="preserve"> allele-specific copy number profiles, generated using ASCAT, to produce six metrics, AMP, DEL, STP, </w:t>
      </w:r>
      <w:r w:rsidRPr="3736D665" w:rsidR="635D4571">
        <w:rPr>
          <w:b w:val="0"/>
          <w:bCs w:val="0"/>
          <w:sz w:val="22"/>
          <w:szCs w:val="22"/>
          <w:u w:val="none"/>
        </w:rPr>
        <w:t>CRV ,</w:t>
      </w:r>
      <w:r w:rsidRPr="3736D665" w:rsidR="635D4571">
        <w:rPr>
          <w:b w:val="0"/>
          <w:bCs w:val="0"/>
          <w:sz w:val="22"/>
          <w:szCs w:val="22"/>
          <w:u w:val="none"/>
        </w:rPr>
        <w:t xml:space="preserve"> LOH, and ASM. The AMP, DEL, STP and CRV metrics were calculated on the sum of the allele-specific copy number, and all six metrics were combined into two prognostic indices, CPI and </w:t>
      </w:r>
      <w:r w:rsidRPr="3736D665" w:rsidR="635D4571">
        <w:rPr>
          <w:b w:val="0"/>
          <w:bCs w:val="0"/>
          <w:sz w:val="22"/>
          <w:szCs w:val="22"/>
          <w:u w:val="none"/>
        </w:rPr>
        <w:t>CPIweighted</w:t>
      </w:r>
      <w:r w:rsidRPr="3736D665" w:rsidR="635D4571">
        <w:rPr>
          <w:b w:val="0"/>
          <w:bCs w:val="0"/>
          <w:sz w:val="22"/>
          <w:szCs w:val="22"/>
          <w:u w:val="none"/>
        </w:rPr>
        <w:t xml:space="preserve">. n, combining the metrics into a </w:t>
      </w:r>
      <w:r w:rsidRPr="3736D665" w:rsidR="635D4571">
        <w:rPr>
          <w:b w:val="0"/>
          <w:bCs w:val="0"/>
          <w:sz w:val="22"/>
          <w:szCs w:val="22"/>
          <w:u w:val="none"/>
        </w:rPr>
        <w:t>single index result</w:t>
      </w:r>
      <w:r w:rsidRPr="3736D665" w:rsidR="635D4571">
        <w:rPr>
          <w:b w:val="0"/>
          <w:bCs w:val="0"/>
          <w:sz w:val="22"/>
          <w:szCs w:val="22"/>
          <w:u w:val="none"/>
        </w:rPr>
        <w:t xml:space="preserve"> in loss of valuable information, specifically the type of CNA </w:t>
      </w:r>
      <w:r w:rsidRPr="3736D665" w:rsidR="635D4571">
        <w:rPr>
          <w:b w:val="0"/>
          <w:bCs w:val="0"/>
          <w:sz w:val="22"/>
          <w:szCs w:val="22"/>
          <w:u w:val="none"/>
        </w:rPr>
        <w:t>observed</w:t>
      </w:r>
      <w:r w:rsidRPr="3736D665" w:rsidR="635D4571">
        <w:rPr>
          <w:b w:val="0"/>
          <w:bCs w:val="0"/>
          <w:sz w:val="22"/>
          <w:szCs w:val="22"/>
          <w:u w:val="none"/>
        </w:rPr>
        <w:t xml:space="preserve"> and which allele the CNA is </w:t>
      </w:r>
      <w:r w:rsidRPr="3736D665" w:rsidR="635D4571">
        <w:rPr>
          <w:b w:val="0"/>
          <w:bCs w:val="0"/>
          <w:sz w:val="22"/>
          <w:szCs w:val="22"/>
          <w:u w:val="none"/>
        </w:rPr>
        <w:t>observed</w:t>
      </w:r>
      <w:r w:rsidRPr="3736D665" w:rsidR="635D4571">
        <w:rPr>
          <w:b w:val="0"/>
          <w:bCs w:val="0"/>
          <w:sz w:val="22"/>
          <w:szCs w:val="22"/>
          <w:u w:val="none"/>
        </w:rPr>
        <w:t xml:space="preserve"> on.'</w:t>
      </w:r>
    </w:p>
    <w:p w:rsidR="635D4571" w:rsidP="3736D665" w:rsidRDefault="635D4571" w14:paraId="788DDDC2" w14:textId="4894A008">
      <w:pPr>
        <w:pStyle w:val="Normal"/>
        <w:spacing w:after="80" w:afterAutospacing="off"/>
        <w:rPr>
          <w:b w:val="0"/>
          <w:bCs w:val="0"/>
          <w:sz w:val="22"/>
          <w:szCs w:val="22"/>
          <w:u w:val="none"/>
        </w:rPr>
      </w:pPr>
      <w:r w:rsidRPr="3736D665" w:rsidR="635D4571">
        <w:rPr>
          <w:b w:val="1"/>
          <w:bCs w:val="1"/>
          <w:sz w:val="22"/>
          <w:szCs w:val="22"/>
          <w:u w:val="none"/>
        </w:rPr>
        <w:t xml:space="preserve">QUESTION: </w:t>
      </w:r>
      <w:r w:rsidRPr="3736D665" w:rsidR="635D4571">
        <w:rPr>
          <w:b w:val="0"/>
          <w:bCs w:val="0"/>
          <w:sz w:val="22"/>
          <w:szCs w:val="22"/>
          <w:u w:val="none"/>
        </w:rPr>
        <w:t>Compare with quartiles applied in thesis CNA metrics/scores.</w:t>
      </w:r>
    </w:p>
    <w:p w:rsidR="26887EAE" w:rsidP="3736D665" w:rsidRDefault="26887EAE" w14:paraId="2EC89024" w14:textId="41ECF9DD">
      <w:pPr>
        <w:pStyle w:val="Normal"/>
        <w:spacing w:after="80" w:afterAutospacing="off"/>
        <w:rPr>
          <w:b w:val="0"/>
          <w:bCs w:val="0"/>
          <w:color w:val="000000" w:themeColor="text1" w:themeTint="FF" w:themeShade="FF"/>
          <w:sz w:val="22"/>
          <w:szCs w:val="22"/>
          <w:u w:val="none"/>
        </w:rPr>
      </w:pPr>
      <w:r w:rsidRPr="3736D665" w:rsidR="26887EAE">
        <w:rPr>
          <w:b w:val="1"/>
          <w:bCs w:val="1"/>
          <w:sz w:val="22"/>
          <w:szCs w:val="22"/>
          <w:u w:val="none"/>
        </w:rPr>
        <w:t xml:space="preserve">Response 5.5 - </w:t>
      </w:r>
      <w:r w:rsidRPr="3736D665" w:rsidR="4A623ABA">
        <w:rPr>
          <w:b w:val="0"/>
          <w:bCs w:val="0"/>
          <w:sz w:val="22"/>
          <w:szCs w:val="22"/>
          <w:u w:val="none"/>
        </w:rPr>
        <w:t>Yes,</w:t>
      </w:r>
      <w:r w:rsidRPr="3736D665" w:rsidR="26887EAE">
        <w:rPr>
          <w:b w:val="0"/>
          <w:bCs w:val="0"/>
          <w:sz w:val="22"/>
          <w:szCs w:val="22"/>
          <w:u w:val="none"/>
        </w:rPr>
        <w:t xml:space="preserve"> </w:t>
      </w:r>
      <w:r w:rsidRPr="3736D665" w:rsidR="3A6FCF66">
        <w:rPr>
          <w:b w:val="0"/>
          <w:bCs w:val="0"/>
          <w:sz w:val="22"/>
          <w:szCs w:val="22"/>
          <w:u w:val="none"/>
        </w:rPr>
        <w:t xml:space="preserve">although it was not done, </w:t>
      </w:r>
      <w:r w:rsidRPr="3736D665" w:rsidR="26887EAE">
        <w:rPr>
          <w:b w:val="0"/>
          <w:bCs w:val="0"/>
          <w:sz w:val="22"/>
          <w:szCs w:val="22"/>
          <w:u w:val="none"/>
        </w:rPr>
        <w:t xml:space="preserve">it would be possible to compare the CNA Quartiles to the </w:t>
      </w:r>
      <w:r w:rsidRPr="3736D665" w:rsidR="26887EAE">
        <w:rPr>
          <w:b w:val="0"/>
          <w:bCs w:val="0"/>
          <w:sz w:val="22"/>
          <w:szCs w:val="22"/>
          <w:u w:val="none"/>
        </w:rPr>
        <w:t>tertiled</w:t>
      </w:r>
      <w:r w:rsidRPr="3736D665" w:rsidR="26887EAE">
        <w:rPr>
          <w:b w:val="0"/>
          <w:bCs w:val="0"/>
          <w:sz w:val="22"/>
          <w:szCs w:val="22"/>
          <w:u w:val="none"/>
        </w:rPr>
        <w:t xml:space="preserve"> CPI and </w:t>
      </w:r>
      <w:r w:rsidRPr="3736D665" w:rsidR="26887EAE">
        <w:rPr>
          <w:b w:val="0"/>
          <w:bCs w:val="0"/>
          <w:sz w:val="22"/>
          <w:szCs w:val="22"/>
          <w:u w:val="none"/>
        </w:rPr>
        <w:t>CPI_weighted</w:t>
      </w:r>
      <w:r w:rsidRPr="3736D665" w:rsidR="26887EAE">
        <w:rPr>
          <w:b w:val="0"/>
          <w:bCs w:val="0"/>
          <w:sz w:val="22"/>
          <w:szCs w:val="22"/>
          <w:u w:val="none"/>
        </w:rPr>
        <w:t xml:space="preserve">. </w:t>
      </w:r>
      <w:r w:rsidRPr="3736D665" w:rsidR="51DB3C6B">
        <w:rPr>
          <w:b w:val="0"/>
          <w:bCs w:val="0"/>
          <w:sz w:val="22"/>
          <w:szCs w:val="22"/>
          <w:u w:val="none"/>
        </w:rPr>
        <w:t xml:space="preserve">This would </w:t>
      </w:r>
      <w:r w:rsidRPr="3736D665" w:rsidR="51DB3C6B">
        <w:rPr>
          <w:b w:val="0"/>
          <w:bCs w:val="0"/>
          <w:sz w:val="22"/>
          <w:szCs w:val="22"/>
          <w:u w:val="none"/>
        </w:rPr>
        <w:t>indicate</w:t>
      </w:r>
      <w:r w:rsidRPr="3736D665" w:rsidR="51DB3C6B">
        <w:rPr>
          <w:b w:val="0"/>
          <w:bCs w:val="0"/>
          <w:sz w:val="22"/>
          <w:szCs w:val="22"/>
          <w:u w:val="none"/>
        </w:rPr>
        <w:t xml:space="preserve"> whether our gene-centric total CNA Quartiles </w:t>
      </w:r>
      <w:r w:rsidRPr="3736D665" w:rsidR="51DB3C6B">
        <w:rPr>
          <w:b w:val="0"/>
          <w:bCs w:val="0"/>
          <w:sz w:val="22"/>
          <w:szCs w:val="22"/>
          <w:u w:val="none"/>
        </w:rPr>
        <w:t>contain</w:t>
      </w:r>
      <w:r w:rsidRPr="3736D665" w:rsidR="51DB3C6B">
        <w:rPr>
          <w:b w:val="0"/>
          <w:bCs w:val="0"/>
          <w:sz w:val="22"/>
          <w:szCs w:val="22"/>
          <w:u w:val="none"/>
        </w:rPr>
        <w:t xml:space="preserve"> as much </w:t>
      </w:r>
      <w:r w:rsidRPr="3736D665" w:rsidR="09071FEC">
        <w:rPr>
          <w:b w:val="0"/>
          <w:bCs w:val="0"/>
          <w:sz w:val="22"/>
          <w:szCs w:val="22"/>
          <w:u w:val="none"/>
        </w:rPr>
        <w:t>information as</w:t>
      </w:r>
      <w:r w:rsidRPr="3736D665" w:rsidR="51DB3C6B">
        <w:rPr>
          <w:b w:val="0"/>
          <w:bCs w:val="0"/>
          <w:sz w:val="22"/>
          <w:szCs w:val="22"/>
          <w:u w:val="none"/>
        </w:rPr>
        <w:t xml:space="preserve"> the </w:t>
      </w:r>
      <w:r w:rsidRPr="3736D665" w:rsidR="3F759155">
        <w:rPr>
          <w:b w:val="0"/>
          <w:bCs w:val="0"/>
          <w:sz w:val="22"/>
          <w:szCs w:val="22"/>
          <w:u w:val="none"/>
        </w:rPr>
        <w:t>tertilesd</w:t>
      </w:r>
      <w:r w:rsidRPr="3736D665" w:rsidR="3F759155">
        <w:rPr>
          <w:b w:val="0"/>
          <w:bCs w:val="0"/>
          <w:sz w:val="22"/>
          <w:szCs w:val="22"/>
          <w:u w:val="none"/>
        </w:rPr>
        <w:t xml:space="preserve"> </w:t>
      </w:r>
      <w:r w:rsidRPr="3736D665" w:rsidR="51DB3C6B">
        <w:rPr>
          <w:b w:val="0"/>
          <w:bCs w:val="0"/>
          <w:sz w:val="22"/>
          <w:szCs w:val="22"/>
          <w:u w:val="none"/>
        </w:rPr>
        <w:t>CPI metrics generated using whole genome allele-</w:t>
      </w:r>
      <w:r w:rsidRPr="3736D665" w:rsidR="51DB3C6B">
        <w:rPr>
          <w:b w:val="0"/>
          <w:bCs w:val="0"/>
          <w:sz w:val="22"/>
          <w:szCs w:val="22"/>
          <w:u w:val="none"/>
        </w:rPr>
        <w:t>specifc</w:t>
      </w:r>
      <w:r w:rsidRPr="3736D665" w:rsidR="51DB3C6B">
        <w:rPr>
          <w:b w:val="0"/>
          <w:bCs w:val="0"/>
          <w:sz w:val="22"/>
          <w:szCs w:val="22"/>
          <w:u w:val="none"/>
        </w:rPr>
        <w:t xml:space="preserve"> </w:t>
      </w:r>
      <w:r w:rsidRPr="3736D665" w:rsidR="0977309F">
        <w:rPr>
          <w:b w:val="0"/>
          <w:bCs w:val="0"/>
          <w:sz w:val="22"/>
          <w:szCs w:val="22"/>
          <w:u w:val="none"/>
        </w:rPr>
        <w:t>CNAs.</w:t>
      </w:r>
    </w:p>
    <w:p w:rsidR="3736D665" w:rsidP="3736D665" w:rsidRDefault="3736D665" w14:paraId="15C9F886" w14:textId="282931E9">
      <w:pPr>
        <w:pStyle w:val="Normal"/>
        <w:spacing w:after="80" w:afterAutospacing="off"/>
        <w:rPr>
          <w:b w:val="1"/>
          <w:bCs w:val="1"/>
          <w:color w:val="000000" w:themeColor="text1" w:themeTint="FF" w:themeShade="FF"/>
          <w:sz w:val="22"/>
          <w:szCs w:val="22"/>
          <w:u w:val="none"/>
        </w:rPr>
      </w:pPr>
    </w:p>
    <w:p w:rsidR="6F55F25E" w:rsidP="3736D665" w:rsidRDefault="6F55F25E" w14:paraId="70FA025D" w14:textId="016F0A83">
      <w:pPr>
        <w:pStyle w:val="Normal"/>
        <w:spacing w:after="80" w:afterAutospacing="off"/>
        <w:rPr>
          <w:b w:val="0"/>
          <w:bCs w:val="0"/>
          <w:color w:val="000000" w:themeColor="text1" w:themeTint="FF" w:themeShade="FF"/>
          <w:sz w:val="22"/>
          <w:szCs w:val="22"/>
          <w:u w:val="none"/>
        </w:rPr>
      </w:pPr>
      <w:r w:rsidRPr="3736D665" w:rsidR="6F55F25E">
        <w:rPr>
          <w:b w:val="1"/>
          <w:bCs w:val="1"/>
          <w:color w:val="000000" w:themeColor="text1" w:themeTint="FF" w:themeShade="FF"/>
          <w:sz w:val="22"/>
          <w:szCs w:val="22"/>
          <w:u w:val="none"/>
        </w:rPr>
        <w:t xml:space="preserve">Comment 5.6 - </w:t>
      </w:r>
      <w:r w:rsidRPr="3736D665" w:rsidR="6F55F25E">
        <w:rPr>
          <w:b w:val="0"/>
          <w:bCs w:val="0"/>
          <w:color w:val="000000" w:themeColor="text1" w:themeTint="FF" w:themeShade="FF"/>
          <w:sz w:val="22"/>
          <w:szCs w:val="22"/>
          <w:u w:val="none"/>
        </w:rPr>
        <w:t>PennCNV</w:t>
      </w:r>
      <w:r w:rsidRPr="3736D665" w:rsidR="6F55F25E">
        <w:rPr>
          <w:b w:val="0"/>
          <w:bCs w:val="0"/>
          <w:color w:val="000000" w:themeColor="text1" w:themeTint="FF" w:themeShade="FF"/>
          <w:sz w:val="22"/>
          <w:szCs w:val="22"/>
          <w:u w:val="none"/>
        </w:rPr>
        <w:t>/ASCAT Broad picture: why chosen and how do they work?</w:t>
      </w:r>
    </w:p>
    <w:p w:rsidR="7199DA18" w:rsidP="3736D665" w:rsidRDefault="7199DA18" w14:paraId="12FEF254" w14:textId="43AD7C8D">
      <w:pPr>
        <w:pStyle w:val="Normal"/>
        <w:spacing w:after="80" w:afterAutospacing="off"/>
        <w:rPr>
          <w:b w:val="1"/>
          <w:bCs w:val="1"/>
          <w:color w:val="000000" w:themeColor="text1" w:themeTint="FF" w:themeShade="FF"/>
          <w:sz w:val="22"/>
          <w:szCs w:val="22"/>
          <w:u w:val="none"/>
        </w:rPr>
      </w:pPr>
      <w:r w:rsidRPr="3736D665" w:rsidR="7199DA18">
        <w:rPr>
          <w:b w:val="1"/>
          <w:bCs w:val="1"/>
          <w:color w:val="000000" w:themeColor="text1" w:themeTint="FF" w:themeShade="FF"/>
          <w:sz w:val="22"/>
          <w:szCs w:val="22"/>
          <w:u w:val="none"/>
        </w:rPr>
        <w:t xml:space="preserve">Response 5.6 - </w:t>
      </w:r>
      <w:r w:rsidRPr="3736D665" w:rsidR="6E10C0BC">
        <w:rPr>
          <w:b w:val="0"/>
          <w:bCs w:val="0"/>
          <w:color w:val="000000" w:themeColor="text1" w:themeTint="FF" w:themeShade="FF"/>
          <w:sz w:val="22"/>
          <w:szCs w:val="22"/>
          <w:u w:val="none"/>
        </w:rPr>
        <w:t xml:space="preserve">Discussed in viva. ASCAT was chosen for </w:t>
      </w:r>
      <w:r w:rsidRPr="3736D665" w:rsidR="6E10C0BC">
        <w:rPr>
          <w:b w:val="0"/>
          <w:bCs w:val="0"/>
          <w:color w:val="000000" w:themeColor="text1" w:themeTint="FF" w:themeShade="FF"/>
          <w:sz w:val="22"/>
          <w:szCs w:val="22"/>
          <w:u w:val="none"/>
        </w:rPr>
        <w:t>a number of</w:t>
      </w:r>
      <w:r w:rsidRPr="3736D665" w:rsidR="6E10C0BC">
        <w:rPr>
          <w:b w:val="0"/>
          <w:bCs w:val="0"/>
          <w:color w:val="000000" w:themeColor="text1" w:themeTint="FF" w:themeShade="FF"/>
          <w:sz w:val="22"/>
          <w:szCs w:val="22"/>
          <w:u w:val="none"/>
        </w:rPr>
        <w:t xml:space="preserve"> reasons</w:t>
      </w:r>
      <w:r w:rsidRPr="3736D665" w:rsidR="118BD7C5">
        <w:rPr>
          <w:b w:val="0"/>
          <w:bCs w:val="0"/>
          <w:color w:val="000000" w:themeColor="text1" w:themeTint="FF" w:themeShade="FF"/>
          <w:sz w:val="22"/>
          <w:szCs w:val="22"/>
          <w:u w:val="none"/>
        </w:rPr>
        <w:t xml:space="preserve"> including that it </w:t>
      </w:r>
      <w:r w:rsidRPr="3736D665" w:rsidR="410CE15C">
        <w:rPr>
          <w:b w:val="0"/>
          <w:bCs w:val="0"/>
          <w:color w:val="000000" w:themeColor="text1" w:themeTint="FF" w:themeShade="FF"/>
          <w:sz w:val="22"/>
          <w:szCs w:val="22"/>
          <w:u w:val="none"/>
        </w:rPr>
        <w:t xml:space="preserve">is </w:t>
      </w:r>
      <w:r w:rsidRPr="3736D665" w:rsidR="118BD7C5">
        <w:rPr>
          <w:b w:val="0"/>
          <w:bCs w:val="0"/>
          <w:color w:val="000000" w:themeColor="text1" w:themeTint="FF" w:themeShade="FF"/>
          <w:sz w:val="22"/>
          <w:szCs w:val="22"/>
          <w:u w:val="none"/>
        </w:rPr>
        <w:t>applicable</w:t>
      </w:r>
      <w:r w:rsidRPr="3736D665" w:rsidR="118BD7C5">
        <w:rPr>
          <w:b w:val="0"/>
          <w:bCs w:val="0"/>
          <w:color w:val="000000" w:themeColor="text1" w:themeTint="FF" w:themeShade="FF"/>
          <w:sz w:val="22"/>
          <w:szCs w:val="22"/>
          <w:u w:val="none"/>
        </w:rPr>
        <w:t xml:space="preserve"> to Affymetrix SNP6 data without matched </w:t>
      </w:r>
      <w:r w:rsidRPr="3736D665" w:rsidR="118BD7C5">
        <w:rPr>
          <w:b w:val="0"/>
          <w:bCs w:val="0"/>
          <w:color w:val="000000" w:themeColor="text1" w:themeTint="FF" w:themeShade="FF"/>
          <w:sz w:val="22"/>
          <w:szCs w:val="22"/>
          <w:u w:val="none"/>
        </w:rPr>
        <w:t>normals</w:t>
      </w:r>
      <w:r w:rsidRPr="3736D665" w:rsidR="118BD7C5">
        <w:rPr>
          <w:b w:val="0"/>
          <w:bCs w:val="0"/>
          <w:color w:val="000000" w:themeColor="text1" w:themeTint="FF" w:themeShade="FF"/>
          <w:sz w:val="22"/>
          <w:szCs w:val="22"/>
          <w:u w:val="none"/>
        </w:rPr>
        <w:t xml:space="preserve">, it </w:t>
      </w:r>
      <w:r w:rsidRPr="3736D665" w:rsidR="4C356A79">
        <w:rPr>
          <w:b w:val="0"/>
          <w:bCs w:val="0"/>
          <w:color w:val="000000" w:themeColor="text1" w:themeTint="FF" w:themeShade="FF"/>
          <w:sz w:val="22"/>
          <w:szCs w:val="22"/>
          <w:u w:val="none"/>
        </w:rPr>
        <w:t>is</w:t>
      </w:r>
      <w:r w:rsidRPr="3736D665" w:rsidR="118BD7C5">
        <w:rPr>
          <w:b w:val="0"/>
          <w:bCs w:val="0"/>
          <w:color w:val="000000" w:themeColor="text1" w:themeTint="FF" w:themeShade="FF"/>
          <w:sz w:val="22"/>
          <w:szCs w:val="22"/>
          <w:u w:val="none"/>
        </w:rPr>
        <w:t xml:space="preserve"> well documented and used widely </w:t>
      </w:r>
      <w:r w:rsidRPr="3736D665" w:rsidR="118BD7C5">
        <w:rPr>
          <w:b w:val="0"/>
          <w:bCs w:val="0"/>
          <w:color w:val="000000" w:themeColor="text1" w:themeTint="FF" w:themeShade="FF"/>
          <w:sz w:val="22"/>
          <w:szCs w:val="22"/>
          <w:u w:val="none"/>
        </w:rPr>
        <w:t xml:space="preserve">in </w:t>
      </w:r>
      <w:r w:rsidRPr="3736D665" w:rsidR="06B618FD">
        <w:rPr>
          <w:b w:val="0"/>
          <w:bCs w:val="0"/>
          <w:color w:val="000000" w:themeColor="text1" w:themeTint="FF" w:themeShade="FF"/>
          <w:sz w:val="22"/>
          <w:szCs w:val="22"/>
          <w:u w:val="none"/>
        </w:rPr>
        <w:t>publications</w:t>
      </w:r>
      <w:r w:rsidRPr="3736D665" w:rsidR="118BD7C5">
        <w:rPr>
          <w:b w:val="0"/>
          <w:bCs w:val="0"/>
          <w:color w:val="000000" w:themeColor="text1" w:themeTint="FF" w:themeShade="FF"/>
          <w:sz w:val="22"/>
          <w:szCs w:val="22"/>
          <w:u w:val="none"/>
        </w:rPr>
        <w:t xml:space="preserve"> and </w:t>
      </w:r>
      <w:r w:rsidRPr="3736D665" w:rsidR="048010F0">
        <w:rPr>
          <w:b w:val="0"/>
          <w:bCs w:val="0"/>
          <w:color w:val="000000" w:themeColor="text1" w:themeTint="FF" w:themeShade="FF"/>
          <w:sz w:val="22"/>
          <w:szCs w:val="22"/>
          <w:u w:val="none"/>
        </w:rPr>
        <w:t xml:space="preserve">it </w:t>
      </w:r>
      <w:r w:rsidRPr="3736D665" w:rsidR="118BD7C5">
        <w:rPr>
          <w:b w:val="0"/>
          <w:bCs w:val="0"/>
          <w:color w:val="000000" w:themeColor="text1" w:themeTint="FF" w:themeShade="FF"/>
          <w:sz w:val="22"/>
          <w:szCs w:val="22"/>
          <w:u w:val="none"/>
        </w:rPr>
        <w:t>provide</w:t>
      </w:r>
      <w:r w:rsidRPr="3736D665" w:rsidR="0C12A9C0">
        <w:rPr>
          <w:b w:val="0"/>
          <w:bCs w:val="0"/>
          <w:color w:val="000000" w:themeColor="text1" w:themeTint="FF" w:themeShade="FF"/>
          <w:sz w:val="22"/>
          <w:szCs w:val="22"/>
          <w:u w:val="none"/>
        </w:rPr>
        <w:t xml:space="preserve">s </w:t>
      </w:r>
      <w:r w:rsidRPr="3736D665" w:rsidR="118BD7C5">
        <w:rPr>
          <w:b w:val="0"/>
          <w:bCs w:val="0"/>
          <w:color w:val="000000" w:themeColor="text1" w:themeTint="FF" w:themeShade="FF"/>
          <w:sz w:val="22"/>
          <w:szCs w:val="22"/>
          <w:u w:val="none"/>
        </w:rPr>
        <w:t>outputs</w:t>
      </w:r>
      <w:r w:rsidRPr="3736D665" w:rsidR="4C8FC241">
        <w:rPr>
          <w:b w:val="0"/>
          <w:bCs w:val="0"/>
          <w:color w:val="000000" w:themeColor="text1" w:themeTint="FF" w:themeShade="FF"/>
          <w:sz w:val="22"/>
          <w:szCs w:val="22"/>
          <w:u w:val="none"/>
        </w:rPr>
        <w:t xml:space="preserve">, such as the segmented copy number file, that </w:t>
      </w:r>
      <w:r w:rsidRPr="3736D665" w:rsidR="30A6BD8E">
        <w:rPr>
          <w:b w:val="0"/>
          <w:bCs w:val="0"/>
          <w:color w:val="000000" w:themeColor="text1" w:themeTint="FF" w:themeShade="FF"/>
          <w:sz w:val="22"/>
          <w:szCs w:val="22"/>
          <w:u w:val="none"/>
        </w:rPr>
        <w:t xml:space="preserve">allow us to extract the changepoint information easily. </w:t>
      </w:r>
      <w:r w:rsidRPr="3736D665" w:rsidR="38C12687">
        <w:rPr>
          <w:b w:val="0"/>
          <w:bCs w:val="0"/>
          <w:color w:val="000000" w:themeColor="text1" w:themeTint="FF" w:themeShade="FF"/>
          <w:sz w:val="22"/>
          <w:szCs w:val="22"/>
          <w:u w:val="none"/>
        </w:rPr>
        <w:t xml:space="preserve">The </w:t>
      </w:r>
      <w:r w:rsidRPr="3736D665" w:rsidR="38C12687">
        <w:rPr>
          <w:b w:val="0"/>
          <w:bCs w:val="0"/>
          <w:color w:val="000000" w:themeColor="text1" w:themeTint="FF" w:themeShade="FF"/>
          <w:sz w:val="22"/>
          <w:szCs w:val="22"/>
          <w:u w:val="none"/>
        </w:rPr>
        <w:t>PennCNV</w:t>
      </w:r>
      <w:r w:rsidRPr="3736D665" w:rsidR="38C12687">
        <w:rPr>
          <w:b w:val="0"/>
          <w:bCs w:val="0"/>
          <w:color w:val="000000" w:themeColor="text1" w:themeTint="FF" w:themeShade="FF"/>
          <w:sz w:val="22"/>
          <w:szCs w:val="22"/>
          <w:u w:val="none"/>
        </w:rPr>
        <w:t xml:space="preserve"> software was chosen to generate the LRR and BAF files (that are used as input to ASCAT) primarily because the creators of ASCAT </w:t>
      </w:r>
      <w:r w:rsidRPr="3736D665" w:rsidR="5EA943E9">
        <w:rPr>
          <w:b w:val="0"/>
          <w:bCs w:val="0"/>
          <w:color w:val="000000" w:themeColor="text1" w:themeTint="FF" w:themeShade="FF"/>
          <w:sz w:val="22"/>
          <w:szCs w:val="22"/>
          <w:u w:val="none"/>
        </w:rPr>
        <w:t xml:space="preserve">use </w:t>
      </w:r>
      <w:r w:rsidRPr="3736D665" w:rsidR="798E66CE">
        <w:rPr>
          <w:b w:val="0"/>
          <w:bCs w:val="0"/>
          <w:color w:val="000000" w:themeColor="text1" w:themeTint="FF" w:themeShade="FF"/>
          <w:sz w:val="22"/>
          <w:szCs w:val="22"/>
          <w:u w:val="none"/>
        </w:rPr>
        <w:t>PennCNV</w:t>
      </w:r>
      <w:r w:rsidRPr="3736D665" w:rsidR="798E66CE">
        <w:rPr>
          <w:b w:val="0"/>
          <w:bCs w:val="0"/>
          <w:color w:val="000000" w:themeColor="text1" w:themeTint="FF" w:themeShade="FF"/>
          <w:sz w:val="22"/>
          <w:szCs w:val="22"/>
          <w:u w:val="none"/>
        </w:rPr>
        <w:t xml:space="preserve"> in their pipeline </w:t>
      </w:r>
      <w:r w:rsidRPr="3736D665" w:rsidR="5EA943E9">
        <w:rPr>
          <w:b w:val="0"/>
          <w:bCs w:val="0"/>
          <w:color w:val="000000" w:themeColor="text1" w:themeTint="FF" w:themeShade="FF"/>
          <w:sz w:val="22"/>
          <w:szCs w:val="22"/>
          <w:u w:val="none"/>
        </w:rPr>
        <w:t xml:space="preserve">and </w:t>
      </w:r>
      <w:r w:rsidRPr="3736D665" w:rsidR="38C12687">
        <w:rPr>
          <w:b w:val="0"/>
          <w:bCs w:val="0"/>
          <w:color w:val="000000" w:themeColor="text1" w:themeTint="FF" w:themeShade="FF"/>
          <w:sz w:val="22"/>
          <w:szCs w:val="22"/>
          <w:u w:val="none"/>
        </w:rPr>
        <w:t>recommend</w:t>
      </w:r>
      <w:r w:rsidRPr="3736D665" w:rsidR="0C17CF90">
        <w:rPr>
          <w:b w:val="0"/>
          <w:bCs w:val="0"/>
          <w:color w:val="000000" w:themeColor="text1" w:themeTint="FF" w:themeShade="FF"/>
          <w:sz w:val="22"/>
          <w:szCs w:val="22"/>
          <w:u w:val="none"/>
        </w:rPr>
        <w:t xml:space="preserve"> </w:t>
      </w:r>
      <w:r w:rsidRPr="3736D665" w:rsidR="0C17CF90">
        <w:rPr>
          <w:b w:val="0"/>
          <w:bCs w:val="0"/>
          <w:color w:val="000000" w:themeColor="text1" w:themeTint="FF" w:themeShade="FF"/>
          <w:sz w:val="22"/>
          <w:szCs w:val="22"/>
          <w:u w:val="none"/>
        </w:rPr>
        <w:t>it’s</w:t>
      </w:r>
      <w:r w:rsidRPr="3736D665" w:rsidR="0C17CF90">
        <w:rPr>
          <w:b w:val="0"/>
          <w:bCs w:val="0"/>
          <w:color w:val="000000" w:themeColor="text1" w:themeTint="FF" w:themeShade="FF"/>
          <w:sz w:val="22"/>
          <w:szCs w:val="22"/>
          <w:u w:val="none"/>
        </w:rPr>
        <w:t xml:space="preserve"> use, </w:t>
      </w:r>
      <w:r w:rsidRPr="3736D665" w:rsidR="79EF0B1B">
        <w:rPr>
          <w:b w:val="0"/>
          <w:bCs w:val="0"/>
          <w:color w:val="000000" w:themeColor="text1" w:themeTint="FF" w:themeShade="FF"/>
          <w:sz w:val="22"/>
          <w:szCs w:val="22"/>
          <w:u w:val="none"/>
        </w:rPr>
        <w:t>particularly</w:t>
      </w:r>
      <w:r w:rsidRPr="3736D665" w:rsidR="0C17CF90">
        <w:rPr>
          <w:b w:val="0"/>
          <w:bCs w:val="0"/>
          <w:color w:val="000000" w:themeColor="text1" w:themeTint="FF" w:themeShade="FF"/>
          <w:sz w:val="22"/>
          <w:szCs w:val="22"/>
          <w:u w:val="none"/>
        </w:rPr>
        <w:t xml:space="preserve"> for the microarray pipelin</w:t>
      </w:r>
      <w:r w:rsidRPr="3736D665" w:rsidR="409FEA87">
        <w:rPr>
          <w:b w:val="0"/>
          <w:bCs w:val="0"/>
          <w:color w:val="000000" w:themeColor="text1" w:themeTint="FF" w:themeShade="FF"/>
          <w:sz w:val="22"/>
          <w:szCs w:val="22"/>
          <w:u w:val="none"/>
        </w:rPr>
        <w:t xml:space="preserve">es. </w:t>
      </w:r>
      <w:r w:rsidRPr="3736D665" w:rsidR="47EBDCA0">
        <w:rPr>
          <w:b w:val="0"/>
          <w:bCs w:val="0"/>
          <w:color w:val="000000" w:themeColor="text1" w:themeTint="FF" w:themeShade="FF"/>
          <w:sz w:val="22"/>
          <w:szCs w:val="22"/>
          <w:u w:val="none"/>
        </w:rPr>
        <w:t xml:space="preserve">In the thesis </w:t>
      </w:r>
      <w:r w:rsidRPr="3736D665" w:rsidR="3FF4594E">
        <w:rPr>
          <w:b w:val="0"/>
          <w:bCs w:val="0"/>
          <w:color w:val="000000" w:themeColor="text1" w:themeTint="FF" w:themeShade="FF"/>
          <w:sz w:val="22"/>
          <w:szCs w:val="22"/>
          <w:u w:val="none"/>
        </w:rPr>
        <w:t xml:space="preserve">I </w:t>
      </w:r>
      <w:r w:rsidRPr="3736D665" w:rsidR="01CC5300">
        <w:rPr>
          <w:b w:val="0"/>
          <w:bCs w:val="0"/>
          <w:color w:val="000000" w:themeColor="text1" w:themeTint="FF" w:themeShade="FF"/>
          <w:sz w:val="22"/>
          <w:szCs w:val="22"/>
          <w:u w:val="none"/>
        </w:rPr>
        <w:t xml:space="preserve">have mentioned this information in “Giving consideration to software packages available for analysis of microarray data, specifically Affymetrix SNP6 data without matched </w:t>
      </w:r>
      <w:r w:rsidRPr="3736D665" w:rsidR="01CC5300">
        <w:rPr>
          <w:b w:val="0"/>
          <w:bCs w:val="0"/>
          <w:color w:val="000000" w:themeColor="text1" w:themeTint="FF" w:themeShade="FF"/>
          <w:sz w:val="22"/>
          <w:szCs w:val="22"/>
          <w:u w:val="none"/>
        </w:rPr>
        <w:t>normals</w:t>
      </w:r>
      <w:r w:rsidRPr="3736D665" w:rsidR="01CC5300">
        <w:rPr>
          <w:b w:val="0"/>
          <w:bCs w:val="0"/>
          <w:color w:val="000000" w:themeColor="text1" w:themeTint="FF" w:themeShade="FF"/>
          <w:sz w:val="22"/>
          <w:szCs w:val="22"/>
          <w:u w:val="none"/>
        </w:rPr>
        <w:t>, the type of output, and quality of documentation, ASCAT was deemed as most suitable for allele-specific copy number calling in this study.” and “</w:t>
      </w:r>
      <w:r w:rsidRPr="3736D665" w:rsidR="62D9D843">
        <w:rPr>
          <w:rFonts w:ascii="Calibri" w:hAnsi="Calibri" w:eastAsia="Calibri" w:cs="Calibri"/>
          <w:color w:val="000000" w:themeColor="text1" w:themeTint="FF" w:themeShade="FF"/>
          <w:sz w:val="22"/>
          <w:szCs w:val="22"/>
        </w:rPr>
        <w:t xml:space="preserve">When preprocessing the </w:t>
      </w:r>
      <w:r w:rsidRPr="3736D665" w:rsidR="62D9D843">
        <w:rPr>
          <w:rFonts w:ascii="Calibri" w:hAnsi="Calibri" w:eastAsia="Calibri" w:cs="Calibri"/>
          <w:strike w:val="0"/>
          <w:dstrike w:val="0"/>
          <w:color w:val="000000" w:themeColor="text1" w:themeTint="FF" w:themeShade="FF"/>
          <w:sz w:val="22"/>
          <w:szCs w:val="22"/>
          <w:u w:val="single"/>
        </w:rPr>
        <w:t>Affymetrix</w:t>
      </w:r>
      <w:r w:rsidRPr="3736D665" w:rsidR="62D9D843">
        <w:rPr>
          <w:rFonts w:ascii="Calibri" w:hAnsi="Calibri" w:eastAsia="Calibri" w:cs="Calibri"/>
          <w:color w:val="000000" w:themeColor="text1" w:themeTint="FF" w:themeShade="FF"/>
          <w:sz w:val="22"/>
          <w:szCs w:val="22"/>
        </w:rPr>
        <w:t xml:space="preserve"> SNP 6.0 </w:t>
      </w:r>
      <w:r w:rsidRPr="3736D665" w:rsidR="62D9D843">
        <w:rPr>
          <w:rFonts w:ascii="Calibri" w:hAnsi="Calibri" w:eastAsia="Calibri" w:cs="Calibri"/>
          <w:strike w:val="0"/>
          <w:dstrike w:val="0"/>
          <w:color w:val="000000" w:themeColor="text1" w:themeTint="FF" w:themeShade="FF"/>
          <w:sz w:val="22"/>
          <w:szCs w:val="22"/>
          <w:u w:val="single"/>
        </w:rPr>
        <w:t>CEL</w:t>
      </w:r>
      <w:r w:rsidRPr="3736D665" w:rsidR="62D9D843">
        <w:rPr>
          <w:rFonts w:ascii="Calibri" w:hAnsi="Calibri" w:eastAsia="Calibri" w:cs="Calibri"/>
          <w:color w:val="000000" w:themeColor="text1" w:themeTint="FF" w:themeShade="FF"/>
          <w:sz w:val="22"/>
          <w:szCs w:val="22"/>
        </w:rPr>
        <w:t xml:space="preserve"> files, for input into </w:t>
      </w:r>
      <w:r w:rsidRPr="3736D665" w:rsidR="62D9D843">
        <w:rPr>
          <w:rFonts w:ascii="Calibri" w:hAnsi="Calibri" w:eastAsia="Calibri" w:cs="Calibri"/>
          <w:strike w:val="0"/>
          <w:dstrike w:val="0"/>
          <w:color w:val="000000" w:themeColor="text1" w:themeTint="FF" w:themeShade="FF"/>
          <w:sz w:val="22"/>
          <w:szCs w:val="22"/>
          <w:u w:val="single"/>
        </w:rPr>
        <w:t>ASCAT</w:t>
      </w:r>
      <w:r w:rsidRPr="3736D665" w:rsidR="62D9D843">
        <w:rPr>
          <w:rFonts w:ascii="Calibri" w:hAnsi="Calibri" w:eastAsia="Calibri" w:cs="Calibri"/>
          <w:color w:val="000000" w:themeColor="text1" w:themeTint="FF" w:themeShade="FF"/>
          <w:sz w:val="22"/>
          <w:szCs w:val="22"/>
        </w:rPr>
        <w:t xml:space="preserve">, the </w:t>
      </w:r>
      <w:r w:rsidRPr="3736D665" w:rsidR="62D9D843">
        <w:rPr>
          <w:rFonts w:ascii="Calibri" w:hAnsi="Calibri" w:eastAsia="Calibri" w:cs="Calibri"/>
          <w:strike w:val="0"/>
          <w:dstrike w:val="0"/>
          <w:color w:val="000000" w:themeColor="text1" w:themeTint="FF" w:themeShade="FF"/>
          <w:sz w:val="22"/>
          <w:szCs w:val="22"/>
          <w:u w:val="single"/>
        </w:rPr>
        <w:t>PennCNV</w:t>
      </w:r>
      <w:r w:rsidRPr="3736D665" w:rsidR="62D9D843">
        <w:rPr>
          <w:rFonts w:ascii="Calibri" w:hAnsi="Calibri" w:eastAsia="Calibri" w:cs="Calibri"/>
          <w:color w:val="000000" w:themeColor="text1" w:themeTint="FF" w:themeShade="FF"/>
          <w:sz w:val="22"/>
          <w:szCs w:val="22"/>
        </w:rPr>
        <w:t xml:space="preserve"> pipeline recommended by the creators of </w:t>
      </w:r>
      <w:r w:rsidRPr="3736D665" w:rsidR="62D9D843">
        <w:rPr>
          <w:rFonts w:ascii="Calibri" w:hAnsi="Calibri" w:eastAsia="Calibri" w:cs="Calibri"/>
          <w:strike w:val="0"/>
          <w:dstrike w:val="0"/>
          <w:color w:val="000000" w:themeColor="text1" w:themeTint="FF" w:themeShade="FF"/>
          <w:sz w:val="22"/>
          <w:szCs w:val="22"/>
          <w:u w:val="single"/>
        </w:rPr>
        <w:t>ASCAT</w:t>
      </w:r>
      <w:r w:rsidRPr="3736D665" w:rsidR="62D9D843">
        <w:rPr>
          <w:rFonts w:ascii="Calibri" w:hAnsi="Calibri" w:eastAsia="Calibri" w:cs="Calibri"/>
          <w:color w:val="000000" w:themeColor="text1" w:themeTint="FF" w:themeShade="FF"/>
          <w:sz w:val="22"/>
          <w:szCs w:val="22"/>
        </w:rPr>
        <w:t xml:space="preserve">, and subsequently applied here, contains three </w:t>
      </w:r>
      <w:r w:rsidRPr="3736D665" w:rsidR="62D9D843">
        <w:rPr>
          <w:rFonts w:ascii="Calibri" w:hAnsi="Calibri" w:eastAsia="Calibri" w:cs="Calibri"/>
          <w:strike w:val="0"/>
          <w:dstrike w:val="0"/>
          <w:color w:val="000000" w:themeColor="text1" w:themeTint="FF" w:themeShade="FF"/>
          <w:sz w:val="22"/>
          <w:szCs w:val="22"/>
          <w:u w:val="single"/>
        </w:rPr>
        <w:t>substeps</w:t>
      </w:r>
      <w:r w:rsidRPr="3736D665" w:rsidR="62D9D843">
        <w:rPr>
          <w:rFonts w:ascii="Calibri" w:hAnsi="Calibri" w:eastAsia="Calibri" w:cs="Calibri"/>
          <w:color w:val="000000" w:themeColor="text1" w:themeTint="FF" w:themeShade="FF"/>
          <w:sz w:val="22"/>
          <w:szCs w:val="22"/>
        </w:rPr>
        <w:t xml:space="preserve">, </w:t>
      </w:r>
      <w:r w:rsidRPr="3736D665" w:rsidR="62D9D843">
        <w:rPr>
          <w:rFonts w:ascii="Calibri" w:hAnsi="Calibri" w:eastAsia="Calibri" w:cs="Calibri"/>
          <w:strike w:val="0"/>
          <w:dstrike w:val="0"/>
          <w:color w:val="000000" w:themeColor="text1" w:themeTint="FF" w:themeShade="FF"/>
          <w:sz w:val="22"/>
          <w:szCs w:val="22"/>
          <w:u w:val="single"/>
        </w:rPr>
        <w:t>substeps</w:t>
      </w:r>
      <w:r w:rsidRPr="3736D665" w:rsidR="62D9D843">
        <w:rPr>
          <w:rFonts w:ascii="Calibri" w:hAnsi="Calibri" w:eastAsia="Calibri" w:cs="Calibri"/>
          <w:color w:val="000000" w:themeColor="text1" w:themeTint="FF" w:themeShade="FF"/>
          <w:sz w:val="22"/>
          <w:szCs w:val="22"/>
        </w:rPr>
        <w:t xml:space="preserve"> 1.1, 1.2 and 1.4.</w:t>
      </w:r>
      <w:r w:rsidRPr="3736D665" w:rsidR="01CC5300">
        <w:rPr>
          <w:b w:val="0"/>
          <w:bCs w:val="0"/>
          <w:color w:val="000000" w:themeColor="text1" w:themeTint="FF" w:themeShade="FF"/>
          <w:sz w:val="22"/>
          <w:szCs w:val="22"/>
          <w:u w:val="none"/>
        </w:rPr>
        <w:t>”.</w:t>
      </w:r>
      <w:r w:rsidRPr="3736D665" w:rsidR="0B17B00A">
        <w:rPr>
          <w:b w:val="0"/>
          <w:bCs w:val="0"/>
          <w:color w:val="000000" w:themeColor="text1" w:themeTint="FF" w:themeShade="FF"/>
          <w:sz w:val="22"/>
          <w:szCs w:val="22"/>
          <w:u w:val="none"/>
        </w:rPr>
        <w:t xml:space="preserve"> </w:t>
      </w:r>
    </w:p>
    <w:p w:rsidR="3736D665" w:rsidP="3736D665" w:rsidRDefault="3736D665" w14:paraId="736DBCB5" w14:textId="6A2442C3">
      <w:pPr>
        <w:pStyle w:val="Normal"/>
        <w:spacing w:after="80" w:afterAutospacing="off"/>
        <w:rPr>
          <w:b w:val="0"/>
          <w:bCs w:val="0"/>
          <w:color w:val="000000" w:themeColor="text1" w:themeTint="FF" w:themeShade="FF"/>
          <w:sz w:val="22"/>
          <w:szCs w:val="22"/>
          <w:u w:val="none"/>
        </w:rPr>
      </w:pPr>
    </w:p>
    <w:p w:rsidR="6F55F25E" w:rsidP="3736D665" w:rsidRDefault="6F55F25E" w14:paraId="22F7F611" w14:textId="540BEA94">
      <w:pPr>
        <w:pStyle w:val="Normal"/>
        <w:spacing w:after="80" w:afterAutospacing="off"/>
        <w:rPr>
          <w:b w:val="0"/>
          <w:bCs w:val="0"/>
          <w:color w:val="000000" w:themeColor="text1" w:themeTint="FF" w:themeShade="FF"/>
          <w:sz w:val="22"/>
          <w:szCs w:val="22"/>
          <w:u w:val="none"/>
        </w:rPr>
      </w:pPr>
      <w:r w:rsidRPr="3736D665" w:rsidR="6F55F25E">
        <w:rPr>
          <w:b w:val="1"/>
          <w:bCs w:val="1"/>
          <w:color w:val="000000" w:themeColor="text1" w:themeTint="FF" w:themeShade="FF"/>
          <w:sz w:val="22"/>
          <w:szCs w:val="22"/>
          <w:u w:val="none"/>
        </w:rPr>
        <w:t xml:space="preserve">Comment 5.7 - </w:t>
      </w:r>
      <w:r w:rsidRPr="3736D665" w:rsidR="7F55D58F">
        <w:rPr>
          <w:b w:val="0"/>
          <w:bCs w:val="0"/>
          <w:color w:val="000000" w:themeColor="text1" w:themeTint="FF" w:themeShade="FF"/>
          <w:sz w:val="22"/>
          <w:szCs w:val="22"/>
          <w:u w:val="none"/>
        </w:rPr>
        <w:t>P136, Figure 91 Explain purity% + goodness of fit%</w:t>
      </w:r>
    </w:p>
    <w:p w:rsidR="38AD6D4A" w:rsidP="3736D665" w:rsidRDefault="38AD6D4A" w14:paraId="367DA8B8" w14:textId="279FC122">
      <w:pPr>
        <w:pStyle w:val="Normal"/>
        <w:spacing w:after="80" w:afterAutospacing="off"/>
        <w:rPr>
          <w:b w:val="1"/>
          <w:bCs w:val="1"/>
          <w:color w:val="000000" w:themeColor="text1" w:themeTint="FF" w:themeShade="FF"/>
          <w:sz w:val="22"/>
          <w:szCs w:val="22"/>
          <w:u w:val="none"/>
        </w:rPr>
      </w:pPr>
      <w:r w:rsidRPr="3736D665" w:rsidR="38AD6D4A">
        <w:rPr>
          <w:b w:val="1"/>
          <w:bCs w:val="1"/>
          <w:color w:val="000000" w:themeColor="text1" w:themeTint="FF" w:themeShade="FF"/>
          <w:sz w:val="22"/>
          <w:szCs w:val="22"/>
          <w:u w:val="none"/>
        </w:rPr>
        <w:t xml:space="preserve">Response 5.7 - </w:t>
      </w:r>
      <w:r w:rsidRPr="3736D665" w:rsidR="0979E551">
        <w:rPr>
          <w:b w:val="0"/>
          <w:bCs w:val="0"/>
          <w:color w:val="000000" w:themeColor="text1" w:themeTint="FF" w:themeShade="FF"/>
          <w:sz w:val="22"/>
          <w:szCs w:val="22"/>
          <w:u w:val="none"/>
        </w:rPr>
        <w:t>I h</w:t>
      </w:r>
      <w:r w:rsidRPr="3736D665" w:rsidR="0979E551">
        <w:rPr>
          <w:b w:val="0"/>
          <w:bCs w:val="0"/>
          <w:color w:val="000000" w:themeColor="text1" w:themeTint="FF" w:themeShade="FF"/>
          <w:sz w:val="22"/>
          <w:szCs w:val="22"/>
          <w:u w:val="none"/>
        </w:rPr>
        <w:t>av</w:t>
      </w:r>
      <w:r w:rsidRPr="3736D665" w:rsidR="0979E551">
        <w:rPr>
          <w:b w:val="0"/>
          <w:bCs w:val="0"/>
          <w:color w:val="000000" w:themeColor="text1" w:themeTint="FF" w:themeShade="FF"/>
          <w:sz w:val="22"/>
          <w:szCs w:val="22"/>
          <w:u w:val="none"/>
        </w:rPr>
        <w:t xml:space="preserve">e amended figure legend to include </w:t>
      </w:r>
      <w:r w:rsidRPr="3736D665" w:rsidR="0979E551">
        <w:rPr>
          <w:b w:val="0"/>
          <w:bCs w:val="0"/>
          <w:color w:val="FF0000"/>
          <w:sz w:val="22"/>
          <w:szCs w:val="22"/>
          <w:u w:val="none"/>
        </w:rPr>
        <w:t>“</w:t>
      </w:r>
      <w:r w:rsidRPr="3736D665" w:rsidR="0979E551">
        <w:rPr>
          <w:rFonts w:ascii="Calibri" w:hAnsi="Calibri" w:eastAsia="Calibri" w:cs="Calibri"/>
          <w:b w:val="0"/>
          <w:bCs w:val="0"/>
          <w:color w:val="FF0000"/>
          <w:sz w:val="22"/>
          <w:szCs w:val="22"/>
        </w:rPr>
        <w:t>P</w:t>
      </w:r>
      <w:r w:rsidRPr="3736D665" w:rsidR="0979E551">
        <w:rPr>
          <w:rFonts w:ascii="Calibri" w:hAnsi="Calibri" w:eastAsia="Calibri" w:cs="Calibri"/>
          <w:b w:val="0"/>
          <w:bCs w:val="0"/>
          <w:color w:val="FF0000"/>
          <w:sz w:val="22"/>
          <w:szCs w:val="22"/>
        </w:rPr>
        <w:t>loi</w:t>
      </w:r>
      <w:r w:rsidRPr="3736D665" w:rsidR="0979E551">
        <w:rPr>
          <w:rFonts w:ascii="Calibri" w:hAnsi="Calibri" w:eastAsia="Calibri" w:cs="Calibri"/>
          <w:b w:val="0"/>
          <w:bCs w:val="0"/>
          <w:color w:val="FF0000"/>
          <w:sz w:val="22"/>
          <w:szCs w:val="22"/>
        </w:rPr>
        <w:t xml:space="preserve">dy is defined as the amount of DNA </w:t>
      </w:r>
      <w:r w:rsidRPr="3736D665" w:rsidR="0979E551">
        <w:rPr>
          <w:rFonts w:ascii="Calibri" w:hAnsi="Calibri" w:eastAsia="Calibri" w:cs="Calibri"/>
          <w:b w:val="0"/>
          <w:bCs w:val="0"/>
          <w:color w:val="FF0000"/>
          <w:sz w:val="22"/>
          <w:szCs w:val="22"/>
        </w:rPr>
        <w:t>r</w:t>
      </w:r>
      <w:r w:rsidRPr="3736D665" w:rsidR="0979E551">
        <w:rPr>
          <w:rFonts w:ascii="Calibri" w:hAnsi="Calibri" w:eastAsia="Calibri" w:cs="Calibri"/>
          <w:b w:val="0"/>
          <w:bCs w:val="0"/>
          <w:color w:val="FF0000"/>
          <w:sz w:val="22"/>
          <w:szCs w:val="22"/>
        </w:rPr>
        <w:t>elative</w:t>
      </w:r>
      <w:r w:rsidRPr="3736D665" w:rsidR="0979E551">
        <w:rPr>
          <w:rFonts w:ascii="Calibri" w:hAnsi="Calibri" w:eastAsia="Calibri" w:cs="Calibri"/>
          <w:b w:val="0"/>
          <w:bCs w:val="0"/>
          <w:color w:val="FF0000"/>
          <w:sz w:val="22"/>
          <w:szCs w:val="22"/>
        </w:rPr>
        <w:t xml:space="preserve"> </w:t>
      </w:r>
      <w:r w:rsidRPr="3736D665" w:rsidR="0979E551">
        <w:rPr>
          <w:rFonts w:ascii="Calibri" w:hAnsi="Calibri" w:eastAsia="Calibri" w:cs="Calibri"/>
          <w:b w:val="0"/>
          <w:bCs w:val="0"/>
          <w:color w:val="FF0000"/>
          <w:sz w:val="22"/>
          <w:szCs w:val="22"/>
        </w:rPr>
        <w:t xml:space="preserve">to a haploid genome and purity is defined as the percentage of </w:t>
      </w:r>
      <w:r w:rsidRPr="3736D665" w:rsidR="0979E551">
        <w:rPr>
          <w:rFonts w:ascii="Calibri" w:hAnsi="Calibri" w:eastAsia="Calibri" w:cs="Calibri"/>
          <w:b w:val="0"/>
          <w:bCs w:val="0"/>
          <w:color w:val="FF0000"/>
          <w:sz w:val="22"/>
          <w:szCs w:val="22"/>
        </w:rPr>
        <w:t>t</w:t>
      </w:r>
      <w:r w:rsidRPr="3736D665" w:rsidR="0979E551">
        <w:rPr>
          <w:rFonts w:ascii="Calibri" w:hAnsi="Calibri" w:eastAsia="Calibri" w:cs="Calibri"/>
          <w:b w:val="0"/>
          <w:bCs w:val="0"/>
          <w:color w:val="FF0000"/>
          <w:sz w:val="22"/>
          <w:szCs w:val="22"/>
        </w:rPr>
        <w:t>umour</w:t>
      </w:r>
      <w:r w:rsidRPr="3736D665" w:rsidR="0979E551">
        <w:rPr>
          <w:rFonts w:ascii="Calibri" w:hAnsi="Calibri" w:eastAsia="Calibri" w:cs="Calibri"/>
          <w:b w:val="0"/>
          <w:bCs w:val="0"/>
          <w:color w:val="FF0000"/>
          <w:sz w:val="22"/>
          <w:szCs w:val="22"/>
        </w:rPr>
        <w:t xml:space="preserve"> </w:t>
      </w:r>
      <w:r w:rsidRPr="3736D665" w:rsidR="0979E551">
        <w:rPr>
          <w:rFonts w:ascii="Calibri" w:hAnsi="Calibri" w:eastAsia="Calibri" w:cs="Calibri"/>
          <w:b w:val="0"/>
          <w:bCs w:val="0"/>
          <w:color w:val="FF0000"/>
          <w:sz w:val="22"/>
          <w:szCs w:val="22"/>
        </w:rPr>
        <w:t xml:space="preserve">cells. These ploidy and purity estimates are generated by creating a grid of </w:t>
      </w:r>
      <w:r w:rsidRPr="3736D665" w:rsidR="0979E551">
        <w:rPr>
          <w:rFonts w:ascii="Calibri" w:hAnsi="Calibri" w:eastAsia="Calibri" w:cs="Calibri"/>
          <w:b w:val="0"/>
          <w:bCs w:val="0"/>
          <w:color w:val="FF0000"/>
          <w:sz w:val="22"/>
          <w:szCs w:val="22"/>
        </w:rPr>
        <w:t>p</w:t>
      </w:r>
      <w:r w:rsidRPr="3736D665" w:rsidR="0979E551">
        <w:rPr>
          <w:rFonts w:ascii="Calibri" w:hAnsi="Calibri" w:eastAsia="Calibri" w:cs="Calibri"/>
          <w:b w:val="0"/>
          <w:bCs w:val="0"/>
          <w:color w:val="FF0000"/>
          <w:sz w:val="22"/>
          <w:szCs w:val="22"/>
        </w:rPr>
        <w:t>ossible values</w:t>
      </w:r>
      <w:r w:rsidRPr="3736D665" w:rsidR="0979E551">
        <w:rPr>
          <w:rFonts w:ascii="Calibri" w:hAnsi="Calibri" w:eastAsia="Calibri" w:cs="Calibri"/>
          <w:b w:val="0"/>
          <w:bCs w:val="0"/>
          <w:color w:val="FF0000"/>
          <w:sz w:val="22"/>
          <w:szCs w:val="22"/>
        </w:rPr>
        <w:t xml:space="preserve"> </w:t>
      </w:r>
      <w:r w:rsidRPr="3736D665" w:rsidR="0979E551">
        <w:rPr>
          <w:rFonts w:ascii="Calibri" w:hAnsi="Calibri" w:eastAsia="Calibri" w:cs="Calibri"/>
          <w:b w:val="0"/>
          <w:bCs w:val="0"/>
          <w:color w:val="FF0000"/>
          <w:sz w:val="22"/>
          <w:szCs w:val="22"/>
        </w:rPr>
        <w:t xml:space="preserve">and evaluating the goodness-of-fit for both parameters, for more detailed information see </w:t>
      </w:r>
      <w:r w:rsidRPr="3736D665" w:rsidR="0979E551">
        <w:rPr>
          <w:rFonts w:ascii="Calibri" w:hAnsi="Calibri" w:eastAsia="Calibri" w:cs="Calibri"/>
          <w:b w:val="0"/>
          <w:bCs w:val="0"/>
          <w:color w:val="FF0000"/>
          <w:sz w:val="22"/>
          <w:szCs w:val="22"/>
        </w:rPr>
        <w:t>\</w:t>
      </w:r>
      <w:r w:rsidRPr="3736D665" w:rsidR="0979E551">
        <w:rPr>
          <w:rFonts w:ascii="Calibri" w:hAnsi="Calibri" w:eastAsia="Calibri" w:cs="Calibri"/>
          <w:b w:val="0"/>
          <w:bCs w:val="0"/>
          <w:color w:val="FF0000"/>
          <w:sz w:val="22"/>
          <w:szCs w:val="22"/>
        </w:rPr>
        <w:t>c</w:t>
      </w:r>
      <w:r w:rsidRPr="3736D665" w:rsidR="0979E551">
        <w:rPr>
          <w:rFonts w:ascii="Calibri" w:hAnsi="Calibri" w:eastAsia="Calibri" w:cs="Calibri"/>
          <w:b w:val="0"/>
          <w:bCs w:val="0"/>
          <w:color w:val="FF0000"/>
          <w:sz w:val="22"/>
          <w:szCs w:val="22"/>
        </w:rPr>
        <w:t>itep</w:t>
      </w:r>
      <w:r w:rsidRPr="3736D665" w:rsidR="0979E551">
        <w:rPr>
          <w:rFonts w:ascii="Calibri" w:hAnsi="Calibri" w:eastAsia="Calibri" w:cs="Calibri"/>
          <w:b w:val="0"/>
          <w:bCs w:val="0"/>
          <w:color w:val="FF0000"/>
          <w:sz w:val="22"/>
          <w:szCs w:val="22"/>
        </w:rPr>
        <w:t>{</w:t>
      </w:r>
      <w:r w:rsidRPr="3736D665" w:rsidR="0979E551">
        <w:rPr>
          <w:rFonts w:ascii="Calibri" w:hAnsi="Calibri" w:eastAsia="Calibri" w:cs="Calibri"/>
          <w:b w:val="0"/>
          <w:bCs w:val="0"/>
          <w:strike w:val="0"/>
          <w:dstrike w:val="0"/>
          <w:color w:val="FF0000"/>
          <w:sz w:val="22"/>
          <w:szCs w:val="22"/>
          <w:u w:val="single"/>
        </w:rPr>
        <w:t>pmid2083753</w:t>
      </w:r>
      <w:r w:rsidRPr="3736D665" w:rsidR="0979E551">
        <w:rPr>
          <w:rFonts w:ascii="Calibri" w:hAnsi="Calibri" w:eastAsia="Calibri" w:cs="Calibri"/>
          <w:b w:val="0"/>
          <w:bCs w:val="0"/>
          <w:strike w:val="0"/>
          <w:dstrike w:val="0"/>
          <w:color w:val="FF0000"/>
          <w:sz w:val="22"/>
          <w:szCs w:val="22"/>
          <w:u w:val="single"/>
        </w:rPr>
        <w:t>3</w:t>
      </w:r>
      <w:r w:rsidRPr="3736D665" w:rsidR="0979E551">
        <w:rPr>
          <w:rFonts w:ascii="Calibri" w:hAnsi="Calibri" w:eastAsia="Calibri" w:cs="Calibri"/>
          <w:b w:val="0"/>
          <w:bCs w:val="0"/>
          <w:color w:val="FF0000"/>
          <w:sz w:val="22"/>
          <w:szCs w:val="22"/>
        </w:rPr>
        <w:t>}.</w:t>
      </w:r>
      <w:r w:rsidRPr="3736D665" w:rsidR="0979E551">
        <w:rPr>
          <w:rFonts w:ascii="Calibri" w:hAnsi="Calibri" w:eastAsia="Calibri" w:cs="Calibri"/>
          <w:b w:val="0"/>
          <w:bCs w:val="0"/>
          <w:color w:val="FF0000"/>
          <w:sz w:val="22"/>
          <w:szCs w:val="22"/>
        </w:rPr>
        <w:t>”</w:t>
      </w:r>
    </w:p>
    <w:p w:rsidR="3736D665" w:rsidP="3736D665" w:rsidRDefault="3736D665" w14:paraId="287D321F" w14:textId="281C452B">
      <w:pPr>
        <w:pStyle w:val="Normal"/>
        <w:spacing w:after="80" w:afterAutospacing="off"/>
        <w:rPr>
          <w:b w:val="1"/>
          <w:bCs w:val="1"/>
          <w:color w:val="FF0000"/>
          <w:sz w:val="22"/>
          <w:szCs w:val="22"/>
          <w:u w:val="none"/>
        </w:rPr>
      </w:pPr>
    </w:p>
    <w:p w:rsidR="7F55D58F" w:rsidP="3736D665" w:rsidRDefault="7F55D58F" w14:paraId="7BDE8715" w14:textId="2AE98457">
      <w:pPr>
        <w:pStyle w:val="Normal"/>
        <w:spacing w:after="80" w:afterAutospacing="off"/>
        <w:rPr>
          <w:b w:val="0"/>
          <w:bCs w:val="0"/>
          <w:color w:val="000000" w:themeColor="text1" w:themeTint="FF" w:themeShade="FF"/>
          <w:sz w:val="22"/>
          <w:szCs w:val="22"/>
          <w:u w:val="none"/>
        </w:rPr>
      </w:pPr>
      <w:r w:rsidRPr="3736D665" w:rsidR="7F55D58F">
        <w:rPr>
          <w:b w:val="1"/>
          <w:bCs w:val="1"/>
          <w:color w:val="000000" w:themeColor="text1" w:themeTint="FF" w:themeShade="FF"/>
          <w:sz w:val="22"/>
          <w:szCs w:val="22"/>
          <w:u w:val="none"/>
        </w:rPr>
        <w:t xml:space="preserve">Comment 5.8 - </w:t>
      </w:r>
      <w:r w:rsidRPr="3736D665" w:rsidR="3926BDAA">
        <w:rPr>
          <w:b w:val="0"/>
          <w:bCs w:val="0"/>
          <w:color w:val="000000" w:themeColor="text1" w:themeTint="FF" w:themeShade="FF"/>
          <w:sz w:val="22"/>
          <w:szCs w:val="22"/>
          <w:u w:val="none"/>
        </w:rPr>
        <w:t xml:space="preserve">P145 Expand on limitations of </w:t>
      </w:r>
      <w:r w:rsidRPr="3736D665" w:rsidR="3926BDAA">
        <w:rPr>
          <w:b w:val="0"/>
          <w:bCs w:val="0"/>
          <w:color w:val="000000" w:themeColor="text1" w:themeTint="FF" w:themeShade="FF"/>
          <w:sz w:val="22"/>
          <w:szCs w:val="22"/>
          <w:u w:val="none"/>
        </w:rPr>
        <w:t>predict(</w:t>
      </w:r>
      <w:r w:rsidRPr="3736D665" w:rsidR="3926BDAA">
        <w:rPr>
          <w:b w:val="0"/>
          <w:bCs w:val="0"/>
          <w:color w:val="000000" w:themeColor="text1" w:themeTint="FF" w:themeShade="FF"/>
          <w:sz w:val="22"/>
          <w:szCs w:val="22"/>
          <w:u w:val="none"/>
        </w:rPr>
        <w:t xml:space="preserve">) function with respect to </w:t>
      </w:r>
      <w:r w:rsidRPr="3736D665" w:rsidR="3926BDAA">
        <w:rPr>
          <w:b w:val="0"/>
          <w:bCs w:val="0"/>
          <w:color w:val="000000" w:themeColor="text1" w:themeTint="FF" w:themeShade="FF"/>
          <w:sz w:val="22"/>
          <w:szCs w:val="22"/>
          <w:u w:val="none"/>
        </w:rPr>
        <w:t>lm</w:t>
      </w:r>
      <w:r w:rsidRPr="3736D665" w:rsidR="3926BDAA">
        <w:rPr>
          <w:b w:val="0"/>
          <w:bCs w:val="0"/>
          <w:color w:val="000000" w:themeColor="text1" w:themeTint="FF" w:themeShade="FF"/>
          <w:sz w:val="22"/>
          <w:szCs w:val="22"/>
          <w:u w:val="none"/>
        </w:rPr>
        <w:t>()</w:t>
      </w:r>
    </w:p>
    <w:p w:rsidR="5C5A7823" w:rsidP="3736D665" w:rsidRDefault="5C5A7823" w14:paraId="2E7E6BA2" w14:textId="41EA8132">
      <w:pPr>
        <w:pStyle w:val="Normal"/>
        <w:spacing w:after="80" w:afterAutospacing="off"/>
        <w:rPr>
          <w:b w:val="0"/>
          <w:bCs w:val="0"/>
          <w:color w:val="000000" w:themeColor="text1" w:themeTint="FF" w:themeShade="FF"/>
          <w:sz w:val="22"/>
          <w:szCs w:val="22"/>
          <w:u w:val="none"/>
        </w:rPr>
      </w:pPr>
      <w:r w:rsidRPr="3736D665" w:rsidR="5C5A7823">
        <w:rPr>
          <w:b w:val="1"/>
          <w:bCs w:val="1"/>
          <w:color w:val="000000" w:themeColor="text1" w:themeTint="FF" w:themeShade="FF"/>
          <w:sz w:val="22"/>
          <w:szCs w:val="22"/>
          <w:u w:val="none"/>
        </w:rPr>
        <w:t xml:space="preserve">Response 5.8 - </w:t>
      </w:r>
      <w:r w:rsidRPr="3736D665" w:rsidR="211469EC">
        <w:rPr>
          <w:b w:val="0"/>
          <w:bCs w:val="0"/>
          <w:color w:val="000000" w:themeColor="text1" w:themeTint="FF" w:themeShade="FF"/>
          <w:sz w:val="22"/>
          <w:szCs w:val="22"/>
          <w:u w:val="none"/>
        </w:rPr>
        <w:t xml:space="preserve">Discussed in viva and </w:t>
      </w:r>
      <w:r w:rsidRPr="3736D665" w:rsidR="211469EC">
        <w:rPr>
          <w:b w:val="0"/>
          <w:bCs w:val="0"/>
          <w:color w:val="000000" w:themeColor="text1" w:themeTint="FF" w:themeShade="FF"/>
          <w:sz w:val="22"/>
          <w:szCs w:val="22"/>
          <w:u w:val="none"/>
        </w:rPr>
        <w:t>I’m</w:t>
      </w:r>
      <w:r w:rsidRPr="3736D665" w:rsidR="211469EC">
        <w:rPr>
          <w:b w:val="0"/>
          <w:bCs w:val="0"/>
          <w:color w:val="000000" w:themeColor="text1" w:themeTint="FF" w:themeShade="FF"/>
          <w:sz w:val="22"/>
          <w:szCs w:val="22"/>
          <w:u w:val="none"/>
        </w:rPr>
        <w:t xml:space="preserve"> not sure there is much to expand on. </w:t>
      </w:r>
      <w:r w:rsidRPr="3736D665" w:rsidR="211469EC">
        <w:rPr>
          <w:b w:val="0"/>
          <w:bCs w:val="0"/>
          <w:color w:val="000000" w:themeColor="text1" w:themeTint="FF" w:themeShade="FF"/>
          <w:sz w:val="22"/>
          <w:szCs w:val="22"/>
          <w:u w:val="none"/>
        </w:rPr>
        <w:t xml:space="preserve">Obtaining prediction intervals for multivariate models fitted with the </w:t>
      </w:r>
      <w:r w:rsidRPr="3736D665" w:rsidR="211469EC">
        <w:rPr>
          <w:b w:val="0"/>
          <w:bCs w:val="0"/>
          <w:color w:val="000000" w:themeColor="text1" w:themeTint="FF" w:themeShade="FF"/>
          <w:sz w:val="22"/>
          <w:szCs w:val="22"/>
          <w:u w:val="none"/>
        </w:rPr>
        <w:t>lm</w:t>
      </w:r>
      <w:r w:rsidRPr="3736D665" w:rsidR="211469EC">
        <w:rPr>
          <w:b w:val="0"/>
          <w:bCs w:val="0"/>
          <w:color w:val="000000" w:themeColor="text1" w:themeTint="FF" w:themeShade="FF"/>
          <w:sz w:val="22"/>
          <w:szCs w:val="22"/>
          <w:u w:val="none"/>
        </w:rPr>
        <w:t>() function is not supported</w:t>
      </w:r>
      <w:r w:rsidRPr="3736D665" w:rsidR="48C2F5BD">
        <w:rPr>
          <w:b w:val="0"/>
          <w:bCs w:val="0"/>
          <w:color w:val="000000" w:themeColor="text1" w:themeTint="FF" w:themeShade="FF"/>
          <w:sz w:val="22"/>
          <w:szCs w:val="22"/>
          <w:u w:val="none"/>
        </w:rPr>
        <w:t xml:space="preserve">, </w:t>
      </w:r>
      <w:r w:rsidRPr="3736D665" w:rsidR="48C2F5BD">
        <w:rPr>
          <w:b w:val="0"/>
          <w:bCs w:val="0"/>
          <w:color w:val="000000" w:themeColor="text1" w:themeTint="FF" w:themeShade="FF"/>
          <w:sz w:val="22"/>
          <w:szCs w:val="22"/>
          <w:u w:val="none"/>
        </w:rPr>
        <w:t>i.e.</w:t>
      </w:r>
      <w:r w:rsidRPr="3736D665" w:rsidR="48C2F5BD">
        <w:rPr>
          <w:b w:val="0"/>
          <w:bCs w:val="0"/>
          <w:color w:val="000000" w:themeColor="text1" w:themeTint="FF" w:themeShade="FF"/>
          <w:sz w:val="22"/>
          <w:szCs w:val="22"/>
          <w:u w:val="none"/>
        </w:rPr>
        <w:t xml:space="preserve"> only prediction point estimates are produced</w:t>
      </w:r>
      <w:r w:rsidRPr="3736D665" w:rsidR="3BF5FD63">
        <w:rPr>
          <w:b w:val="0"/>
          <w:bCs w:val="0"/>
          <w:color w:val="000000" w:themeColor="text1" w:themeTint="FF" w:themeShade="FF"/>
          <w:sz w:val="22"/>
          <w:szCs w:val="22"/>
          <w:u w:val="none"/>
        </w:rPr>
        <w:t xml:space="preserve">, meaning that we </w:t>
      </w:r>
      <w:r w:rsidRPr="3736D665" w:rsidR="3BF5FD63">
        <w:rPr>
          <w:b w:val="0"/>
          <w:bCs w:val="0"/>
          <w:color w:val="000000" w:themeColor="text1" w:themeTint="FF" w:themeShade="FF"/>
          <w:sz w:val="22"/>
          <w:szCs w:val="22"/>
          <w:u w:val="none"/>
        </w:rPr>
        <w:t>can’t</w:t>
      </w:r>
      <w:r w:rsidRPr="3736D665" w:rsidR="3BF5FD63">
        <w:rPr>
          <w:b w:val="0"/>
          <w:bCs w:val="0"/>
          <w:color w:val="000000" w:themeColor="text1" w:themeTint="FF" w:themeShade="FF"/>
          <w:sz w:val="22"/>
          <w:szCs w:val="22"/>
          <w:u w:val="none"/>
        </w:rPr>
        <w:t xml:space="preserve"> use </w:t>
      </w:r>
      <w:r w:rsidRPr="3736D665" w:rsidR="5E9AD058">
        <w:rPr>
          <w:b w:val="0"/>
          <w:bCs w:val="0"/>
          <w:color w:val="000000" w:themeColor="text1" w:themeTint="FF" w:themeShade="FF"/>
          <w:sz w:val="22"/>
          <w:szCs w:val="22"/>
          <w:u w:val="none"/>
        </w:rPr>
        <w:t>interval approach for significance</w:t>
      </w:r>
      <w:r w:rsidRPr="3736D665" w:rsidR="48C2F5BD">
        <w:rPr>
          <w:b w:val="0"/>
          <w:bCs w:val="0"/>
          <w:color w:val="000000" w:themeColor="text1" w:themeTint="FF" w:themeShade="FF"/>
          <w:sz w:val="22"/>
          <w:szCs w:val="22"/>
          <w:u w:val="none"/>
        </w:rPr>
        <w:t xml:space="preserve">. </w:t>
      </w:r>
      <w:r w:rsidRPr="3736D665" w:rsidR="7650152E">
        <w:rPr>
          <w:b w:val="0"/>
          <w:bCs w:val="0"/>
          <w:color w:val="000000" w:themeColor="text1" w:themeTint="FF" w:themeShade="FF"/>
          <w:sz w:val="22"/>
          <w:szCs w:val="22"/>
          <w:u w:val="none"/>
        </w:rPr>
        <w:t>I have not made any changes to thesis as this is mentioned multiple times in thesis:</w:t>
      </w:r>
    </w:p>
    <w:p w:rsidR="7650152E" w:rsidP="3736D665" w:rsidRDefault="7650152E" w14:paraId="0674B1C0" w14:textId="66FBEBA5">
      <w:pPr>
        <w:pStyle w:val="Normal"/>
        <w:spacing w:after="80" w:afterAutospacing="off"/>
        <w:rPr>
          <w:b w:val="0"/>
          <w:bCs w:val="0"/>
          <w:color w:val="000000" w:themeColor="text1" w:themeTint="FF" w:themeShade="FF"/>
          <w:sz w:val="22"/>
          <w:szCs w:val="22"/>
          <w:u w:val="none"/>
        </w:rPr>
      </w:pPr>
      <w:r w:rsidRPr="3736D665" w:rsidR="7650152E">
        <w:rPr>
          <w:b w:val="0"/>
          <w:bCs w:val="0"/>
          <w:color w:val="000000" w:themeColor="text1" w:themeTint="FF" w:themeShade="FF"/>
          <w:sz w:val="22"/>
          <w:szCs w:val="22"/>
          <w:u w:val="none"/>
        </w:rPr>
        <w:t xml:space="preserve"> “Obtaining prediction intervals for multivariate models fitted with the </w:t>
      </w:r>
      <w:r w:rsidRPr="3736D665" w:rsidR="7650152E">
        <w:rPr>
          <w:b w:val="0"/>
          <w:bCs w:val="0"/>
          <w:color w:val="000000" w:themeColor="text1" w:themeTint="FF" w:themeShade="FF"/>
          <w:sz w:val="22"/>
          <w:szCs w:val="22"/>
          <w:u w:val="none"/>
        </w:rPr>
        <w:t>lm</w:t>
      </w:r>
      <w:r w:rsidRPr="3736D665" w:rsidR="7650152E">
        <w:rPr>
          <w:b w:val="0"/>
          <w:bCs w:val="0"/>
          <w:color w:val="000000" w:themeColor="text1" w:themeTint="FF" w:themeShade="FF"/>
          <w:sz w:val="22"/>
          <w:szCs w:val="22"/>
          <w:u w:val="none"/>
        </w:rPr>
        <w:t>() function is not supported.”, “</w:t>
      </w:r>
      <w:r w:rsidRPr="3736D665" w:rsidR="7650152E">
        <w:rPr>
          <w:b w:val="0"/>
          <w:bCs w:val="0"/>
          <w:color w:val="000000" w:themeColor="text1" w:themeTint="FF" w:themeShade="FF"/>
          <w:sz w:val="22"/>
          <w:szCs w:val="22"/>
          <w:u w:val="none"/>
        </w:rPr>
        <w:t xml:space="preserve">Notably, the </w:t>
      </w:r>
      <w:r w:rsidRPr="3736D665" w:rsidR="7650152E">
        <w:rPr>
          <w:b w:val="0"/>
          <w:bCs w:val="0"/>
          <w:color w:val="000000" w:themeColor="text1" w:themeTint="FF" w:themeShade="FF"/>
          <w:sz w:val="22"/>
          <w:szCs w:val="22"/>
          <w:u w:val="none"/>
        </w:rPr>
        <w:t>lm</w:t>
      </w:r>
      <w:r w:rsidRPr="3736D665" w:rsidR="7650152E">
        <w:rPr>
          <w:b w:val="0"/>
          <w:bCs w:val="0"/>
          <w:color w:val="000000" w:themeColor="text1" w:themeTint="FF" w:themeShade="FF"/>
          <w:sz w:val="22"/>
          <w:szCs w:val="22"/>
          <w:u w:val="none"/>
        </w:rPr>
        <w:t xml:space="preserve">() and </w:t>
      </w:r>
      <w:r w:rsidRPr="3736D665" w:rsidR="7650152E">
        <w:rPr>
          <w:b w:val="0"/>
          <w:bCs w:val="0"/>
          <w:color w:val="000000" w:themeColor="text1" w:themeTint="FF" w:themeShade="FF"/>
          <w:sz w:val="22"/>
          <w:szCs w:val="22"/>
          <w:u w:val="none"/>
        </w:rPr>
        <w:t>MCMCglmm</w:t>
      </w:r>
      <w:r w:rsidRPr="3736D665" w:rsidR="7650152E">
        <w:rPr>
          <w:b w:val="0"/>
          <w:bCs w:val="0"/>
          <w:color w:val="000000" w:themeColor="text1" w:themeTint="FF" w:themeShade="FF"/>
          <w:sz w:val="22"/>
          <w:szCs w:val="22"/>
          <w:u w:val="none"/>
        </w:rPr>
        <w:t>() functions perform similarly across the uni</w:t>
      </w:r>
      <w:r w:rsidRPr="3736D665" w:rsidR="7650152E">
        <w:rPr>
          <w:b w:val="0"/>
          <w:bCs w:val="0"/>
          <w:color w:val="000000" w:themeColor="text1" w:themeTint="FF" w:themeShade="FF"/>
          <w:sz w:val="22"/>
          <w:szCs w:val="22"/>
          <w:u w:val="none"/>
        </w:rPr>
        <w:t xml:space="preserve">variate AI models, but limitations in the </w:t>
      </w:r>
      <w:r w:rsidRPr="3736D665" w:rsidR="7650152E">
        <w:rPr>
          <w:b w:val="0"/>
          <w:bCs w:val="0"/>
          <w:color w:val="000000" w:themeColor="text1" w:themeTint="FF" w:themeShade="FF"/>
          <w:sz w:val="22"/>
          <w:szCs w:val="22"/>
          <w:u w:val="none"/>
        </w:rPr>
        <w:t>lm</w:t>
      </w:r>
      <w:r w:rsidRPr="3736D665" w:rsidR="7650152E">
        <w:rPr>
          <w:b w:val="0"/>
          <w:bCs w:val="0"/>
          <w:color w:val="000000" w:themeColor="text1" w:themeTint="FF" w:themeShade="FF"/>
          <w:sz w:val="22"/>
          <w:szCs w:val="22"/>
          <w:u w:val="none"/>
        </w:rPr>
        <w:t xml:space="preserve">() and </w:t>
      </w:r>
      <w:r w:rsidRPr="3736D665" w:rsidR="7650152E">
        <w:rPr>
          <w:b w:val="0"/>
          <w:bCs w:val="0"/>
          <w:color w:val="000000" w:themeColor="text1" w:themeTint="FF" w:themeShade="FF"/>
          <w:sz w:val="22"/>
          <w:szCs w:val="22"/>
          <w:u w:val="none"/>
        </w:rPr>
        <w:t>predict(</w:t>
      </w:r>
      <w:r w:rsidRPr="3736D665" w:rsidR="7650152E">
        <w:rPr>
          <w:b w:val="0"/>
          <w:bCs w:val="0"/>
          <w:color w:val="000000" w:themeColor="text1" w:themeTint="FF" w:themeShade="FF"/>
          <w:sz w:val="22"/>
          <w:szCs w:val="22"/>
          <w:u w:val="none"/>
        </w:rPr>
        <w:t xml:space="preserve">) functions result in only the </w:t>
      </w:r>
      <w:r w:rsidRPr="3736D665" w:rsidR="7650152E">
        <w:rPr>
          <w:b w:val="0"/>
          <w:bCs w:val="0"/>
          <w:color w:val="000000" w:themeColor="text1" w:themeTint="FF" w:themeShade="FF"/>
          <w:sz w:val="22"/>
          <w:szCs w:val="22"/>
          <w:u w:val="none"/>
        </w:rPr>
        <w:t>MCMCglmm</w:t>
      </w:r>
      <w:r w:rsidRPr="3736D665" w:rsidR="7650152E">
        <w:rPr>
          <w:b w:val="0"/>
          <w:bCs w:val="0"/>
          <w:color w:val="000000" w:themeColor="text1" w:themeTint="FF" w:themeShade="FF"/>
          <w:sz w:val="22"/>
          <w:szCs w:val="22"/>
          <w:u w:val="none"/>
        </w:rPr>
        <w:t>() function being capable of producing prediction intervals for multivariate models.” and  “</w:t>
      </w:r>
      <w:r w:rsidRPr="3736D665" w:rsidR="7650152E">
        <w:rPr>
          <w:b w:val="0"/>
          <w:bCs w:val="0"/>
          <w:color w:val="000000" w:themeColor="text1" w:themeTint="FF" w:themeShade="FF"/>
          <w:sz w:val="22"/>
          <w:szCs w:val="22"/>
          <w:u w:val="none"/>
        </w:rPr>
        <w:t xml:space="preserve">The multivariate AD models, fitted using the </w:t>
      </w:r>
      <w:r w:rsidRPr="3736D665" w:rsidR="7650152E">
        <w:rPr>
          <w:b w:val="0"/>
          <w:bCs w:val="0"/>
          <w:color w:val="000000" w:themeColor="text1" w:themeTint="FF" w:themeShade="FF"/>
          <w:sz w:val="22"/>
          <w:szCs w:val="22"/>
          <w:u w:val="none"/>
        </w:rPr>
        <w:t>lm</w:t>
      </w:r>
      <w:r w:rsidRPr="3736D665" w:rsidR="7650152E">
        <w:rPr>
          <w:b w:val="0"/>
          <w:bCs w:val="0"/>
          <w:color w:val="000000" w:themeColor="text1" w:themeTint="FF" w:themeShade="FF"/>
          <w:sz w:val="22"/>
          <w:szCs w:val="22"/>
          <w:u w:val="none"/>
        </w:rPr>
        <w:t>() function, were lacking prediction intervals, a result of limitations in the software.”</w:t>
      </w:r>
    </w:p>
    <w:p w:rsidR="3736D665" w:rsidP="3736D665" w:rsidRDefault="3736D665" w14:paraId="0A976276" w14:textId="58FE952E">
      <w:pPr>
        <w:pStyle w:val="Normal"/>
        <w:spacing w:after="80" w:afterAutospacing="off"/>
        <w:rPr>
          <w:b w:val="0"/>
          <w:bCs w:val="0"/>
          <w:color w:val="000000" w:themeColor="text1" w:themeTint="FF" w:themeShade="FF"/>
          <w:sz w:val="22"/>
          <w:szCs w:val="22"/>
          <w:u w:val="none"/>
        </w:rPr>
      </w:pPr>
    </w:p>
    <w:p w:rsidR="3926BDAA" w:rsidP="3736D665" w:rsidRDefault="3926BDAA" w14:paraId="0C40085C" w14:textId="1BD9A866">
      <w:pPr>
        <w:pStyle w:val="Normal"/>
        <w:spacing w:after="80" w:afterAutospacing="off"/>
        <w:rPr>
          <w:b w:val="1"/>
          <w:bCs w:val="1"/>
          <w:color w:val="000000" w:themeColor="text1" w:themeTint="FF" w:themeShade="FF"/>
          <w:sz w:val="22"/>
          <w:szCs w:val="22"/>
          <w:u w:val="none"/>
        </w:rPr>
      </w:pPr>
      <w:r w:rsidRPr="3736D665" w:rsidR="3926BDAA">
        <w:rPr>
          <w:b w:val="1"/>
          <w:bCs w:val="1"/>
          <w:color w:val="000000" w:themeColor="text1" w:themeTint="FF" w:themeShade="FF"/>
          <w:sz w:val="22"/>
          <w:szCs w:val="22"/>
          <w:u w:val="none"/>
        </w:rPr>
        <w:t>Comment 5.9 -</w:t>
      </w:r>
      <w:r w:rsidRPr="3736D665" w:rsidR="3926BDAA">
        <w:rPr>
          <w:b w:val="0"/>
          <w:bCs w:val="0"/>
          <w:color w:val="000000" w:themeColor="text1" w:themeTint="FF" w:themeShade="FF"/>
          <w:sz w:val="22"/>
          <w:szCs w:val="22"/>
          <w:u w:val="none"/>
        </w:rPr>
        <w:t xml:space="preserve"> </w:t>
      </w:r>
      <w:r w:rsidRPr="3736D665" w:rsidR="1D355241">
        <w:rPr>
          <w:b w:val="0"/>
          <w:bCs w:val="0"/>
          <w:color w:val="000000" w:themeColor="text1" w:themeTint="FF" w:themeShade="FF"/>
          <w:sz w:val="22"/>
          <w:szCs w:val="22"/>
          <w:u w:val="none"/>
        </w:rPr>
        <w:t xml:space="preserve">P147 Explain interaction terms with respect to </w:t>
      </w:r>
      <w:r w:rsidRPr="3736D665" w:rsidR="1D355241">
        <w:rPr>
          <w:b w:val="0"/>
          <w:bCs w:val="0"/>
          <w:color w:val="000000" w:themeColor="text1" w:themeTint="FF" w:themeShade="FF"/>
          <w:sz w:val="22"/>
          <w:szCs w:val="22"/>
          <w:u w:val="none"/>
        </w:rPr>
        <w:t>AMinor</w:t>
      </w:r>
      <w:r w:rsidRPr="3736D665" w:rsidR="33246851">
        <w:rPr>
          <w:b w:val="0"/>
          <w:bCs w:val="0"/>
          <w:color w:val="000000" w:themeColor="text1" w:themeTint="FF" w:themeShade="FF"/>
          <w:sz w:val="22"/>
          <w:szCs w:val="22"/>
          <w:u w:val="none"/>
        </w:rPr>
        <w:t>.</w:t>
      </w:r>
    </w:p>
    <w:p w:rsidR="3B25A023" w:rsidP="3736D665" w:rsidRDefault="3B25A023" w14:paraId="2584E1E0" w14:textId="25220E2B">
      <w:pPr>
        <w:pStyle w:val="Normal"/>
        <w:spacing w:after="80" w:afterAutospacing="off"/>
        <w:rPr>
          <w:b w:val="1"/>
          <w:bCs w:val="1"/>
          <w:color w:val="000000" w:themeColor="text1" w:themeTint="FF" w:themeShade="FF"/>
          <w:sz w:val="22"/>
          <w:szCs w:val="22"/>
          <w:u w:val="none"/>
        </w:rPr>
      </w:pPr>
      <w:r w:rsidRPr="3736D665" w:rsidR="3B25A023">
        <w:rPr>
          <w:b w:val="1"/>
          <w:bCs w:val="1"/>
          <w:color w:val="000000" w:themeColor="text1" w:themeTint="FF" w:themeShade="FF"/>
          <w:sz w:val="22"/>
          <w:szCs w:val="22"/>
          <w:u w:val="none"/>
        </w:rPr>
        <w:t xml:space="preserve">Response 5.9 - </w:t>
      </w:r>
      <w:r w:rsidRPr="3736D665" w:rsidR="11F7B88D">
        <w:rPr>
          <w:b w:val="0"/>
          <w:bCs w:val="0"/>
          <w:color w:val="000000" w:themeColor="text1" w:themeTint="FF" w:themeShade="FF"/>
          <w:sz w:val="22"/>
          <w:szCs w:val="22"/>
          <w:u w:val="none"/>
        </w:rPr>
        <w:t>I think I have already done that in thesis: “</w:t>
      </w:r>
      <w:r w:rsidRPr="3736D665" w:rsidR="11F7B88D">
        <w:rPr>
          <w:b w:val="0"/>
          <w:bCs w:val="0"/>
          <w:color w:val="000000" w:themeColor="text1" w:themeTint="FF" w:themeShade="FF"/>
          <w:sz w:val="22"/>
          <w:szCs w:val="22"/>
          <w:u w:val="none"/>
        </w:rPr>
        <w:t xml:space="preserve">where the term </w:t>
      </w:r>
      <w:r w:rsidRPr="3736D665" w:rsidR="11F7B88D">
        <w:rPr>
          <w:b w:val="0"/>
          <w:bCs w:val="0"/>
          <w:color w:val="000000" w:themeColor="text1" w:themeTint="FF" w:themeShade="FF"/>
          <w:sz w:val="22"/>
          <w:szCs w:val="22"/>
          <w:u w:val="none"/>
        </w:rPr>
        <w:t>AlleleM</w:t>
      </w:r>
      <w:r w:rsidRPr="3736D665" w:rsidR="11F7B88D">
        <w:rPr>
          <w:b w:val="0"/>
          <w:bCs w:val="0"/>
          <w:color w:val="000000" w:themeColor="text1" w:themeTint="FF" w:themeShade="FF"/>
          <w:sz w:val="22"/>
          <w:szCs w:val="22"/>
          <w:u w:val="none"/>
        </w:rPr>
        <w:t>inorij</w:t>
      </w:r>
      <w:r w:rsidRPr="3736D665" w:rsidR="11F7B88D">
        <w:rPr>
          <w:b w:val="0"/>
          <w:bCs w:val="0"/>
          <w:color w:val="000000" w:themeColor="text1" w:themeTint="FF" w:themeShade="FF"/>
          <w:sz w:val="22"/>
          <w:szCs w:val="22"/>
          <w:u w:val="none"/>
        </w:rPr>
        <w:t xml:space="preserve"> , corresponds to an indicator term with value 1 if the observed changepoint </w:t>
      </w:r>
      <w:r w:rsidRPr="3736D665" w:rsidR="11F7B88D">
        <w:rPr>
          <w:b w:val="0"/>
          <w:bCs w:val="0"/>
          <w:color w:val="000000" w:themeColor="text1" w:themeTint="FF" w:themeShade="FF"/>
          <w:sz w:val="22"/>
          <w:szCs w:val="22"/>
          <w:u w:val="none"/>
        </w:rPr>
        <w:t>ij</w:t>
      </w:r>
      <w:r w:rsidRPr="3736D665" w:rsidR="11F7B88D">
        <w:rPr>
          <w:b w:val="0"/>
          <w:bCs w:val="0"/>
          <w:color w:val="000000" w:themeColor="text1" w:themeTint="FF" w:themeShade="FF"/>
          <w:sz w:val="22"/>
          <w:szCs w:val="22"/>
          <w:u w:val="none"/>
        </w:rPr>
        <w:t xml:space="preserve"> comes from the minor allele, and the estimated </w:t>
      </w:r>
      <w:r w:rsidRPr="3736D665" w:rsidR="11F7B88D">
        <w:rPr>
          <w:b w:val="0"/>
          <w:bCs w:val="0"/>
          <w:color w:val="000000" w:themeColor="text1" w:themeTint="FF" w:themeShade="FF"/>
          <w:sz w:val="22"/>
          <w:szCs w:val="22"/>
          <w:u w:val="none"/>
        </w:rPr>
        <w:t>coef</w:t>
      </w:r>
      <w:r w:rsidRPr="3736D665" w:rsidR="11F7B88D">
        <w:rPr>
          <w:b w:val="0"/>
          <w:bCs w:val="0"/>
          <w:color w:val="000000" w:themeColor="text1" w:themeTint="FF" w:themeShade="FF"/>
          <w:sz w:val="22"/>
          <w:szCs w:val="22"/>
          <w:u w:val="none"/>
        </w:rPr>
        <w:t>ficient</w:t>
      </w:r>
      <w:r w:rsidRPr="3736D665" w:rsidR="11F7B88D">
        <w:rPr>
          <w:b w:val="0"/>
          <w:bCs w:val="0"/>
          <w:color w:val="000000" w:themeColor="text1" w:themeTint="FF" w:themeShade="FF"/>
          <w:sz w:val="22"/>
          <w:szCs w:val="22"/>
          <w:u w:val="none"/>
        </w:rPr>
        <w:t xml:space="preserve"> β7 corresponds to the estimated difference in response length for the minor allele compared to the major allele, within the </w:t>
      </w:r>
      <w:r w:rsidRPr="3736D665" w:rsidR="11F7B88D">
        <w:rPr>
          <w:b w:val="0"/>
          <w:bCs w:val="0"/>
          <w:color w:val="000000" w:themeColor="text1" w:themeTint="FF" w:themeShade="FF"/>
          <w:sz w:val="22"/>
          <w:szCs w:val="22"/>
          <w:u w:val="none"/>
        </w:rPr>
        <w:t>NoChangepoint</w:t>
      </w:r>
      <w:r w:rsidRPr="3736D665" w:rsidR="11F7B88D">
        <w:rPr>
          <w:b w:val="0"/>
          <w:bCs w:val="0"/>
          <w:color w:val="000000" w:themeColor="text1" w:themeTint="FF" w:themeShade="FF"/>
          <w:sz w:val="22"/>
          <w:szCs w:val="22"/>
          <w:u w:val="none"/>
        </w:rPr>
        <w:t xml:space="preserve"> category, β</w:t>
      </w:r>
      <w:r w:rsidRPr="3736D665" w:rsidR="11F7B88D">
        <w:rPr>
          <w:b w:val="0"/>
          <w:bCs w:val="0"/>
          <w:color w:val="000000" w:themeColor="text1" w:themeTint="FF" w:themeShade="FF"/>
          <w:sz w:val="22"/>
          <w:szCs w:val="22"/>
          <w:u w:val="none"/>
        </w:rPr>
        <w:t>0 .</w:t>
      </w:r>
      <w:r w:rsidRPr="3736D665" w:rsidR="11F7B88D">
        <w:rPr>
          <w:b w:val="0"/>
          <w:bCs w:val="0"/>
          <w:color w:val="000000" w:themeColor="text1" w:themeTint="FF" w:themeShade="FF"/>
          <w:sz w:val="22"/>
          <w:szCs w:val="22"/>
          <w:u w:val="none"/>
        </w:rPr>
        <w:t xml:space="preserve">” </w:t>
      </w:r>
    </w:p>
    <w:p w:rsidR="3736D665" w:rsidP="3736D665" w:rsidRDefault="3736D665" w14:paraId="7B39E152" w14:textId="264B9705">
      <w:pPr>
        <w:pStyle w:val="Normal"/>
        <w:spacing w:after="80" w:afterAutospacing="off"/>
        <w:rPr>
          <w:b w:val="0"/>
          <w:bCs w:val="0"/>
          <w:color w:val="000000" w:themeColor="text1" w:themeTint="FF" w:themeShade="FF"/>
          <w:sz w:val="22"/>
          <w:szCs w:val="22"/>
          <w:u w:val="none"/>
        </w:rPr>
      </w:pPr>
    </w:p>
    <w:p w:rsidR="636A2951" w:rsidP="3736D665" w:rsidRDefault="636A2951" w14:paraId="03611AE6" w14:textId="506374D5">
      <w:pPr>
        <w:pStyle w:val="Normal"/>
        <w:spacing w:after="80" w:afterAutospacing="off"/>
        <w:rPr>
          <w:b w:val="1"/>
          <w:bCs w:val="1"/>
          <w:sz w:val="22"/>
          <w:szCs w:val="22"/>
          <w:u w:val="none"/>
        </w:rPr>
      </w:pPr>
      <w:r w:rsidRPr="3736D665" w:rsidR="636A2951">
        <w:rPr>
          <w:b w:val="1"/>
          <w:bCs w:val="1"/>
          <w:sz w:val="22"/>
          <w:szCs w:val="22"/>
          <w:u w:val="none"/>
        </w:rPr>
        <w:t xml:space="preserve">Comment 5.10 - </w:t>
      </w:r>
      <w:r w:rsidRPr="3736D665" w:rsidR="636A2951">
        <w:rPr>
          <w:b w:val="0"/>
          <w:bCs w:val="0"/>
          <w:sz w:val="22"/>
          <w:szCs w:val="22"/>
          <w:u w:val="none"/>
        </w:rPr>
        <w:t xml:space="preserve">Define Fit? Careful of abbreviation </w:t>
      </w:r>
      <w:r w:rsidRPr="3736D665" w:rsidR="636A2951">
        <w:rPr>
          <w:b w:val="0"/>
          <w:bCs w:val="0"/>
          <w:sz w:val="22"/>
          <w:szCs w:val="22"/>
          <w:u w:val="none"/>
        </w:rPr>
        <w:t>eg</w:t>
      </w:r>
      <w:r w:rsidRPr="3736D665" w:rsidR="636A2951">
        <w:rPr>
          <w:b w:val="0"/>
          <w:bCs w:val="0"/>
          <w:sz w:val="22"/>
          <w:szCs w:val="22"/>
          <w:u w:val="none"/>
        </w:rPr>
        <w:t xml:space="preserve"> LB/UB - need to be in table legend Legends need to be standalone from main text</w:t>
      </w:r>
      <w:r w:rsidRPr="3736D665" w:rsidR="619C28B5">
        <w:rPr>
          <w:b w:val="0"/>
          <w:bCs w:val="0"/>
          <w:sz w:val="22"/>
          <w:szCs w:val="22"/>
          <w:u w:val="none"/>
        </w:rPr>
        <w:t xml:space="preserve">. </w:t>
      </w:r>
      <w:r w:rsidRPr="3736D665" w:rsidR="54C2ED0E">
        <w:rPr>
          <w:b w:val="0"/>
          <w:bCs w:val="0"/>
          <w:sz w:val="22"/>
          <w:szCs w:val="22"/>
          <w:u w:val="none"/>
        </w:rPr>
        <w:t>Explain all column headers in legend (applies to all tables).</w:t>
      </w:r>
    </w:p>
    <w:p w:rsidR="7DF0648E" w:rsidP="3736D665" w:rsidRDefault="7DF0648E" w14:paraId="7BCE8420" w14:textId="2E38B893">
      <w:pPr>
        <w:pStyle w:val="Normal"/>
        <w:spacing w:after="80" w:afterAutospacing="off"/>
        <w:rPr>
          <w:b w:val="0"/>
          <w:bCs w:val="0"/>
          <w:sz w:val="22"/>
          <w:szCs w:val="22"/>
          <w:u w:val="none"/>
        </w:rPr>
      </w:pPr>
      <w:r w:rsidRPr="3736D665" w:rsidR="7DF0648E">
        <w:rPr>
          <w:b w:val="1"/>
          <w:bCs w:val="1"/>
          <w:sz w:val="22"/>
          <w:szCs w:val="22"/>
          <w:u w:val="none"/>
        </w:rPr>
        <w:t xml:space="preserve">Response 5.10 - </w:t>
      </w:r>
      <w:r w:rsidRPr="3736D665" w:rsidR="7DF0648E">
        <w:rPr>
          <w:b w:val="0"/>
          <w:bCs w:val="0"/>
          <w:sz w:val="22"/>
          <w:szCs w:val="22"/>
          <w:u w:val="none"/>
        </w:rPr>
        <w:t xml:space="preserve">In response I have defined fit in the thesis by </w:t>
      </w:r>
      <w:r w:rsidRPr="3736D665" w:rsidR="0563FA27">
        <w:rPr>
          <w:b w:val="0"/>
          <w:bCs w:val="0"/>
          <w:sz w:val="22"/>
          <w:szCs w:val="22"/>
          <w:u w:val="none"/>
        </w:rPr>
        <w:t>adding</w:t>
      </w:r>
      <w:r w:rsidRPr="3736D665" w:rsidR="3B40006C">
        <w:rPr>
          <w:b w:val="0"/>
          <w:bCs w:val="0"/>
          <w:sz w:val="22"/>
          <w:szCs w:val="22"/>
          <w:u w:val="none"/>
        </w:rPr>
        <w:t xml:space="preserve"> to relevant table legends</w:t>
      </w:r>
      <w:r w:rsidRPr="3736D665" w:rsidR="268C7E81">
        <w:rPr>
          <w:b w:val="0"/>
          <w:bCs w:val="0"/>
          <w:sz w:val="22"/>
          <w:szCs w:val="22"/>
          <w:u w:val="none"/>
        </w:rPr>
        <w:t xml:space="preserve">: </w:t>
      </w:r>
      <w:r w:rsidRPr="3736D665" w:rsidR="0563FA27">
        <w:rPr>
          <w:b w:val="0"/>
          <w:bCs w:val="0"/>
          <w:color w:val="FF0000"/>
          <w:sz w:val="22"/>
          <w:szCs w:val="22"/>
          <w:u w:val="none"/>
        </w:rPr>
        <w:t>“</w:t>
      </w:r>
      <w:r w:rsidRPr="3736D665" w:rsidR="38DE6E1C">
        <w:rPr>
          <w:rFonts w:ascii="Calibri" w:hAnsi="Calibri" w:eastAsia="Calibri" w:cs="Calibri"/>
          <w:noProof w:val="0"/>
          <w:color w:val="FF0000"/>
          <w:sz w:val="22"/>
          <w:szCs w:val="22"/>
          <w:lang w:val="en-US"/>
        </w:rPr>
        <w:t xml:space="preserve">Fit, LB and </w:t>
      </w:r>
      <w:r w:rsidRPr="3736D665" w:rsidR="38DE6E1C">
        <w:rPr>
          <w:rFonts w:ascii="Calibri" w:hAnsi="Calibri" w:eastAsia="Calibri" w:cs="Calibri"/>
          <w:strike w:val="0"/>
          <w:dstrike w:val="0"/>
          <w:noProof w:val="0"/>
          <w:color w:val="FF0000"/>
          <w:sz w:val="22"/>
          <w:szCs w:val="22"/>
          <w:u w:val="single"/>
          <w:lang w:val="en-US"/>
        </w:rPr>
        <w:t>UB</w:t>
      </w:r>
      <w:r w:rsidRPr="3736D665" w:rsidR="38DE6E1C">
        <w:rPr>
          <w:rFonts w:ascii="Calibri" w:hAnsi="Calibri" w:eastAsia="Calibri" w:cs="Calibri"/>
          <w:noProof w:val="0"/>
          <w:color w:val="FF0000"/>
          <w:sz w:val="22"/>
          <w:szCs w:val="22"/>
          <w:lang w:val="en-US"/>
        </w:rPr>
        <w:t xml:space="preserve"> correspond to the parameter estimate and associated 95\% interval.</w:t>
      </w:r>
      <w:r w:rsidRPr="3736D665" w:rsidR="0563FA27">
        <w:rPr>
          <w:b w:val="0"/>
          <w:bCs w:val="0"/>
          <w:color w:val="FF0000"/>
          <w:sz w:val="22"/>
          <w:szCs w:val="22"/>
          <w:u w:val="none"/>
        </w:rPr>
        <w:t>”</w:t>
      </w:r>
      <w:r w:rsidRPr="3736D665" w:rsidR="11013D87">
        <w:rPr>
          <w:b w:val="0"/>
          <w:bCs w:val="0"/>
          <w:color w:val="FF0000"/>
          <w:sz w:val="22"/>
          <w:szCs w:val="22"/>
          <w:u w:val="none"/>
        </w:rPr>
        <w:t>.</w:t>
      </w:r>
    </w:p>
    <w:p w:rsidR="3736D665" w:rsidP="1AC0B885" w:rsidRDefault="3736D665" w14:paraId="1158AE20" w14:textId="76B20F0E">
      <w:pPr>
        <w:pStyle w:val="Normal"/>
        <w:spacing w:after="80" w:afterAutospacing="off"/>
        <w:rPr>
          <w:b w:val="0"/>
          <w:bCs w:val="0"/>
          <w:color w:val="FF0000"/>
          <w:sz w:val="22"/>
          <w:szCs w:val="22"/>
          <w:u w:val="none"/>
        </w:rPr>
      </w:pPr>
    </w:p>
    <w:p w:rsidR="322BA1CF" w:rsidP="3736D665" w:rsidRDefault="322BA1CF" w14:paraId="05131311" w14:textId="56CAF698">
      <w:pPr>
        <w:spacing w:after="80" w:afterAutospacing="off"/>
        <w:rPr>
          <w:b w:val="1"/>
          <w:bCs w:val="1"/>
          <w:sz w:val="24"/>
          <w:szCs w:val="24"/>
          <w:u w:val="single"/>
        </w:rPr>
      </w:pPr>
      <w:r w:rsidRPr="3736D665" w:rsidR="322BA1CF">
        <w:rPr>
          <w:b w:val="1"/>
          <w:bCs w:val="1"/>
          <w:sz w:val="28"/>
          <w:szCs w:val="28"/>
        </w:rPr>
        <w:t xml:space="preserve">Chapter 6: </w:t>
      </w:r>
      <w:r w:rsidRPr="3736D665" w:rsidR="322BA1CF">
        <w:rPr>
          <w:b w:val="1"/>
          <w:bCs w:val="1"/>
          <w:sz w:val="28"/>
          <w:szCs w:val="28"/>
        </w:rPr>
        <w:t>Application of Allele-specific mod</w:t>
      </w:r>
      <w:r w:rsidRPr="3736D665" w:rsidR="322BA1CF">
        <w:rPr>
          <w:b w:val="1"/>
          <w:bCs w:val="1"/>
          <w:sz w:val="28"/>
          <w:szCs w:val="28"/>
        </w:rPr>
        <w:t>els</w:t>
      </w:r>
      <w:r w:rsidRPr="3736D665" w:rsidR="322BA1CF">
        <w:rPr>
          <w:b w:val="1"/>
          <w:bCs w:val="1"/>
          <w:sz w:val="28"/>
          <w:szCs w:val="28"/>
        </w:rPr>
        <w:t xml:space="preserve"> to the METABRIC data</w:t>
      </w:r>
    </w:p>
    <w:p w:rsidR="322BA1CF" w:rsidP="3736D665" w:rsidRDefault="322BA1CF" w14:paraId="40CD0283" w14:textId="17B39910">
      <w:pPr>
        <w:spacing w:after="80" w:afterAutospacing="off"/>
        <w:rPr>
          <w:b w:val="1"/>
          <w:bCs w:val="1"/>
          <w:sz w:val="24"/>
          <w:szCs w:val="24"/>
          <w:u w:val="single"/>
        </w:rPr>
      </w:pPr>
      <w:r w:rsidRPr="3736D665" w:rsidR="322BA1CF">
        <w:rPr>
          <w:b w:val="1"/>
          <w:bCs w:val="1"/>
          <w:sz w:val="24"/>
          <w:szCs w:val="24"/>
          <w:u w:val="single"/>
        </w:rPr>
        <w:t>Internal Examiner Comments:</w:t>
      </w:r>
    </w:p>
    <w:p w:rsidR="5A2A62E4" w:rsidP="3736D665" w:rsidRDefault="5A2A62E4" w14:paraId="35F22C44" w14:textId="3FDDDCF8">
      <w:pPr>
        <w:pStyle w:val="Normal"/>
        <w:spacing w:after="80" w:afterAutospacing="off"/>
        <w:rPr>
          <w:b w:val="0"/>
          <w:bCs w:val="0"/>
          <w:color w:val="000000" w:themeColor="text1" w:themeTint="FF" w:themeShade="FF"/>
          <w:sz w:val="22"/>
          <w:szCs w:val="22"/>
          <w:u w:val="none"/>
        </w:rPr>
      </w:pPr>
      <w:r w:rsidRPr="3736D665" w:rsidR="5A2A62E4">
        <w:rPr>
          <w:b w:val="1"/>
          <w:bCs w:val="1"/>
          <w:color w:val="000000" w:themeColor="text1" w:themeTint="FF" w:themeShade="FF"/>
          <w:sz w:val="22"/>
          <w:szCs w:val="22"/>
          <w:u w:val="none"/>
        </w:rPr>
        <w:t xml:space="preserve">Comment 6.1 - </w:t>
      </w:r>
      <w:r w:rsidRPr="3736D665" w:rsidR="5A2A62E4">
        <w:rPr>
          <w:b w:val="0"/>
          <w:bCs w:val="0"/>
          <w:color w:val="000000" w:themeColor="text1" w:themeTint="FF" w:themeShade="FF"/>
          <w:sz w:val="22"/>
          <w:szCs w:val="22"/>
          <w:u w:val="none"/>
        </w:rPr>
        <w:t xml:space="preserve">KM analysis: are changepoints good or bad? Conflicting results in presentation. Discuss. </w:t>
      </w:r>
    </w:p>
    <w:p w:rsidR="5A2A62E4" w:rsidP="3736D665" w:rsidRDefault="5A2A62E4" w14:paraId="585C45ED" w14:textId="5C3CD3FB">
      <w:pPr>
        <w:pStyle w:val="Normal"/>
        <w:spacing w:after="80" w:afterAutospacing="off"/>
        <w:rPr>
          <w:b w:val="0"/>
          <w:bCs w:val="0"/>
          <w:color w:val="000000" w:themeColor="text1" w:themeTint="FF" w:themeShade="FF"/>
          <w:sz w:val="22"/>
          <w:szCs w:val="22"/>
          <w:u w:val="none"/>
        </w:rPr>
      </w:pPr>
      <w:r w:rsidRPr="3736D665" w:rsidR="5A2A62E4">
        <w:rPr>
          <w:b w:val="1"/>
          <w:bCs w:val="1"/>
          <w:color w:val="000000" w:themeColor="text1" w:themeTint="FF" w:themeShade="FF"/>
          <w:sz w:val="22"/>
          <w:szCs w:val="22"/>
          <w:u w:val="none"/>
        </w:rPr>
        <w:t>Response 6.1 -</w:t>
      </w:r>
      <w:r w:rsidRPr="3736D665" w:rsidR="21F03905">
        <w:rPr>
          <w:b w:val="1"/>
          <w:bCs w:val="1"/>
          <w:color w:val="000000" w:themeColor="text1" w:themeTint="FF" w:themeShade="FF"/>
          <w:sz w:val="22"/>
          <w:szCs w:val="22"/>
          <w:u w:val="none"/>
        </w:rPr>
        <w:t xml:space="preserve"> </w:t>
      </w:r>
      <w:r w:rsidRPr="3736D665" w:rsidR="07EC4E5D">
        <w:rPr>
          <w:b w:val="0"/>
          <w:bCs w:val="0"/>
          <w:color w:val="000000" w:themeColor="text1" w:themeTint="FF" w:themeShade="FF"/>
          <w:sz w:val="22"/>
          <w:szCs w:val="22"/>
          <w:u w:val="none"/>
        </w:rPr>
        <w:t xml:space="preserve">Discussed in viva. </w:t>
      </w:r>
      <w:r w:rsidRPr="3736D665" w:rsidR="2D699B6B">
        <w:rPr>
          <w:b w:val="0"/>
          <w:bCs w:val="0"/>
          <w:color w:val="000000" w:themeColor="text1" w:themeTint="FF" w:themeShade="FF"/>
          <w:sz w:val="22"/>
          <w:szCs w:val="22"/>
          <w:u w:val="none"/>
        </w:rPr>
        <w:t xml:space="preserve">Preliminary analysis suggests the presence of specific changepoint categories in genes may be associated with decreased DSS, while the presence of specific changepoint categories in genomic segments may be associated with improved DSS. </w:t>
      </w:r>
      <w:r w:rsidRPr="3736D665" w:rsidR="172FF1B9">
        <w:rPr>
          <w:b w:val="0"/>
          <w:bCs w:val="0"/>
          <w:color w:val="000000" w:themeColor="text1" w:themeTint="FF" w:themeShade="FF"/>
          <w:sz w:val="22"/>
          <w:szCs w:val="22"/>
          <w:u w:val="none"/>
        </w:rPr>
        <w:t xml:space="preserve">There are </w:t>
      </w:r>
      <w:r w:rsidRPr="3736D665" w:rsidR="1956E4FE">
        <w:rPr>
          <w:b w:val="0"/>
          <w:bCs w:val="0"/>
          <w:color w:val="000000" w:themeColor="text1" w:themeTint="FF" w:themeShade="FF"/>
          <w:sz w:val="22"/>
          <w:szCs w:val="22"/>
          <w:u w:val="none"/>
        </w:rPr>
        <w:t>several</w:t>
      </w:r>
      <w:r w:rsidRPr="3736D665" w:rsidR="172FF1B9">
        <w:rPr>
          <w:b w:val="0"/>
          <w:bCs w:val="0"/>
          <w:color w:val="000000" w:themeColor="text1" w:themeTint="FF" w:themeShade="FF"/>
          <w:sz w:val="22"/>
          <w:szCs w:val="22"/>
          <w:u w:val="none"/>
        </w:rPr>
        <w:t xml:space="preserve"> </w:t>
      </w:r>
      <w:r w:rsidRPr="3736D665" w:rsidR="172FF1B9">
        <w:rPr>
          <w:b w:val="0"/>
          <w:bCs w:val="0"/>
          <w:color w:val="000000" w:themeColor="text1" w:themeTint="FF" w:themeShade="FF"/>
          <w:sz w:val="22"/>
          <w:szCs w:val="22"/>
          <w:u w:val="none"/>
        </w:rPr>
        <w:t>possible explanations</w:t>
      </w:r>
      <w:r w:rsidRPr="3736D665" w:rsidR="172FF1B9">
        <w:rPr>
          <w:b w:val="0"/>
          <w:bCs w:val="0"/>
          <w:color w:val="000000" w:themeColor="text1" w:themeTint="FF" w:themeShade="FF"/>
          <w:sz w:val="22"/>
          <w:szCs w:val="22"/>
          <w:u w:val="none"/>
        </w:rPr>
        <w:t xml:space="preserve"> for t</w:t>
      </w:r>
      <w:r w:rsidRPr="3736D665" w:rsidR="1516D5C5">
        <w:rPr>
          <w:b w:val="0"/>
          <w:bCs w:val="0"/>
          <w:color w:val="000000" w:themeColor="text1" w:themeTint="FF" w:themeShade="FF"/>
          <w:sz w:val="22"/>
          <w:szCs w:val="22"/>
          <w:u w:val="none"/>
        </w:rPr>
        <w:t>hese conflicting results</w:t>
      </w:r>
      <w:r w:rsidRPr="3736D665" w:rsidR="457E00E9">
        <w:rPr>
          <w:b w:val="0"/>
          <w:bCs w:val="0"/>
          <w:color w:val="000000" w:themeColor="text1" w:themeTint="FF" w:themeShade="FF"/>
          <w:sz w:val="22"/>
          <w:szCs w:val="22"/>
          <w:u w:val="none"/>
        </w:rPr>
        <w:t>:</w:t>
      </w:r>
    </w:p>
    <w:p w:rsidR="727367B4" w:rsidP="3736D665" w:rsidRDefault="727367B4" w14:paraId="52D429EA" w14:textId="509DC239">
      <w:pPr>
        <w:pStyle w:val="ListParagraph"/>
        <w:numPr>
          <w:ilvl w:val="0"/>
          <w:numId w:val="4"/>
        </w:numPr>
        <w:spacing w:after="80" w:afterAutospacing="off"/>
        <w:rPr>
          <w:b w:val="0"/>
          <w:bCs w:val="0"/>
          <w:color w:val="000000" w:themeColor="text1" w:themeTint="FF" w:themeShade="FF"/>
          <w:sz w:val="22"/>
          <w:szCs w:val="22"/>
          <w:u w:val="none"/>
        </w:rPr>
      </w:pPr>
      <w:r w:rsidRPr="3736D665" w:rsidR="727367B4">
        <w:rPr>
          <w:b w:val="0"/>
          <w:bCs w:val="0"/>
          <w:color w:val="000000" w:themeColor="text1" w:themeTint="FF" w:themeShade="FF"/>
          <w:sz w:val="22"/>
          <w:szCs w:val="22"/>
          <w:u w:val="none"/>
        </w:rPr>
        <w:t xml:space="preserve">These preliminary KM curves only consider one type of changepoint at a time, </w:t>
      </w:r>
      <w:r w:rsidRPr="3736D665" w:rsidR="727367B4">
        <w:rPr>
          <w:b w:val="0"/>
          <w:bCs w:val="0"/>
          <w:color w:val="000000" w:themeColor="text1" w:themeTint="FF" w:themeShade="FF"/>
          <w:sz w:val="22"/>
          <w:szCs w:val="22"/>
          <w:u w:val="none"/>
        </w:rPr>
        <w:t>i.e.</w:t>
      </w:r>
      <w:r w:rsidRPr="3736D665" w:rsidR="727367B4">
        <w:rPr>
          <w:b w:val="0"/>
          <w:bCs w:val="0"/>
          <w:color w:val="000000" w:themeColor="text1" w:themeTint="FF" w:themeShade="FF"/>
          <w:sz w:val="22"/>
          <w:szCs w:val="22"/>
          <w:u w:val="none"/>
        </w:rPr>
        <w:t xml:space="preserve"> compares survival of patients who have specific changepoint with patients who </w:t>
      </w:r>
      <w:r w:rsidRPr="3736D665" w:rsidR="727367B4">
        <w:rPr>
          <w:b w:val="0"/>
          <w:bCs w:val="0"/>
          <w:color w:val="000000" w:themeColor="text1" w:themeTint="FF" w:themeShade="FF"/>
          <w:sz w:val="22"/>
          <w:szCs w:val="22"/>
          <w:u w:val="none"/>
        </w:rPr>
        <w:t>don’t</w:t>
      </w:r>
      <w:r w:rsidRPr="3736D665" w:rsidR="75061C69">
        <w:rPr>
          <w:b w:val="0"/>
          <w:bCs w:val="0"/>
          <w:color w:val="000000" w:themeColor="text1" w:themeTint="FF" w:themeShade="FF"/>
          <w:sz w:val="22"/>
          <w:szCs w:val="22"/>
          <w:u w:val="none"/>
        </w:rPr>
        <w:t xml:space="preserve">. However, there </w:t>
      </w:r>
      <w:r w:rsidRPr="3736D665" w:rsidR="727367B4">
        <w:rPr>
          <w:b w:val="0"/>
          <w:bCs w:val="0"/>
          <w:color w:val="000000" w:themeColor="text1" w:themeTint="FF" w:themeShade="FF"/>
          <w:sz w:val="22"/>
          <w:szCs w:val="22"/>
          <w:u w:val="none"/>
        </w:rPr>
        <w:t>could be other changepoints occurring</w:t>
      </w:r>
      <w:r w:rsidRPr="3736D665" w:rsidR="3183F253">
        <w:rPr>
          <w:b w:val="0"/>
          <w:bCs w:val="0"/>
          <w:color w:val="000000" w:themeColor="text1" w:themeTint="FF" w:themeShade="FF"/>
          <w:sz w:val="22"/>
          <w:szCs w:val="22"/>
          <w:u w:val="none"/>
        </w:rPr>
        <w:t xml:space="preserve"> that are influencing survival that are not being captured.</w:t>
      </w:r>
    </w:p>
    <w:p w:rsidR="2DABAC99" w:rsidP="3736D665" w:rsidRDefault="2DABAC99" w14:paraId="34ABDA2E" w14:textId="1093A61D">
      <w:pPr>
        <w:pStyle w:val="ListParagraph"/>
        <w:numPr>
          <w:ilvl w:val="0"/>
          <w:numId w:val="4"/>
        </w:numPr>
        <w:spacing w:after="80" w:afterAutospacing="off"/>
        <w:rPr>
          <w:b w:val="0"/>
          <w:bCs w:val="0"/>
          <w:color w:val="000000" w:themeColor="text1" w:themeTint="FF" w:themeShade="FF"/>
          <w:sz w:val="22"/>
          <w:szCs w:val="22"/>
          <w:u w:val="none"/>
        </w:rPr>
      </w:pPr>
      <w:r w:rsidRPr="3736D665" w:rsidR="2DABAC99">
        <w:rPr>
          <w:b w:val="0"/>
          <w:bCs w:val="0"/>
          <w:color w:val="000000" w:themeColor="text1" w:themeTint="FF" w:themeShade="FF"/>
          <w:sz w:val="22"/>
          <w:szCs w:val="22"/>
          <w:u w:val="none"/>
        </w:rPr>
        <w:t xml:space="preserve">When </w:t>
      </w:r>
      <w:r w:rsidRPr="3736D665" w:rsidR="3183F253">
        <w:rPr>
          <w:b w:val="0"/>
          <w:bCs w:val="0"/>
          <w:color w:val="000000" w:themeColor="text1" w:themeTint="FF" w:themeShade="FF"/>
          <w:sz w:val="22"/>
          <w:szCs w:val="22"/>
          <w:u w:val="none"/>
        </w:rPr>
        <w:t>whole genome/segment duplication or deletion</w:t>
      </w:r>
      <w:r w:rsidRPr="3736D665" w:rsidR="15975382">
        <w:rPr>
          <w:b w:val="0"/>
          <w:bCs w:val="0"/>
          <w:color w:val="000000" w:themeColor="text1" w:themeTint="FF" w:themeShade="FF"/>
          <w:sz w:val="22"/>
          <w:szCs w:val="22"/>
          <w:u w:val="none"/>
        </w:rPr>
        <w:t xml:space="preserve"> </w:t>
      </w:r>
      <w:r w:rsidRPr="3736D665" w:rsidR="50926DD9">
        <w:rPr>
          <w:b w:val="0"/>
          <w:bCs w:val="0"/>
          <w:color w:val="000000" w:themeColor="text1" w:themeTint="FF" w:themeShade="FF"/>
          <w:sz w:val="22"/>
          <w:szCs w:val="22"/>
          <w:u w:val="none"/>
        </w:rPr>
        <w:t>happens</w:t>
      </w:r>
      <w:r w:rsidRPr="3736D665" w:rsidR="3183F253">
        <w:rPr>
          <w:b w:val="0"/>
          <w:bCs w:val="0"/>
          <w:color w:val="000000" w:themeColor="text1" w:themeTint="FF" w:themeShade="FF"/>
          <w:sz w:val="22"/>
          <w:szCs w:val="22"/>
          <w:u w:val="none"/>
        </w:rPr>
        <w:t xml:space="preserve"> no changepoint</w:t>
      </w:r>
      <w:r w:rsidRPr="3736D665" w:rsidR="4E589C26">
        <w:rPr>
          <w:b w:val="0"/>
          <w:bCs w:val="0"/>
          <w:color w:val="000000" w:themeColor="text1" w:themeTint="FF" w:themeShade="FF"/>
          <w:sz w:val="22"/>
          <w:szCs w:val="22"/>
          <w:u w:val="none"/>
        </w:rPr>
        <w:t xml:space="preserve"> events occur</w:t>
      </w:r>
      <w:r w:rsidRPr="3736D665" w:rsidR="3ACCA771">
        <w:rPr>
          <w:b w:val="0"/>
          <w:bCs w:val="0"/>
          <w:color w:val="000000" w:themeColor="text1" w:themeTint="FF" w:themeShade="FF"/>
          <w:sz w:val="22"/>
          <w:szCs w:val="22"/>
          <w:u w:val="none"/>
        </w:rPr>
        <w:t>.</w:t>
      </w:r>
      <w:r w:rsidRPr="3736D665" w:rsidR="4E589C26">
        <w:rPr>
          <w:b w:val="0"/>
          <w:bCs w:val="0"/>
          <w:color w:val="000000" w:themeColor="text1" w:themeTint="FF" w:themeShade="FF"/>
          <w:sz w:val="22"/>
          <w:szCs w:val="22"/>
          <w:u w:val="none"/>
        </w:rPr>
        <w:t xml:space="preserve"> </w:t>
      </w:r>
      <w:r w:rsidRPr="3736D665" w:rsidR="5095F4DE">
        <w:rPr>
          <w:b w:val="0"/>
          <w:bCs w:val="0"/>
          <w:color w:val="000000" w:themeColor="text1" w:themeTint="FF" w:themeShade="FF"/>
          <w:sz w:val="22"/>
          <w:szCs w:val="22"/>
          <w:u w:val="none"/>
        </w:rPr>
        <w:t>As a result, t</w:t>
      </w:r>
      <w:r w:rsidRPr="3736D665" w:rsidR="3183F253">
        <w:rPr>
          <w:b w:val="0"/>
          <w:bCs w:val="0"/>
          <w:color w:val="000000" w:themeColor="text1" w:themeTint="FF" w:themeShade="FF"/>
          <w:sz w:val="22"/>
          <w:szCs w:val="22"/>
          <w:u w:val="none"/>
        </w:rPr>
        <w:t xml:space="preserve">hese genomic events are not captured. </w:t>
      </w:r>
      <w:r w:rsidRPr="3736D665" w:rsidR="23C870DC">
        <w:rPr>
          <w:b w:val="0"/>
          <w:bCs w:val="0"/>
          <w:color w:val="000000" w:themeColor="text1" w:themeTint="FF" w:themeShade="FF"/>
          <w:sz w:val="22"/>
          <w:szCs w:val="22"/>
          <w:u w:val="none"/>
        </w:rPr>
        <w:t>This is r</w:t>
      </w:r>
      <w:r w:rsidRPr="3736D665" w:rsidR="3183F253">
        <w:rPr>
          <w:b w:val="0"/>
          <w:bCs w:val="0"/>
          <w:color w:val="000000" w:themeColor="text1" w:themeTint="FF" w:themeShade="FF"/>
          <w:sz w:val="22"/>
          <w:szCs w:val="22"/>
          <w:u w:val="none"/>
        </w:rPr>
        <w:t xml:space="preserve">elated to point 1 in the sense that instability </w:t>
      </w:r>
      <w:r w:rsidRPr="3736D665" w:rsidR="26C06E78">
        <w:rPr>
          <w:b w:val="0"/>
          <w:bCs w:val="0"/>
          <w:color w:val="000000" w:themeColor="text1" w:themeTint="FF" w:themeShade="FF"/>
          <w:sz w:val="22"/>
          <w:szCs w:val="22"/>
          <w:u w:val="none"/>
        </w:rPr>
        <w:t xml:space="preserve">may be </w:t>
      </w:r>
      <w:r w:rsidRPr="3736D665" w:rsidR="4A676F10">
        <w:rPr>
          <w:b w:val="0"/>
          <w:bCs w:val="0"/>
          <w:color w:val="000000" w:themeColor="text1" w:themeTint="FF" w:themeShade="FF"/>
          <w:sz w:val="22"/>
          <w:szCs w:val="22"/>
          <w:u w:val="none"/>
        </w:rPr>
        <w:t>occurring,</w:t>
      </w:r>
      <w:r w:rsidRPr="3736D665" w:rsidR="26C06E78">
        <w:rPr>
          <w:b w:val="0"/>
          <w:bCs w:val="0"/>
          <w:color w:val="000000" w:themeColor="text1" w:themeTint="FF" w:themeShade="FF"/>
          <w:sz w:val="22"/>
          <w:szCs w:val="22"/>
          <w:u w:val="none"/>
        </w:rPr>
        <w:t xml:space="preserve"> </w:t>
      </w:r>
      <w:r w:rsidRPr="3736D665" w:rsidR="3183F253">
        <w:rPr>
          <w:b w:val="0"/>
          <w:bCs w:val="0"/>
          <w:color w:val="000000" w:themeColor="text1" w:themeTint="FF" w:themeShade="FF"/>
          <w:sz w:val="22"/>
          <w:szCs w:val="22"/>
          <w:u w:val="none"/>
        </w:rPr>
        <w:t xml:space="preserve">but </w:t>
      </w:r>
      <w:r w:rsidRPr="3736D665" w:rsidR="58459567">
        <w:rPr>
          <w:b w:val="0"/>
          <w:bCs w:val="0"/>
          <w:color w:val="000000" w:themeColor="text1" w:themeTint="FF" w:themeShade="FF"/>
          <w:sz w:val="22"/>
          <w:szCs w:val="22"/>
          <w:u w:val="none"/>
        </w:rPr>
        <w:t xml:space="preserve">it is </w:t>
      </w:r>
      <w:r w:rsidRPr="3736D665" w:rsidR="3183F253">
        <w:rPr>
          <w:b w:val="0"/>
          <w:bCs w:val="0"/>
          <w:color w:val="000000" w:themeColor="text1" w:themeTint="FF" w:themeShade="FF"/>
          <w:sz w:val="22"/>
          <w:szCs w:val="22"/>
          <w:u w:val="none"/>
        </w:rPr>
        <w:t xml:space="preserve">not being captured by the KM curves. </w:t>
      </w:r>
    </w:p>
    <w:p w:rsidR="70001CCE" w:rsidP="3736D665" w:rsidRDefault="70001CCE" w14:paraId="5F6389DC" w14:textId="063E2004">
      <w:pPr>
        <w:pStyle w:val="ListParagraph"/>
        <w:numPr>
          <w:ilvl w:val="0"/>
          <w:numId w:val="4"/>
        </w:numPr>
        <w:spacing w:after="80" w:afterAutospacing="off"/>
        <w:rPr>
          <w:b w:val="0"/>
          <w:bCs w:val="0"/>
          <w:color w:val="000000" w:themeColor="text1" w:themeTint="FF" w:themeShade="FF"/>
          <w:sz w:val="22"/>
          <w:szCs w:val="22"/>
          <w:u w:val="none"/>
        </w:rPr>
      </w:pPr>
      <w:r w:rsidRPr="3736D665" w:rsidR="70001CCE">
        <w:rPr>
          <w:b w:val="0"/>
          <w:bCs w:val="0"/>
          <w:color w:val="000000" w:themeColor="text1" w:themeTint="FF" w:themeShade="FF"/>
          <w:sz w:val="22"/>
          <w:szCs w:val="22"/>
          <w:u w:val="none"/>
        </w:rPr>
        <w:t>The KM curves do not include/consider any other variables such as clinical variables.</w:t>
      </w:r>
    </w:p>
    <w:p w:rsidR="38EC6CCE" w:rsidP="3736D665" w:rsidRDefault="38EC6CCE" w14:paraId="1B1220E0" w14:textId="2F9D3282">
      <w:pPr>
        <w:pStyle w:val="Normal"/>
        <w:spacing w:after="80" w:afterAutospacing="off"/>
        <w:ind w:left="0"/>
        <w:rPr>
          <w:b w:val="0"/>
          <w:bCs w:val="0"/>
          <w:color w:val="000000" w:themeColor="text1" w:themeTint="FF" w:themeShade="FF"/>
          <w:sz w:val="22"/>
          <w:szCs w:val="22"/>
          <w:u w:val="none"/>
        </w:rPr>
      </w:pPr>
      <w:r w:rsidRPr="3736D665" w:rsidR="38EC6CCE">
        <w:rPr>
          <w:b w:val="0"/>
          <w:bCs w:val="0"/>
          <w:color w:val="000000" w:themeColor="text1" w:themeTint="FF" w:themeShade="FF"/>
          <w:sz w:val="22"/>
          <w:szCs w:val="22"/>
          <w:u w:val="none"/>
        </w:rPr>
        <w:t>Basically,</w:t>
      </w:r>
      <w:r w:rsidRPr="3736D665" w:rsidR="3183F253">
        <w:rPr>
          <w:b w:val="0"/>
          <w:bCs w:val="0"/>
          <w:color w:val="000000" w:themeColor="text1" w:themeTint="FF" w:themeShade="FF"/>
          <w:sz w:val="22"/>
          <w:szCs w:val="22"/>
          <w:u w:val="none"/>
        </w:rPr>
        <w:t xml:space="preserve"> we</w:t>
      </w:r>
      <w:r w:rsidRPr="3736D665" w:rsidR="3183F253">
        <w:rPr>
          <w:b w:val="0"/>
          <w:bCs w:val="0"/>
          <w:color w:val="000000" w:themeColor="text1" w:themeTint="FF" w:themeShade="FF"/>
          <w:sz w:val="22"/>
          <w:szCs w:val="22"/>
          <w:u w:val="none"/>
        </w:rPr>
        <w:t xml:space="preserve"> are only getting </w:t>
      </w:r>
      <w:r w:rsidRPr="3736D665" w:rsidR="3183F253">
        <w:rPr>
          <w:b w:val="0"/>
          <w:bCs w:val="0"/>
          <w:color w:val="000000" w:themeColor="text1" w:themeTint="FF" w:themeShade="FF"/>
          <w:sz w:val="22"/>
          <w:szCs w:val="22"/>
          <w:u w:val="none"/>
        </w:rPr>
        <w:t>a very limited</w:t>
      </w:r>
      <w:r w:rsidRPr="3736D665" w:rsidR="3183F253">
        <w:rPr>
          <w:b w:val="0"/>
          <w:bCs w:val="0"/>
          <w:color w:val="000000" w:themeColor="text1" w:themeTint="FF" w:themeShade="FF"/>
          <w:sz w:val="22"/>
          <w:szCs w:val="22"/>
          <w:u w:val="none"/>
        </w:rPr>
        <w:t xml:space="preserve"> view of </w:t>
      </w:r>
      <w:r w:rsidRPr="3736D665" w:rsidR="6496DB6B">
        <w:rPr>
          <w:b w:val="0"/>
          <w:bCs w:val="0"/>
          <w:color w:val="000000" w:themeColor="text1" w:themeTint="FF" w:themeShade="FF"/>
          <w:sz w:val="22"/>
          <w:szCs w:val="22"/>
          <w:u w:val="none"/>
        </w:rPr>
        <w:t>what's</w:t>
      </w:r>
      <w:r w:rsidRPr="3736D665" w:rsidR="3183F253">
        <w:rPr>
          <w:b w:val="0"/>
          <w:bCs w:val="0"/>
          <w:color w:val="000000" w:themeColor="text1" w:themeTint="FF" w:themeShade="FF"/>
          <w:sz w:val="22"/>
          <w:szCs w:val="22"/>
          <w:u w:val="none"/>
        </w:rPr>
        <w:t xml:space="preserve"> going on </w:t>
      </w:r>
      <w:r w:rsidRPr="3736D665" w:rsidR="58651A1A">
        <w:rPr>
          <w:b w:val="0"/>
          <w:bCs w:val="0"/>
          <w:color w:val="000000" w:themeColor="text1" w:themeTint="FF" w:themeShade="FF"/>
          <w:sz w:val="22"/>
          <w:szCs w:val="22"/>
          <w:u w:val="none"/>
        </w:rPr>
        <w:t xml:space="preserve">and so </w:t>
      </w:r>
      <w:r w:rsidRPr="3736D665" w:rsidR="64B26938">
        <w:rPr>
          <w:b w:val="0"/>
          <w:bCs w:val="0"/>
          <w:color w:val="000000" w:themeColor="text1" w:themeTint="FF" w:themeShade="FF"/>
          <w:sz w:val="22"/>
          <w:szCs w:val="22"/>
          <w:u w:val="none"/>
        </w:rPr>
        <w:t>more investigation/research should be carried out. This is discussed in the thesis:</w:t>
      </w:r>
    </w:p>
    <w:p w:rsidR="64B26938" w:rsidP="3A8EE6A2" w:rsidRDefault="64B26938" w14:paraId="2437F2C1" w14:textId="746FA5F0">
      <w:pPr>
        <w:pStyle w:val="Normal"/>
        <w:spacing w:after="80" w:afterAutospacing="off"/>
        <w:ind w:left="0"/>
        <w:rPr>
          <w:b w:val="0"/>
          <w:bCs w:val="0"/>
          <w:color w:val="FF0000"/>
          <w:sz w:val="22"/>
          <w:szCs w:val="22"/>
          <w:u w:val="none"/>
        </w:rPr>
      </w:pPr>
      <w:r w:rsidRPr="3A8EE6A2" w:rsidR="64B26938">
        <w:rPr>
          <w:b w:val="0"/>
          <w:bCs w:val="0"/>
          <w:color w:val="FF0000"/>
          <w:sz w:val="22"/>
          <w:szCs w:val="22"/>
          <w:u w:val="none"/>
        </w:rPr>
        <w:t>“</w:t>
      </w:r>
      <w:r w:rsidRPr="3A8EE6A2" w:rsidR="2D699B6B">
        <w:rPr>
          <w:b w:val="0"/>
          <w:bCs w:val="0"/>
          <w:color w:val="FF0000"/>
          <w:sz w:val="22"/>
          <w:szCs w:val="22"/>
          <w:u w:val="none"/>
        </w:rPr>
        <w:t xml:space="preserve">However, </w:t>
      </w:r>
      <w:r w:rsidRPr="3A8EE6A2" w:rsidR="27A7E0C2">
        <w:rPr>
          <w:b w:val="0"/>
          <w:bCs w:val="0"/>
          <w:color w:val="FF0000"/>
          <w:sz w:val="22"/>
          <w:szCs w:val="22"/>
          <w:u w:val="none"/>
        </w:rPr>
        <w:t xml:space="preserve">there are </w:t>
      </w:r>
      <w:r w:rsidRPr="3A8EE6A2" w:rsidR="2D699B6B">
        <w:rPr>
          <w:b w:val="0"/>
          <w:bCs w:val="0"/>
          <w:color w:val="FF0000"/>
          <w:sz w:val="22"/>
          <w:szCs w:val="22"/>
          <w:u w:val="none"/>
        </w:rPr>
        <w:t>a number of</w:t>
      </w:r>
      <w:r w:rsidRPr="3A8EE6A2" w:rsidR="2D699B6B">
        <w:rPr>
          <w:b w:val="0"/>
          <w:bCs w:val="0"/>
          <w:color w:val="FF0000"/>
          <w:sz w:val="22"/>
          <w:szCs w:val="22"/>
          <w:u w:val="none"/>
        </w:rPr>
        <w:t xml:space="preserve"> explanations for this</w:t>
      </w:r>
      <w:r w:rsidRPr="3A8EE6A2" w:rsidR="62406C2B">
        <w:rPr>
          <w:b w:val="0"/>
          <w:bCs w:val="0"/>
          <w:color w:val="FF0000"/>
          <w:sz w:val="22"/>
          <w:szCs w:val="22"/>
          <w:u w:val="none"/>
        </w:rPr>
        <w:t>: the</w:t>
      </w:r>
      <w:r w:rsidRPr="3A8EE6A2" w:rsidR="7BFAC008">
        <w:rPr>
          <w:b w:val="0"/>
          <w:bCs w:val="0"/>
          <w:color w:val="FF0000"/>
          <w:sz w:val="22"/>
          <w:szCs w:val="22"/>
          <w:u w:val="none"/>
        </w:rPr>
        <w:t xml:space="preserve"> </w:t>
      </w:r>
      <w:r w:rsidRPr="3A8EE6A2" w:rsidR="7BFAC008">
        <w:rPr>
          <w:b w:val="0"/>
          <w:bCs w:val="0"/>
          <w:color w:val="FF0000"/>
          <w:sz w:val="22"/>
          <w:szCs w:val="22"/>
          <w:u w:val="none"/>
        </w:rPr>
        <w:t xml:space="preserve">KM curves only consider one type of changepoint at a time, </w:t>
      </w:r>
      <w:r w:rsidRPr="3A8EE6A2" w:rsidR="7BFAC008">
        <w:rPr>
          <w:b w:val="0"/>
          <w:bCs w:val="0"/>
          <w:color w:val="FF0000"/>
          <w:sz w:val="22"/>
          <w:szCs w:val="22"/>
          <w:u w:val="none"/>
        </w:rPr>
        <w:t>i.e.</w:t>
      </w:r>
      <w:r w:rsidRPr="3A8EE6A2" w:rsidR="7BFAC008">
        <w:rPr>
          <w:b w:val="0"/>
          <w:bCs w:val="0"/>
          <w:color w:val="FF0000"/>
          <w:sz w:val="22"/>
          <w:szCs w:val="22"/>
          <w:u w:val="none"/>
        </w:rPr>
        <w:t xml:space="preserve"> </w:t>
      </w:r>
      <w:r w:rsidRPr="3A8EE6A2" w:rsidR="7BFAC008">
        <w:rPr>
          <w:b w:val="0"/>
          <w:bCs w:val="0"/>
          <w:color w:val="FF0000"/>
          <w:sz w:val="22"/>
          <w:szCs w:val="22"/>
          <w:u w:val="none"/>
        </w:rPr>
        <w:t>compares</w:t>
      </w:r>
      <w:r w:rsidRPr="3A8EE6A2" w:rsidR="7BFAC008">
        <w:rPr>
          <w:b w:val="0"/>
          <w:bCs w:val="0"/>
          <w:color w:val="FF0000"/>
          <w:sz w:val="22"/>
          <w:szCs w:val="22"/>
          <w:u w:val="none"/>
        </w:rPr>
        <w:t xml:space="preserve"> survival of patients who have specific </w:t>
      </w:r>
      <w:r w:rsidRPr="3A8EE6A2" w:rsidR="3D0FE970">
        <w:rPr>
          <w:b w:val="0"/>
          <w:bCs w:val="0"/>
          <w:color w:val="FF0000"/>
          <w:sz w:val="22"/>
          <w:szCs w:val="22"/>
          <w:u w:val="none"/>
        </w:rPr>
        <w:t xml:space="preserve">CNA </w:t>
      </w:r>
      <w:r w:rsidRPr="3A8EE6A2" w:rsidR="7BFAC008">
        <w:rPr>
          <w:b w:val="0"/>
          <w:bCs w:val="0"/>
          <w:color w:val="FF0000"/>
          <w:sz w:val="22"/>
          <w:szCs w:val="22"/>
          <w:u w:val="none"/>
        </w:rPr>
        <w:t xml:space="preserve">changepoint with patients who </w:t>
      </w:r>
      <w:r w:rsidRPr="3A8EE6A2" w:rsidR="7BFAC008">
        <w:rPr>
          <w:b w:val="0"/>
          <w:bCs w:val="0"/>
          <w:color w:val="FF0000"/>
          <w:sz w:val="22"/>
          <w:szCs w:val="22"/>
          <w:u w:val="none"/>
        </w:rPr>
        <w:t>do</w:t>
      </w:r>
      <w:r w:rsidRPr="3A8EE6A2" w:rsidR="290DB7D3">
        <w:rPr>
          <w:b w:val="0"/>
          <w:bCs w:val="0"/>
          <w:color w:val="FF0000"/>
          <w:sz w:val="22"/>
          <w:szCs w:val="22"/>
          <w:u w:val="none"/>
        </w:rPr>
        <w:t xml:space="preserve"> not, </w:t>
      </w:r>
      <w:r w:rsidRPr="3A8EE6A2" w:rsidR="7295C099">
        <w:rPr>
          <w:b w:val="0"/>
          <w:bCs w:val="0"/>
          <w:color w:val="FF0000"/>
          <w:sz w:val="22"/>
          <w:szCs w:val="22"/>
          <w:u w:val="none"/>
        </w:rPr>
        <w:t xml:space="preserve">even though </w:t>
      </w:r>
      <w:r w:rsidRPr="3A8EE6A2" w:rsidR="7BFAC008">
        <w:rPr>
          <w:b w:val="0"/>
          <w:bCs w:val="0"/>
          <w:color w:val="FF0000"/>
          <w:sz w:val="22"/>
          <w:szCs w:val="22"/>
          <w:u w:val="none"/>
        </w:rPr>
        <w:t xml:space="preserve">there could be other changepoints </w:t>
      </w:r>
      <w:r w:rsidRPr="3A8EE6A2" w:rsidR="3CDBC5CB">
        <w:rPr>
          <w:b w:val="0"/>
          <w:bCs w:val="0"/>
          <w:color w:val="FF0000"/>
          <w:sz w:val="22"/>
          <w:szCs w:val="22"/>
          <w:u w:val="none"/>
        </w:rPr>
        <w:t xml:space="preserve">events occurring in a genomic region simultaneously, </w:t>
      </w:r>
      <w:r w:rsidRPr="3A8EE6A2" w:rsidR="281DD9CA">
        <w:rPr>
          <w:b w:val="0"/>
          <w:bCs w:val="0"/>
          <w:color w:val="FF0000"/>
          <w:sz w:val="22"/>
          <w:szCs w:val="22"/>
          <w:u w:val="none"/>
        </w:rPr>
        <w:t xml:space="preserve">the KM curves do not consider any other variables such as clinical variables, and </w:t>
      </w:r>
      <w:r w:rsidRPr="3A8EE6A2" w:rsidR="2D699B6B">
        <w:rPr>
          <w:b w:val="0"/>
          <w:bCs w:val="0"/>
          <w:color w:val="FF0000"/>
          <w:sz w:val="22"/>
          <w:szCs w:val="22"/>
          <w:u w:val="none"/>
        </w:rPr>
        <w:t>whole genome</w:t>
      </w:r>
      <w:r w:rsidRPr="3A8EE6A2" w:rsidR="3DF3233F">
        <w:rPr>
          <w:b w:val="0"/>
          <w:bCs w:val="0"/>
          <w:color w:val="FF0000"/>
          <w:sz w:val="22"/>
          <w:szCs w:val="22"/>
          <w:u w:val="none"/>
        </w:rPr>
        <w:t xml:space="preserve"> </w:t>
      </w:r>
      <w:r w:rsidRPr="3A8EE6A2" w:rsidR="2D699B6B">
        <w:rPr>
          <w:b w:val="0"/>
          <w:bCs w:val="0"/>
          <w:color w:val="FF0000"/>
          <w:sz w:val="22"/>
          <w:szCs w:val="22"/>
          <w:u w:val="none"/>
        </w:rPr>
        <w:t>duplication</w:t>
      </w:r>
      <w:r w:rsidRPr="3A8EE6A2" w:rsidR="20F12EA2">
        <w:rPr>
          <w:b w:val="0"/>
          <w:bCs w:val="0"/>
          <w:color w:val="FF0000"/>
          <w:sz w:val="22"/>
          <w:szCs w:val="22"/>
          <w:u w:val="none"/>
        </w:rPr>
        <w:t xml:space="preserve"> events</w:t>
      </w:r>
      <w:r w:rsidRPr="3A8EE6A2" w:rsidR="2D699B6B">
        <w:rPr>
          <w:b w:val="0"/>
          <w:bCs w:val="0"/>
          <w:color w:val="FF0000"/>
          <w:sz w:val="22"/>
          <w:szCs w:val="22"/>
          <w:u w:val="none"/>
        </w:rPr>
        <w:t xml:space="preserve"> or changepoints with large lengths occurring in adjacent segments</w:t>
      </w:r>
      <w:r w:rsidRPr="3A8EE6A2" w:rsidR="223B7588">
        <w:rPr>
          <w:b w:val="0"/>
          <w:bCs w:val="0"/>
          <w:color w:val="FF0000"/>
          <w:sz w:val="22"/>
          <w:szCs w:val="22"/>
          <w:u w:val="none"/>
        </w:rPr>
        <w:t xml:space="preserve"> (</w:t>
      </w:r>
      <w:r w:rsidRPr="3A8EE6A2" w:rsidR="2D699B6B">
        <w:rPr>
          <w:b w:val="0"/>
          <w:bCs w:val="0"/>
          <w:color w:val="FF0000"/>
          <w:sz w:val="22"/>
          <w:szCs w:val="22"/>
          <w:u w:val="none"/>
        </w:rPr>
        <w:t>re</w:t>
      </w:r>
      <w:r w:rsidRPr="3A8EE6A2" w:rsidR="2D699B6B">
        <w:rPr>
          <w:b w:val="0"/>
          <w:bCs w:val="0"/>
          <w:color w:val="FF0000"/>
          <w:sz w:val="22"/>
          <w:szCs w:val="22"/>
          <w:u w:val="none"/>
        </w:rPr>
        <w:t>sulting</w:t>
      </w:r>
      <w:r w:rsidRPr="3A8EE6A2" w:rsidR="2D699B6B">
        <w:rPr>
          <w:b w:val="0"/>
          <w:bCs w:val="0"/>
          <w:color w:val="FF0000"/>
          <w:sz w:val="22"/>
          <w:szCs w:val="22"/>
          <w:u w:val="none"/>
        </w:rPr>
        <w:t xml:space="preserve"> in CNAs spanning the length of the segment </w:t>
      </w:r>
      <w:r w:rsidRPr="3A8EE6A2" w:rsidR="765773E1">
        <w:rPr>
          <w:b w:val="0"/>
          <w:bCs w:val="0"/>
          <w:color w:val="FF0000"/>
          <w:sz w:val="22"/>
          <w:szCs w:val="22"/>
          <w:u w:val="none"/>
        </w:rPr>
        <w:t>) are not</w:t>
      </w:r>
      <w:r w:rsidRPr="3A8EE6A2" w:rsidR="2D699B6B">
        <w:rPr>
          <w:b w:val="0"/>
          <w:bCs w:val="0"/>
          <w:color w:val="FF0000"/>
          <w:sz w:val="22"/>
          <w:szCs w:val="22"/>
          <w:u w:val="none"/>
        </w:rPr>
        <w:t xml:space="preserve"> detected</w:t>
      </w:r>
      <w:r w:rsidRPr="3A8EE6A2" w:rsidR="4E30C9AF">
        <w:rPr>
          <w:b w:val="0"/>
          <w:bCs w:val="0"/>
          <w:color w:val="FF0000"/>
          <w:sz w:val="22"/>
          <w:szCs w:val="22"/>
          <w:u w:val="none"/>
        </w:rPr>
        <w:t>.</w:t>
      </w:r>
      <w:r w:rsidRPr="3A8EE6A2" w:rsidR="0CD5AEE1">
        <w:rPr>
          <w:b w:val="0"/>
          <w:bCs w:val="0"/>
          <w:color w:val="FF0000"/>
          <w:sz w:val="22"/>
          <w:szCs w:val="22"/>
          <w:u w:val="none"/>
        </w:rPr>
        <w:t>”</w:t>
      </w:r>
    </w:p>
    <w:p w:rsidR="3736D665" w:rsidP="3736D665" w:rsidRDefault="3736D665" w14:paraId="5DA6432E" w14:textId="144D2EA3">
      <w:pPr>
        <w:pStyle w:val="Normal"/>
        <w:spacing w:after="80" w:afterAutospacing="off"/>
        <w:rPr>
          <w:b w:val="0"/>
          <w:bCs w:val="0"/>
          <w:color w:val="00B050"/>
          <w:sz w:val="22"/>
          <w:szCs w:val="22"/>
          <w:u w:val="none"/>
        </w:rPr>
      </w:pPr>
    </w:p>
    <w:p w:rsidR="5A2A62E4" w:rsidP="3736D665" w:rsidRDefault="5A2A62E4" w14:paraId="40A8124B" w14:textId="6A01D110">
      <w:pPr>
        <w:pStyle w:val="Normal"/>
        <w:spacing w:after="80" w:afterAutospacing="off"/>
        <w:rPr>
          <w:b w:val="0"/>
          <w:bCs w:val="0"/>
          <w:color w:val="000000" w:themeColor="text1" w:themeTint="FF" w:themeShade="FF"/>
          <w:sz w:val="22"/>
          <w:szCs w:val="22"/>
          <w:u w:val="none"/>
        </w:rPr>
      </w:pPr>
      <w:r w:rsidRPr="3736D665" w:rsidR="5A2A62E4">
        <w:rPr>
          <w:b w:val="1"/>
          <w:bCs w:val="1"/>
          <w:color w:val="000000" w:themeColor="text1" w:themeTint="FF" w:themeShade="FF"/>
          <w:sz w:val="22"/>
          <w:szCs w:val="22"/>
          <w:u w:val="none"/>
        </w:rPr>
        <w:t xml:space="preserve">Comment 6.2 - </w:t>
      </w:r>
      <w:r w:rsidRPr="3736D665" w:rsidR="5A2A62E4">
        <w:rPr>
          <w:b w:val="0"/>
          <w:bCs w:val="0"/>
          <w:color w:val="000000" w:themeColor="text1" w:themeTint="FF" w:themeShade="FF"/>
          <w:sz w:val="22"/>
          <w:szCs w:val="22"/>
          <w:u w:val="none"/>
        </w:rPr>
        <w:t>Could changepoints and CNA Scores be used in combination to predict survival? Discuss.</w:t>
      </w:r>
    </w:p>
    <w:p w:rsidR="5A2A62E4" w:rsidP="3736D665" w:rsidRDefault="5A2A62E4" w14:paraId="38C9AF18" w14:textId="7377D3AB">
      <w:pPr>
        <w:pStyle w:val="Normal"/>
        <w:spacing w:after="80" w:afterAutospacing="off"/>
        <w:rPr>
          <w:b w:val="0"/>
          <w:bCs w:val="0"/>
          <w:i w:val="0"/>
          <w:iCs w:val="0"/>
          <w:color w:val="000000" w:themeColor="text1" w:themeTint="FF" w:themeShade="FF"/>
          <w:sz w:val="22"/>
          <w:szCs w:val="22"/>
          <w:u w:val="none"/>
        </w:rPr>
      </w:pPr>
      <w:r w:rsidRPr="3736D665" w:rsidR="5A2A62E4">
        <w:rPr>
          <w:b w:val="1"/>
          <w:bCs w:val="1"/>
          <w:color w:val="000000" w:themeColor="text1" w:themeTint="FF" w:themeShade="FF"/>
          <w:sz w:val="22"/>
          <w:szCs w:val="22"/>
          <w:u w:val="none"/>
        </w:rPr>
        <w:t xml:space="preserve">Response 6.2 </w:t>
      </w:r>
      <w:r w:rsidRPr="3736D665" w:rsidR="563FAD12">
        <w:rPr>
          <w:b w:val="1"/>
          <w:bCs w:val="1"/>
          <w:color w:val="000000" w:themeColor="text1" w:themeTint="FF" w:themeShade="FF"/>
          <w:sz w:val="22"/>
          <w:szCs w:val="22"/>
          <w:u w:val="none"/>
        </w:rPr>
        <w:t>-</w:t>
      </w:r>
      <w:r w:rsidRPr="3736D665" w:rsidR="563FAD12">
        <w:rPr>
          <w:b w:val="0"/>
          <w:bCs w:val="0"/>
          <w:color w:val="000000" w:themeColor="text1" w:themeTint="FF" w:themeShade="FF"/>
          <w:sz w:val="22"/>
          <w:szCs w:val="22"/>
          <w:u w:val="none"/>
        </w:rPr>
        <w:t xml:space="preserve"> </w:t>
      </w:r>
      <w:r w:rsidRPr="3736D665" w:rsidR="53CCD598">
        <w:rPr>
          <w:b w:val="0"/>
          <w:bCs w:val="0"/>
          <w:color w:val="000000" w:themeColor="text1" w:themeTint="FF" w:themeShade="FF"/>
          <w:sz w:val="22"/>
          <w:szCs w:val="22"/>
          <w:u w:val="none"/>
        </w:rPr>
        <w:t>I’m</w:t>
      </w:r>
      <w:r w:rsidRPr="3736D665" w:rsidR="53CCD598">
        <w:rPr>
          <w:b w:val="0"/>
          <w:bCs w:val="0"/>
          <w:color w:val="000000" w:themeColor="text1" w:themeTint="FF" w:themeShade="FF"/>
          <w:sz w:val="22"/>
          <w:szCs w:val="22"/>
          <w:u w:val="none"/>
        </w:rPr>
        <w:t xml:space="preserve"> n</w:t>
      </w:r>
      <w:r w:rsidRPr="3736D665" w:rsidR="563FAD12">
        <w:rPr>
          <w:b w:val="0"/>
          <w:bCs w:val="0"/>
          <w:color w:val="000000" w:themeColor="text1" w:themeTint="FF" w:themeShade="FF"/>
          <w:sz w:val="22"/>
          <w:szCs w:val="22"/>
          <w:u w:val="none"/>
        </w:rPr>
        <w:t>ot</w:t>
      </w:r>
      <w:r w:rsidRPr="3736D665" w:rsidR="13716B4D">
        <w:rPr>
          <w:b w:val="0"/>
          <w:bCs w:val="0"/>
          <w:i w:val="0"/>
          <w:iCs w:val="0"/>
          <w:color w:val="000000" w:themeColor="text1" w:themeTint="FF" w:themeShade="FF"/>
          <w:sz w:val="22"/>
          <w:szCs w:val="22"/>
          <w:u w:val="none"/>
        </w:rPr>
        <w:t xml:space="preserve"> sure how you could combine the two into one model? CNA Score is calculated for each patient while the CNA changepoints are detected </w:t>
      </w:r>
      <w:r w:rsidRPr="3736D665" w:rsidR="7D9B8663">
        <w:rPr>
          <w:b w:val="0"/>
          <w:bCs w:val="0"/>
          <w:i w:val="0"/>
          <w:iCs w:val="0"/>
          <w:color w:val="000000" w:themeColor="text1" w:themeTint="FF" w:themeShade="FF"/>
          <w:sz w:val="22"/>
          <w:szCs w:val="22"/>
          <w:u w:val="none"/>
        </w:rPr>
        <w:t xml:space="preserve">for each patient but then combined to detect regions with changepoint of </w:t>
      </w:r>
      <w:r w:rsidRPr="3736D665" w:rsidR="4CB18B5C">
        <w:rPr>
          <w:b w:val="0"/>
          <w:bCs w:val="0"/>
          <w:i w:val="0"/>
          <w:iCs w:val="0"/>
          <w:color w:val="000000" w:themeColor="text1" w:themeTint="FF" w:themeShade="FF"/>
          <w:sz w:val="22"/>
          <w:szCs w:val="22"/>
          <w:u w:val="none"/>
        </w:rPr>
        <w:t>significant</w:t>
      </w:r>
      <w:r w:rsidRPr="3736D665" w:rsidR="7D9B8663">
        <w:rPr>
          <w:b w:val="0"/>
          <w:bCs w:val="0"/>
          <w:i w:val="0"/>
          <w:iCs w:val="0"/>
          <w:color w:val="000000" w:themeColor="text1" w:themeTint="FF" w:themeShade="FF"/>
          <w:sz w:val="22"/>
          <w:szCs w:val="22"/>
          <w:u w:val="none"/>
        </w:rPr>
        <w:t xml:space="preserve"> length. </w:t>
      </w:r>
      <w:r w:rsidRPr="3736D665" w:rsidR="312345CF">
        <w:rPr>
          <w:b w:val="0"/>
          <w:bCs w:val="0"/>
          <w:i w:val="0"/>
          <w:iCs w:val="0"/>
          <w:color w:val="000000" w:themeColor="text1" w:themeTint="FF" w:themeShade="FF"/>
          <w:sz w:val="22"/>
          <w:szCs w:val="22"/>
          <w:u w:val="none"/>
        </w:rPr>
        <w:t xml:space="preserve">I suppose you could count the number of changepoints of significant length for each patient and combine this information with CNA Score/Burden. </w:t>
      </w:r>
    </w:p>
    <w:p w:rsidR="3736D665" w:rsidP="3736D665" w:rsidRDefault="3736D665" w14:paraId="5E1D165D" w14:textId="46B4AFF6">
      <w:pPr>
        <w:pStyle w:val="Normal"/>
        <w:spacing w:after="80" w:afterAutospacing="off"/>
        <w:rPr>
          <w:b w:val="0"/>
          <w:bCs w:val="0"/>
          <w:i w:val="0"/>
          <w:iCs w:val="0"/>
          <w:color w:val="000000" w:themeColor="text1" w:themeTint="FF" w:themeShade="FF"/>
          <w:sz w:val="22"/>
          <w:szCs w:val="22"/>
          <w:u w:val="none"/>
        </w:rPr>
      </w:pPr>
    </w:p>
    <w:p w:rsidR="09D1F08D" w:rsidP="3736D665" w:rsidRDefault="09D1F08D" w14:paraId="177EFAFD" w14:textId="4D5C30A6">
      <w:pPr>
        <w:pStyle w:val="Normal"/>
        <w:spacing w:after="80" w:afterAutospacing="off"/>
        <w:rPr>
          <w:b w:val="0"/>
          <w:bCs w:val="0"/>
          <w:color w:val="auto"/>
          <w:sz w:val="22"/>
          <w:szCs w:val="22"/>
          <w:u w:val="none"/>
        </w:rPr>
      </w:pPr>
      <w:r w:rsidRPr="3736D665" w:rsidR="09D1F08D">
        <w:rPr>
          <w:b w:val="1"/>
          <w:bCs w:val="1"/>
          <w:color w:val="auto"/>
          <w:sz w:val="22"/>
          <w:szCs w:val="22"/>
          <w:u w:val="none"/>
        </w:rPr>
        <w:t>Within Thesis</w:t>
      </w:r>
      <w:r w:rsidRPr="3736D665" w:rsidR="16243D7D">
        <w:rPr>
          <w:b w:val="1"/>
          <w:bCs w:val="1"/>
          <w:color w:val="auto"/>
          <w:sz w:val="22"/>
          <w:szCs w:val="22"/>
          <w:u w:val="none"/>
        </w:rPr>
        <w:t xml:space="preserve"> Comment 6.3 - </w:t>
      </w:r>
      <w:r w:rsidRPr="3736D665" w:rsidR="16243D7D">
        <w:rPr>
          <w:b w:val="0"/>
          <w:bCs w:val="0"/>
          <w:color w:val="auto"/>
          <w:sz w:val="22"/>
          <w:szCs w:val="22"/>
          <w:u w:val="none"/>
        </w:rPr>
        <w:t xml:space="preserve">why this tree? </w:t>
      </w:r>
      <w:r w:rsidRPr="3736D665" w:rsidR="16243D7D">
        <w:rPr>
          <w:b w:val="0"/>
          <w:bCs w:val="0"/>
          <w:color w:val="auto"/>
          <w:sz w:val="22"/>
          <w:szCs w:val="22"/>
          <w:u w:val="none"/>
        </w:rPr>
        <w:t>why</w:t>
      </w:r>
      <w:r w:rsidRPr="3736D665" w:rsidR="16243D7D">
        <w:rPr>
          <w:b w:val="0"/>
          <w:bCs w:val="0"/>
          <w:color w:val="auto"/>
          <w:sz w:val="22"/>
          <w:szCs w:val="22"/>
          <w:u w:val="none"/>
        </w:rPr>
        <w:t xml:space="preserve"> not use </w:t>
      </w:r>
      <w:r w:rsidRPr="3736D665" w:rsidR="16243D7D">
        <w:rPr>
          <w:b w:val="0"/>
          <w:bCs w:val="0"/>
          <w:color w:val="auto"/>
          <w:sz w:val="22"/>
          <w:szCs w:val="22"/>
          <w:u w:val="none"/>
        </w:rPr>
        <w:t>the clinical</w:t>
      </w:r>
      <w:r w:rsidRPr="3736D665" w:rsidR="16243D7D">
        <w:rPr>
          <w:b w:val="0"/>
          <w:bCs w:val="0"/>
          <w:color w:val="auto"/>
          <w:sz w:val="22"/>
          <w:szCs w:val="22"/>
          <w:u w:val="none"/>
        </w:rPr>
        <w:t xml:space="preserve"> variables?</w:t>
      </w:r>
    </w:p>
    <w:p w:rsidR="252C1E0D" w:rsidP="3736D665" w:rsidRDefault="252C1E0D" w14:paraId="5F8BA0C0" w14:textId="129728D3">
      <w:pPr>
        <w:pStyle w:val="Normal"/>
        <w:spacing w:after="80" w:afterAutospacing="off"/>
        <w:rPr>
          <w:b w:val="0"/>
          <w:bCs w:val="0"/>
          <w:color w:val="000000" w:themeColor="text1" w:themeTint="FF" w:themeShade="FF"/>
          <w:sz w:val="22"/>
          <w:szCs w:val="22"/>
          <w:u w:val="none"/>
        </w:rPr>
      </w:pPr>
      <w:r w:rsidRPr="3736D665" w:rsidR="252C1E0D">
        <w:rPr>
          <w:b w:val="1"/>
          <w:bCs w:val="1"/>
          <w:color w:val="000000" w:themeColor="text1" w:themeTint="FF" w:themeShade="FF"/>
          <w:sz w:val="22"/>
          <w:szCs w:val="22"/>
          <w:u w:val="none"/>
        </w:rPr>
        <w:t xml:space="preserve">Comment 6.3 - </w:t>
      </w:r>
      <w:r w:rsidRPr="3736D665" w:rsidR="252C1E0D">
        <w:rPr>
          <w:b w:val="0"/>
          <w:bCs w:val="0"/>
          <w:color w:val="000000" w:themeColor="text1" w:themeTint="FF" w:themeShade="FF"/>
          <w:sz w:val="22"/>
          <w:szCs w:val="22"/>
          <w:u w:val="none"/>
        </w:rPr>
        <w:t>These tr</w:t>
      </w:r>
      <w:r w:rsidRPr="3736D665" w:rsidR="4E8789F8">
        <w:rPr>
          <w:b w:val="0"/>
          <w:bCs w:val="0"/>
          <w:color w:val="000000" w:themeColor="text1" w:themeTint="FF" w:themeShade="FF"/>
          <w:sz w:val="22"/>
          <w:szCs w:val="22"/>
          <w:u w:val="none"/>
        </w:rPr>
        <w:t>ees are the same trees we selected in Chapter 4. Rational behind selecting these trees</w:t>
      </w:r>
      <w:r w:rsidRPr="3736D665" w:rsidR="66954D22">
        <w:rPr>
          <w:b w:val="0"/>
          <w:bCs w:val="0"/>
          <w:color w:val="000000" w:themeColor="text1" w:themeTint="FF" w:themeShade="FF"/>
          <w:sz w:val="22"/>
          <w:szCs w:val="22"/>
          <w:u w:val="none"/>
        </w:rPr>
        <w:t xml:space="preserve">, </w:t>
      </w:r>
      <w:r w:rsidRPr="3736D665" w:rsidR="4E8789F8">
        <w:rPr>
          <w:b w:val="0"/>
          <w:bCs w:val="0"/>
          <w:color w:val="000000" w:themeColor="text1" w:themeTint="FF" w:themeShade="FF"/>
          <w:sz w:val="22"/>
          <w:szCs w:val="22"/>
          <w:u w:val="none"/>
        </w:rPr>
        <w:t xml:space="preserve">where chromosome </w:t>
      </w:r>
      <w:r w:rsidRPr="3736D665" w:rsidR="4E8789F8">
        <w:rPr>
          <w:b w:val="0"/>
          <w:bCs w:val="0"/>
          <w:color w:val="000000" w:themeColor="text1" w:themeTint="FF" w:themeShade="FF"/>
          <w:sz w:val="22"/>
          <w:szCs w:val="22"/>
          <w:u w:val="none"/>
        </w:rPr>
        <w:t>arm</w:t>
      </w:r>
      <w:r w:rsidRPr="3736D665" w:rsidR="4E8789F8">
        <w:rPr>
          <w:b w:val="0"/>
          <w:bCs w:val="0"/>
          <w:color w:val="000000" w:themeColor="text1" w:themeTint="FF" w:themeShade="FF"/>
          <w:sz w:val="22"/>
          <w:szCs w:val="22"/>
          <w:u w:val="none"/>
        </w:rPr>
        <w:t xml:space="preserve"> CNA metrics were used as candidate predictors</w:t>
      </w:r>
      <w:r w:rsidRPr="3736D665" w:rsidR="0F51018B">
        <w:rPr>
          <w:b w:val="0"/>
          <w:bCs w:val="0"/>
          <w:color w:val="000000" w:themeColor="text1" w:themeTint="FF" w:themeShade="FF"/>
          <w:sz w:val="22"/>
          <w:szCs w:val="22"/>
          <w:u w:val="none"/>
        </w:rPr>
        <w:t xml:space="preserve">, </w:t>
      </w:r>
      <w:r w:rsidRPr="3736D665" w:rsidR="4E8789F8">
        <w:rPr>
          <w:b w:val="0"/>
          <w:bCs w:val="0"/>
          <w:color w:val="000000" w:themeColor="text1" w:themeTint="FF" w:themeShade="FF"/>
          <w:sz w:val="22"/>
          <w:szCs w:val="22"/>
          <w:u w:val="none"/>
        </w:rPr>
        <w:t xml:space="preserve">include </w:t>
      </w:r>
      <w:r w:rsidRPr="3736D665" w:rsidR="7EB879C4">
        <w:rPr>
          <w:b w:val="0"/>
          <w:bCs w:val="0"/>
          <w:color w:val="000000" w:themeColor="text1" w:themeTint="FF" w:themeShade="FF"/>
          <w:sz w:val="22"/>
          <w:szCs w:val="22"/>
          <w:u w:val="none"/>
        </w:rPr>
        <w:t xml:space="preserve">ease of interpretation as </w:t>
      </w:r>
      <w:r w:rsidRPr="3736D665" w:rsidR="24D457DB">
        <w:rPr>
          <w:b w:val="0"/>
          <w:bCs w:val="0"/>
          <w:color w:val="000000" w:themeColor="text1" w:themeTint="FF" w:themeShade="FF"/>
          <w:sz w:val="22"/>
          <w:szCs w:val="22"/>
          <w:u w:val="none"/>
        </w:rPr>
        <w:t xml:space="preserve">they partitioned the patients once on PAM50 or </w:t>
      </w:r>
      <w:r w:rsidRPr="3736D665" w:rsidR="24D457DB">
        <w:rPr>
          <w:b w:val="0"/>
          <w:bCs w:val="0"/>
          <w:color w:val="000000" w:themeColor="text1" w:themeTint="FF" w:themeShade="FF"/>
          <w:sz w:val="22"/>
          <w:szCs w:val="22"/>
          <w:u w:val="none"/>
        </w:rPr>
        <w:t>IntClust</w:t>
      </w:r>
      <w:r w:rsidRPr="3736D665" w:rsidR="24D457DB">
        <w:rPr>
          <w:b w:val="0"/>
          <w:bCs w:val="0"/>
          <w:color w:val="000000" w:themeColor="text1" w:themeTint="FF" w:themeShade="FF"/>
          <w:sz w:val="22"/>
          <w:szCs w:val="22"/>
          <w:u w:val="none"/>
        </w:rPr>
        <w:t xml:space="preserve"> and </w:t>
      </w:r>
      <w:r w:rsidRPr="3736D665" w:rsidR="24D457DB">
        <w:rPr>
          <w:b w:val="0"/>
          <w:bCs w:val="0"/>
          <w:color w:val="000000" w:themeColor="text1" w:themeTint="FF" w:themeShade="FF"/>
          <w:sz w:val="22"/>
          <w:szCs w:val="22"/>
          <w:u w:val="none"/>
        </w:rPr>
        <w:t>subsequently</w:t>
      </w:r>
      <w:r w:rsidRPr="3736D665" w:rsidR="24D457DB">
        <w:rPr>
          <w:b w:val="0"/>
          <w:bCs w:val="0"/>
          <w:color w:val="000000" w:themeColor="text1" w:themeTint="FF" w:themeShade="FF"/>
          <w:sz w:val="22"/>
          <w:szCs w:val="22"/>
          <w:u w:val="none"/>
        </w:rPr>
        <w:t xml:space="preserve"> on </w:t>
      </w:r>
      <w:r w:rsidRPr="3736D665" w:rsidR="6DF14982">
        <w:rPr>
          <w:b w:val="0"/>
          <w:bCs w:val="0"/>
          <w:color w:val="000000" w:themeColor="text1" w:themeTint="FF" w:themeShade="FF"/>
          <w:sz w:val="22"/>
          <w:szCs w:val="22"/>
          <w:u w:val="none"/>
        </w:rPr>
        <w:t xml:space="preserve">only one chromosome </w:t>
      </w:r>
      <w:r w:rsidRPr="3736D665" w:rsidR="24D457DB">
        <w:rPr>
          <w:b w:val="0"/>
          <w:bCs w:val="0"/>
          <w:color w:val="000000" w:themeColor="text1" w:themeTint="FF" w:themeShade="FF"/>
          <w:sz w:val="22"/>
          <w:szCs w:val="22"/>
          <w:u w:val="none"/>
        </w:rPr>
        <w:t xml:space="preserve">arm CNA metric. </w:t>
      </w:r>
      <w:r w:rsidRPr="3736D665" w:rsidR="5D86BA3B">
        <w:rPr>
          <w:b w:val="0"/>
          <w:bCs w:val="0"/>
          <w:color w:val="000000" w:themeColor="text1" w:themeTint="FF" w:themeShade="FF"/>
          <w:sz w:val="22"/>
          <w:szCs w:val="22"/>
          <w:u w:val="none"/>
        </w:rPr>
        <w:t xml:space="preserve">In addition, chromosomes 3p and 18q consistently appeared as useful predictors of </w:t>
      </w:r>
      <w:r w:rsidRPr="3736D665" w:rsidR="5D86BA3B">
        <w:rPr>
          <w:b w:val="0"/>
          <w:bCs w:val="0"/>
          <w:color w:val="000000" w:themeColor="text1" w:themeTint="FF" w:themeShade="FF"/>
          <w:sz w:val="22"/>
          <w:szCs w:val="22"/>
          <w:u w:val="none"/>
        </w:rPr>
        <w:t>survival.</w:t>
      </w:r>
      <w:r w:rsidRPr="3736D665" w:rsidR="5D86BA3B">
        <w:rPr>
          <w:b w:val="0"/>
          <w:bCs w:val="0"/>
          <w:color w:val="000000" w:themeColor="text1" w:themeTint="FF" w:themeShade="FF"/>
          <w:sz w:val="22"/>
          <w:szCs w:val="22"/>
          <w:u w:val="none"/>
        </w:rPr>
        <w:t xml:space="preserve"> </w:t>
      </w:r>
    </w:p>
    <w:p w:rsidR="3736D665" w:rsidP="3736D665" w:rsidRDefault="3736D665" w14:paraId="5BB0086F" w14:textId="211EBC18">
      <w:pPr>
        <w:pStyle w:val="Normal"/>
        <w:spacing w:after="80" w:afterAutospacing="off"/>
        <w:rPr>
          <w:b w:val="0"/>
          <w:bCs w:val="0"/>
          <w:color w:val="auto"/>
          <w:sz w:val="22"/>
          <w:szCs w:val="22"/>
          <w:u w:val="none"/>
        </w:rPr>
      </w:pPr>
    </w:p>
    <w:p w:rsidR="42AF85F8" w:rsidP="3736D665" w:rsidRDefault="42AF85F8" w14:paraId="43AEAD2C" w14:textId="6CE39B3B">
      <w:pPr>
        <w:pStyle w:val="Normal"/>
        <w:spacing w:after="80" w:afterAutospacing="off"/>
        <w:rPr>
          <w:b w:val="0"/>
          <w:bCs w:val="0"/>
          <w:sz w:val="22"/>
          <w:szCs w:val="22"/>
          <w:u w:val="none"/>
        </w:rPr>
      </w:pPr>
      <w:r w:rsidRPr="3736D665" w:rsidR="42AF85F8">
        <w:rPr>
          <w:b w:val="1"/>
          <w:bCs w:val="1"/>
          <w:sz w:val="22"/>
          <w:szCs w:val="22"/>
          <w:u w:val="none"/>
        </w:rPr>
        <w:t xml:space="preserve">Minor Comment 6.4 - </w:t>
      </w:r>
      <w:r w:rsidRPr="3736D665" w:rsidR="42AF85F8">
        <w:rPr>
          <w:b w:val="0"/>
          <w:bCs w:val="0"/>
          <w:sz w:val="22"/>
          <w:szCs w:val="22"/>
          <w:u w:val="none"/>
        </w:rPr>
        <w:t>Frequency of changepoints would be a better label? The y-axis is different for each CP type and total, which makes it confusing. Could you use the same scale for all?</w:t>
      </w:r>
    </w:p>
    <w:p w:rsidR="4287E279" w:rsidP="3736D665" w:rsidRDefault="4287E279" w14:paraId="7A85AB26" w14:textId="68BC24C7">
      <w:pPr>
        <w:pStyle w:val="Normal"/>
        <w:spacing w:after="80" w:afterAutospacing="off"/>
        <w:rPr>
          <w:b w:val="0"/>
          <w:bCs w:val="0"/>
          <w:color w:val="000000" w:themeColor="text1" w:themeTint="FF" w:themeShade="FF"/>
          <w:sz w:val="22"/>
          <w:szCs w:val="22"/>
          <w:u w:val="none"/>
        </w:rPr>
      </w:pPr>
      <w:r w:rsidRPr="3736D665" w:rsidR="4287E279">
        <w:rPr>
          <w:b w:val="1"/>
          <w:bCs w:val="1"/>
          <w:color w:val="000000" w:themeColor="text1" w:themeTint="FF" w:themeShade="FF"/>
          <w:sz w:val="22"/>
          <w:szCs w:val="22"/>
          <w:u w:val="none"/>
        </w:rPr>
        <w:t xml:space="preserve">Response 6.4 - </w:t>
      </w:r>
      <w:r w:rsidRPr="3736D665" w:rsidR="4287E279">
        <w:rPr>
          <w:b w:val="0"/>
          <w:bCs w:val="0"/>
          <w:color w:val="000000" w:themeColor="text1" w:themeTint="FF" w:themeShade="FF"/>
          <w:sz w:val="22"/>
          <w:szCs w:val="22"/>
          <w:u w:val="none"/>
        </w:rPr>
        <w:t>Agree, in response I have changed label to “Frequency of Changepoints</w:t>
      </w:r>
      <w:r w:rsidRPr="3736D665" w:rsidR="4287E279">
        <w:rPr>
          <w:b w:val="0"/>
          <w:bCs w:val="0"/>
          <w:color w:val="000000" w:themeColor="text1" w:themeTint="FF" w:themeShade="FF"/>
          <w:sz w:val="22"/>
          <w:szCs w:val="22"/>
          <w:u w:val="none"/>
        </w:rPr>
        <w:t>”.</w:t>
      </w:r>
      <w:r w:rsidRPr="3736D665" w:rsidR="4287E279">
        <w:rPr>
          <w:b w:val="0"/>
          <w:bCs w:val="0"/>
          <w:color w:val="000000" w:themeColor="text1" w:themeTint="FF" w:themeShade="FF"/>
          <w:sz w:val="22"/>
          <w:szCs w:val="22"/>
          <w:u w:val="none"/>
        </w:rPr>
        <w:t xml:space="preserve"> In </w:t>
      </w:r>
      <w:r w:rsidRPr="3736D665" w:rsidR="51165D04">
        <w:rPr>
          <w:b w:val="0"/>
          <w:bCs w:val="0"/>
          <w:color w:val="000000" w:themeColor="text1" w:themeTint="FF" w:themeShade="FF"/>
          <w:sz w:val="22"/>
          <w:szCs w:val="22"/>
          <w:u w:val="none"/>
        </w:rPr>
        <w:t>addition,</w:t>
      </w:r>
      <w:r w:rsidRPr="3736D665" w:rsidR="4287E279">
        <w:rPr>
          <w:b w:val="0"/>
          <w:bCs w:val="0"/>
          <w:color w:val="000000" w:themeColor="text1" w:themeTint="FF" w:themeShade="FF"/>
          <w:sz w:val="22"/>
          <w:szCs w:val="22"/>
          <w:u w:val="none"/>
        </w:rPr>
        <w:t xml:space="preserve"> </w:t>
      </w:r>
      <w:r w:rsidRPr="3736D665" w:rsidR="06A5C1E8">
        <w:rPr>
          <w:b w:val="0"/>
          <w:bCs w:val="0"/>
          <w:color w:val="000000" w:themeColor="text1" w:themeTint="FF" w:themeShade="FF"/>
          <w:sz w:val="22"/>
          <w:szCs w:val="22"/>
          <w:u w:val="none"/>
        </w:rPr>
        <w:t>I have</w:t>
      </w:r>
      <w:r w:rsidRPr="3736D665" w:rsidR="4287E279">
        <w:rPr>
          <w:b w:val="0"/>
          <w:bCs w:val="0"/>
          <w:color w:val="000000" w:themeColor="text1" w:themeTint="FF" w:themeShade="FF"/>
          <w:sz w:val="22"/>
          <w:szCs w:val="22"/>
          <w:u w:val="none"/>
        </w:rPr>
        <w:t xml:space="preserve"> used the same scale for a</w:t>
      </w:r>
      <w:r w:rsidRPr="3736D665" w:rsidR="30AE3674">
        <w:rPr>
          <w:b w:val="0"/>
          <w:bCs w:val="0"/>
          <w:color w:val="000000" w:themeColor="text1" w:themeTint="FF" w:themeShade="FF"/>
          <w:sz w:val="22"/>
          <w:szCs w:val="22"/>
          <w:u w:val="none"/>
        </w:rPr>
        <w:t xml:space="preserve">ll </w:t>
      </w:r>
      <w:r w:rsidRPr="3736D665" w:rsidR="30AE3674">
        <w:rPr>
          <w:b w:val="0"/>
          <w:bCs w:val="0"/>
          <w:color w:val="000000" w:themeColor="text1" w:themeTint="FF" w:themeShade="FF"/>
          <w:sz w:val="22"/>
          <w:szCs w:val="22"/>
          <w:u w:val="none"/>
        </w:rPr>
        <w:t>facets</w:t>
      </w:r>
      <w:r w:rsidRPr="3736D665" w:rsidR="30AE3674">
        <w:rPr>
          <w:b w:val="0"/>
          <w:bCs w:val="0"/>
          <w:color w:val="000000" w:themeColor="text1" w:themeTint="FF" w:themeShade="FF"/>
          <w:sz w:val="22"/>
          <w:szCs w:val="22"/>
          <w:u w:val="none"/>
        </w:rPr>
        <w:t xml:space="preserve">. </w:t>
      </w:r>
    </w:p>
    <w:p w:rsidR="3736D665" w:rsidP="3736D665" w:rsidRDefault="3736D665" w14:paraId="79797EC0" w14:textId="2F010916">
      <w:pPr>
        <w:pStyle w:val="Normal"/>
        <w:spacing w:after="80" w:afterAutospacing="off"/>
        <w:rPr>
          <w:b w:val="0"/>
          <w:bCs w:val="0"/>
          <w:sz w:val="22"/>
          <w:szCs w:val="22"/>
          <w:u w:val="none"/>
        </w:rPr>
      </w:pPr>
    </w:p>
    <w:p w:rsidR="421E7874" w:rsidP="3736D665" w:rsidRDefault="421E7874" w14:paraId="122C9D16" w14:textId="5AEA3C00">
      <w:pPr>
        <w:pStyle w:val="Normal"/>
        <w:spacing w:after="80" w:afterAutospacing="off"/>
        <w:rPr>
          <w:b w:val="0"/>
          <w:bCs w:val="0"/>
          <w:color w:val="000000" w:themeColor="text1" w:themeTint="FF" w:themeShade="FF"/>
          <w:sz w:val="22"/>
          <w:szCs w:val="22"/>
          <w:u w:val="none"/>
        </w:rPr>
      </w:pPr>
      <w:r w:rsidRPr="3736D665" w:rsidR="421E7874">
        <w:rPr>
          <w:b w:val="1"/>
          <w:bCs w:val="1"/>
          <w:color w:val="000000" w:themeColor="text1" w:themeTint="FF" w:themeShade="FF"/>
          <w:sz w:val="22"/>
          <w:szCs w:val="22"/>
          <w:u w:val="none"/>
        </w:rPr>
        <w:t xml:space="preserve">Within Thesis </w:t>
      </w:r>
      <w:r w:rsidRPr="3736D665" w:rsidR="30ED4D25">
        <w:rPr>
          <w:b w:val="1"/>
          <w:bCs w:val="1"/>
          <w:color w:val="000000" w:themeColor="text1" w:themeTint="FF" w:themeShade="FF"/>
          <w:sz w:val="22"/>
          <w:szCs w:val="22"/>
          <w:u w:val="none"/>
        </w:rPr>
        <w:t xml:space="preserve">Comment 6.5 - </w:t>
      </w:r>
      <w:r w:rsidRPr="3736D665" w:rsidR="3F303AA5">
        <w:rPr>
          <w:b w:val="0"/>
          <w:bCs w:val="0"/>
          <w:color w:val="000000" w:themeColor="text1" w:themeTint="FF" w:themeShade="FF"/>
          <w:sz w:val="22"/>
          <w:szCs w:val="22"/>
          <w:u w:val="none"/>
        </w:rPr>
        <w:t>C</w:t>
      </w:r>
      <w:r w:rsidRPr="3736D665" w:rsidR="30ED4D25">
        <w:rPr>
          <w:b w:val="0"/>
          <w:bCs w:val="0"/>
          <w:color w:val="000000" w:themeColor="text1" w:themeTint="FF" w:themeShade="FF"/>
          <w:sz w:val="22"/>
          <w:szCs w:val="22"/>
          <w:u w:val="none"/>
        </w:rPr>
        <w:t>ould you add the survival functions to the top of the plot?</w:t>
      </w:r>
    </w:p>
    <w:p w:rsidR="15706FC4" w:rsidP="3736D665" w:rsidRDefault="15706FC4" w14:paraId="6F6CB3DA" w14:textId="37FD6AB1">
      <w:pPr>
        <w:pStyle w:val="Normal"/>
        <w:spacing w:after="80" w:afterAutospacing="off"/>
        <w:rPr>
          <w:b w:val="0"/>
          <w:bCs w:val="0"/>
          <w:color w:val="000000" w:themeColor="text1" w:themeTint="FF" w:themeShade="FF"/>
          <w:sz w:val="22"/>
          <w:szCs w:val="22"/>
          <w:u w:val="none"/>
        </w:rPr>
      </w:pPr>
      <w:r w:rsidRPr="3736D665" w:rsidR="15706FC4">
        <w:rPr>
          <w:b w:val="1"/>
          <w:bCs w:val="1"/>
          <w:color w:val="000000" w:themeColor="text1" w:themeTint="FF" w:themeShade="FF"/>
          <w:sz w:val="22"/>
          <w:szCs w:val="22"/>
          <w:u w:val="none"/>
        </w:rPr>
        <w:t>Response 6.5 -</w:t>
      </w:r>
      <w:r w:rsidRPr="3736D665" w:rsidR="15706FC4">
        <w:rPr>
          <w:b w:val="0"/>
          <w:bCs w:val="0"/>
          <w:color w:val="000000" w:themeColor="text1" w:themeTint="FF" w:themeShade="FF"/>
          <w:sz w:val="22"/>
          <w:szCs w:val="22"/>
          <w:u w:val="none"/>
        </w:rPr>
        <w:t xml:space="preserve"> </w:t>
      </w:r>
      <w:r w:rsidRPr="3736D665" w:rsidR="1B4CEFF7">
        <w:rPr>
          <w:b w:val="0"/>
          <w:bCs w:val="0"/>
          <w:color w:val="000000" w:themeColor="text1" w:themeTint="FF" w:themeShade="FF"/>
          <w:sz w:val="22"/>
          <w:szCs w:val="22"/>
          <w:u w:val="none"/>
        </w:rPr>
        <w:t>I</w:t>
      </w:r>
      <w:r w:rsidRPr="3736D665" w:rsidR="1B4CEFF7">
        <w:rPr>
          <w:b w:val="1"/>
          <w:bCs w:val="1"/>
          <w:color w:val="000000" w:themeColor="text1" w:themeTint="FF" w:themeShade="FF"/>
          <w:sz w:val="22"/>
          <w:szCs w:val="22"/>
          <w:u w:val="none"/>
        </w:rPr>
        <w:t xml:space="preserve"> </w:t>
      </w:r>
      <w:r w:rsidRPr="3736D665" w:rsidR="2963F35F">
        <w:rPr>
          <w:b w:val="0"/>
          <w:bCs w:val="0"/>
          <w:color w:val="000000" w:themeColor="text1" w:themeTint="FF" w:themeShade="FF"/>
          <w:sz w:val="22"/>
          <w:szCs w:val="22"/>
          <w:u w:val="none"/>
        </w:rPr>
        <w:t xml:space="preserve">Agree, in response I have added the survival tree plot on top of </w:t>
      </w:r>
      <w:r w:rsidRPr="3736D665" w:rsidR="30228A44">
        <w:rPr>
          <w:b w:val="0"/>
          <w:bCs w:val="0"/>
          <w:color w:val="000000" w:themeColor="text1" w:themeTint="FF" w:themeShade="FF"/>
          <w:sz w:val="22"/>
          <w:szCs w:val="22"/>
          <w:u w:val="none"/>
        </w:rPr>
        <w:t>th</w:t>
      </w:r>
      <w:r w:rsidRPr="3736D665" w:rsidR="30228A44">
        <w:rPr>
          <w:b w:val="0"/>
          <w:bCs w:val="0"/>
          <w:color w:val="000000" w:themeColor="text1" w:themeTint="FF" w:themeShade="FF"/>
          <w:sz w:val="22"/>
          <w:szCs w:val="22"/>
          <w:u w:val="none"/>
        </w:rPr>
        <w:t xml:space="preserve">e </w:t>
      </w:r>
      <w:r w:rsidRPr="3736D665" w:rsidR="2963F35F">
        <w:rPr>
          <w:b w:val="0"/>
          <w:bCs w:val="0"/>
          <w:color w:val="000000" w:themeColor="text1" w:themeTint="FF" w:themeShade="FF"/>
          <w:sz w:val="22"/>
          <w:szCs w:val="22"/>
          <w:u w:val="none"/>
        </w:rPr>
        <w:t xml:space="preserve">node plot. </w:t>
      </w:r>
    </w:p>
    <w:p w:rsidR="3736D665" w:rsidP="3736D665" w:rsidRDefault="3736D665" w14:paraId="1AD76D95" w14:textId="312AD416">
      <w:pPr>
        <w:pStyle w:val="Normal"/>
        <w:spacing w:after="80" w:afterAutospacing="off"/>
        <w:rPr>
          <w:b w:val="0"/>
          <w:bCs w:val="0"/>
          <w:color w:val="000000" w:themeColor="text1" w:themeTint="FF" w:themeShade="FF"/>
          <w:sz w:val="22"/>
          <w:szCs w:val="22"/>
          <w:u w:val="none"/>
        </w:rPr>
      </w:pPr>
    </w:p>
    <w:p w:rsidR="5D659C8A" w:rsidP="3736D665" w:rsidRDefault="5D659C8A" w14:paraId="33F4D1DA" w14:textId="1CCFFD3B">
      <w:pPr>
        <w:pStyle w:val="Normal"/>
        <w:spacing w:after="80" w:afterAutospacing="off"/>
        <w:rPr>
          <w:b w:val="0"/>
          <w:bCs w:val="0"/>
          <w:color w:val="000000" w:themeColor="text1" w:themeTint="FF" w:themeShade="FF"/>
          <w:sz w:val="22"/>
          <w:szCs w:val="22"/>
          <w:u w:val="none"/>
        </w:rPr>
      </w:pPr>
      <w:r w:rsidRPr="3736D665" w:rsidR="5D659C8A">
        <w:rPr>
          <w:b w:val="1"/>
          <w:bCs w:val="1"/>
          <w:color w:val="000000" w:themeColor="text1" w:themeTint="FF" w:themeShade="FF"/>
          <w:sz w:val="22"/>
          <w:szCs w:val="22"/>
          <w:u w:val="none"/>
        </w:rPr>
        <w:t>Minor Comment 6.6 -</w:t>
      </w:r>
      <w:r w:rsidRPr="3736D665" w:rsidR="5D659C8A">
        <w:rPr>
          <w:b w:val="1"/>
          <w:bCs w:val="1"/>
          <w:color w:val="000000" w:themeColor="text1" w:themeTint="FF" w:themeShade="FF"/>
          <w:sz w:val="22"/>
          <w:szCs w:val="22"/>
          <w:u w:val="none"/>
        </w:rPr>
        <w:t xml:space="preserve"> </w:t>
      </w:r>
      <w:r w:rsidRPr="3736D665" w:rsidR="5D659C8A">
        <w:rPr>
          <w:b w:val="0"/>
          <w:bCs w:val="0"/>
          <w:color w:val="000000" w:themeColor="text1" w:themeTint="FF" w:themeShade="FF"/>
          <w:sz w:val="22"/>
          <w:szCs w:val="22"/>
          <w:u w:val="none"/>
        </w:rPr>
        <w:t>it's</w:t>
      </w:r>
      <w:r w:rsidRPr="3736D665" w:rsidR="5D659C8A">
        <w:rPr>
          <w:b w:val="0"/>
          <w:bCs w:val="0"/>
          <w:color w:val="000000" w:themeColor="text1" w:themeTint="FF" w:themeShade="FF"/>
          <w:sz w:val="22"/>
          <w:szCs w:val="22"/>
          <w:u w:val="none"/>
        </w:rPr>
        <w:t xml:space="preserve"> </w:t>
      </w:r>
      <w:r w:rsidRPr="3736D665" w:rsidR="5D659C8A">
        <w:rPr>
          <w:b w:val="0"/>
          <w:bCs w:val="0"/>
          <w:color w:val="000000" w:themeColor="text1" w:themeTint="FF" w:themeShade="FF"/>
          <w:sz w:val="22"/>
          <w:szCs w:val="22"/>
          <w:u w:val="none"/>
        </w:rPr>
        <w:t>very difficult</w:t>
      </w:r>
      <w:r w:rsidRPr="3736D665" w:rsidR="5D659C8A">
        <w:rPr>
          <w:b w:val="0"/>
          <w:bCs w:val="0"/>
          <w:color w:val="000000" w:themeColor="text1" w:themeTint="FF" w:themeShade="FF"/>
          <w:sz w:val="22"/>
          <w:szCs w:val="22"/>
          <w:u w:val="none"/>
        </w:rPr>
        <w:t xml:space="preserve"> to take anything from this graph as </w:t>
      </w:r>
      <w:r w:rsidRPr="3736D665" w:rsidR="5D659C8A">
        <w:rPr>
          <w:b w:val="0"/>
          <w:bCs w:val="0"/>
          <w:color w:val="000000" w:themeColor="text1" w:themeTint="FF" w:themeShade="FF"/>
          <w:sz w:val="22"/>
          <w:szCs w:val="22"/>
          <w:u w:val="none"/>
        </w:rPr>
        <w:t>there's</w:t>
      </w:r>
      <w:r w:rsidRPr="3736D665" w:rsidR="5D659C8A">
        <w:rPr>
          <w:b w:val="0"/>
          <w:bCs w:val="0"/>
          <w:color w:val="000000" w:themeColor="text1" w:themeTint="FF" w:themeShade="FF"/>
          <w:sz w:val="22"/>
          <w:szCs w:val="22"/>
          <w:u w:val="none"/>
        </w:rPr>
        <w:t xml:space="preserve"> a lot going on and the </w:t>
      </w:r>
      <w:r w:rsidRPr="3736D665" w:rsidR="5D659C8A">
        <w:rPr>
          <w:b w:val="0"/>
          <w:bCs w:val="0"/>
          <w:color w:val="000000" w:themeColor="text1" w:themeTint="FF" w:themeShade="FF"/>
          <w:sz w:val="22"/>
          <w:szCs w:val="22"/>
          <w:u w:val="none"/>
        </w:rPr>
        <w:t>colours</w:t>
      </w:r>
      <w:r w:rsidRPr="3736D665" w:rsidR="5D659C8A">
        <w:rPr>
          <w:b w:val="0"/>
          <w:bCs w:val="0"/>
          <w:color w:val="000000" w:themeColor="text1" w:themeTint="FF" w:themeShade="FF"/>
          <w:sz w:val="22"/>
          <w:szCs w:val="22"/>
          <w:u w:val="none"/>
        </w:rPr>
        <w:t xml:space="preserve"> on the bars are impossible to see. Could this be better as a table?</w:t>
      </w:r>
    </w:p>
    <w:p w:rsidR="2D996C20" w:rsidP="3736D665" w:rsidRDefault="2D996C20" w14:paraId="531D0C1E" w14:textId="65374530">
      <w:pPr>
        <w:pStyle w:val="Normal"/>
        <w:spacing w:after="80" w:afterAutospacing="off"/>
        <w:rPr>
          <w:b w:val="0"/>
          <w:bCs w:val="0"/>
          <w:color w:val="000000" w:themeColor="text1" w:themeTint="FF" w:themeShade="FF"/>
          <w:sz w:val="22"/>
          <w:szCs w:val="22"/>
          <w:u w:val="none"/>
        </w:rPr>
      </w:pPr>
      <w:r w:rsidRPr="3736D665" w:rsidR="2D996C20">
        <w:rPr>
          <w:b w:val="1"/>
          <w:bCs w:val="1"/>
          <w:color w:val="000000" w:themeColor="text1" w:themeTint="FF" w:themeShade="FF"/>
          <w:sz w:val="22"/>
          <w:szCs w:val="22"/>
          <w:u w:val="none"/>
        </w:rPr>
        <w:t xml:space="preserve">Response 6.6 - </w:t>
      </w:r>
      <w:r w:rsidRPr="3736D665" w:rsidR="5B87CDA6">
        <w:rPr>
          <w:b w:val="0"/>
          <w:bCs w:val="0"/>
          <w:color w:val="000000" w:themeColor="text1" w:themeTint="FF" w:themeShade="FF"/>
          <w:sz w:val="22"/>
          <w:szCs w:val="22"/>
          <w:u w:val="none"/>
        </w:rPr>
        <w:t xml:space="preserve">I agree </w:t>
      </w:r>
      <w:r w:rsidRPr="3736D665" w:rsidR="5B87CDA6">
        <w:rPr>
          <w:b w:val="0"/>
          <w:bCs w:val="0"/>
          <w:color w:val="000000" w:themeColor="text1" w:themeTint="FF" w:themeShade="FF"/>
          <w:sz w:val="22"/>
          <w:szCs w:val="22"/>
          <w:u w:val="none"/>
        </w:rPr>
        <w:t>it’s</w:t>
      </w:r>
      <w:r w:rsidRPr="3736D665" w:rsidR="5B87CDA6">
        <w:rPr>
          <w:b w:val="0"/>
          <w:bCs w:val="0"/>
          <w:color w:val="000000" w:themeColor="text1" w:themeTint="FF" w:themeShade="FF"/>
          <w:sz w:val="22"/>
          <w:szCs w:val="22"/>
          <w:u w:val="none"/>
        </w:rPr>
        <w:t xml:space="preserve"> difficult to see the </w:t>
      </w:r>
      <w:r w:rsidRPr="3736D665" w:rsidR="5B87CDA6">
        <w:rPr>
          <w:b w:val="0"/>
          <w:bCs w:val="0"/>
          <w:color w:val="000000" w:themeColor="text1" w:themeTint="FF" w:themeShade="FF"/>
          <w:sz w:val="22"/>
          <w:szCs w:val="22"/>
          <w:u w:val="none"/>
        </w:rPr>
        <w:t>colours</w:t>
      </w:r>
      <w:r w:rsidRPr="3736D665" w:rsidR="5B87CDA6">
        <w:rPr>
          <w:b w:val="0"/>
          <w:bCs w:val="0"/>
          <w:color w:val="000000" w:themeColor="text1" w:themeTint="FF" w:themeShade="FF"/>
          <w:sz w:val="22"/>
          <w:szCs w:val="22"/>
          <w:u w:val="none"/>
        </w:rPr>
        <w:t xml:space="preserve"> relating to the </w:t>
      </w:r>
      <w:r w:rsidRPr="3736D665" w:rsidR="5B87CDA6">
        <w:rPr>
          <w:b w:val="0"/>
          <w:bCs w:val="0"/>
          <w:color w:val="000000" w:themeColor="text1" w:themeTint="FF" w:themeShade="FF"/>
          <w:sz w:val="22"/>
          <w:szCs w:val="22"/>
          <w:u w:val="none"/>
        </w:rPr>
        <w:t>different categories</w:t>
      </w:r>
      <w:r w:rsidRPr="3736D665" w:rsidR="5B87CDA6">
        <w:rPr>
          <w:b w:val="0"/>
          <w:bCs w:val="0"/>
          <w:color w:val="000000" w:themeColor="text1" w:themeTint="FF" w:themeShade="FF"/>
          <w:sz w:val="22"/>
          <w:szCs w:val="22"/>
          <w:u w:val="none"/>
        </w:rPr>
        <w:t xml:space="preserve"> of changepoints</w:t>
      </w:r>
      <w:r w:rsidRPr="3736D665" w:rsidR="3E32D24F">
        <w:rPr>
          <w:b w:val="0"/>
          <w:bCs w:val="0"/>
          <w:color w:val="000000" w:themeColor="text1" w:themeTint="FF" w:themeShade="FF"/>
          <w:sz w:val="22"/>
          <w:szCs w:val="22"/>
          <w:u w:val="none"/>
        </w:rPr>
        <w:t>.</w:t>
      </w:r>
      <w:r w:rsidRPr="3736D665" w:rsidR="5B87CDA6">
        <w:rPr>
          <w:b w:val="0"/>
          <w:bCs w:val="0"/>
          <w:color w:val="000000" w:themeColor="text1" w:themeTint="FF" w:themeShade="FF"/>
          <w:sz w:val="22"/>
          <w:szCs w:val="22"/>
          <w:u w:val="none"/>
        </w:rPr>
        <w:t xml:space="preserve"> </w:t>
      </w:r>
      <w:r w:rsidRPr="3736D665" w:rsidR="015FE545">
        <w:rPr>
          <w:b w:val="0"/>
          <w:bCs w:val="0"/>
          <w:color w:val="000000" w:themeColor="text1" w:themeTint="FF" w:themeShade="FF"/>
          <w:sz w:val="22"/>
          <w:szCs w:val="22"/>
          <w:u w:val="none"/>
        </w:rPr>
        <w:t>However, t</w:t>
      </w:r>
      <w:r w:rsidRPr="3736D665" w:rsidR="5B87CDA6">
        <w:rPr>
          <w:b w:val="0"/>
          <w:bCs w:val="0"/>
          <w:color w:val="000000" w:themeColor="text1" w:themeTint="FF" w:themeShade="FF"/>
          <w:sz w:val="22"/>
          <w:szCs w:val="22"/>
          <w:u w:val="none"/>
        </w:rPr>
        <w:t xml:space="preserve">he aim of these </w:t>
      </w:r>
      <w:r w:rsidRPr="3736D665" w:rsidR="292BE31B">
        <w:rPr>
          <w:b w:val="0"/>
          <w:bCs w:val="0"/>
          <w:color w:val="000000" w:themeColor="text1" w:themeTint="FF" w:themeShade="FF"/>
          <w:sz w:val="22"/>
          <w:szCs w:val="22"/>
          <w:u w:val="none"/>
        </w:rPr>
        <w:t xml:space="preserve">histograms is to show the frequency of changepoints across the genome and highlight regions where the frequency of changepoints is increased. </w:t>
      </w:r>
      <w:r w:rsidRPr="3736D665" w:rsidR="3A644737">
        <w:rPr>
          <w:b w:val="0"/>
          <w:bCs w:val="0"/>
          <w:color w:val="000000" w:themeColor="text1" w:themeTint="FF" w:themeShade="FF"/>
          <w:sz w:val="22"/>
          <w:szCs w:val="22"/>
          <w:u w:val="none"/>
        </w:rPr>
        <w:t>As we are interested in the distribution of changepoints across the genome, using a table</w:t>
      </w:r>
      <w:r w:rsidRPr="3736D665" w:rsidR="193287AE">
        <w:rPr>
          <w:b w:val="0"/>
          <w:bCs w:val="0"/>
          <w:color w:val="000000" w:themeColor="text1" w:themeTint="FF" w:themeShade="FF"/>
          <w:sz w:val="22"/>
          <w:szCs w:val="22"/>
          <w:u w:val="none"/>
        </w:rPr>
        <w:t xml:space="preserve">, which would end up being </w:t>
      </w:r>
      <w:r w:rsidRPr="3736D665" w:rsidR="193287AE">
        <w:rPr>
          <w:b w:val="0"/>
          <w:bCs w:val="0"/>
          <w:color w:val="000000" w:themeColor="text1" w:themeTint="FF" w:themeShade="FF"/>
          <w:sz w:val="22"/>
          <w:szCs w:val="22"/>
          <w:u w:val="none"/>
        </w:rPr>
        <w:t>very large</w:t>
      </w:r>
      <w:r w:rsidRPr="3736D665" w:rsidR="193287AE">
        <w:rPr>
          <w:b w:val="0"/>
          <w:bCs w:val="0"/>
          <w:color w:val="000000" w:themeColor="text1" w:themeTint="FF" w:themeShade="FF"/>
          <w:sz w:val="22"/>
          <w:szCs w:val="22"/>
          <w:u w:val="none"/>
        </w:rPr>
        <w:t xml:space="preserve">, is not </w:t>
      </w:r>
      <w:r w:rsidRPr="3736D665" w:rsidR="193287AE">
        <w:rPr>
          <w:b w:val="0"/>
          <w:bCs w:val="0"/>
          <w:color w:val="000000" w:themeColor="text1" w:themeTint="FF" w:themeShade="FF"/>
          <w:sz w:val="22"/>
          <w:szCs w:val="22"/>
          <w:u w:val="none"/>
        </w:rPr>
        <w:t>appropriate</w:t>
      </w:r>
      <w:r w:rsidRPr="3736D665" w:rsidR="193287AE">
        <w:rPr>
          <w:b w:val="0"/>
          <w:bCs w:val="0"/>
          <w:color w:val="000000" w:themeColor="text1" w:themeTint="FF" w:themeShade="FF"/>
          <w:sz w:val="22"/>
          <w:szCs w:val="22"/>
          <w:u w:val="none"/>
        </w:rPr>
        <w:t xml:space="preserve">. </w:t>
      </w:r>
      <w:r w:rsidRPr="3736D665" w:rsidR="2AEF1DEC">
        <w:rPr>
          <w:b w:val="0"/>
          <w:bCs w:val="0"/>
          <w:color w:val="000000" w:themeColor="text1" w:themeTint="FF" w:themeShade="FF"/>
          <w:sz w:val="22"/>
          <w:szCs w:val="22"/>
          <w:u w:val="none"/>
        </w:rPr>
        <w:t>In response I have tried t</w:t>
      </w:r>
      <w:r w:rsidRPr="3736D665" w:rsidR="193287AE">
        <w:rPr>
          <w:b w:val="0"/>
          <w:bCs w:val="0"/>
          <w:color w:val="000000" w:themeColor="text1" w:themeTint="FF" w:themeShade="FF"/>
          <w:sz w:val="22"/>
          <w:szCs w:val="22"/>
          <w:u w:val="none"/>
        </w:rPr>
        <w:t>o make the histogram clearer</w:t>
      </w:r>
      <w:r w:rsidRPr="3736D665" w:rsidR="593E7293">
        <w:rPr>
          <w:b w:val="0"/>
          <w:bCs w:val="0"/>
          <w:color w:val="000000" w:themeColor="text1" w:themeTint="FF" w:themeShade="FF"/>
          <w:sz w:val="22"/>
          <w:szCs w:val="22"/>
          <w:u w:val="none"/>
        </w:rPr>
        <w:t xml:space="preserve"> by </w:t>
      </w:r>
      <w:r w:rsidRPr="3736D665" w:rsidR="193287AE">
        <w:rPr>
          <w:b w:val="0"/>
          <w:bCs w:val="0"/>
          <w:color w:val="000000" w:themeColor="text1" w:themeTint="FF" w:themeShade="FF"/>
          <w:sz w:val="22"/>
          <w:szCs w:val="22"/>
          <w:u w:val="none"/>
        </w:rPr>
        <w:t>remov</w:t>
      </w:r>
      <w:r w:rsidRPr="3736D665" w:rsidR="765E8D58">
        <w:rPr>
          <w:b w:val="0"/>
          <w:bCs w:val="0"/>
          <w:color w:val="000000" w:themeColor="text1" w:themeTint="FF" w:themeShade="FF"/>
          <w:sz w:val="22"/>
          <w:szCs w:val="22"/>
          <w:u w:val="none"/>
        </w:rPr>
        <w:t>ing</w:t>
      </w:r>
      <w:r w:rsidRPr="3736D665" w:rsidR="193287AE">
        <w:rPr>
          <w:b w:val="0"/>
          <w:bCs w:val="0"/>
          <w:color w:val="000000" w:themeColor="text1" w:themeTint="FF" w:themeShade="FF"/>
          <w:sz w:val="22"/>
          <w:szCs w:val="22"/>
          <w:u w:val="none"/>
        </w:rPr>
        <w:t xml:space="preserve"> the</w:t>
      </w:r>
      <w:r w:rsidRPr="3736D665" w:rsidR="193287AE">
        <w:rPr>
          <w:b w:val="0"/>
          <w:bCs w:val="0"/>
          <w:color w:val="000000" w:themeColor="text1" w:themeTint="FF" w:themeShade="FF"/>
          <w:sz w:val="22"/>
          <w:szCs w:val="22"/>
          <w:u w:val="none"/>
        </w:rPr>
        <w:t xml:space="preserve"> </w:t>
      </w:r>
      <w:r w:rsidRPr="3736D665" w:rsidR="193287AE">
        <w:rPr>
          <w:b w:val="0"/>
          <w:bCs w:val="0"/>
          <w:color w:val="000000" w:themeColor="text1" w:themeTint="FF" w:themeShade="FF"/>
          <w:sz w:val="22"/>
          <w:szCs w:val="22"/>
          <w:u w:val="none"/>
        </w:rPr>
        <w:t>colours</w:t>
      </w:r>
      <w:r w:rsidRPr="3736D665" w:rsidR="193287AE">
        <w:rPr>
          <w:b w:val="0"/>
          <w:bCs w:val="0"/>
          <w:color w:val="000000" w:themeColor="text1" w:themeTint="FF" w:themeShade="FF"/>
          <w:sz w:val="22"/>
          <w:szCs w:val="22"/>
          <w:u w:val="none"/>
        </w:rPr>
        <w:t xml:space="preserve">/legend </w:t>
      </w:r>
      <w:r w:rsidRPr="3736D665" w:rsidR="7B3B2FE3">
        <w:rPr>
          <w:b w:val="0"/>
          <w:bCs w:val="0"/>
          <w:color w:val="000000" w:themeColor="text1" w:themeTint="FF" w:themeShade="FF"/>
          <w:sz w:val="22"/>
          <w:szCs w:val="22"/>
          <w:u w:val="none"/>
        </w:rPr>
        <w:t>and making the figure bigger.</w:t>
      </w:r>
    </w:p>
    <w:p w:rsidR="3736D665" w:rsidP="3736D665" w:rsidRDefault="3736D665" w14:paraId="1B5DD7F9" w14:textId="3CCB8C1E">
      <w:pPr>
        <w:pStyle w:val="Normal"/>
        <w:spacing w:after="80" w:afterAutospacing="off"/>
        <w:rPr>
          <w:b w:val="0"/>
          <w:bCs w:val="0"/>
          <w:color w:val="7030A0"/>
          <w:sz w:val="22"/>
          <w:szCs w:val="22"/>
          <w:u w:val="none"/>
        </w:rPr>
      </w:pPr>
    </w:p>
    <w:p w:rsidR="30C11EED" w:rsidP="3736D665" w:rsidRDefault="30C11EED" w14:paraId="346A5976" w14:textId="4B4A0B78">
      <w:pPr>
        <w:pStyle w:val="Normal"/>
        <w:spacing w:after="80" w:afterAutospacing="off"/>
        <w:rPr>
          <w:b w:val="0"/>
          <w:bCs w:val="0"/>
          <w:sz w:val="22"/>
          <w:szCs w:val="22"/>
          <w:u w:val="none"/>
        </w:rPr>
      </w:pPr>
      <w:r w:rsidRPr="3736D665" w:rsidR="30C11EED">
        <w:rPr>
          <w:b w:val="1"/>
          <w:bCs w:val="1"/>
          <w:sz w:val="22"/>
          <w:szCs w:val="22"/>
          <w:u w:val="none"/>
        </w:rPr>
        <w:t>Minor Comment 6.7 -</w:t>
      </w:r>
      <w:r w:rsidRPr="3736D665" w:rsidR="30C11EED">
        <w:rPr>
          <w:b w:val="0"/>
          <w:bCs w:val="0"/>
          <w:sz w:val="22"/>
          <w:szCs w:val="22"/>
          <w:u w:val="none"/>
        </w:rPr>
        <w:t xml:space="preserve"> </w:t>
      </w:r>
      <w:r w:rsidRPr="3736D665" w:rsidR="5C1049E5">
        <w:rPr>
          <w:b w:val="0"/>
          <w:bCs w:val="0"/>
          <w:sz w:val="22"/>
          <w:szCs w:val="22"/>
          <w:u w:val="none"/>
        </w:rPr>
        <w:t>M</w:t>
      </w:r>
      <w:r w:rsidRPr="3736D665" w:rsidR="30C11EED">
        <w:rPr>
          <w:b w:val="0"/>
          <w:bCs w:val="0"/>
          <w:sz w:val="22"/>
          <w:szCs w:val="22"/>
          <w:u w:val="none"/>
        </w:rPr>
        <w:t>inor allele - what does this tell us? is this useful?</w:t>
      </w:r>
      <w:r w:rsidRPr="3736D665" w:rsidR="21F6CBF1">
        <w:rPr>
          <w:b w:val="0"/>
          <w:bCs w:val="0"/>
          <w:sz w:val="22"/>
          <w:szCs w:val="22"/>
          <w:u w:val="none"/>
        </w:rPr>
        <w:t xml:space="preserve"> </w:t>
      </w:r>
    </w:p>
    <w:p w:rsidR="43039325" w:rsidP="3736D665" w:rsidRDefault="43039325" w14:paraId="650F3F98" w14:textId="36854477">
      <w:pPr>
        <w:pStyle w:val="Normal"/>
        <w:spacing w:after="80" w:afterAutospacing="off"/>
        <w:rPr>
          <w:b w:val="0"/>
          <w:bCs w:val="0"/>
          <w:sz w:val="22"/>
          <w:szCs w:val="22"/>
          <w:u w:val="none"/>
        </w:rPr>
      </w:pPr>
      <w:r w:rsidRPr="3736D665" w:rsidR="43039325">
        <w:rPr>
          <w:b w:val="1"/>
          <w:bCs w:val="1"/>
          <w:sz w:val="22"/>
          <w:szCs w:val="22"/>
          <w:u w:val="none"/>
        </w:rPr>
        <w:t xml:space="preserve">Response 6.7 - </w:t>
      </w:r>
      <w:r w:rsidRPr="3736D665" w:rsidR="0BFD9427">
        <w:rPr>
          <w:b w:val="0"/>
          <w:bCs w:val="0"/>
          <w:sz w:val="22"/>
          <w:szCs w:val="22"/>
          <w:u w:val="none"/>
        </w:rPr>
        <w:t xml:space="preserve">This </w:t>
      </w:r>
      <w:r w:rsidRPr="3736D665" w:rsidR="0BFD9427">
        <w:rPr>
          <w:b w:val="0"/>
          <w:bCs w:val="0"/>
          <w:sz w:val="22"/>
          <w:szCs w:val="22"/>
          <w:u w:val="none"/>
        </w:rPr>
        <w:t>isn’t</w:t>
      </w:r>
      <w:r w:rsidRPr="3736D665" w:rsidR="0BFD9427">
        <w:rPr>
          <w:b w:val="0"/>
          <w:bCs w:val="0"/>
          <w:sz w:val="22"/>
          <w:szCs w:val="22"/>
          <w:u w:val="none"/>
        </w:rPr>
        <w:t xml:space="preserve"> that useful, </w:t>
      </w:r>
      <w:r w:rsidRPr="3736D665" w:rsidR="0344F4D4">
        <w:rPr>
          <w:b w:val="0"/>
          <w:bCs w:val="0"/>
          <w:sz w:val="22"/>
          <w:szCs w:val="22"/>
          <w:u w:val="none"/>
        </w:rPr>
        <w:t>t</w:t>
      </w:r>
      <w:r w:rsidRPr="3736D665" w:rsidR="43039325">
        <w:rPr>
          <w:b w:val="0"/>
          <w:bCs w:val="0"/>
          <w:sz w:val="22"/>
          <w:szCs w:val="22"/>
          <w:u w:val="none"/>
        </w:rPr>
        <w:t xml:space="preserve">he fact </w:t>
      </w:r>
      <w:r w:rsidRPr="3736D665" w:rsidR="498295AE">
        <w:rPr>
          <w:b w:val="0"/>
          <w:bCs w:val="0"/>
          <w:sz w:val="22"/>
          <w:szCs w:val="22"/>
          <w:u w:val="none"/>
        </w:rPr>
        <w:t>that</w:t>
      </w:r>
      <w:r w:rsidRPr="3736D665" w:rsidR="43039325">
        <w:rPr>
          <w:b w:val="0"/>
          <w:bCs w:val="0"/>
          <w:sz w:val="22"/>
          <w:szCs w:val="22"/>
          <w:u w:val="none"/>
        </w:rPr>
        <w:t xml:space="preserve"> more deletions were </w:t>
      </w:r>
      <w:r w:rsidRPr="3736D665" w:rsidR="43039325">
        <w:rPr>
          <w:b w:val="0"/>
          <w:bCs w:val="0"/>
          <w:sz w:val="22"/>
          <w:szCs w:val="22"/>
          <w:u w:val="none"/>
        </w:rPr>
        <w:t>observed</w:t>
      </w:r>
      <w:r w:rsidRPr="3736D665" w:rsidR="43039325">
        <w:rPr>
          <w:b w:val="0"/>
          <w:bCs w:val="0"/>
          <w:sz w:val="22"/>
          <w:szCs w:val="22"/>
          <w:u w:val="none"/>
        </w:rPr>
        <w:t xml:space="preserve"> on the minor allele is expected as the minor allele is defined as the allele with the lowest average copy number a</w:t>
      </w:r>
      <w:r w:rsidRPr="3736D665" w:rsidR="6994B3EE">
        <w:rPr>
          <w:b w:val="0"/>
          <w:bCs w:val="0"/>
          <w:sz w:val="22"/>
          <w:szCs w:val="22"/>
          <w:u w:val="none"/>
        </w:rPr>
        <w:t xml:space="preserve">cross the whole genome. </w:t>
      </w:r>
    </w:p>
    <w:p w:rsidR="3736D665" w:rsidP="3736D665" w:rsidRDefault="3736D665" w14:paraId="138622A5" w14:textId="7CED0C03">
      <w:pPr>
        <w:pStyle w:val="Normal"/>
        <w:spacing w:after="80" w:afterAutospacing="off"/>
        <w:rPr>
          <w:b w:val="0"/>
          <w:bCs w:val="0"/>
          <w:sz w:val="22"/>
          <w:szCs w:val="22"/>
          <w:u w:val="none"/>
        </w:rPr>
      </w:pPr>
    </w:p>
    <w:p w:rsidR="44CC22DB" w:rsidP="3736D665" w:rsidRDefault="44CC22DB" w14:paraId="339740F4" w14:textId="65927B04">
      <w:pPr>
        <w:pStyle w:val="Normal"/>
        <w:spacing w:after="80" w:afterAutospacing="off"/>
        <w:rPr>
          <w:b w:val="0"/>
          <w:bCs w:val="0"/>
          <w:sz w:val="22"/>
          <w:szCs w:val="22"/>
          <w:u w:val="none"/>
        </w:rPr>
      </w:pPr>
      <w:r w:rsidRPr="3736D665" w:rsidR="44CC22DB">
        <w:rPr>
          <w:b w:val="1"/>
          <w:bCs w:val="1"/>
          <w:sz w:val="22"/>
          <w:szCs w:val="22"/>
          <w:u w:val="none"/>
        </w:rPr>
        <w:t xml:space="preserve">Minor Comment 6.8 - </w:t>
      </w:r>
      <w:r w:rsidRPr="3736D665" w:rsidR="44CC22DB">
        <w:rPr>
          <w:b w:val="0"/>
          <w:bCs w:val="0"/>
          <w:sz w:val="22"/>
          <w:szCs w:val="22"/>
          <w:u w:val="none"/>
        </w:rPr>
        <w:t>LCE1E - what does this tell us - is this linked t</w:t>
      </w:r>
      <w:r w:rsidRPr="3736D665" w:rsidR="44CC22DB">
        <w:rPr>
          <w:b w:val="0"/>
          <w:bCs w:val="0"/>
          <w:sz w:val="22"/>
          <w:szCs w:val="22"/>
          <w:u w:val="none"/>
        </w:rPr>
        <w:t xml:space="preserve">o </w:t>
      </w:r>
      <w:r w:rsidRPr="3736D665" w:rsidR="44CC22DB">
        <w:rPr>
          <w:b w:val="0"/>
          <w:bCs w:val="0"/>
          <w:sz w:val="22"/>
          <w:szCs w:val="22"/>
          <w:u w:val="none"/>
        </w:rPr>
        <w:t>B</w:t>
      </w:r>
      <w:r w:rsidRPr="3736D665" w:rsidR="44CC22DB">
        <w:rPr>
          <w:b w:val="0"/>
          <w:bCs w:val="0"/>
          <w:sz w:val="22"/>
          <w:szCs w:val="22"/>
          <w:u w:val="none"/>
        </w:rPr>
        <w:t>Ca</w:t>
      </w:r>
      <w:r w:rsidRPr="3736D665" w:rsidR="44CC22DB">
        <w:rPr>
          <w:b w:val="0"/>
          <w:bCs w:val="0"/>
          <w:sz w:val="22"/>
          <w:szCs w:val="22"/>
          <w:u w:val="none"/>
        </w:rPr>
        <w:t>?</w:t>
      </w:r>
    </w:p>
    <w:p w:rsidR="7674E3C8" w:rsidP="3A8EE6A2" w:rsidRDefault="7674E3C8" w14:paraId="73A26D8D" w14:textId="6DD589B9">
      <w:pPr>
        <w:pStyle w:val="Normal"/>
        <w:spacing w:after="80" w:afterAutospacing="off"/>
        <w:rPr>
          <w:b w:val="0"/>
          <w:bCs w:val="0"/>
          <w:color w:val="7030A0"/>
          <w:sz w:val="22"/>
          <w:szCs w:val="22"/>
          <w:u w:val="none"/>
        </w:rPr>
      </w:pPr>
      <w:r w:rsidRPr="3A8EE6A2" w:rsidR="7674E3C8">
        <w:rPr>
          <w:b w:val="1"/>
          <w:bCs w:val="1"/>
          <w:sz w:val="22"/>
          <w:szCs w:val="22"/>
          <w:u w:val="none"/>
        </w:rPr>
        <w:t xml:space="preserve">Response 6.8 - </w:t>
      </w:r>
      <w:r w:rsidRPr="3A8EE6A2" w:rsidR="7674E3C8">
        <w:rPr>
          <w:b w:val="0"/>
          <w:bCs w:val="0"/>
          <w:sz w:val="22"/>
          <w:szCs w:val="22"/>
          <w:u w:val="none"/>
        </w:rPr>
        <w:t xml:space="preserve">LCE1E is not linked to breast cancer and many genes identified as having changepoints of significant length </w:t>
      </w:r>
      <w:r w:rsidRPr="3A8EE6A2" w:rsidR="70BE3112">
        <w:rPr>
          <w:b w:val="0"/>
          <w:bCs w:val="0"/>
          <w:sz w:val="22"/>
          <w:szCs w:val="22"/>
          <w:u w:val="none"/>
        </w:rPr>
        <w:t xml:space="preserve">in the thesis </w:t>
      </w:r>
      <w:r w:rsidRPr="3A8EE6A2" w:rsidR="7674E3C8">
        <w:rPr>
          <w:b w:val="0"/>
          <w:bCs w:val="0"/>
          <w:sz w:val="22"/>
          <w:szCs w:val="22"/>
          <w:u w:val="none"/>
        </w:rPr>
        <w:t xml:space="preserve">have not been associated with breast cancer. </w:t>
      </w:r>
      <w:r w:rsidRPr="3A8EE6A2" w:rsidR="4DB634B4">
        <w:rPr>
          <w:b w:val="0"/>
          <w:bCs w:val="0"/>
          <w:sz w:val="22"/>
          <w:szCs w:val="22"/>
          <w:u w:val="none"/>
        </w:rPr>
        <w:t xml:space="preserve">The fact that they have a changepoint does not automatically mean there are downstream effects etc. </w:t>
      </w:r>
      <w:r w:rsidRPr="3A8EE6A2" w:rsidR="7674E3C8">
        <w:rPr>
          <w:b w:val="0"/>
          <w:bCs w:val="0"/>
          <w:sz w:val="22"/>
          <w:szCs w:val="22"/>
          <w:u w:val="none"/>
        </w:rPr>
        <w:t xml:space="preserve">Further investigation into these genes and their associations with survival in </w:t>
      </w:r>
      <w:r w:rsidRPr="3A8EE6A2" w:rsidR="39B22325">
        <w:rPr>
          <w:b w:val="0"/>
          <w:bCs w:val="0"/>
          <w:sz w:val="22"/>
          <w:szCs w:val="22"/>
          <w:u w:val="none"/>
        </w:rPr>
        <w:t>breast</w:t>
      </w:r>
      <w:r w:rsidRPr="3A8EE6A2" w:rsidR="7674E3C8">
        <w:rPr>
          <w:b w:val="0"/>
          <w:bCs w:val="0"/>
          <w:sz w:val="22"/>
          <w:szCs w:val="22"/>
          <w:u w:val="none"/>
        </w:rPr>
        <w:t xml:space="preserve"> cancer</w:t>
      </w:r>
      <w:r w:rsidRPr="3A8EE6A2" w:rsidR="736A0C82">
        <w:rPr>
          <w:b w:val="0"/>
          <w:bCs w:val="0"/>
          <w:sz w:val="22"/>
          <w:szCs w:val="22"/>
          <w:u w:val="none"/>
        </w:rPr>
        <w:t xml:space="preserve"> is </w:t>
      </w:r>
      <w:r w:rsidRPr="3A8EE6A2" w:rsidR="736A0C82">
        <w:rPr>
          <w:b w:val="0"/>
          <w:bCs w:val="0"/>
          <w:sz w:val="22"/>
          <w:szCs w:val="22"/>
          <w:u w:val="none"/>
        </w:rPr>
        <w:t>warranted</w:t>
      </w:r>
      <w:r w:rsidRPr="3A8EE6A2" w:rsidR="736A0C82">
        <w:rPr>
          <w:b w:val="0"/>
          <w:bCs w:val="0"/>
          <w:sz w:val="22"/>
          <w:szCs w:val="22"/>
          <w:u w:val="none"/>
        </w:rPr>
        <w:t xml:space="preserve">. I have added </w:t>
      </w:r>
      <w:r w:rsidRPr="3A8EE6A2" w:rsidR="736A0C82">
        <w:rPr>
          <w:b w:val="0"/>
          <w:bCs w:val="0"/>
          <w:color w:val="7030A0"/>
          <w:sz w:val="22"/>
          <w:szCs w:val="22"/>
          <w:u w:val="none"/>
        </w:rPr>
        <w:t>“</w:t>
      </w:r>
      <w:r w:rsidRPr="3A8EE6A2" w:rsidR="011677A6">
        <w:rPr>
          <w:rFonts w:ascii="Calibri" w:hAnsi="Calibri" w:eastAsia="Calibri" w:cs="Calibri"/>
          <w:noProof w:val="0"/>
          <w:color w:val="000000" w:themeColor="text1" w:themeTint="FF" w:themeShade="FF"/>
          <w:sz w:val="22"/>
          <w:szCs w:val="22"/>
          <w:lang w:val="en-US"/>
        </w:rPr>
        <w:t xml:space="preserve">These </w:t>
      </w:r>
      <w:r w:rsidRPr="3A8EE6A2" w:rsidR="011677A6">
        <w:rPr>
          <w:rFonts w:ascii="Calibri" w:hAnsi="Calibri" w:eastAsia="Calibri" w:cs="Calibri"/>
          <w:strike w:val="0"/>
          <w:dstrike w:val="0"/>
          <w:noProof w:val="0"/>
          <w:color w:val="000000" w:themeColor="text1" w:themeTint="FF" w:themeShade="FF"/>
          <w:sz w:val="22"/>
          <w:szCs w:val="22"/>
          <w:u w:val="single"/>
          <w:lang w:val="en-US"/>
        </w:rPr>
        <w:t>changepoints</w:t>
      </w:r>
      <w:r w:rsidRPr="3A8EE6A2" w:rsidR="011677A6">
        <w:rPr>
          <w:rFonts w:ascii="Calibri" w:hAnsi="Calibri" w:eastAsia="Calibri" w:cs="Calibri"/>
          <w:noProof w:val="0"/>
          <w:color w:val="000000" w:themeColor="text1" w:themeTint="FF" w:themeShade="FF"/>
          <w:sz w:val="22"/>
          <w:szCs w:val="22"/>
          <w:lang w:val="en-US"/>
        </w:rPr>
        <w:t xml:space="preserve"> could potentially provide valuable insights and their impact on survival and treatment response should be investigated in future work.”</w:t>
      </w:r>
    </w:p>
    <w:p w:rsidR="3736D665" w:rsidP="3736D665" w:rsidRDefault="3736D665" w14:paraId="27D3B20D" w14:textId="14858EAB">
      <w:pPr>
        <w:pStyle w:val="Normal"/>
        <w:spacing w:after="80" w:afterAutospacing="off"/>
        <w:rPr>
          <w:b w:val="1"/>
          <w:bCs w:val="1"/>
          <w:sz w:val="22"/>
          <w:szCs w:val="22"/>
          <w:u w:val="none"/>
        </w:rPr>
      </w:pPr>
    </w:p>
    <w:p w:rsidR="258B4A74" w:rsidP="3736D665" w:rsidRDefault="258B4A74" w14:paraId="07086F22" w14:textId="35FB9881">
      <w:pPr>
        <w:pStyle w:val="Normal"/>
        <w:spacing w:after="80" w:afterAutospacing="off"/>
        <w:rPr>
          <w:b w:val="0"/>
          <w:bCs w:val="0"/>
          <w:sz w:val="22"/>
          <w:szCs w:val="22"/>
          <w:u w:val="none"/>
        </w:rPr>
      </w:pPr>
      <w:r w:rsidRPr="3736D665" w:rsidR="258B4A74">
        <w:rPr>
          <w:b w:val="1"/>
          <w:bCs w:val="1"/>
          <w:sz w:val="22"/>
          <w:szCs w:val="22"/>
          <w:u w:val="none"/>
        </w:rPr>
        <w:t xml:space="preserve">Minor Comment 6.9 - </w:t>
      </w:r>
      <w:r w:rsidRPr="3736D665" w:rsidR="258B4A74">
        <w:rPr>
          <w:b w:val="0"/>
          <w:bCs w:val="0"/>
          <w:sz w:val="22"/>
          <w:szCs w:val="22"/>
          <w:u w:val="none"/>
        </w:rPr>
        <w:t>Does this stand up to multiple testing? no adjustment for other parameters.</w:t>
      </w:r>
    </w:p>
    <w:p w:rsidR="20B190EE" w:rsidP="3736D665" w:rsidRDefault="20B190EE" w14:paraId="5560163A" w14:textId="51B86A0F">
      <w:pPr>
        <w:pStyle w:val="Normal"/>
        <w:spacing w:after="80" w:afterAutospacing="off"/>
        <w:rPr>
          <w:b w:val="0"/>
          <w:bCs w:val="0"/>
          <w:color w:val="7030A0"/>
          <w:sz w:val="22"/>
          <w:szCs w:val="22"/>
          <w:u w:val="none"/>
        </w:rPr>
      </w:pPr>
      <w:r w:rsidRPr="3736D665" w:rsidR="20B190EE">
        <w:rPr>
          <w:b w:val="1"/>
          <w:bCs w:val="1"/>
          <w:sz w:val="22"/>
          <w:szCs w:val="22"/>
          <w:u w:val="none"/>
        </w:rPr>
        <w:t xml:space="preserve">Response Minor Comment 6.9 - </w:t>
      </w:r>
      <w:r w:rsidRPr="3736D665" w:rsidR="20B190EE">
        <w:rPr>
          <w:b w:val="0"/>
          <w:bCs w:val="0"/>
          <w:sz w:val="22"/>
          <w:szCs w:val="22"/>
          <w:u w:val="none"/>
        </w:rPr>
        <w:t xml:space="preserve">The p-value shown in thesis is unadjusted and does not stand up to multiple testing. In </w:t>
      </w:r>
      <w:r w:rsidRPr="3736D665" w:rsidR="0594F56E">
        <w:rPr>
          <w:b w:val="0"/>
          <w:bCs w:val="0"/>
          <w:sz w:val="22"/>
          <w:szCs w:val="22"/>
          <w:u w:val="none"/>
        </w:rPr>
        <w:t>response I</w:t>
      </w:r>
      <w:r w:rsidRPr="3736D665" w:rsidR="20B190EE">
        <w:rPr>
          <w:b w:val="0"/>
          <w:bCs w:val="0"/>
          <w:sz w:val="22"/>
          <w:szCs w:val="22"/>
          <w:u w:val="none"/>
        </w:rPr>
        <w:t xml:space="preserve"> </w:t>
      </w:r>
      <w:r w:rsidRPr="3736D665" w:rsidR="20B190EE">
        <w:rPr>
          <w:b w:val="0"/>
          <w:bCs w:val="0"/>
          <w:sz w:val="22"/>
          <w:szCs w:val="22"/>
          <w:u w:val="none"/>
        </w:rPr>
        <w:t>have added</w:t>
      </w:r>
      <w:r w:rsidRPr="3736D665" w:rsidR="20B190EE">
        <w:rPr>
          <w:b w:val="0"/>
          <w:bCs w:val="0"/>
          <w:color w:val="7030A0"/>
          <w:sz w:val="22"/>
          <w:szCs w:val="22"/>
          <w:u w:val="none"/>
        </w:rPr>
        <w:t xml:space="preserve"> </w:t>
      </w:r>
      <w:r w:rsidRPr="3736D665" w:rsidR="20B190EE">
        <w:rPr>
          <w:b w:val="0"/>
          <w:bCs w:val="0"/>
          <w:color w:val="FF0000"/>
          <w:sz w:val="22"/>
          <w:szCs w:val="22"/>
          <w:u w:val="none"/>
        </w:rPr>
        <w:t>“</w:t>
      </w:r>
      <w:r w:rsidRPr="3736D665" w:rsidR="368776DF">
        <w:rPr>
          <w:b w:val="0"/>
          <w:bCs w:val="0"/>
          <w:color w:val="FF0000"/>
          <w:sz w:val="22"/>
          <w:szCs w:val="22"/>
          <w:u w:val="none"/>
        </w:rPr>
        <w:t>However, w</w:t>
      </w:r>
      <w:r w:rsidRPr="3736D665" w:rsidR="74387E8F">
        <w:rPr>
          <w:b w:val="0"/>
          <w:bCs w:val="0"/>
          <w:color w:val="FF0000"/>
          <w:sz w:val="22"/>
          <w:szCs w:val="22"/>
          <w:u w:val="none"/>
        </w:rPr>
        <w:t>hen multiple testing correction is applied, the p-value becomes non-significant at α = 0.05</w:t>
      </w:r>
      <w:r w:rsidRPr="3736D665" w:rsidR="20B190EE">
        <w:rPr>
          <w:b w:val="0"/>
          <w:bCs w:val="0"/>
          <w:color w:val="FF0000"/>
          <w:sz w:val="22"/>
          <w:szCs w:val="22"/>
          <w:u w:val="none"/>
        </w:rPr>
        <w:t>”</w:t>
      </w:r>
      <w:r w:rsidRPr="3736D665" w:rsidR="20B190EE">
        <w:rPr>
          <w:b w:val="0"/>
          <w:bCs w:val="0"/>
          <w:color w:val="7030A0"/>
          <w:sz w:val="22"/>
          <w:szCs w:val="22"/>
          <w:u w:val="none"/>
        </w:rPr>
        <w:t xml:space="preserve"> </w:t>
      </w:r>
      <w:r w:rsidRPr="3736D665" w:rsidR="20B190EE">
        <w:rPr>
          <w:b w:val="0"/>
          <w:bCs w:val="0"/>
          <w:color w:val="000000" w:themeColor="text1" w:themeTint="FF" w:themeShade="FF"/>
          <w:sz w:val="22"/>
          <w:szCs w:val="22"/>
          <w:u w:val="none"/>
        </w:rPr>
        <w:t>to thesis. See</w:t>
      </w:r>
      <w:r w:rsidRPr="3736D665" w:rsidR="20B190EE">
        <w:rPr>
          <w:b w:val="1"/>
          <w:bCs w:val="1"/>
          <w:color w:val="000000" w:themeColor="text1" w:themeTint="FF" w:themeShade="FF"/>
          <w:sz w:val="22"/>
          <w:szCs w:val="22"/>
          <w:u w:val="none"/>
        </w:rPr>
        <w:t xml:space="preserve"> </w:t>
      </w:r>
      <w:r w:rsidRPr="3736D665" w:rsidR="11A04F58">
        <w:rPr>
          <w:b w:val="0"/>
          <w:bCs w:val="0"/>
          <w:color w:val="000000" w:themeColor="text1" w:themeTint="FF" w:themeShade="FF"/>
          <w:sz w:val="22"/>
          <w:szCs w:val="22"/>
          <w:u w:val="none"/>
        </w:rPr>
        <w:t>P</w:t>
      </w:r>
      <w:r w:rsidRPr="3736D665" w:rsidR="11A04F58">
        <w:rPr>
          <w:b w:val="0"/>
          <w:bCs w:val="0"/>
          <w:color w:val="000000" w:themeColor="text1" w:themeTint="FF" w:themeShade="FF"/>
          <w:sz w:val="22"/>
          <w:szCs w:val="22"/>
          <w:u w:val="none"/>
        </w:rPr>
        <w:t>hD_Thesis_Diff</w:t>
      </w:r>
      <w:r w:rsidRPr="3736D665" w:rsidR="11A04F58">
        <w:rPr>
          <w:b w:val="0"/>
          <w:bCs w:val="0"/>
          <w:color w:val="000000" w:themeColor="text1" w:themeTint="FF" w:themeShade="FF"/>
          <w:sz w:val="22"/>
          <w:szCs w:val="22"/>
          <w:u w:val="none"/>
        </w:rPr>
        <w:t xml:space="preserve"> </w:t>
      </w:r>
      <w:r w:rsidRPr="3736D665" w:rsidR="11A04F58">
        <w:rPr>
          <w:b w:val="0"/>
          <w:bCs w:val="0"/>
          <w:color w:val="000000" w:themeColor="text1" w:themeTint="FF" w:themeShade="FF"/>
          <w:sz w:val="22"/>
          <w:szCs w:val="22"/>
          <w:u w:val="none"/>
        </w:rPr>
        <w:t>file.</w:t>
      </w:r>
      <w:r w:rsidRPr="3736D665" w:rsidR="11A04F58">
        <w:rPr>
          <w:b w:val="0"/>
          <w:bCs w:val="0"/>
          <w:color w:val="7030A0"/>
          <w:sz w:val="22"/>
          <w:szCs w:val="22"/>
          <w:u w:val="none"/>
        </w:rPr>
        <w:t xml:space="preserve"> </w:t>
      </w:r>
    </w:p>
    <w:p w:rsidR="3736D665" w:rsidP="3736D665" w:rsidRDefault="3736D665" w14:paraId="6C7E09DD" w14:textId="7559F5A7">
      <w:pPr>
        <w:pStyle w:val="Normal"/>
        <w:spacing w:after="80" w:afterAutospacing="off"/>
        <w:rPr>
          <w:b w:val="0"/>
          <w:bCs w:val="0"/>
          <w:sz w:val="22"/>
          <w:szCs w:val="22"/>
          <w:u w:val="none"/>
        </w:rPr>
      </w:pPr>
    </w:p>
    <w:p w:rsidR="322BA1CF" w:rsidP="3736D665" w:rsidRDefault="322BA1CF" w14:paraId="10D457EC" w14:textId="258489A8">
      <w:pPr>
        <w:spacing w:after="80" w:afterAutospacing="off"/>
        <w:rPr>
          <w:b w:val="1"/>
          <w:bCs w:val="1"/>
          <w:sz w:val="24"/>
          <w:szCs w:val="24"/>
          <w:u w:val="single"/>
        </w:rPr>
      </w:pPr>
      <w:r w:rsidRPr="3736D665" w:rsidR="322BA1CF">
        <w:rPr>
          <w:b w:val="1"/>
          <w:bCs w:val="1"/>
          <w:sz w:val="24"/>
          <w:szCs w:val="24"/>
          <w:u w:val="single"/>
        </w:rPr>
        <w:t>External Examiner Comments:</w:t>
      </w:r>
    </w:p>
    <w:p w:rsidR="74785F9D" w:rsidP="3736D665" w:rsidRDefault="74785F9D" w14:paraId="2F281424" w14:textId="14957F0B">
      <w:pPr>
        <w:pStyle w:val="Normal"/>
        <w:spacing w:after="80" w:afterAutospacing="off"/>
        <w:rPr>
          <w:b w:val="0"/>
          <w:bCs w:val="0"/>
          <w:color w:val="000000" w:themeColor="text1" w:themeTint="FF" w:themeShade="FF"/>
          <w:sz w:val="22"/>
          <w:szCs w:val="22"/>
          <w:u w:val="none"/>
        </w:rPr>
      </w:pPr>
      <w:r w:rsidRPr="3736D665" w:rsidR="74785F9D">
        <w:rPr>
          <w:b w:val="1"/>
          <w:bCs w:val="1"/>
          <w:color w:val="000000" w:themeColor="text1" w:themeTint="FF" w:themeShade="FF"/>
          <w:sz w:val="22"/>
          <w:szCs w:val="22"/>
          <w:u w:val="none"/>
        </w:rPr>
        <w:t>Comment 6.</w:t>
      </w:r>
      <w:r w:rsidRPr="3736D665" w:rsidR="31ACA14A">
        <w:rPr>
          <w:b w:val="1"/>
          <w:bCs w:val="1"/>
          <w:color w:val="000000" w:themeColor="text1" w:themeTint="FF" w:themeShade="FF"/>
          <w:sz w:val="22"/>
          <w:szCs w:val="22"/>
          <w:u w:val="none"/>
        </w:rPr>
        <w:t xml:space="preserve">10 </w:t>
      </w:r>
      <w:r w:rsidRPr="3736D665" w:rsidR="74785F9D">
        <w:rPr>
          <w:b w:val="1"/>
          <w:bCs w:val="1"/>
          <w:color w:val="000000" w:themeColor="text1" w:themeTint="FF" w:themeShade="FF"/>
          <w:sz w:val="22"/>
          <w:szCs w:val="22"/>
          <w:u w:val="none"/>
        </w:rPr>
        <w:t xml:space="preserve">- </w:t>
      </w:r>
      <w:r w:rsidRPr="3736D665" w:rsidR="19F8301E">
        <w:rPr>
          <w:b w:val="0"/>
          <w:bCs w:val="0"/>
          <w:color w:val="000000" w:themeColor="text1" w:themeTint="FF" w:themeShade="FF"/>
          <w:sz w:val="22"/>
          <w:szCs w:val="22"/>
          <w:u w:val="none"/>
        </w:rPr>
        <w:t>P107 Heatmap based on clustering - distance/linkage used?</w:t>
      </w:r>
      <w:r w:rsidRPr="3736D665" w:rsidR="19946B55">
        <w:rPr>
          <w:b w:val="0"/>
          <w:bCs w:val="0"/>
          <w:color w:val="000000" w:themeColor="text1" w:themeTint="FF" w:themeShade="FF"/>
          <w:sz w:val="22"/>
          <w:szCs w:val="22"/>
          <w:u w:val="none"/>
        </w:rPr>
        <w:t xml:space="preserve"> </w:t>
      </w:r>
      <w:r w:rsidRPr="3736D665" w:rsidR="19F8301E">
        <w:rPr>
          <w:b w:val="0"/>
          <w:bCs w:val="0"/>
          <w:color w:val="000000" w:themeColor="text1" w:themeTint="FF" w:themeShade="FF"/>
          <w:sz w:val="22"/>
          <w:szCs w:val="22"/>
          <w:u w:val="none"/>
        </w:rPr>
        <w:t xml:space="preserve">Is it possible to </w:t>
      </w:r>
      <w:r w:rsidRPr="3736D665" w:rsidR="19F8301E">
        <w:rPr>
          <w:b w:val="0"/>
          <w:bCs w:val="0"/>
          <w:color w:val="000000" w:themeColor="text1" w:themeTint="FF" w:themeShade="FF"/>
          <w:sz w:val="22"/>
          <w:szCs w:val="22"/>
          <w:u w:val="none"/>
        </w:rPr>
        <w:t>visualise</w:t>
      </w:r>
      <w:r w:rsidRPr="3736D665" w:rsidR="19F8301E">
        <w:rPr>
          <w:b w:val="0"/>
          <w:bCs w:val="0"/>
          <w:color w:val="000000" w:themeColor="text1" w:themeTint="FF" w:themeShade="FF"/>
          <w:sz w:val="22"/>
          <w:szCs w:val="22"/>
          <w:u w:val="none"/>
        </w:rPr>
        <w:t xml:space="preserve"> based on PAM50/</w:t>
      </w:r>
      <w:r w:rsidRPr="3736D665" w:rsidR="19F8301E">
        <w:rPr>
          <w:b w:val="0"/>
          <w:bCs w:val="0"/>
          <w:color w:val="000000" w:themeColor="text1" w:themeTint="FF" w:themeShade="FF"/>
          <w:sz w:val="22"/>
          <w:szCs w:val="22"/>
          <w:u w:val="none"/>
        </w:rPr>
        <w:t>IntClust</w:t>
      </w:r>
      <w:r w:rsidRPr="3736D665" w:rsidR="19F8301E">
        <w:rPr>
          <w:b w:val="0"/>
          <w:bCs w:val="0"/>
          <w:color w:val="000000" w:themeColor="text1" w:themeTint="FF" w:themeShade="FF"/>
          <w:sz w:val="22"/>
          <w:szCs w:val="22"/>
          <w:u w:val="none"/>
        </w:rPr>
        <w:t xml:space="preserve"> subtypes?</w:t>
      </w:r>
    </w:p>
    <w:p w:rsidR="4CA559A1" w:rsidP="3A8EE6A2" w:rsidRDefault="4CA559A1" w14:paraId="69939FBF" w14:textId="318542D1">
      <w:pPr>
        <w:pStyle w:val="Normal"/>
        <w:spacing w:after="80" w:afterAutospacing="off"/>
        <w:rPr>
          <w:b w:val="0"/>
          <w:bCs w:val="0"/>
          <w:color w:val="4471C4"/>
          <w:sz w:val="22"/>
          <w:szCs w:val="22"/>
          <w:u w:val="none"/>
        </w:rPr>
      </w:pPr>
      <w:r w:rsidRPr="3A8EE6A2" w:rsidR="47434BF1">
        <w:rPr>
          <w:b w:val="1"/>
          <w:bCs w:val="1"/>
          <w:color w:val="000000" w:themeColor="text1" w:themeTint="FF" w:themeShade="FF"/>
          <w:sz w:val="22"/>
          <w:szCs w:val="22"/>
          <w:u w:val="none"/>
        </w:rPr>
        <w:t xml:space="preserve">Response 6.10 - </w:t>
      </w:r>
      <w:r w:rsidRPr="3A8EE6A2" w:rsidR="0082CEA5">
        <w:rPr>
          <w:b w:val="0"/>
          <w:bCs w:val="0"/>
          <w:color w:val="000000" w:themeColor="text1" w:themeTint="FF" w:themeShade="FF"/>
          <w:sz w:val="22"/>
          <w:szCs w:val="22"/>
          <w:u w:val="none"/>
        </w:rPr>
        <w:t xml:space="preserve">The heatmap is based on clustering performed using the </w:t>
      </w:r>
      <w:r w:rsidRPr="3A8EE6A2" w:rsidR="0082CEA5">
        <w:rPr>
          <w:rFonts w:ascii="Calibri" w:hAnsi="Calibri" w:eastAsia="Calibri" w:cs="Calibri"/>
          <w:b w:val="0"/>
          <w:bCs w:val="0"/>
          <w:color w:val="000000" w:themeColor="text1" w:themeTint="FF" w:themeShade="FF"/>
          <w:sz w:val="22"/>
          <w:szCs w:val="22"/>
        </w:rPr>
        <w:t>ComplexHeatmap</w:t>
      </w:r>
      <w:r w:rsidRPr="3A8EE6A2" w:rsidR="0082CEA5">
        <w:rPr>
          <w:b w:val="0"/>
          <w:bCs w:val="0"/>
          <w:color w:val="000000" w:themeColor="text1" w:themeTint="FF" w:themeShade="FF"/>
          <w:sz w:val="22"/>
          <w:szCs w:val="22"/>
          <w:u w:val="none"/>
        </w:rPr>
        <w:t xml:space="preserve"> package. </w:t>
      </w:r>
      <w:r w:rsidRPr="3A8EE6A2" w:rsidR="294BF427">
        <w:rPr>
          <w:b w:val="0"/>
          <w:bCs w:val="0"/>
          <w:color w:val="000000" w:themeColor="text1" w:themeTint="FF" w:themeShade="FF"/>
          <w:sz w:val="22"/>
          <w:szCs w:val="22"/>
          <w:u w:val="none"/>
        </w:rPr>
        <w:t xml:space="preserve">The </w:t>
      </w:r>
      <w:r w:rsidRPr="3A8EE6A2" w:rsidR="3B308525">
        <w:rPr>
          <w:b w:val="0"/>
          <w:bCs w:val="0"/>
          <w:color w:val="000000" w:themeColor="text1" w:themeTint="FF" w:themeShade="FF"/>
          <w:sz w:val="22"/>
          <w:szCs w:val="22"/>
          <w:u w:val="none"/>
        </w:rPr>
        <w:t>distance and clustering</w:t>
      </w:r>
      <w:r w:rsidRPr="3A8EE6A2" w:rsidR="294BF427">
        <w:rPr>
          <w:b w:val="0"/>
          <w:bCs w:val="0"/>
          <w:color w:val="000000" w:themeColor="text1" w:themeTint="FF" w:themeShade="FF"/>
          <w:sz w:val="22"/>
          <w:szCs w:val="22"/>
          <w:u w:val="none"/>
        </w:rPr>
        <w:t xml:space="preserve"> method</w:t>
      </w:r>
      <w:r w:rsidRPr="3A8EE6A2" w:rsidR="2647C042">
        <w:rPr>
          <w:b w:val="0"/>
          <w:bCs w:val="0"/>
          <w:color w:val="000000" w:themeColor="text1" w:themeTint="FF" w:themeShade="FF"/>
          <w:sz w:val="22"/>
          <w:szCs w:val="22"/>
          <w:u w:val="none"/>
        </w:rPr>
        <w:t xml:space="preserve">s </w:t>
      </w:r>
      <w:r w:rsidRPr="3A8EE6A2" w:rsidR="294BF427">
        <w:rPr>
          <w:b w:val="0"/>
          <w:bCs w:val="0"/>
          <w:color w:val="000000" w:themeColor="text1" w:themeTint="FF" w:themeShade="FF"/>
          <w:sz w:val="22"/>
          <w:szCs w:val="22"/>
          <w:u w:val="none"/>
        </w:rPr>
        <w:t>used w</w:t>
      </w:r>
      <w:r w:rsidRPr="3A8EE6A2" w:rsidR="5B151C5C">
        <w:rPr>
          <w:b w:val="0"/>
          <w:bCs w:val="0"/>
          <w:color w:val="000000" w:themeColor="text1" w:themeTint="FF" w:themeShade="FF"/>
          <w:sz w:val="22"/>
          <w:szCs w:val="22"/>
          <w:u w:val="none"/>
        </w:rPr>
        <w:t xml:space="preserve">ere </w:t>
      </w:r>
      <w:r w:rsidRPr="3A8EE6A2" w:rsidR="435EC5EA">
        <w:rPr>
          <w:b w:val="0"/>
          <w:bCs w:val="0"/>
          <w:color w:val="000000" w:themeColor="text1" w:themeTint="FF" w:themeShade="FF"/>
          <w:sz w:val="22"/>
          <w:szCs w:val="22"/>
          <w:u w:val="none"/>
        </w:rPr>
        <w:t>the default</w:t>
      </w:r>
      <w:r w:rsidRPr="3A8EE6A2" w:rsidR="18D88A05">
        <w:rPr>
          <w:b w:val="0"/>
          <w:bCs w:val="0"/>
          <w:color w:val="000000" w:themeColor="text1" w:themeTint="FF" w:themeShade="FF"/>
          <w:sz w:val="22"/>
          <w:szCs w:val="22"/>
          <w:u w:val="none"/>
        </w:rPr>
        <w:t>s</w:t>
      </w:r>
      <w:r w:rsidRPr="3A8EE6A2" w:rsidR="435EC5EA">
        <w:rPr>
          <w:b w:val="0"/>
          <w:bCs w:val="0"/>
          <w:color w:val="000000" w:themeColor="text1" w:themeTint="FF" w:themeShade="FF"/>
          <w:sz w:val="22"/>
          <w:szCs w:val="22"/>
          <w:u w:val="none"/>
        </w:rPr>
        <w:t xml:space="preserve"> </w:t>
      </w:r>
      <w:r w:rsidRPr="3A8EE6A2" w:rsidR="22AEA94A">
        <w:rPr>
          <w:b w:val="0"/>
          <w:bCs w:val="0"/>
          <w:color w:val="000000" w:themeColor="text1" w:themeTint="FF" w:themeShade="FF"/>
          <w:sz w:val="22"/>
          <w:szCs w:val="22"/>
          <w:u w:val="none"/>
        </w:rPr>
        <w:t>(</w:t>
      </w:r>
      <w:r w:rsidRPr="3A8EE6A2" w:rsidR="435EC5EA">
        <w:rPr>
          <w:b w:val="0"/>
          <w:bCs w:val="0"/>
          <w:color w:val="000000" w:themeColor="text1" w:themeTint="FF" w:themeShade="FF"/>
          <w:sz w:val="22"/>
          <w:szCs w:val="22"/>
          <w:u w:val="none"/>
        </w:rPr>
        <w:t>"</w:t>
      </w:r>
      <w:r w:rsidRPr="3A8EE6A2" w:rsidR="435EC5EA">
        <w:rPr>
          <w:b w:val="0"/>
          <w:bCs w:val="0"/>
          <w:color w:val="000000" w:themeColor="text1" w:themeTint="FF" w:themeShade="FF"/>
          <w:sz w:val="22"/>
          <w:szCs w:val="22"/>
          <w:u w:val="none"/>
        </w:rPr>
        <w:t>euclidean</w:t>
      </w:r>
      <w:r w:rsidRPr="3A8EE6A2" w:rsidR="435EC5EA">
        <w:rPr>
          <w:b w:val="0"/>
          <w:bCs w:val="0"/>
          <w:color w:val="000000" w:themeColor="text1" w:themeTint="FF" w:themeShade="FF"/>
          <w:sz w:val="22"/>
          <w:szCs w:val="22"/>
          <w:u w:val="none"/>
        </w:rPr>
        <w:t>"</w:t>
      </w:r>
      <w:r w:rsidRPr="3A8EE6A2" w:rsidR="12567E7A">
        <w:rPr>
          <w:b w:val="0"/>
          <w:bCs w:val="0"/>
          <w:color w:val="000000" w:themeColor="text1" w:themeTint="FF" w:themeShade="FF"/>
          <w:sz w:val="22"/>
          <w:szCs w:val="22"/>
          <w:u w:val="none"/>
        </w:rPr>
        <w:t xml:space="preserve"> and </w:t>
      </w:r>
      <w:r w:rsidRPr="3A8EE6A2" w:rsidR="435EC5EA">
        <w:rPr>
          <w:b w:val="0"/>
          <w:bCs w:val="0"/>
          <w:color w:val="000000" w:themeColor="text1" w:themeTint="FF" w:themeShade="FF"/>
          <w:sz w:val="22"/>
          <w:szCs w:val="22"/>
          <w:u w:val="none"/>
        </w:rPr>
        <w:t>"complete"</w:t>
      </w:r>
      <w:r w:rsidRPr="3A8EE6A2" w:rsidR="0BDC1D96">
        <w:rPr>
          <w:b w:val="0"/>
          <w:bCs w:val="0"/>
          <w:color w:val="000000" w:themeColor="text1" w:themeTint="FF" w:themeShade="FF"/>
          <w:sz w:val="22"/>
          <w:szCs w:val="22"/>
          <w:u w:val="none"/>
        </w:rPr>
        <w:t xml:space="preserve">). </w:t>
      </w:r>
      <w:r w:rsidRPr="3A8EE6A2" w:rsidR="594A6E6C">
        <w:rPr>
          <w:b w:val="0"/>
          <w:bCs w:val="0"/>
          <w:color w:val="000000" w:themeColor="text1" w:themeTint="FF" w:themeShade="FF"/>
          <w:sz w:val="22"/>
          <w:szCs w:val="22"/>
          <w:u w:val="none"/>
        </w:rPr>
        <w:t xml:space="preserve">The PAM50 and </w:t>
      </w:r>
      <w:r w:rsidRPr="3A8EE6A2" w:rsidR="594A6E6C">
        <w:rPr>
          <w:b w:val="0"/>
          <w:bCs w:val="0"/>
          <w:color w:val="000000" w:themeColor="text1" w:themeTint="FF" w:themeShade="FF"/>
          <w:sz w:val="22"/>
          <w:szCs w:val="22"/>
          <w:u w:val="none"/>
        </w:rPr>
        <w:t>IntClust</w:t>
      </w:r>
      <w:r w:rsidRPr="3A8EE6A2" w:rsidR="594A6E6C">
        <w:rPr>
          <w:b w:val="0"/>
          <w:bCs w:val="0"/>
          <w:color w:val="000000" w:themeColor="text1" w:themeTint="FF" w:themeShade="FF"/>
          <w:sz w:val="22"/>
          <w:szCs w:val="22"/>
          <w:u w:val="none"/>
        </w:rPr>
        <w:t xml:space="preserve"> composition of the heatmaps are provided in </w:t>
      </w:r>
      <w:r w:rsidRPr="3A8EE6A2" w:rsidR="594A6E6C">
        <w:rPr>
          <w:b w:val="0"/>
          <w:bCs w:val="0"/>
          <w:color w:val="000000" w:themeColor="text1" w:themeTint="FF" w:themeShade="FF"/>
          <w:sz w:val="22"/>
          <w:szCs w:val="22"/>
          <w:u w:val="none"/>
        </w:rPr>
        <w:t>previous</w:t>
      </w:r>
      <w:r w:rsidRPr="3A8EE6A2" w:rsidR="594A6E6C">
        <w:rPr>
          <w:b w:val="0"/>
          <w:bCs w:val="0"/>
          <w:color w:val="000000" w:themeColor="text1" w:themeTint="FF" w:themeShade="FF"/>
          <w:sz w:val="22"/>
          <w:szCs w:val="22"/>
          <w:u w:val="none"/>
        </w:rPr>
        <w:t xml:space="preserve"> heatmaps and is the same. I will add it for consistency. </w:t>
      </w:r>
    </w:p>
    <w:p w:rsidR="4CA559A1" w:rsidP="3A8EE6A2" w:rsidRDefault="4CA559A1" w14:paraId="48CB01CD" w14:textId="036FD93A">
      <w:pPr>
        <w:pStyle w:val="Normal"/>
        <w:spacing w:after="80" w:afterAutospacing="off"/>
        <w:rPr>
          <w:b w:val="1"/>
          <w:bCs w:val="1"/>
          <w:color w:val="000000" w:themeColor="text1" w:themeTint="FF" w:themeShade="FF"/>
          <w:sz w:val="22"/>
          <w:szCs w:val="22"/>
          <w:u w:val="none"/>
        </w:rPr>
      </w:pPr>
    </w:p>
    <w:p w:rsidR="4CA559A1" w:rsidP="3A8EE6A2" w:rsidRDefault="4CA559A1" w14:paraId="00192937" w14:textId="03498347">
      <w:pPr>
        <w:pStyle w:val="Normal"/>
        <w:spacing w:after="80" w:afterAutospacing="off"/>
        <w:rPr>
          <w:b w:val="0"/>
          <w:bCs w:val="0"/>
          <w:color w:val="4471C4" w:themeColor="accent1" w:themeTint="FF" w:themeShade="FF"/>
          <w:sz w:val="22"/>
          <w:szCs w:val="22"/>
          <w:u w:val="none"/>
        </w:rPr>
      </w:pPr>
      <w:r w:rsidRPr="3A8EE6A2" w:rsidR="4CA559A1">
        <w:rPr>
          <w:b w:val="1"/>
          <w:bCs w:val="1"/>
          <w:color w:val="000000" w:themeColor="text1" w:themeTint="FF" w:themeShade="FF"/>
          <w:sz w:val="22"/>
          <w:szCs w:val="22"/>
          <w:u w:val="none"/>
        </w:rPr>
        <w:t>Comment 6.1</w:t>
      </w:r>
      <w:r w:rsidRPr="3A8EE6A2" w:rsidR="7EF29847">
        <w:rPr>
          <w:b w:val="1"/>
          <w:bCs w:val="1"/>
          <w:color w:val="000000" w:themeColor="text1" w:themeTint="FF" w:themeShade="FF"/>
          <w:sz w:val="22"/>
          <w:szCs w:val="22"/>
          <w:u w:val="none"/>
        </w:rPr>
        <w:t>1</w:t>
      </w:r>
      <w:r w:rsidRPr="3A8EE6A2" w:rsidR="4CA559A1">
        <w:rPr>
          <w:b w:val="1"/>
          <w:bCs w:val="1"/>
          <w:color w:val="000000" w:themeColor="text1" w:themeTint="FF" w:themeShade="FF"/>
          <w:sz w:val="22"/>
          <w:szCs w:val="22"/>
          <w:u w:val="none"/>
        </w:rPr>
        <w:t xml:space="preserve"> -</w:t>
      </w:r>
      <w:r w:rsidRPr="3A8EE6A2" w:rsidR="4CA559A1">
        <w:rPr>
          <w:b w:val="1"/>
          <w:bCs w:val="1"/>
          <w:color w:val="4471C4"/>
          <w:sz w:val="22"/>
          <w:szCs w:val="22"/>
          <w:u w:val="none"/>
        </w:rPr>
        <w:t xml:space="preserve"> </w:t>
      </w:r>
      <w:r w:rsidRPr="3A8EE6A2" w:rsidR="4CA559A1">
        <w:rPr>
          <w:b w:val="0"/>
          <w:bCs w:val="0"/>
          <w:color w:val="000000" w:themeColor="text1" w:themeTint="FF" w:themeShade="FF"/>
          <w:sz w:val="22"/>
          <w:szCs w:val="22"/>
          <w:u w:val="none"/>
        </w:rPr>
        <w:t xml:space="preserve">P167 'We first test whether the mean lengths of the changepoint alterations, TS and TE, are greater than 10kb, where significance is </w:t>
      </w:r>
      <w:r w:rsidRPr="3A8EE6A2" w:rsidR="4CA559A1">
        <w:rPr>
          <w:b w:val="0"/>
          <w:bCs w:val="0"/>
          <w:color w:val="000000" w:themeColor="text1" w:themeTint="FF" w:themeShade="FF"/>
          <w:sz w:val="22"/>
          <w:szCs w:val="22"/>
          <w:u w:val="none"/>
        </w:rPr>
        <w:t>determined</w:t>
      </w:r>
      <w:r w:rsidRPr="3A8EE6A2" w:rsidR="4CA559A1">
        <w:rPr>
          <w:b w:val="0"/>
          <w:bCs w:val="0"/>
          <w:color w:val="000000" w:themeColor="text1" w:themeTint="FF" w:themeShade="FF"/>
          <w:sz w:val="22"/>
          <w:szCs w:val="22"/>
          <w:u w:val="none"/>
        </w:rPr>
        <w:t xml:space="preserve"> by the lower bound of the prediction interval for the relevant length, </w:t>
      </w:r>
      <w:r w:rsidRPr="3A8EE6A2" w:rsidR="4CA559A1">
        <w:rPr>
          <w:b w:val="0"/>
          <w:bCs w:val="0"/>
          <w:color w:val="000000" w:themeColor="text1" w:themeTint="FF" w:themeShade="FF"/>
          <w:sz w:val="22"/>
          <w:szCs w:val="22"/>
          <w:u w:val="none"/>
        </w:rPr>
        <w:t>TS</w:t>
      </w:r>
      <w:r w:rsidRPr="3A8EE6A2" w:rsidR="4CA559A1">
        <w:rPr>
          <w:b w:val="0"/>
          <w:bCs w:val="0"/>
          <w:color w:val="000000" w:themeColor="text1" w:themeTint="FF" w:themeShade="FF"/>
          <w:sz w:val="22"/>
          <w:szCs w:val="22"/>
          <w:u w:val="none"/>
        </w:rPr>
        <w:t xml:space="preserve"> or TE, being greater than 10kb, LB &gt; 10kb' Explain </w:t>
      </w:r>
      <w:r w:rsidRPr="3A8EE6A2" w:rsidR="4CA559A1">
        <w:rPr>
          <w:b w:val="0"/>
          <w:bCs w:val="0"/>
          <w:color w:val="000000" w:themeColor="text1" w:themeTint="FF" w:themeShade="FF"/>
          <w:sz w:val="22"/>
          <w:szCs w:val="22"/>
          <w:u w:val="none"/>
        </w:rPr>
        <w:t>test</w:t>
      </w:r>
      <w:r w:rsidRPr="3A8EE6A2" w:rsidR="4CA559A1">
        <w:rPr>
          <w:b w:val="0"/>
          <w:bCs w:val="0"/>
          <w:color w:val="000000" w:themeColor="text1" w:themeTint="FF" w:themeShade="FF"/>
          <w:sz w:val="22"/>
          <w:szCs w:val="22"/>
          <w:u w:val="none"/>
        </w:rPr>
        <w:t xml:space="preserve"> in greater detail?</w:t>
      </w:r>
    </w:p>
    <w:p w:rsidR="671EA8EE" w:rsidP="3736D665" w:rsidRDefault="671EA8EE" w14:paraId="54879995" w14:textId="360D0EC9">
      <w:pPr>
        <w:pStyle w:val="Normal"/>
        <w:spacing w:after="80" w:afterAutospacing="off"/>
        <w:rPr>
          <w:b w:val="0"/>
          <w:bCs w:val="0"/>
          <w:color w:val="000000" w:themeColor="text1" w:themeTint="FF" w:themeShade="FF"/>
          <w:sz w:val="22"/>
          <w:szCs w:val="22"/>
          <w:u w:val="none"/>
        </w:rPr>
      </w:pPr>
      <w:r w:rsidRPr="1AC0B885" w:rsidR="671EA8EE">
        <w:rPr>
          <w:b w:val="1"/>
          <w:bCs w:val="1"/>
          <w:color w:val="000000" w:themeColor="text1" w:themeTint="FF" w:themeShade="FF"/>
          <w:sz w:val="22"/>
          <w:szCs w:val="22"/>
          <w:u w:val="none"/>
        </w:rPr>
        <w:t>Comment 6.11 -</w:t>
      </w:r>
      <w:r w:rsidRPr="1AC0B885" w:rsidR="671EA8EE">
        <w:rPr>
          <w:b w:val="0"/>
          <w:bCs w:val="0"/>
          <w:color w:val="000000" w:themeColor="text1" w:themeTint="FF" w:themeShade="FF"/>
          <w:sz w:val="22"/>
          <w:szCs w:val="22"/>
          <w:u w:val="none"/>
        </w:rPr>
        <w:t xml:space="preserve"> </w:t>
      </w:r>
      <w:r w:rsidRPr="1AC0B885" w:rsidR="76576D1C">
        <w:rPr>
          <w:b w:val="0"/>
          <w:bCs w:val="0"/>
          <w:color w:val="000000" w:themeColor="text1" w:themeTint="FF" w:themeShade="FF"/>
          <w:sz w:val="22"/>
          <w:szCs w:val="22"/>
          <w:u w:val="none"/>
        </w:rPr>
        <w:t xml:space="preserve">The test is described in Chapter 5 and is </w:t>
      </w:r>
      <w:r w:rsidRPr="1AC0B885" w:rsidR="5525AD93">
        <w:rPr>
          <w:b w:val="0"/>
          <w:bCs w:val="0"/>
          <w:color w:val="000000" w:themeColor="text1" w:themeTint="FF" w:themeShade="FF"/>
          <w:sz w:val="22"/>
          <w:szCs w:val="22"/>
          <w:u w:val="none"/>
        </w:rPr>
        <w:t>related</w:t>
      </w:r>
      <w:r w:rsidRPr="1AC0B885" w:rsidR="76576D1C">
        <w:rPr>
          <w:b w:val="0"/>
          <w:bCs w:val="0"/>
          <w:color w:val="000000" w:themeColor="text1" w:themeTint="FF" w:themeShade="FF"/>
          <w:sz w:val="22"/>
          <w:szCs w:val="22"/>
          <w:u w:val="none"/>
        </w:rPr>
        <w:t xml:space="preserve"> to our models. </w:t>
      </w:r>
      <w:r w:rsidRPr="1AC0B885" w:rsidR="14E9DCAC">
        <w:rPr>
          <w:b w:val="0"/>
          <w:bCs w:val="0"/>
          <w:color w:val="000000" w:themeColor="text1" w:themeTint="FF" w:themeShade="FF"/>
          <w:sz w:val="22"/>
          <w:szCs w:val="22"/>
          <w:u w:val="none"/>
        </w:rPr>
        <w:t>Basically,</w:t>
      </w:r>
      <w:r w:rsidRPr="1AC0B885" w:rsidR="76576D1C">
        <w:rPr>
          <w:b w:val="0"/>
          <w:bCs w:val="0"/>
          <w:color w:val="000000" w:themeColor="text1" w:themeTint="FF" w:themeShade="FF"/>
          <w:sz w:val="22"/>
          <w:szCs w:val="22"/>
          <w:u w:val="none"/>
        </w:rPr>
        <w:t xml:space="preserve"> once</w:t>
      </w:r>
      <w:r w:rsidRPr="1AC0B885" w:rsidR="76576D1C">
        <w:rPr>
          <w:b w:val="0"/>
          <w:bCs w:val="0"/>
          <w:color w:val="000000" w:themeColor="text1" w:themeTint="FF" w:themeShade="FF"/>
          <w:sz w:val="22"/>
          <w:szCs w:val="22"/>
          <w:u w:val="none"/>
        </w:rPr>
        <w:t xml:space="preserve"> the model is fitted, if the estimated parameter, </w:t>
      </w:r>
      <w:r w:rsidRPr="1AC0B885" w:rsidR="76576D1C">
        <w:rPr>
          <w:b w:val="0"/>
          <w:bCs w:val="0"/>
          <w:color w:val="000000" w:themeColor="text1" w:themeTint="FF" w:themeShade="FF"/>
          <w:sz w:val="22"/>
          <w:szCs w:val="22"/>
          <w:u w:val="none"/>
        </w:rPr>
        <w:t>i.e.</w:t>
      </w:r>
      <w:r w:rsidRPr="1AC0B885" w:rsidR="76576D1C">
        <w:rPr>
          <w:b w:val="0"/>
          <w:bCs w:val="0"/>
          <w:color w:val="000000" w:themeColor="text1" w:themeTint="FF" w:themeShade="FF"/>
          <w:sz w:val="22"/>
          <w:szCs w:val="22"/>
          <w:u w:val="none"/>
        </w:rPr>
        <w:t xml:space="preserve"> the beta</w:t>
      </w:r>
      <w:r w:rsidRPr="1AC0B885" w:rsidR="6AA754BA">
        <w:rPr>
          <w:b w:val="0"/>
          <w:bCs w:val="0"/>
          <w:color w:val="000000" w:themeColor="text1" w:themeTint="FF" w:themeShade="FF"/>
          <w:sz w:val="22"/>
          <w:szCs w:val="22"/>
          <w:u w:val="none"/>
        </w:rPr>
        <w:t xml:space="preserve"> (which </w:t>
      </w:r>
      <w:r w:rsidRPr="1AC0B885" w:rsidR="6AA754BA">
        <w:rPr>
          <w:b w:val="0"/>
          <w:bCs w:val="0"/>
          <w:color w:val="000000" w:themeColor="text1" w:themeTint="FF" w:themeShade="FF"/>
          <w:sz w:val="22"/>
          <w:szCs w:val="22"/>
          <w:u w:val="none"/>
        </w:rPr>
        <w:t>represents</w:t>
      </w:r>
      <w:r w:rsidRPr="1AC0B885" w:rsidR="6AA754BA">
        <w:rPr>
          <w:b w:val="0"/>
          <w:bCs w:val="0"/>
          <w:color w:val="000000" w:themeColor="text1" w:themeTint="FF" w:themeShade="FF"/>
          <w:sz w:val="22"/>
          <w:szCs w:val="22"/>
          <w:u w:val="none"/>
        </w:rPr>
        <w:t xml:space="preserve"> the mean length of the changepoint category)</w:t>
      </w:r>
      <w:r w:rsidRPr="1AC0B885" w:rsidR="76576D1C">
        <w:rPr>
          <w:b w:val="0"/>
          <w:bCs w:val="0"/>
          <w:color w:val="000000" w:themeColor="text1" w:themeTint="FF" w:themeShade="FF"/>
          <w:sz w:val="22"/>
          <w:szCs w:val="22"/>
          <w:u w:val="none"/>
        </w:rPr>
        <w:t xml:space="preserve"> is greater than some </w:t>
      </w:r>
      <w:r w:rsidRPr="1AC0B885" w:rsidR="1555EAB7">
        <w:rPr>
          <w:b w:val="0"/>
          <w:bCs w:val="0"/>
          <w:color w:val="000000" w:themeColor="text1" w:themeTint="FF" w:themeShade="FF"/>
          <w:sz w:val="22"/>
          <w:szCs w:val="22"/>
          <w:u w:val="none"/>
        </w:rPr>
        <w:t>specified</w:t>
      </w:r>
      <w:r w:rsidRPr="1AC0B885" w:rsidR="76576D1C">
        <w:rPr>
          <w:b w:val="0"/>
          <w:bCs w:val="0"/>
          <w:color w:val="000000" w:themeColor="text1" w:themeTint="FF" w:themeShade="FF"/>
          <w:sz w:val="22"/>
          <w:szCs w:val="22"/>
          <w:u w:val="none"/>
        </w:rPr>
        <w:t xml:space="preserve"> length then </w:t>
      </w:r>
      <w:r w:rsidRPr="1AC0B885" w:rsidR="76576D1C">
        <w:rPr>
          <w:b w:val="0"/>
          <w:bCs w:val="0"/>
          <w:color w:val="000000" w:themeColor="text1" w:themeTint="FF" w:themeShade="FF"/>
          <w:sz w:val="22"/>
          <w:szCs w:val="22"/>
          <w:u w:val="none"/>
        </w:rPr>
        <w:t>th</w:t>
      </w:r>
      <w:r w:rsidRPr="1AC0B885" w:rsidR="14637509">
        <w:rPr>
          <w:b w:val="0"/>
          <w:bCs w:val="0"/>
          <w:color w:val="000000" w:themeColor="text1" w:themeTint="FF" w:themeShade="FF"/>
          <w:sz w:val="22"/>
          <w:szCs w:val="22"/>
          <w:u w:val="none"/>
        </w:rPr>
        <w:t>e changepoint</w:t>
      </w:r>
      <w:r w:rsidRPr="1AC0B885" w:rsidR="14637509">
        <w:rPr>
          <w:b w:val="0"/>
          <w:bCs w:val="0"/>
          <w:color w:val="000000" w:themeColor="text1" w:themeTint="FF" w:themeShade="FF"/>
          <w:sz w:val="22"/>
          <w:szCs w:val="22"/>
          <w:u w:val="none"/>
        </w:rPr>
        <w:t xml:space="preserve"> is </w:t>
      </w:r>
      <w:r w:rsidRPr="1AC0B885" w:rsidR="09C1A818">
        <w:rPr>
          <w:b w:val="0"/>
          <w:bCs w:val="0"/>
          <w:color w:val="000000" w:themeColor="text1" w:themeTint="FF" w:themeShade="FF"/>
          <w:sz w:val="22"/>
          <w:szCs w:val="22"/>
          <w:u w:val="none"/>
        </w:rPr>
        <w:t>called</w:t>
      </w:r>
      <w:r w:rsidRPr="1AC0B885" w:rsidR="3BF1668E">
        <w:rPr>
          <w:b w:val="0"/>
          <w:bCs w:val="0"/>
          <w:color w:val="000000" w:themeColor="text1" w:themeTint="FF" w:themeShade="FF"/>
          <w:sz w:val="22"/>
          <w:szCs w:val="22"/>
          <w:u w:val="none"/>
        </w:rPr>
        <w:t xml:space="preserve"> </w:t>
      </w:r>
      <w:r w:rsidRPr="1AC0B885" w:rsidR="32814149">
        <w:rPr>
          <w:b w:val="0"/>
          <w:bCs w:val="0"/>
          <w:color w:val="000000" w:themeColor="text1" w:themeTint="FF" w:themeShade="FF"/>
          <w:sz w:val="22"/>
          <w:szCs w:val="22"/>
          <w:u w:val="none"/>
        </w:rPr>
        <w:t xml:space="preserve">as </w:t>
      </w:r>
      <w:r w:rsidRPr="1AC0B885" w:rsidR="3BF1668E">
        <w:rPr>
          <w:b w:val="0"/>
          <w:bCs w:val="0"/>
          <w:color w:val="000000" w:themeColor="text1" w:themeTint="FF" w:themeShade="FF"/>
          <w:sz w:val="22"/>
          <w:szCs w:val="22"/>
          <w:u w:val="none"/>
        </w:rPr>
        <w:t>significant</w:t>
      </w:r>
      <w:r w:rsidRPr="1AC0B885" w:rsidR="3BF1668E">
        <w:rPr>
          <w:b w:val="0"/>
          <w:bCs w:val="0"/>
          <w:color w:val="000000" w:themeColor="text1" w:themeTint="FF" w:themeShade="FF"/>
          <w:sz w:val="22"/>
          <w:szCs w:val="22"/>
          <w:u w:val="none"/>
        </w:rPr>
        <w:t xml:space="preserve">. </w:t>
      </w:r>
      <w:r w:rsidRPr="1AC0B885" w:rsidR="14637509">
        <w:rPr>
          <w:b w:val="0"/>
          <w:bCs w:val="0"/>
          <w:color w:val="000000" w:themeColor="text1" w:themeTint="FF" w:themeShade="FF"/>
          <w:sz w:val="22"/>
          <w:szCs w:val="22"/>
          <w:u w:val="none"/>
        </w:rPr>
        <w:t xml:space="preserve"> </w:t>
      </w:r>
    </w:p>
    <w:p w:rsidR="4C6CFA9E" w:rsidP="1AC0B885" w:rsidRDefault="4C6CFA9E" w14:paraId="51E8CBB5" w14:textId="04BF4D4D">
      <w:pPr>
        <w:spacing w:after="80" w:afterAutospacing="off"/>
        <w:rPr>
          <w:b w:val="1"/>
          <w:bCs w:val="1"/>
          <w:sz w:val="28"/>
          <w:szCs w:val="28"/>
        </w:rPr>
      </w:pPr>
    </w:p>
    <w:p w:rsidR="407CBA2E" w:rsidP="1AC0B885" w:rsidRDefault="407CBA2E" w14:paraId="6D4D4B60" w14:textId="02E87D16">
      <w:pPr>
        <w:spacing w:after="80" w:afterAutospacing="off"/>
        <w:rPr>
          <w:b w:val="1"/>
          <w:bCs w:val="1"/>
          <w:sz w:val="24"/>
          <w:szCs w:val="24"/>
          <w:u w:val="single"/>
        </w:rPr>
      </w:pPr>
      <w:r w:rsidRPr="1AC0B885" w:rsidR="407CBA2E">
        <w:rPr>
          <w:b w:val="1"/>
          <w:bCs w:val="1"/>
          <w:sz w:val="28"/>
          <w:szCs w:val="28"/>
        </w:rPr>
        <w:t>Chapter 7: Conclusions and Future Work</w:t>
      </w:r>
    </w:p>
    <w:p w:rsidR="407CBA2E" w:rsidP="1AC0B885" w:rsidRDefault="407CBA2E" w14:paraId="75109466" w14:textId="17B39910">
      <w:pPr>
        <w:spacing w:after="80" w:afterAutospacing="off"/>
        <w:rPr>
          <w:b w:val="1"/>
          <w:bCs w:val="1"/>
          <w:sz w:val="24"/>
          <w:szCs w:val="24"/>
          <w:u w:val="single"/>
        </w:rPr>
      </w:pPr>
      <w:r w:rsidRPr="1AC0B885" w:rsidR="407CBA2E">
        <w:rPr>
          <w:b w:val="1"/>
          <w:bCs w:val="1"/>
          <w:sz w:val="24"/>
          <w:szCs w:val="24"/>
          <w:u w:val="single"/>
        </w:rPr>
        <w:t>Internal Examiner Comments:</w:t>
      </w:r>
    </w:p>
    <w:p w:rsidR="4C1C31AD" w:rsidP="3736D665" w:rsidRDefault="4C1C31AD" w14:paraId="25230F12" w14:textId="5283D8A0">
      <w:pPr>
        <w:pStyle w:val="Normal"/>
        <w:spacing w:after="80" w:afterAutospacing="off"/>
        <w:rPr>
          <w:b w:val="0"/>
          <w:bCs w:val="0"/>
          <w:sz w:val="22"/>
          <w:szCs w:val="22"/>
          <w:u w:val="none"/>
        </w:rPr>
      </w:pPr>
      <w:r w:rsidRPr="3736D665" w:rsidR="4C1C31AD">
        <w:rPr>
          <w:b w:val="1"/>
          <w:bCs w:val="1"/>
          <w:sz w:val="22"/>
          <w:szCs w:val="22"/>
          <w:u w:val="none"/>
        </w:rPr>
        <w:t xml:space="preserve">Comment 7.1 - </w:t>
      </w:r>
      <w:r w:rsidRPr="3736D665" w:rsidR="4C1C31AD">
        <w:rPr>
          <w:b w:val="0"/>
          <w:bCs w:val="0"/>
          <w:sz w:val="22"/>
          <w:szCs w:val="22"/>
          <w:u w:val="none"/>
        </w:rPr>
        <w:t xml:space="preserve">Can you use GE + CNA score for prediction? </w:t>
      </w:r>
    </w:p>
    <w:p w:rsidR="41B47288" w:rsidP="3736D665" w:rsidRDefault="41B47288" w14:paraId="114E4D32" w14:textId="7618BA0F">
      <w:pPr>
        <w:pStyle w:val="Normal"/>
        <w:spacing w:after="80" w:afterAutospacing="off"/>
        <w:rPr>
          <w:b w:val="1"/>
          <w:bCs w:val="1"/>
          <w:sz w:val="22"/>
          <w:szCs w:val="22"/>
          <w:u w:val="none"/>
        </w:rPr>
      </w:pPr>
      <w:r w:rsidRPr="3A8EE6A2" w:rsidR="41B47288">
        <w:rPr>
          <w:b w:val="1"/>
          <w:bCs w:val="1"/>
          <w:sz w:val="22"/>
          <w:szCs w:val="22"/>
          <w:u w:val="none"/>
        </w:rPr>
        <w:t xml:space="preserve">Response 7.1 - </w:t>
      </w:r>
      <w:r w:rsidRPr="3A8EE6A2" w:rsidR="3878DC5E">
        <w:rPr>
          <w:b w:val="0"/>
          <w:bCs w:val="0"/>
          <w:sz w:val="22"/>
          <w:szCs w:val="22"/>
          <w:u w:val="none"/>
        </w:rPr>
        <w:t xml:space="preserve">Yes, you could use both CNA Score and Gene expression in combination. </w:t>
      </w:r>
      <w:r w:rsidRPr="3A8EE6A2" w:rsidR="3AE69B92">
        <w:rPr>
          <w:b w:val="0"/>
          <w:bCs w:val="0"/>
          <w:sz w:val="22"/>
          <w:szCs w:val="22"/>
          <w:u w:val="none"/>
        </w:rPr>
        <w:t xml:space="preserve">In Response I have added the following sentence to </w:t>
      </w:r>
      <w:r w:rsidRPr="3A8EE6A2" w:rsidR="3AE69B92">
        <w:rPr>
          <w:b w:val="0"/>
          <w:bCs w:val="0"/>
          <w:sz w:val="22"/>
          <w:szCs w:val="22"/>
          <w:u w:val="none"/>
        </w:rPr>
        <w:t>thesis</w:t>
      </w:r>
      <w:r w:rsidRPr="3A8EE6A2" w:rsidR="44F46BF3">
        <w:rPr>
          <w:b w:val="0"/>
          <w:bCs w:val="0"/>
          <w:sz w:val="22"/>
          <w:szCs w:val="22"/>
          <w:u w:val="none"/>
        </w:rPr>
        <w:t xml:space="preserve">: </w:t>
      </w:r>
      <w:r w:rsidRPr="3A8EE6A2" w:rsidR="3AE69B92">
        <w:rPr>
          <w:b w:val="0"/>
          <w:bCs w:val="0"/>
          <w:color w:val="7030A0"/>
          <w:sz w:val="22"/>
          <w:szCs w:val="22"/>
          <w:u w:val="none"/>
        </w:rPr>
        <w:t>“</w:t>
      </w:r>
      <w:r w:rsidRPr="3A8EE6A2" w:rsidR="72CF1229">
        <w:rPr>
          <w:rFonts w:ascii="Calibri" w:hAnsi="Calibri" w:eastAsia="Calibri" w:cs="Calibri"/>
          <w:noProof w:val="0"/>
          <w:color w:val="000000" w:themeColor="text1" w:themeTint="FF" w:themeShade="FF"/>
          <w:sz w:val="22"/>
          <w:szCs w:val="22"/>
          <w:lang w:val="en-US"/>
        </w:rPr>
        <w:t xml:space="preserve">The gene expression analyses carried out using </w:t>
      </w:r>
      <w:r w:rsidRPr="3A8EE6A2" w:rsidR="72CF1229">
        <w:rPr>
          <w:rFonts w:ascii="Calibri" w:hAnsi="Calibri" w:eastAsia="Calibri" w:cs="Calibri"/>
          <w:strike w:val="0"/>
          <w:dstrike w:val="0"/>
          <w:noProof w:val="0"/>
          <w:color w:val="000000" w:themeColor="text1" w:themeTint="FF" w:themeShade="FF"/>
          <w:sz w:val="22"/>
          <w:szCs w:val="22"/>
          <w:u w:val="single"/>
          <w:lang w:val="en-US"/>
        </w:rPr>
        <w:t>limma</w:t>
      </w:r>
      <w:r w:rsidRPr="3A8EE6A2" w:rsidR="72CF1229">
        <w:rPr>
          <w:rFonts w:ascii="Calibri" w:hAnsi="Calibri" w:eastAsia="Calibri" w:cs="Calibri"/>
          <w:noProof w:val="0"/>
          <w:color w:val="000000" w:themeColor="text1" w:themeTint="FF" w:themeShade="FF"/>
          <w:sz w:val="22"/>
          <w:szCs w:val="22"/>
          <w:lang w:val="en-US"/>
        </w:rPr>
        <w:t xml:space="preserve"> (the survival tree node analysis and </w:t>
      </w:r>
      <w:r w:rsidRPr="3A8EE6A2" w:rsidR="72CF1229">
        <w:rPr>
          <w:rFonts w:ascii="Calibri" w:hAnsi="Calibri" w:eastAsia="Calibri" w:cs="Calibri"/>
          <w:strike w:val="0"/>
          <w:dstrike w:val="0"/>
          <w:noProof w:val="0"/>
          <w:color w:val="000000" w:themeColor="text1" w:themeTint="FF" w:themeShade="FF"/>
          <w:sz w:val="22"/>
          <w:szCs w:val="22"/>
          <w:u w:val="single"/>
          <w:lang w:val="en-US"/>
        </w:rPr>
        <w:t>CNA</w:t>
      </w:r>
      <w:r w:rsidRPr="3A8EE6A2" w:rsidR="72CF1229">
        <w:rPr>
          <w:rFonts w:ascii="Calibri" w:hAnsi="Calibri" w:eastAsia="Calibri" w:cs="Calibri"/>
          <w:noProof w:val="0"/>
          <w:color w:val="000000" w:themeColor="text1" w:themeTint="FF" w:themeShade="FF"/>
          <w:sz w:val="22"/>
          <w:szCs w:val="22"/>
          <w:lang w:val="en-US"/>
        </w:rPr>
        <w:t xml:space="preserve"> state analysis) were performed including only gene expression and </w:t>
      </w:r>
      <w:r w:rsidRPr="3A8EE6A2" w:rsidR="72CF1229">
        <w:rPr>
          <w:rFonts w:ascii="Calibri" w:hAnsi="Calibri" w:eastAsia="Calibri" w:cs="Calibri"/>
          <w:strike w:val="0"/>
          <w:dstrike w:val="0"/>
          <w:noProof w:val="0"/>
          <w:color w:val="000000" w:themeColor="text1" w:themeTint="FF" w:themeShade="FF"/>
          <w:sz w:val="22"/>
          <w:szCs w:val="22"/>
          <w:u w:val="single"/>
          <w:lang w:val="en-US"/>
        </w:rPr>
        <w:t>CNA</w:t>
      </w:r>
      <w:r w:rsidRPr="3A8EE6A2" w:rsidR="72CF1229">
        <w:rPr>
          <w:rFonts w:ascii="Calibri" w:hAnsi="Calibri" w:eastAsia="Calibri" w:cs="Calibri"/>
          <w:noProof w:val="0"/>
          <w:color w:val="000000" w:themeColor="text1" w:themeTint="FF" w:themeShade="FF"/>
          <w:sz w:val="22"/>
          <w:szCs w:val="22"/>
          <w:lang w:val="en-US"/>
        </w:rPr>
        <w:t xml:space="preserve"> state in our models. Future work may include application of other gene expression methodologies, </w:t>
      </w:r>
      <w:r w:rsidRPr="3A8EE6A2" w:rsidR="72CF1229">
        <w:rPr>
          <w:rFonts w:ascii="Calibri" w:hAnsi="Calibri" w:eastAsia="Calibri" w:cs="Calibri"/>
          <w:noProof w:val="0"/>
          <w:color w:val="000000" w:themeColor="text1" w:themeTint="FF" w:themeShade="FF"/>
          <w:sz w:val="22"/>
          <w:szCs w:val="22"/>
          <w:lang w:val="en-US"/>
        </w:rPr>
        <w:t>e.g.</w:t>
      </w:r>
      <w:r w:rsidRPr="3A8EE6A2" w:rsidR="72CF1229">
        <w:rPr>
          <w:rFonts w:ascii="Calibri" w:hAnsi="Calibri" w:eastAsia="Calibri" w:cs="Calibri"/>
          <w:noProof w:val="0"/>
          <w:color w:val="000000" w:themeColor="text1" w:themeTint="FF" w:themeShade="FF"/>
          <w:sz w:val="22"/>
          <w:szCs w:val="22"/>
          <w:lang w:val="en-US"/>
        </w:rPr>
        <w:t xml:space="preserve"> Significance Analysis of Microarrays, expansion to consider other variables of interest, and the </w:t>
      </w:r>
      <w:r w:rsidRPr="3A8EE6A2" w:rsidR="72CF1229">
        <w:rPr>
          <w:rFonts w:ascii="Calibri" w:hAnsi="Calibri" w:eastAsia="Calibri" w:cs="Calibri"/>
          <w:noProof w:val="0"/>
          <w:color w:val="FF0000"/>
          <w:sz w:val="22"/>
          <w:szCs w:val="22"/>
          <w:lang w:val="en-US"/>
        </w:rPr>
        <w:t xml:space="preserve">possibility of combining gene expression data and our </w:t>
      </w:r>
      <w:r w:rsidRPr="3A8EE6A2" w:rsidR="72CF1229">
        <w:rPr>
          <w:rFonts w:ascii="Calibri" w:hAnsi="Calibri" w:eastAsia="Calibri" w:cs="Calibri"/>
          <w:strike w:val="0"/>
          <w:dstrike w:val="0"/>
          <w:noProof w:val="0"/>
          <w:color w:val="FF0000"/>
          <w:sz w:val="22"/>
          <w:szCs w:val="22"/>
          <w:u w:val="single"/>
          <w:lang w:val="en-US"/>
        </w:rPr>
        <w:t>CNA</w:t>
      </w:r>
      <w:r w:rsidRPr="3A8EE6A2" w:rsidR="72CF1229">
        <w:rPr>
          <w:rFonts w:ascii="Calibri" w:hAnsi="Calibri" w:eastAsia="Calibri" w:cs="Calibri"/>
          <w:noProof w:val="0"/>
          <w:color w:val="FF0000"/>
          <w:sz w:val="22"/>
          <w:szCs w:val="22"/>
          <w:lang w:val="en-US"/>
        </w:rPr>
        <w:t xml:space="preserve"> metrics in predictive models for survival outcome</w:t>
      </w:r>
      <w:r w:rsidRPr="3A8EE6A2" w:rsidR="72CF1229">
        <w:rPr>
          <w:rFonts w:ascii="Calibri" w:hAnsi="Calibri" w:eastAsia="Calibri" w:cs="Calibri"/>
          <w:noProof w:val="0"/>
          <w:color w:val="FF0000"/>
          <w:sz w:val="22"/>
          <w:szCs w:val="22"/>
          <w:lang w:val="en-US"/>
        </w:rPr>
        <w:t>.</w:t>
      </w:r>
      <w:r w:rsidRPr="3A8EE6A2" w:rsidR="72CF1229">
        <w:rPr>
          <w:rFonts w:ascii="Calibri" w:hAnsi="Calibri" w:eastAsia="Calibri" w:cs="Calibri"/>
          <w:noProof w:val="0"/>
          <w:color w:val="000000" w:themeColor="text1" w:themeTint="FF" w:themeShade="FF"/>
          <w:sz w:val="22"/>
          <w:szCs w:val="22"/>
          <w:lang w:val="en-US"/>
        </w:rPr>
        <w:t xml:space="preserve"> </w:t>
      </w:r>
      <w:r w:rsidRPr="3A8EE6A2" w:rsidR="3AE69B92">
        <w:rPr>
          <w:b w:val="0"/>
          <w:bCs w:val="0"/>
          <w:color w:val="7030A0"/>
          <w:sz w:val="22"/>
          <w:szCs w:val="22"/>
          <w:u w:val="none"/>
        </w:rPr>
        <w:t>”</w:t>
      </w:r>
    </w:p>
    <w:p w:rsidR="4C6CFA9E" w:rsidP="4C6CFA9E" w:rsidRDefault="4C6CFA9E" w14:paraId="2D810A43" w14:textId="7E1AB71F">
      <w:pPr>
        <w:pStyle w:val="Normal"/>
        <w:spacing w:after="80" w:afterAutospacing="off"/>
        <w:rPr>
          <w:b w:val="0"/>
          <w:bCs w:val="0"/>
          <w:sz w:val="22"/>
          <w:szCs w:val="22"/>
          <w:u w:val="none"/>
        </w:rPr>
      </w:pPr>
    </w:p>
    <w:p w:rsidR="4C1C31AD" w:rsidP="3736D665" w:rsidRDefault="4C1C31AD" w14:paraId="6D9608E9" w14:textId="30EBA4C1">
      <w:pPr>
        <w:pStyle w:val="Normal"/>
        <w:spacing w:after="80" w:afterAutospacing="off"/>
        <w:rPr>
          <w:b w:val="0"/>
          <w:bCs w:val="0"/>
          <w:sz w:val="22"/>
          <w:szCs w:val="22"/>
          <w:u w:val="none"/>
        </w:rPr>
      </w:pPr>
      <w:r w:rsidRPr="3736D665" w:rsidR="4C1C31AD">
        <w:rPr>
          <w:b w:val="1"/>
          <w:bCs w:val="1"/>
          <w:sz w:val="22"/>
          <w:szCs w:val="22"/>
          <w:u w:val="none"/>
        </w:rPr>
        <w:t xml:space="preserve">Comment 7.2 - </w:t>
      </w:r>
      <w:r w:rsidRPr="3736D665" w:rsidR="4C1C31AD">
        <w:rPr>
          <w:b w:val="0"/>
          <w:bCs w:val="0"/>
          <w:sz w:val="22"/>
          <w:szCs w:val="22"/>
          <w:u w:val="none"/>
        </w:rPr>
        <w:t xml:space="preserve">Can you use combine parts 1 + 2 for prediction? </w:t>
      </w:r>
    </w:p>
    <w:p w:rsidR="186458B8" w:rsidP="1AC0B885" w:rsidRDefault="186458B8" w14:paraId="0AA97FFB" w14:textId="1B351A89">
      <w:pPr>
        <w:pStyle w:val="Normal"/>
        <w:spacing w:after="80" w:afterAutospacing="off"/>
        <w:rPr>
          <w:b w:val="0"/>
          <w:bCs w:val="0"/>
          <w:sz w:val="22"/>
          <w:szCs w:val="22"/>
          <w:u w:val="none"/>
        </w:rPr>
      </w:pPr>
      <w:r w:rsidRPr="1AC0B885" w:rsidR="186458B8">
        <w:rPr>
          <w:b w:val="1"/>
          <w:bCs w:val="1"/>
          <w:sz w:val="22"/>
          <w:szCs w:val="22"/>
          <w:u w:val="none"/>
        </w:rPr>
        <w:t>Response 7.2 -</w:t>
      </w:r>
      <w:r w:rsidRPr="1AC0B885" w:rsidR="186458B8">
        <w:rPr>
          <w:b w:val="0"/>
          <w:bCs w:val="0"/>
          <w:sz w:val="22"/>
          <w:szCs w:val="22"/>
          <w:u w:val="none"/>
        </w:rPr>
        <w:t xml:space="preserve"> </w:t>
      </w:r>
      <w:r w:rsidRPr="1AC0B885" w:rsidR="2055E261">
        <w:rPr>
          <w:b w:val="0"/>
          <w:bCs w:val="0"/>
          <w:sz w:val="22"/>
          <w:szCs w:val="22"/>
          <w:u w:val="none"/>
        </w:rPr>
        <w:t xml:space="preserve">See response 6.2. </w:t>
      </w:r>
    </w:p>
    <w:p w:rsidR="4C6CFA9E" w:rsidP="4C6CFA9E" w:rsidRDefault="4C6CFA9E" w14:paraId="5C3A8890" w14:textId="77414066">
      <w:pPr>
        <w:pStyle w:val="Normal"/>
        <w:spacing w:after="80" w:afterAutospacing="off"/>
        <w:rPr>
          <w:b w:val="1"/>
          <w:bCs w:val="1"/>
          <w:sz w:val="22"/>
          <w:szCs w:val="22"/>
          <w:u w:val="none"/>
        </w:rPr>
      </w:pPr>
    </w:p>
    <w:p w:rsidR="4C1C31AD" w:rsidP="3736D665" w:rsidRDefault="4C1C31AD" w14:paraId="663D3210" w14:textId="6666A77B">
      <w:pPr>
        <w:pStyle w:val="Normal"/>
        <w:spacing w:after="80" w:afterAutospacing="off"/>
        <w:rPr>
          <w:b w:val="0"/>
          <w:bCs w:val="0"/>
          <w:sz w:val="22"/>
          <w:szCs w:val="22"/>
          <w:u w:val="none"/>
        </w:rPr>
      </w:pPr>
      <w:r w:rsidRPr="3736D665" w:rsidR="4C1C31AD">
        <w:rPr>
          <w:b w:val="1"/>
          <w:bCs w:val="1"/>
          <w:sz w:val="22"/>
          <w:szCs w:val="22"/>
          <w:u w:val="none"/>
        </w:rPr>
        <w:t xml:space="preserve">Comment 7.3 - </w:t>
      </w:r>
      <w:r w:rsidRPr="3736D665" w:rsidR="4C1C31AD">
        <w:rPr>
          <w:b w:val="0"/>
          <w:bCs w:val="0"/>
          <w:sz w:val="22"/>
          <w:szCs w:val="22"/>
          <w:u w:val="none"/>
        </w:rPr>
        <w:t>What about allowing copy number &gt; 2 in changepoint detection?</w:t>
      </w:r>
    </w:p>
    <w:p w:rsidR="3736D665" w:rsidP="3A8EE6A2" w:rsidRDefault="3736D665" w14:paraId="55B608BF" w14:textId="42F5D775">
      <w:pPr>
        <w:pStyle w:val="Normal"/>
        <w:spacing w:after="80" w:afterAutospacing="off"/>
        <w:rPr>
          <w:rFonts w:ascii="Calibri" w:hAnsi="Calibri" w:eastAsia="Calibri" w:cs="Calibri"/>
          <w:b w:val="0"/>
          <w:bCs w:val="0"/>
          <w:i w:val="0"/>
          <w:iCs w:val="0"/>
          <w:caps w:val="0"/>
          <w:smallCaps w:val="0"/>
          <w:noProof w:val="0"/>
          <w:color w:val="7030A0"/>
          <w:sz w:val="22"/>
          <w:szCs w:val="22"/>
          <w:lang w:val="en-US"/>
        </w:rPr>
      </w:pPr>
      <w:r w:rsidRPr="3A8EE6A2" w:rsidR="6B54080D">
        <w:rPr>
          <w:b w:val="1"/>
          <w:bCs w:val="1"/>
          <w:sz w:val="22"/>
          <w:szCs w:val="22"/>
          <w:u w:val="none"/>
        </w:rPr>
        <w:t>Response 7.3 -</w:t>
      </w:r>
      <w:r w:rsidRPr="3A8EE6A2" w:rsidR="6B54080D">
        <w:rPr>
          <w:b w:val="0"/>
          <w:bCs w:val="0"/>
          <w:sz w:val="22"/>
          <w:szCs w:val="22"/>
          <w:u w:val="none"/>
        </w:rPr>
        <w:t xml:space="preserve"> </w:t>
      </w:r>
      <w:r w:rsidRPr="3A8EE6A2" w:rsidR="3B2F11FB">
        <w:rPr>
          <w:b w:val="0"/>
          <w:bCs w:val="0"/>
          <w:sz w:val="22"/>
          <w:szCs w:val="22"/>
          <w:u w:val="none"/>
        </w:rPr>
        <w:t>Yes, I agree this should be considered going forward. As a result, I have included the following sentence in the Future Work section</w:t>
      </w:r>
      <w:r w:rsidRPr="3A8EE6A2" w:rsidR="3B2F11FB">
        <w:rPr>
          <w:b w:val="0"/>
          <w:bCs w:val="0"/>
          <w:sz w:val="22"/>
          <w:szCs w:val="22"/>
          <w:u w:val="none"/>
        </w:rPr>
        <w:t xml:space="preserve">: </w:t>
      </w:r>
      <w:r w:rsidRPr="3A8EE6A2" w:rsidR="3B2F11FB">
        <w:rPr>
          <w:rFonts w:ascii="Calibri" w:hAnsi="Calibri" w:eastAsia="Calibri" w:cs="Calibri"/>
          <w:b w:val="0"/>
          <w:bCs w:val="0"/>
          <w:i w:val="0"/>
          <w:iCs w:val="0"/>
          <w:caps w:val="0"/>
          <w:smallCaps w:val="0"/>
          <w:strike w:val="0"/>
          <w:dstrike w:val="0"/>
          <w:noProof w:val="0"/>
          <w:color w:val="FF0000"/>
          <w:sz w:val="22"/>
          <w:szCs w:val="22"/>
          <w:u w:val="none"/>
          <w:lang w:val="en-US"/>
        </w:rPr>
        <w:t>“</w:t>
      </w:r>
      <w:r w:rsidRPr="3A8EE6A2" w:rsidR="40DB8DDF">
        <w:rPr>
          <w:rFonts w:ascii="Calibri" w:hAnsi="Calibri" w:eastAsia="Calibri" w:cs="Calibri"/>
          <w:b w:val="0"/>
          <w:bCs w:val="0"/>
          <w:i w:val="0"/>
          <w:iCs w:val="0"/>
          <w:caps w:val="0"/>
          <w:smallCaps w:val="0"/>
          <w:strike w:val="0"/>
          <w:dstrike w:val="0"/>
          <w:noProof w:val="0"/>
          <w:color w:val="FF0000"/>
          <w:sz w:val="22"/>
          <w:szCs w:val="22"/>
          <w:u w:val="none"/>
          <w:lang w:val="en-US"/>
        </w:rPr>
        <w:t xml:space="preserve">In addition, during preprocessing of the ASCAT data the copy numbers of each allele were bound in the range [0-2], resulting in copy number changes for amplified regions being missed. These changepoints could potentially </w:t>
      </w:r>
      <w:r w:rsidRPr="3A8EE6A2" w:rsidR="40DB8DDF">
        <w:rPr>
          <w:rFonts w:ascii="Calibri" w:hAnsi="Calibri" w:eastAsia="Calibri" w:cs="Calibri"/>
          <w:b w:val="0"/>
          <w:bCs w:val="0"/>
          <w:i w:val="0"/>
          <w:iCs w:val="0"/>
          <w:caps w:val="0"/>
          <w:smallCaps w:val="0"/>
          <w:strike w:val="0"/>
          <w:dstrike w:val="0"/>
          <w:noProof w:val="0"/>
          <w:color w:val="FF0000"/>
          <w:sz w:val="22"/>
          <w:szCs w:val="22"/>
          <w:u w:val="none"/>
          <w:lang w:val="en-US"/>
        </w:rPr>
        <w:t>provide</w:t>
      </w:r>
      <w:r w:rsidRPr="3A8EE6A2" w:rsidR="40DB8DDF">
        <w:rPr>
          <w:rFonts w:ascii="Calibri" w:hAnsi="Calibri" w:eastAsia="Calibri" w:cs="Calibri"/>
          <w:b w:val="0"/>
          <w:bCs w:val="0"/>
          <w:i w:val="0"/>
          <w:iCs w:val="0"/>
          <w:caps w:val="0"/>
          <w:smallCaps w:val="0"/>
          <w:strike w:val="0"/>
          <w:dstrike w:val="0"/>
          <w:noProof w:val="0"/>
          <w:color w:val="FF0000"/>
          <w:sz w:val="22"/>
          <w:szCs w:val="22"/>
          <w:u w:val="none"/>
          <w:lang w:val="en-US"/>
        </w:rPr>
        <w:t xml:space="preserve"> valuable insights and should be included in future work.”</w:t>
      </w:r>
    </w:p>
    <w:p w:rsidR="1AC0B885" w:rsidP="1AC0B885" w:rsidRDefault="1AC0B885" w14:paraId="76D1956A" w14:textId="3B123EB7">
      <w:pPr>
        <w:pStyle w:val="Normal"/>
        <w:spacing w:after="80" w:afterAutospacing="off"/>
        <w:rPr>
          <w:rFonts w:ascii="Calibri" w:hAnsi="Calibri" w:eastAsia="Calibri" w:cs="Calibri"/>
          <w:b w:val="0"/>
          <w:bCs w:val="0"/>
          <w:i w:val="0"/>
          <w:iCs w:val="0"/>
          <w:caps w:val="0"/>
          <w:smallCaps w:val="0"/>
          <w:strike w:val="0"/>
          <w:dstrike w:val="0"/>
          <w:noProof w:val="0"/>
          <w:color w:val="7030A0"/>
          <w:sz w:val="22"/>
          <w:szCs w:val="22"/>
          <w:u w:val="none"/>
          <w:lang w:val="en-US"/>
        </w:rPr>
      </w:pPr>
    </w:p>
    <w:p w:rsidR="407CBA2E" w:rsidP="1AC0B885" w:rsidRDefault="407CBA2E" w14:paraId="6C0F26D3" w14:textId="750AD8E0">
      <w:pPr>
        <w:spacing w:after="80" w:afterAutospacing="off"/>
        <w:rPr>
          <w:b w:val="1"/>
          <w:bCs w:val="1"/>
          <w:sz w:val="24"/>
          <w:szCs w:val="24"/>
          <w:u w:val="single"/>
        </w:rPr>
      </w:pPr>
      <w:r w:rsidRPr="1AC0B885" w:rsidR="407CBA2E">
        <w:rPr>
          <w:b w:val="1"/>
          <w:bCs w:val="1"/>
          <w:sz w:val="24"/>
          <w:szCs w:val="24"/>
          <w:u w:val="single"/>
        </w:rPr>
        <w:t>External Examiner Comments:</w:t>
      </w:r>
    </w:p>
    <w:p w:rsidR="407CBA2E" w:rsidP="1AC0B885" w:rsidRDefault="407CBA2E" w14:paraId="2EDF5969" w14:textId="18FADC19">
      <w:pPr>
        <w:pStyle w:val="Normal"/>
        <w:spacing w:after="80" w:afterAutospacing="off"/>
        <w:rPr>
          <w:b w:val="1"/>
          <w:bCs w:val="1"/>
          <w:sz w:val="22"/>
          <w:szCs w:val="22"/>
          <w:u w:val="none"/>
        </w:rPr>
      </w:pPr>
      <w:r w:rsidRPr="3A8EE6A2" w:rsidR="407CBA2E">
        <w:rPr>
          <w:b w:val="1"/>
          <w:bCs w:val="1"/>
          <w:sz w:val="22"/>
          <w:szCs w:val="22"/>
          <w:u w:val="none"/>
        </w:rPr>
        <w:t>Comment</w:t>
      </w:r>
      <w:r w:rsidRPr="3A8EE6A2" w:rsidR="3770AABF">
        <w:rPr>
          <w:b w:val="1"/>
          <w:bCs w:val="1"/>
          <w:sz w:val="22"/>
          <w:szCs w:val="22"/>
          <w:u w:val="none"/>
        </w:rPr>
        <w:t xml:space="preserve"> 7.4</w:t>
      </w:r>
      <w:r w:rsidRPr="3A8EE6A2" w:rsidR="407CBA2E">
        <w:rPr>
          <w:b w:val="1"/>
          <w:bCs w:val="1"/>
          <w:sz w:val="22"/>
          <w:szCs w:val="22"/>
          <w:u w:val="none"/>
        </w:rPr>
        <w:t xml:space="preserve"> - </w:t>
      </w:r>
      <w:r w:rsidRPr="3A8EE6A2" w:rsidR="1D6ADA39">
        <w:rPr>
          <w:b w:val="0"/>
          <w:bCs w:val="0"/>
          <w:sz w:val="22"/>
          <w:szCs w:val="22"/>
          <w:u w:val="none"/>
        </w:rPr>
        <w:t>This chapter needs to be extended. Considering the amount of work that has been produced, it would be beneficial to see how the results stand with respect to the literature.</w:t>
      </w:r>
    </w:p>
    <w:p w:rsidR="3025CA19" w:rsidP="3A8EE6A2" w:rsidRDefault="3025CA19" w14:paraId="7C97B0A8" w14:textId="17C25FD3">
      <w:pPr>
        <w:pStyle w:val="Normal"/>
        <w:spacing w:after="80" w:afterAutospacing="off"/>
        <w:rPr>
          <w:b w:val="0"/>
          <w:bCs w:val="0"/>
          <w:sz w:val="22"/>
          <w:szCs w:val="22"/>
          <w:u w:val="none"/>
        </w:rPr>
      </w:pPr>
      <w:r w:rsidRPr="3A8EE6A2" w:rsidR="3025CA19">
        <w:rPr>
          <w:b w:val="1"/>
          <w:bCs w:val="1"/>
          <w:sz w:val="22"/>
          <w:szCs w:val="22"/>
          <w:u w:val="none"/>
        </w:rPr>
        <w:t>Response 7.4 -</w:t>
      </w:r>
      <w:r w:rsidRPr="3A8EE6A2" w:rsidR="3025CA19">
        <w:rPr>
          <w:b w:val="0"/>
          <w:bCs w:val="0"/>
          <w:sz w:val="22"/>
          <w:szCs w:val="22"/>
          <w:u w:val="none"/>
        </w:rPr>
        <w:t xml:space="preserve"> In response I have expanded the chapter</w:t>
      </w:r>
      <w:r w:rsidRPr="3A8EE6A2" w:rsidR="7729B39A">
        <w:rPr>
          <w:b w:val="0"/>
          <w:bCs w:val="0"/>
          <w:sz w:val="22"/>
          <w:szCs w:val="22"/>
          <w:u w:val="none"/>
        </w:rPr>
        <w:t xml:space="preserve"> by including information requested in </w:t>
      </w:r>
      <w:r w:rsidRPr="3A8EE6A2" w:rsidR="7729B39A">
        <w:rPr>
          <w:b w:val="0"/>
          <w:bCs w:val="0"/>
          <w:sz w:val="22"/>
          <w:szCs w:val="22"/>
          <w:u w:val="none"/>
        </w:rPr>
        <w:t>subsequent</w:t>
      </w:r>
      <w:r w:rsidRPr="3A8EE6A2" w:rsidR="7729B39A">
        <w:rPr>
          <w:b w:val="0"/>
          <w:bCs w:val="0"/>
          <w:sz w:val="22"/>
          <w:szCs w:val="22"/>
          <w:u w:val="none"/>
        </w:rPr>
        <w:t xml:space="preserve"> comments. See bel</w:t>
      </w:r>
      <w:r w:rsidRPr="3A8EE6A2" w:rsidR="082516BE">
        <w:rPr>
          <w:b w:val="0"/>
          <w:bCs w:val="0"/>
          <w:sz w:val="22"/>
          <w:szCs w:val="22"/>
          <w:u w:val="none"/>
        </w:rPr>
        <w:t>ow.</w:t>
      </w:r>
    </w:p>
    <w:p w:rsidR="3A8EE6A2" w:rsidP="3A8EE6A2" w:rsidRDefault="3A8EE6A2" w14:paraId="3B834C4D" w14:textId="18CF634E">
      <w:pPr>
        <w:pStyle w:val="Normal"/>
        <w:spacing w:after="80" w:afterAutospacing="off"/>
        <w:rPr>
          <w:b w:val="0"/>
          <w:bCs w:val="0"/>
          <w:sz w:val="22"/>
          <w:szCs w:val="22"/>
          <w:u w:val="none"/>
        </w:rPr>
      </w:pPr>
    </w:p>
    <w:p w:rsidR="1D6ADA39" w:rsidP="1AC0B885" w:rsidRDefault="1D6ADA39" w14:paraId="30FBA9AE" w14:textId="4BFD6828">
      <w:pPr>
        <w:pStyle w:val="Normal"/>
        <w:spacing w:after="80" w:afterAutospacing="off"/>
        <w:rPr/>
      </w:pPr>
      <w:r w:rsidRPr="3A8EE6A2" w:rsidR="27509947">
        <w:rPr>
          <w:b w:val="1"/>
          <w:bCs w:val="1"/>
          <w:sz w:val="22"/>
          <w:szCs w:val="22"/>
          <w:u w:val="none"/>
        </w:rPr>
        <w:t xml:space="preserve">Comment </w:t>
      </w:r>
      <w:r w:rsidRPr="3A8EE6A2" w:rsidR="2A8B4A9F">
        <w:rPr>
          <w:b w:val="1"/>
          <w:bCs w:val="1"/>
          <w:sz w:val="22"/>
          <w:szCs w:val="22"/>
          <w:u w:val="none"/>
        </w:rPr>
        <w:t xml:space="preserve">7.5 </w:t>
      </w:r>
      <w:r w:rsidRPr="3A8EE6A2" w:rsidR="27509947">
        <w:rPr>
          <w:b w:val="1"/>
          <w:bCs w:val="1"/>
          <w:sz w:val="22"/>
          <w:szCs w:val="22"/>
          <w:u w:val="none"/>
        </w:rPr>
        <w:t xml:space="preserve">- </w:t>
      </w:r>
      <w:r w:rsidRPr="3A8EE6A2" w:rsidR="1D6ADA39">
        <w:rPr>
          <w:b w:val="0"/>
          <w:bCs w:val="0"/>
          <w:sz w:val="22"/>
          <w:szCs w:val="22"/>
          <w:u w:val="none"/>
        </w:rPr>
        <w:t>Further discussion of benefits/limitations of thesis-defined CNA metrics versus those currently available.</w:t>
      </w:r>
    </w:p>
    <w:p w:rsidR="0C6BA819" w:rsidP="3A8EE6A2" w:rsidRDefault="0C6BA819" w14:paraId="43C3C9B0" w14:textId="326B4C71">
      <w:pPr>
        <w:pStyle w:val="Normal"/>
        <w:spacing w:after="80" w:afterAutospacing="off"/>
        <w:rPr>
          <w:b w:val="1"/>
          <w:bCs w:val="1"/>
          <w:color w:val="FF0000"/>
          <w:sz w:val="22"/>
          <w:szCs w:val="22"/>
          <w:u w:val="none"/>
        </w:rPr>
      </w:pPr>
      <w:r w:rsidRPr="3A8EE6A2" w:rsidR="0C6BA819">
        <w:rPr>
          <w:b w:val="1"/>
          <w:bCs w:val="1"/>
          <w:sz w:val="22"/>
          <w:szCs w:val="22"/>
          <w:u w:val="none"/>
        </w:rPr>
        <w:t>Response</w:t>
      </w:r>
      <w:r w:rsidRPr="3A8EE6A2" w:rsidR="26DEC9A1">
        <w:rPr>
          <w:b w:val="1"/>
          <w:bCs w:val="1"/>
          <w:sz w:val="22"/>
          <w:szCs w:val="22"/>
          <w:u w:val="none"/>
        </w:rPr>
        <w:t xml:space="preserve"> 7.5</w:t>
      </w:r>
      <w:r w:rsidRPr="3A8EE6A2" w:rsidR="0C6BA819">
        <w:rPr>
          <w:b w:val="1"/>
          <w:bCs w:val="1"/>
          <w:sz w:val="22"/>
          <w:szCs w:val="22"/>
          <w:u w:val="none"/>
        </w:rPr>
        <w:t xml:space="preserve"> - </w:t>
      </w:r>
      <w:r w:rsidRPr="3A8EE6A2" w:rsidR="7B9AD681">
        <w:rPr>
          <w:b w:val="0"/>
          <w:bCs w:val="0"/>
          <w:sz w:val="22"/>
          <w:szCs w:val="22"/>
          <w:u w:val="none"/>
        </w:rPr>
        <w:t>I agree, in response have added the following to Conclusions:</w:t>
      </w:r>
      <w:r w:rsidRPr="3A8EE6A2" w:rsidR="7B9AD681">
        <w:rPr>
          <w:b w:val="1"/>
          <w:bCs w:val="1"/>
          <w:sz w:val="22"/>
          <w:szCs w:val="22"/>
          <w:u w:val="none"/>
        </w:rPr>
        <w:t xml:space="preserve"> </w:t>
      </w:r>
      <w:r w:rsidRPr="3A8EE6A2" w:rsidR="7B9AD681">
        <w:rPr>
          <w:b w:val="0"/>
          <w:bCs w:val="0"/>
          <w:color w:val="FF0000"/>
          <w:sz w:val="22"/>
          <w:szCs w:val="22"/>
          <w:u w:val="none"/>
        </w:rPr>
        <w:t xml:space="preserve">“While it was shown that our CNA Score and Burden metrics are accessible, easy to interpret and can </w:t>
      </w:r>
      <w:r w:rsidRPr="3A8EE6A2" w:rsidR="7B9AD681">
        <w:rPr>
          <w:b w:val="0"/>
          <w:bCs w:val="0"/>
          <w:color w:val="FF0000"/>
          <w:sz w:val="22"/>
          <w:szCs w:val="22"/>
          <w:u w:val="none"/>
        </w:rPr>
        <w:t>provide</w:t>
      </w:r>
      <w:r w:rsidRPr="3A8EE6A2" w:rsidR="7B9AD681">
        <w:rPr>
          <w:b w:val="0"/>
          <w:bCs w:val="0"/>
          <w:color w:val="FF0000"/>
          <w:sz w:val="22"/>
          <w:szCs w:val="22"/>
          <w:u w:val="none"/>
        </w:rPr>
        <w:t xml:space="preserve"> valuable insights about how GI can </w:t>
      </w:r>
      <w:r w:rsidRPr="3A8EE6A2" w:rsidR="7B9AD681">
        <w:rPr>
          <w:b w:val="0"/>
          <w:bCs w:val="0"/>
          <w:color w:val="FF0000"/>
          <w:sz w:val="22"/>
          <w:szCs w:val="22"/>
          <w:u w:val="none"/>
        </w:rPr>
        <w:t>impact</w:t>
      </w:r>
      <w:r w:rsidRPr="3A8EE6A2" w:rsidR="7B9AD681">
        <w:rPr>
          <w:b w:val="0"/>
          <w:bCs w:val="0"/>
          <w:color w:val="FF0000"/>
          <w:sz w:val="22"/>
          <w:szCs w:val="22"/>
          <w:u w:val="none"/>
        </w:rPr>
        <w:t xml:space="preserve"> survival outcomes, when comparing to pre-existing CNA measures, </w:t>
      </w:r>
      <w:r w:rsidRPr="3A8EE6A2" w:rsidR="7B9AD681">
        <w:rPr>
          <w:b w:val="0"/>
          <w:bCs w:val="0"/>
          <w:color w:val="FF0000"/>
          <w:sz w:val="22"/>
          <w:szCs w:val="22"/>
          <w:u w:val="none"/>
        </w:rPr>
        <w:t>a number of</w:t>
      </w:r>
      <w:r w:rsidRPr="3A8EE6A2" w:rsidR="7B9AD681">
        <w:rPr>
          <w:b w:val="0"/>
          <w:bCs w:val="0"/>
          <w:color w:val="FF0000"/>
          <w:sz w:val="22"/>
          <w:szCs w:val="22"/>
          <w:u w:val="none"/>
        </w:rPr>
        <w:t xml:space="preserve"> limitations exist. These limitations, not </w:t>
      </w:r>
      <w:r w:rsidRPr="3A8EE6A2" w:rsidR="7B9AD681">
        <w:rPr>
          <w:b w:val="0"/>
          <w:bCs w:val="0"/>
          <w:color w:val="FF0000"/>
          <w:sz w:val="22"/>
          <w:szCs w:val="22"/>
          <w:u w:val="none"/>
        </w:rPr>
        <w:t>encountered</w:t>
      </w:r>
      <w:r w:rsidRPr="3A8EE6A2" w:rsidR="7B9AD681">
        <w:rPr>
          <w:b w:val="0"/>
          <w:bCs w:val="0"/>
          <w:color w:val="FF0000"/>
          <w:sz w:val="22"/>
          <w:szCs w:val="22"/>
          <w:u w:val="none"/>
        </w:rPr>
        <w:t xml:space="preserve"> in most of the CNA measures discussed in Chapter 2, include that our CNA metrics are calculated using CNA summary data for annotated genes only, meaning the length of the CNA is not considered and CNAs occurring outside of gene regions are not included.”</w:t>
      </w:r>
      <w:r w:rsidRPr="3A8EE6A2" w:rsidR="7B9AD681">
        <w:rPr>
          <w:b w:val="0"/>
          <w:bCs w:val="0"/>
          <w:color w:val="000000" w:themeColor="text1" w:themeTint="FF" w:themeShade="FF"/>
          <w:sz w:val="22"/>
          <w:szCs w:val="22"/>
          <w:u w:val="none"/>
        </w:rPr>
        <w:t xml:space="preserve">. See </w:t>
      </w:r>
      <w:r w:rsidRPr="3A8EE6A2" w:rsidR="7B9AD681">
        <w:rPr>
          <w:b w:val="0"/>
          <w:bCs w:val="0"/>
          <w:color w:val="000000" w:themeColor="text1" w:themeTint="FF" w:themeShade="FF"/>
          <w:sz w:val="22"/>
          <w:szCs w:val="22"/>
          <w:u w:val="none"/>
        </w:rPr>
        <w:t>PhD_Thesis</w:t>
      </w:r>
      <w:r w:rsidRPr="3A8EE6A2" w:rsidR="7B9AD681">
        <w:rPr>
          <w:b w:val="0"/>
          <w:bCs w:val="0"/>
          <w:color w:val="000000" w:themeColor="text1" w:themeTint="FF" w:themeShade="FF"/>
          <w:sz w:val="22"/>
          <w:szCs w:val="22"/>
          <w:u w:val="none"/>
        </w:rPr>
        <w:t>_Diff</w:t>
      </w:r>
      <w:r w:rsidRPr="3A8EE6A2" w:rsidR="7B9AD681">
        <w:rPr>
          <w:b w:val="0"/>
          <w:bCs w:val="0"/>
          <w:color w:val="000000" w:themeColor="text1" w:themeTint="FF" w:themeShade="FF"/>
          <w:sz w:val="22"/>
          <w:szCs w:val="22"/>
          <w:u w:val="none"/>
        </w:rPr>
        <w:t xml:space="preserve"> files. </w:t>
      </w:r>
    </w:p>
    <w:p w:rsidR="0C6BA819" w:rsidP="1AC0B885" w:rsidRDefault="0C6BA819" w14:paraId="7F52F11E" w14:textId="091C1C6F">
      <w:pPr>
        <w:pStyle w:val="Normal"/>
        <w:spacing w:after="80" w:afterAutospacing="off"/>
        <w:rPr>
          <w:b w:val="1"/>
          <w:bCs w:val="1"/>
          <w:sz w:val="22"/>
          <w:szCs w:val="22"/>
          <w:u w:val="none"/>
        </w:rPr>
      </w:pPr>
    </w:p>
    <w:p w:rsidR="1D6ADA39" w:rsidP="3A8EE6A2" w:rsidRDefault="1D6ADA39" w14:paraId="0BF46CF1" w14:textId="40C33E39">
      <w:pPr>
        <w:pStyle w:val="Normal"/>
        <w:spacing w:after="80" w:afterAutospacing="off"/>
        <w:rPr>
          <w:b w:val="0"/>
          <w:bCs w:val="0"/>
          <w:color w:val="000000" w:themeColor="text1" w:themeTint="FF" w:themeShade="FF"/>
          <w:sz w:val="22"/>
          <w:szCs w:val="22"/>
          <w:u w:val="none"/>
        </w:rPr>
      </w:pPr>
      <w:r w:rsidRPr="3A8EE6A2" w:rsidR="0C6BA819">
        <w:rPr>
          <w:b w:val="1"/>
          <w:bCs w:val="1"/>
          <w:color w:val="000000" w:themeColor="text1" w:themeTint="FF" w:themeShade="FF"/>
          <w:sz w:val="22"/>
          <w:szCs w:val="22"/>
          <w:u w:val="none"/>
        </w:rPr>
        <w:t xml:space="preserve">Comment </w:t>
      </w:r>
      <w:r w:rsidRPr="3A8EE6A2" w:rsidR="424BF172">
        <w:rPr>
          <w:b w:val="1"/>
          <w:bCs w:val="1"/>
          <w:color w:val="000000" w:themeColor="text1" w:themeTint="FF" w:themeShade="FF"/>
          <w:sz w:val="22"/>
          <w:szCs w:val="22"/>
          <w:u w:val="none"/>
        </w:rPr>
        <w:t xml:space="preserve">7.6 </w:t>
      </w:r>
      <w:r w:rsidRPr="3A8EE6A2" w:rsidR="0C6BA819">
        <w:rPr>
          <w:b w:val="1"/>
          <w:bCs w:val="1"/>
          <w:color w:val="000000" w:themeColor="text1" w:themeTint="FF" w:themeShade="FF"/>
          <w:sz w:val="22"/>
          <w:szCs w:val="22"/>
          <w:u w:val="none"/>
        </w:rPr>
        <w:t xml:space="preserve">- </w:t>
      </w:r>
      <w:r w:rsidRPr="3A8EE6A2" w:rsidR="1D6ADA39">
        <w:rPr>
          <w:b w:val="0"/>
          <w:bCs w:val="0"/>
          <w:color w:val="000000" w:themeColor="text1" w:themeTint="FF" w:themeShade="FF"/>
          <w:sz w:val="22"/>
          <w:szCs w:val="22"/>
          <w:u w:val="none"/>
        </w:rPr>
        <w:t>Cover both theoretical and application advantages/disadvantages.</w:t>
      </w:r>
    </w:p>
    <w:p w:rsidR="340EE609" w:rsidP="3A8EE6A2" w:rsidRDefault="340EE609" w14:paraId="74CE66A5" w14:textId="08DC1A2B">
      <w:pPr>
        <w:pStyle w:val="Normal"/>
        <w:spacing w:after="80" w:afterAutospacing="off"/>
        <w:rPr>
          <w:b w:val="0"/>
          <w:bCs w:val="0"/>
          <w:color w:val="000000" w:themeColor="text1" w:themeTint="FF" w:themeShade="FF"/>
          <w:sz w:val="22"/>
          <w:szCs w:val="22"/>
          <w:u w:val="none"/>
        </w:rPr>
      </w:pPr>
      <w:r w:rsidRPr="3A8EE6A2" w:rsidR="340EE609">
        <w:rPr>
          <w:b w:val="1"/>
          <w:bCs w:val="1"/>
          <w:color w:val="000000" w:themeColor="text1" w:themeTint="FF" w:themeShade="FF"/>
          <w:sz w:val="22"/>
          <w:szCs w:val="22"/>
          <w:u w:val="none"/>
        </w:rPr>
        <w:t xml:space="preserve">Response </w:t>
      </w:r>
      <w:r w:rsidRPr="3A8EE6A2" w:rsidR="51ABCBF8">
        <w:rPr>
          <w:b w:val="1"/>
          <w:bCs w:val="1"/>
          <w:color w:val="000000" w:themeColor="text1" w:themeTint="FF" w:themeShade="FF"/>
          <w:sz w:val="22"/>
          <w:szCs w:val="22"/>
          <w:u w:val="none"/>
        </w:rPr>
        <w:t xml:space="preserve">7.6 </w:t>
      </w:r>
      <w:r w:rsidRPr="3A8EE6A2" w:rsidR="340EE609">
        <w:rPr>
          <w:b w:val="1"/>
          <w:bCs w:val="1"/>
          <w:color w:val="000000" w:themeColor="text1" w:themeTint="FF" w:themeShade="FF"/>
          <w:sz w:val="22"/>
          <w:szCs w:val="22"/>
          <w:u w:val="none"/>
        </w:rPr>
        <w:t xml:space="preserve">- </w:t>
      </w:r>
      <w:r w:rsidRPr="3A8EE6A2" w:rsidR="5D6CA165">
        <w:rPr>
          <w:b w:val="0"/>
          <w:bCs w:val="0"/>
          <w:color w:val="000000" w:themeColor="text1" w:themeTint="FF" w:themeShade="FF"/>
          <w:sz w:val="22"/>
          <w:szCs w:val="22"/>
          <w:u w:val="none"/>
        </w:rPr>
        <w:t xml:space="preserve">Limitations of our selected model (ADIM) are discussed in </w:t>
      </w:r>
      <w:r w:rsidRPr="3A8EE6A2" w:rsidR="5D6CA165">
        <w:rPr>
          <w:b w:val="0"/>
          <w:bCs w:val="0"/>
          <w:color w:val="000000" w:themeColor="text1" w:themeTint="FF" w:themeShade="FF"/>
          <w:sz w:val="22"/>
          <w:szCs w:val="22"/>
          <w:u w:val="none"/>
        </w:rPr>
        <w:t>future</w:t>
      </w:r>
      <w:r w:rsidRPr="3A8EE6A2" w:rsidR="5D6CA165">
        <w:rPr>
          <w:b w:val="0"/>
          <w:bCs w:val="0"/>
          <w:color w:val="000000" w:themeColor="text1" w:themeTint="FF" w:themeShade="FF"/>
          <w:sz w:val="22"/>
          <w:szCs w:val="22"/>
          <w:u w:val="none"/>
        </w:rPr>
        <w:t xml:space="preserve"> work section. </w:t>
      </w:r>
    </w:p>
    <w:p w:rsidR="3A8EE6A2" w:rsidP="3A8EE6A2" w:rsidRDefault="3A8EE6A2" w14:paraId="52A05C7D" w14:textId="6D862BF1">
      <w:pPr>
        <w:pStyle w:val="Normal"/>
        <w:spacing w:after="80" w:afterAutospacing="off"/>
        <w:rPr>
          <w:b w:val="1"/>
          <w:bCs w:val="1"/>
          <w:sz w:val="22"/>
          <w:szCs w:val="22"/>
          <w:u w:val="none"/>
        </w:rPr>
      </w:pPr>
    </w:p>
    <w:p w:rsidR="1D6ADA39" w:rsidP="1AC0B885" w:rsidRDefault="1D6ADA39" w14:paraId="6B58FBB0" w14:textId="18659573">
      <w:pPr>
        <w:pStyle w:val="Normal"/>
        <w:spacing w:after="80" w:afterAutospacing="off"/>
        <w:rPr/>
      </w:pPr>
      <w:r w:rsidRPr="3A8EE6A2" w:rsidR="6F684182">
        <w:rPr>
          <w:b w:val="1"/>
          <w:bCs w:val="1"/>
          <w:sz w:val="22"/>
          <w:szCs w:val="22"/>
          <w:u w:val="none"/>
        </w:rPr>
        <w:t xml:space="preserve">Comment </w:t>
      </w:r>
      <w:r w:rsidRPr="3A8EE6A2" w:rsidR="2EBEDA98">
        <w:rPr>
          <w:b w:val="1"/>
          <w:bCs w:val="1"/>
          <w:sz w:val="22"/>
          <w:szCs w:val="22"/>
          <w:u w:val="none"/>
        </w:rPr>
        <w:t xml:space="preserve">7.7 </w:t>
      </w:r>
      <w:r w:rsidRPr="3A8EE6A2" w:rsidR="6F684182">
        <w:rPr>
          <w:b w:val="0"/>
          <w:bCs w:val="0"/>
          <w:sz w:val="22"/>
          <w:szCs w:val="22"/>
          <w:u w:val="none"/>
        </w:rPr>
        <w:t xml:space="preserve">- </w:t>
      </w:r>
      <w:r w:rsidRPr="3A8EE6A2" w:rsidR="1D6ADA39">
        <w:rPr>
          <w:b w:val="0"/>
          <w:bCs w:val="0"/>
          <w:sz w:val="22"/>
          <w:szCs w:val="22"/>
          <w:u w:val="none"/>
        </w:rPr>
        <w:t>What other papers have looked at novel CNA metrics? (Not just in BC).</w:t>
      </w:r>
    </w:p>
    <w:p w:rsidR="1D6ADA39" w:rsidP="3A8EE6A2" w:rsidRDefault="1D6ADA39" w14:paraId="382C146B" w14:textId="6E243189">
      <w:pPr>
        <w:pStyle w:val="Normal"/>
        <w:spacing w:after="80" w:afterAutospacing="off"/>
        <w:rPr>
          <w:b w:val="0"/>
          <w:bCs w:val="0"/>
          <w:sz w:val="22"/>
          <w:szCs w:val="22"/>
          <w:u w:val="none"/>
        </w:rPr>
      </w:pPr>
      <w:bookmarkStart w:name="_Int_nN1f5EUQ" w:id="1101192853"/>
      <w:r w:rsidRPr="3A8EE6A2" w:rsidR="47FE26AE">
        <w:rPr>
          <w:b w:val="1"/>
          <w:bCs w:val="1"/>
          <w:sz w:val="22"/>
          <w:szCs w:val="22"/>
          <w:u w:val="none"/>
        </w:rPr>
        <w:t>Response</w:t>
      </w:r>
      <w:r w:rsidRPr="3A8EE6A2" w:rsidR="761A6687">
        <w:rPr>
          <w:b w:val="1"/>
          <w:bCs w:val="1"/>
          <w:sz w:val="22"/>
          <w:szCs w:val="22"/>
          <w:u w:val="none"/>
        </w:rPr>
        <w:t xml:space="preserve"> </w:t>
      </w:r>
      <w:r w:rsidRPr="3A8EE6A2" w:rsidR="2FBE7391">
        <w:rPr>
          <w:b w:val="1"/>
          <w:bCs w:val="1"/>
          <w:sz w:val="22"/>
          <w:szCs w:val="22"/>
          <w:u w:val="none"/>
        </w:rPr>
        <w:t xml:space="preserve">7.7 </w:t>
      </w:r>
      <w:r w:rsidRPr="3A8EE6A2" w:rsidR="69084186">
        <w:rPr>
          <w:b w:val="1"/>
          <w:bCs w:val="1"/>
          <w:sz w:val="22"/>
          <w:szCs w:val="22"/>
          <w:u w:val="none"/>
        </w:rPr>
        <w:t>-</w:t>
      </w:r>
      <w:r w:rsidRPr="3A8EE6A2" w:rsidR="761A6687">
        <w:rPr>
          <w:b w:val="1"/>
          <w:bCs w:val="1"/>
          <w:sz w:val="22"/>
          <w:szCs w:val="22"/>
          <w:u w:val="none"/>
        </w:rPr>
        <w:t xml:space="preserve"> </w:t>
      </w:r>
      <w:r w:rsidRPr="3A8EE6A2" w:rsidR="761A6687">
        <w:rPr>
          <w:b w:val="0"/>
          <w:bCs w:val="0"/>
          <w:sz w:val="22"/>
          <w:szCs w:val="22"/>
          <w:u w:val="none"/>
        </w:rPr>
        <w:t>All of the pre-existing measures of genomic instability, i.e</w:t>
      </w:r>
      <w:r w:rsidRPr="3A8EE6A2" w:rsidR="6FEE2770">
        <w:rPr>
          <w:b w:val="0"/>
          <w:bCs w:val="0"/>
          <w:sz w:val="22"/>
          <w:szCs w:val="22"/>
          <w:u w:val="none"/>
        </w:rPr>
        <w:t>.</w:t>
      </w:r>
      <w:r w:rsidRPr="3A8EE6A2" w:rsidR="761A6687">
        <w:rPr>
          <w:b w:val="0"/>
          <w:bCs w:val="0"/>
          <w:sz w:val="22"/>
          <w:szCs w:val="22"/>
          <w:u w:val="none"/>
        </w:rPr>
        <w:t xml:space="preserve"> </w:t>
      </w:r>
      <w:r w:rsidRPr="3A8EE6A2" w:rsidR="08BA1BEB">
        <w:rPr>
          <w:b w:val="0"/>
          <w:bCs w:val="0"/>
          <w:sz w:val="22"/>
          <w:szCs w:val="22"/>
          <w:u w:val="none"/>
        </w:rPr>
        <w:t xml:space="preserve">pre-existing </w:t>
      </w:r>
      <w:r w:rsidRPr="3A8EE6A2" w:rsidR="761A6687">
        <w:rPr>
          <w:b w:val="0"/>
          <w:bCs w:val="0"/>
          <w:sz w:val="22"/>
          <w:szCs w:val="22"/>
          <w:u w:val="none"/>
        </w:rPr>
        <w:t>CNA metrics, mentioned in the thesis have been applied to cancers other than breast cancer.</w:t>
      </w:r>
      <w:bookmarkEnd w:id="1101192853"/>
      <w:r w:rsidRPr="3A8EE6A2" w:rsidR="761A6687">
        <w:rPr>
          <w:b w:val="0"/>
          <w:bCs w:val="0"/>
          <w:sz w:val="22"/>
          <w:szCs w:val="22"/>
          <w:u w:val="none"/>
        </w:rPr>
        <w:t xml:space="preserve">  </w:t>
      </w:r>
    </w:p>
    <w:p w:rsidR="1D6ADA39" w:rsidP="3A8EE6A2" w:rsidRDefault="1D6ADA39" w14:paraId="5FE97D0A" w14:textId="6D9EB3C8">
      <w:pPr>
        <w:pStyle w:val="Normal"/>
        <w:spacing w:after="80" w:afterAutospacing="off"/>
        <w:rPr>
          <w:b w:val="0"/>
          <w:bCs w:val="0"/>
          <w:sz w:val="22"/>
          <w:szCs w:val="22"/>
          <w:u w:val="none"/>
        </w:rPr>
      </w:pPr>
    </w:p>
    <w:p w:rsidR="1D6ADA39" w:rsidP="3A8EE6A2" w:rsidRDefault="1D6ADA39" w14:paraId="6DCB1037" w14:textId="13F0C5EE">
      <w:pPr>
        <w:pStyle w:val="Normal"/>
        <w:spacing w:after="80" w:afterAutospacing="off"/>
        <w:rPr>
          <w:b w:val="0"/>
          <w:bCs w:val="0"/>
          <w:sz w:val="22"/>
          <w:szCs w:val="22"/>
          <w:u w:val="none"/>
        </w:rPr>
      </w:pPr>
      <w:r w:rsidRPr="3A8EE6A2" w:rsidR="25B2E445">
        <w:rPr>
          <w:b w:val="1"/>
          <w:bCs w:val="1"/>
          <w:sz w:val="22"/>
          <w:szCs w:val="22"/>
          <w:u w:val="none"/>
        </w:rPr>
        <w:t>Comment</w:t>
      </w:r>
      <w:r w:rsidRPr="3A8EE6A2" w:rsidR="6710F5B5">
        <w:rPr>
          <w:b w:val="1"/>
          <w:bCs w:val="1"/>
          <w:sz w:val="22"/>
          <w:szCs w:val="22"/>
          <w:u w:val="none"/>
        </w:rPr>
        <w:t xml:space="preserve"> – 7.8 </w:t>
      </w:r>
      <w:r w:rsidRPr="3A8EE6A2" w:rsidR="1D6ADA39">
        <w:rPr>
          <w:b w:val="0"/>
          <w:bCs w:val="0"/>
          <w:sz w:val="22"/>
          <w:szCs w:val="22"/>
          <w:u w:val="none"/>
        </w:rPr>
        <w:t>Study limited to METABRIC, validation in other dataset</w:t>
      </w:r>
      <w:r w:rsidRPr="3A8EE6A2" w:rsidR="1D6ADA39">
        <w:rPr>
          <w:b w:val="0"/>
          <w:bCs w:val="0"/>
          <w:sz w:val="22"/>
          <w:szCs w:val="22"/>
          <w:u w:val="none"/>
        </w:rPr>
        <w:t xml:space="preserve">s </w:t>
      </w:r>
      <w:r w:rsidRPr="3A8EE6A2" w:rsidR="1D6ADA39">
        <w:rPr>
          <w:b w:val="0"/>
          <w:bCs w:val="0"/>
          <w:sz w:val="22"/>
          <w:szCs w:val="22"/>
          <w:u w:val="none"/>
        </w:rPr>
        <w:t>eg</w:t>
      </w:r>
      <w:r w:rsidRPr="3A8EE6A2" w:rsidR="1D6ADA39">
        <w:rPr>
          <w:b w:val="0"/>
          <w:bCs w:val="0"/>
          <w:sz w:val="22"/>
          <w:szCs w:val="22"/>
          <w:u w:val="none"/>
        </w:rPr>
        <w:t xml:space="preserve"> TCGA?</w:t>
      </w:r>
      <w:r w:rsidRPr="3A8EE6A2" w:rsidR="06811C59">
        <w:rPr>
          <w:b w:val="0"/>
          <w:bCs w:val="0"/>
          <w:sz w:val="22"/>
          <w:szCs w:val="22"/>
          <w:u w:val="none"/>
        </w:rPr>
        <w:t xml:space="preserve"> </w:t>
      </w:r>
      <w:r w:rsidRPr="3A8EE6A2" w:rsidR="1D6ADA39">
        <w:rPr>
          <w:b w:val="0"/>
          <w:bCs w:val="0"/>
          <w:sz w:val="22"/>
          <w:szCs w:val="22"/>
          <w:u w:val="none"/>
        </w:rPr>
        <w:t>Look at where Curti</w:t>
      </w:r>
      <w:r w:rsidRPr="3A8EE6A2" w:rsidR="1D6ADA39">
        <w:rPr>
          <w:b w:val="0"/>
          <w:bCs w:val="0"/>
          <w:sz w:val="22"/>
          <w:szCs w:val="22"/>
          <w:u w:val="none"/>
        </w:rPr>
        <w:t xml:space="preserve">s </w:t>
      </w:r>
      <w:r w:rsidRPr="3A8EE6A2" w:rsidR="1D6ADA39">
        <w:rPr>
          <w:b w:val="0"/>
          <w:bCs w:val="0"/>
          <w:sz w:val="22"/>
          <w:szCs w:val="22"/>
          <w:u w:val="none"/>
        </w:rPr>
        <w:t>validat</w:t>
      </w:r>
      <w:r w:rsidRPr="3A8EE6A2" w:rsidR="1D6ADA39">
        <w:rPr>
          <w:b w:val="0"/>
          <w:bCs w:val="0"/>
          <w:sz w:val="22"/>
          <w:szCs w:val="22"/>
          <w:u w:val="none"/>
        </w:rPr>
        <w:t>ed</w:t>
      </w:r>
      <w:r w:rsidRPr="3A8EE6A2" w:rsidR="1D6ADA39">
        <w:rPr>
          <w:b w:val="0"/>
          <w:bCs w:val="0"/>
          <w:sz w:val="22"/>
          <w:szCs w:val="22"/>
          <w:u w:val="none"/>
        </w:rPr>
        <w:t xml:space="preserve"> their results.</w:t>
      </w:r>
    </w:p>
    <w:p w:rsidR="6301DE54" w:rsidP="3A8EE6A2" w:rsidRDefault="6301DE54" w14:paraId="6FD3015B" w14:textId="1B57E14F">
      <w:pPr>
        <w:pStyle w:val="Normal"/>
        <w:spacing w:after="80" w:afterAutospacing="off"/>
        <w:rPr>
          <w:rFonts w:ascii="Calibri" w:hAnsi="Calibri" w:eastAsia="Calibri" w:cs="Calibri"/>
          <w:noProof w:val="0"/>
          <w:color w:val="FF0000"/>
          <w:sz w:val="22"/>
          <w:szCs w:val="22"/>
          <w:lang w:val="en-US"/>
        </w:rPr>
      </w:pPr>
      <w:r w:rsidRPr="3A8EE6A2" w:rsidR="6301DE54">
        <w:rPr>
          <w:b w:val="1"/>
          <w:bCs w:val="1"/>
          <w:sz w:val="22"/>
          <w:szCs w:val="22"/>
          <w:u w:val="none"/>
        </w:rPr>
        <w:t>Response</w:t>
      </w:r>
      <w:r w:rsidRPr="3A8EE6A2" w:rsidR="49541ADB">
        <w:rPr>
          <w:b w:val="1"/>
          <w:bCs w:val="1"/>
          <w:sz w:val="22"/>
          <w:szCs w:val="22"/>
          <w:u w:val="none"/>
        </w:rPr>
        <w:t xml:space="preserve"> 7.8</w:t>
      </w:r>
      <w:r w:rsidRPr="3A8EE6A2" w:rsidR="6301DE54">
        <w:rPr>
          <w:b w:val="1"/>
          <w:bCs w:val="1"/>
          <w:sz w:val="22"/>
          <w:szCs w:val="22"/>
          <w:u w:val="none"/>
        </w:rPr>
        <w:t xml:space="preserve"> - </w:t>
      </w:r>
      <w:r w:rsidRPr="3A8EE6A2" w:rsidR="39470492">
        <w:rPr>
          <w:b w:val="0"/>
          <w:bCs w:val="0"/>
          <w:sz w:val="22"/>
          <w:szCs w:val="22"/>
          <w:u w:val="none"/>
        </w:rPr>
        <w:t xml:space="preserve">Discussed in viva. </w:t>
      </w:r>
      <w:r w:rsidRPr="3A8EE6A2" w:rsidR="3DB1D26A">
        <w:rPr>
          <w:b w:val="0"/>
          <w:bCs w:val="0"/>
          <w:sz w:val="22"/>
          <w:szCs w:val="22"/>
          <w:u w:val="none"/>
        </w:rPr>
        <w:t xml:space="preserve">I agree that it is extremely important to validate our findings in other datasets. In response I have added to future work: </w:t>
      </w:r>
      <w:r w:rsidRPr="3A8EE6A2" w:rsidR="3DB1D26A">
        <w:rPr>
          <w:b w:val="0"/>
          <w:bCs w:val="0"/>
          <w:color w:val="000000" w:themeColor="text1" w:themeTint="FF" w:themeShade="FF"/>
          <w:sz w:val="22"/>
          <w:szCs w:val="22"/>
          <w:u w:val="none"/>
        </w:rPr>
        <w:t>“</w:t>
      </w:r>
      <w:r w:rsidRPr="3A8EE6A2" w:rsidR="4E6C8A90">
        <w:rPr>
          <w:rFonts w:ascii="Calibri" w:hAnsi="Calibri" w:eastAsia="Calibri" w:cs="Calibri"/>
          <w:noProof w:val="0"/>
          <w:color w:val="000000" w:themeColor="text1" w:themeTint="FF" w:themeShade="FF"/>
          <w:sz w:val="22"/>
          <w:szCs w:val="22"/>
          <w:lang w:val="en-US"/>
        </w:rPr>
        <w:t xml:space="preserve">The methods and results in this thesis, researching the role of </w:t>
      </w:r>
      <w:r w:rsidRPr="3A8EE6A2" w:rsidR="4E6C8A90">
        <w:rPr>
          <w:rFonts w:ascii="Calibri" w:hAnsi="Calibri" w:eastAsia="Calibri" w:cs="Calibri"/>
          <w:strike w:val="0"/>
          <w:dstrike w:val="0"/>
          <w:noProof w:val="0"/>
          <w:color w:val="000000" w:themeColor="text1" w:themeTint="FF" w:themeShade="FF"/>
          <w:sz w:val="22"/>
          <w:szCs w:val="22"/>
          <w:u w:val="single"/>
          <w:lang w:val="en-US"/>
        </w:rPr>
        <w:t>CNA</w:t>
      </w:r>
      <w:r w:rsidRPr="3A8EE6A2" w:rsidR="4E6C8A90">
        <w:rPr>
          <w:rFonts w:ascii="Calibri" w:hAnsi="Calibri" w:eastAsia="Calibri" w:cs="Calibri"/>
          <w:noProof w:val="0"/>
          <w:color w:val="000000" w:themeColor="text1" w:themeTint="FF" w:themeShade="FF"/>
          <w:sz w:val="22"/>
          <w:szCs w:val="22"/>
          <w:lang w:val="en-US"/>
        </w:rPr>
        <w:t xml:space="preserve"> metrics and allele specific information in prognostic models, has </w:t>
      </w:r>
      <w:r w:rsidRPr="3A8EE6A2" w:rsidR="4E6C8A90">
        <w:rPr>
          <w:rFonts w:ascii="Calibri" w:hAnsi="Calibri" w:eastAsia="Calibri" w:cs="Calibri"/>
          <w:noProof w:val="0"/>
          <w:color w:val="000000" w:themeColor="text1" w:themeTint="FF" w:themeShade="FF"/>
          <w:sz w:val="22"/>
          <w:szCs w:val="22"/>
          <w:lang w:val="en-US"/>
        </w:rPr>
        <w:t>led</w:t>
      </w:r>
      <w:r w:rsidRPr="3A8EE6A2" w:rsidR="4E6C8A90">
        <w:rPr>
          <w:rFonts w:ascii="Calibri" w:hAnsi="Calibri" w:eastAsia="Calibri" w:cs="Calibri"/>
          <w:noProof w:val="0"/>
          <w:color w:val="000000" w:themeColor="text1" w:themeTint="FF" w:themeShade="FF"/>
          <w:sz w:val="22"/>
          <w:szCs w:val="22"/>
          <w:lang w:val="en-US"/>
        </w:rPr>
        <w:t xml:space="preserve"> to </w:t>
      </w:r>
      <w:r w:rsidRPr="3A8EE6A2" w:rsidR="4E6C8A90">
        <w:rPr>
          <w:rFonts w:ascii="Calibri" w:hAnsi="Calibri" w:eastAsia="Calibri" w:cs="Calibri"/>
          <w:noProof w:val="0"/>
          <w:color w:val="000000" w:themeColor="text1" w:themeTint="FF" w:themeShade="FF"/>
          <w:sz w:val="22"/>
          <w:szCs w:val="22"/>
          <w:lang w:val="en-US"/>
        </w:rPr>
        <w:t>a number of</w:t>
      </w:r>
      <w:r w:rsidRPr="3A8EE6A2" w:rsidR="4E6C8A90">
        <w:rPr>
          <w:rFonts w:ascii="Calibri" w:hAnsi="Calibri" w:eastAsia="Calibri" w:cs="Calibri"/>
          <w:noProof w:val="0"/>
          <w:color w:val="000000" w:themeColor="text1" w:themeTint="FF" w:themeShade="FF"/>
          <w:sz w:val="22"/>
          <w:szCs w:val="22"/>
          <w:lang w:val="en-US"/>
        </w:rPr>
        <w:t xml:space="preserve"> interesting outcomes and produced lists of candidate genes or genomic regions from which further exploration, in a research or clinical setting, can be carried out. </w:t>
      </w:r>
      <w:r w:rsidRPr="3A8EE6A2" w:rsidR="4E6C8A90">
        <w:rPr>
          <w:rFonts w:ascii="Calibri" w:hAnsi="Calibri" w:eastAsia="Calibri" w:cs="Calibri"/>
          <w:noProof w:val="0"/>
          <w:color w:val="FF0000"/>
          <w:sz w:val="22"/>
          <w:szCs w:val="22"/>
          <w:lang w:val="en-US"/>
        </w:rPr>
        <w:t>One of the most important avenues of future work is the validation of these results in another breast cancer dataset, confirming our findings are dataset independent and of potential benefit. The code to run the analyses presented in this thesis is provided on GitHub at: https://</w:t>
      </w:r>
      <w:r w:rsidRPr="3A8EE6A2" w:rsidR="4E6C8A90">
        <w:rPr>
          <w:rFonts w:ascii="Calibri" w:hAnsi="Calibri" w:eastAsia="Calibri" w:cs="Calibri"/>
          <w:strike w:val="0"/>
          <w:dstrike w:val="0"/>
          <w:noProof w:val="0"/>
          <w:color w:val="FF0000"/>
          <w:sz w:val="22"/>
          <w:szCs w:val="22"/>
          <w:u w:val="single"/>
          <w:lang w:val="en-US"/>
        </w:rPr>
        <w:t>github</w:t>
      </w:r>
      <w:r w:rsidRPr="3A8EE6A2" w:rsidR="4E6C8A90">
        <w:rPr>
          <w:rFonts w:ascii="Calibri" w:hAnsi="Calibri" w:eastAsia="Calibri" w:cs="Calibri"/>
          <w:noProof w:val="0"/>
          <w:color w:val="FF0000"/>
          <w:sz w:val="22"/>
          <w:szCs w:val="22"/>
          <w:lang w:val="en-US"/>
        </w:rPr>
        <w:t>.</w:t>
      </w:r>
      <w:r w:rsidRPr="3A8EE6A2" w:rsidR="4E6C8A90">
        <w:rPr>
          <w:rFonts w:ascii="Calibri" w:hAnsi="Calibri" w:eastAsia="Calibri" w:cs="Calibri"/>
          <w:strike w:val="0"/>
          <w:dstrike w:val="0"/>
          <w:noProof w:val="0"/>
          <w:color w:val="FF0000"/>
          <w:sz w:val="22"/>
          <w:szCs w:val="22"/>
          <w:u w:val="single"/>
          <w:lang w:val="en-US"/>
        </w:rPr>
        <w:t>com</w:t>
      </w:r>
      <w:r w:rsidRPr="3A8EE6A2" w:rsidR="4E6C8A90">
        <w:rPr>
          <w:rFonts w:ascii="Calibri" w:hAnsi="Calibri" w:eastAsia="Calibri" w:cs="Calibri"/>
          <w:noProof w:val="0"/>
          <w:color w:val="FF0000"/>
          <w:sz w:val="22"/>
          <w:szCs w:val="22"/>
          <w:lang w:val="en-US"/>
        </w:rPr>
        <w:t>/Lydia-King/</w:t>
      </w:r>
      <w:r w:rsidRPr="3A8EE6A2" w:rsidR="4E6C8A90">
        <w:rPr>
          <w:rFonts w:ascii="Calibri" w:hAnsi="Calibri" w:eastAsia="Calibri" w:cs="Calibri"/>
          <w:strike w:val="0"/>
          <w:dstrike w:val="0"/>
          <w:noProof w:val="0"/>
          <w:color w:val="FF0000"/>
          <w:sz w:val="22"/>
          <w:szCs w:val="22"/>
          <w:u w:val="single"/>
          <w:lang w:val="en-US"/>
        </w:rPr>
        <w:t>PhD_Thesis</w:t>
      </w:r>
      <w:r w:rsidRPr="3A8EE6A2" w:rsidR="4E6C8A90">
        <w:rPr>
          <w:rFonts w:ascii="Calibri" w:hAnsi="Calibri" w:eastAsia="Calibri" w:cs="Calibri"/>
          <w:noProof w:val="0"/>
          <w:color w:val="FF0000"/>
          <w:sz w:val="22"/>
          <w:szCs w:val="22"/>
          <w:lang w:val="en-US"/>
        </w:rPr>
        <w:t>.”</w:t>
      </w:r>
    </w:p>
    <w:p w:rsidR="3A8EE6A2" w:rsidP="3A8EE6A2" w:rsidRDefault="3A8EE6A2" w14:paraId="3790C02C" w14:textId="107137E3">
      <w:pPr>
        <w:pStyle w:val="Normal"/>
        <w:spacing w:after="80" w:afterAutospacing="off"/>
        <w:rPr>
          <w:b w:val="1"/>
          <w:bCs w:val="1"/>
          <w:sz w:val="22"/>
          <w:szCs w:val="22"/>
          <w:u w:val="none"/>
        </w:rPr>
      </w:pPr>
    </w:p>
    <w:p w:rsidR="1D6ADA39" w:rsidP="1AC0B885" w:rsidRDefault="1D6ADA39" w14:paraId="77D1BCA5" w14:textId="045A7A91">
      <w:pPr>
        <w:pStyle w:val="Normal"/>
        <w:spacing w:after="80" w:afterAutospacing="off"/>
        <w:rPr/>
      </w:pPr>
      <w:r w:rsidRPr="3A8EE6A2" w:rsidR="7FBD6205">
        <w:rPr>
          <w:b w:val="1"/>
          <w:bCs w:val="1"/>
          <w:sz w:val="22"/>
          <w:szCs w:val="22"/>
          <w:u w:val="none"/>
        </w:rPr>
        <w:t xml:space="preserve">Comment </w:t>
      </w:r>
      <w:r w:rsidRPr="3A8EE6A2" w:rsidR="7A38353A">
        <w:rPr>
          <w:b w:val="1"/>
          <w:bCs w:val="1"/>
          <w:sz w:val="22"/>
          <w:szCs w:val="22"/>
          <w:u w:val="none"/>
        </w:rPr>
        <w:t xml:space="preserve">7.9 </w:t>
      </w:r>
      <w:r w:rsidRPr="3A8EE6A2" w:rsidR="7FBD6205">
        <w:rPr>
          <w:b w:val="1"/>
          <w:bCs w:val="1"/>
          <w:sz w:val="22"/>
          <w:szCs w:val="22"/>
          <w:u w:val="none"/>
        </w:rPr>
        <w:t>-</w:t>
      </w:r>
      <w:r w:rsidRPr="3A8EE6A2" w:rsidR="7FBD6205">
        <w:rPr>
          <w:b w:val="0"/>
          <w:bCs w:val="0"/>
          <w:sz w:val="22"/>
          <w:szCs w:val="22"/>
          <w:u w:val="none"/>
        </w:rPr>
        <w:t xml:space="preserve"> </w:t>
      </w:r>
      <w:r w:rsidRPr="3A8EE6A2" w:rsidR="1D6ADA39">
        <w:rPr>
          <w:b w:val="0"/>
          <w:bCs w:val="0"/>
          <w:sz w:val="22"/>
          <w:szCs w:val="22"/>
          <w:u w:val="none"/>
        </w:rPr>
        <w:t>Batch effects in MB gene expression.</w:t>
      </w:r>
    </w:p>
    <w:p w:rsidR="58E79BED" w:rsidP="3A8EE6A2" w:rsidRDefault="58E79BED" w14:paraId="3A0F5862" w14:textId="1D6036EF">
      <w:pPr>
        <w:pStyle w:val="Normal"/>
        <w:spacing w:after="80" w:afterAutospacing="off"/>
        <w:rPr>
          <w:b w:val="0"/>
          <w:bCs w:val="0"/>
          <w:sz w:val="22"/>
          <w:szCs w:val="22"/>
          <w:u w:val="none"/>
        </w:rPr>
      </w:pPr>
      <w:r w:rsidRPr="3A8EE6A2" w:rsidR="58E79BED">
        <w:rPr>
          <w:b w:val="1"/>
          <w:bCs w:val="1"/>
          <w:sz w:val="22"/>
          <w:szCs w:val="22"/>
          <w:u w:val="none"/>
        </w:rPr>
        <w:t xml:space="preserve">Response </w:t>
      </w:r>
      <w:r w:rsidRPr="3A8EE6A2" w:rsidR="47CA3C2A">
        <w:rPr>
          <w:b w:val="1"/>
          <w:bCs w:val="1"/>
          <w:sz w:val="22"/>
          <w:szCs w:val="22"/>
          <w:u w:val="none"/>
        </w:rPr>
        <w:t xml:space="preserve">7.9 </w:t>
      </w:r>
      <w:r w:rsidRPr="3A8EE6A2" w:rsidR="58E79BED">
        <w:rPr>
          <w:b w:val="1"/>
          <w:bCs w:val="1"/>
          <w:sz w:val="22"/>
          <w:szCs w:val="22"/>
          <w:u w:val="none"/>
        </w:rPr>
        <w:t xml:space="preserve">- </w:t>
      </w:r>
      <w:r w:rsidRPr="3A8EE6A2" w:rsidR="54822DCB">
        <w:rPr>
          <w:b w:val="0"/>
          <w:bCs w:val="0"/>
          <w:sz w:val="22"/>
          <w:szCs w:val="22"/>
          <w:u w:val="none"/>
        </w:rPr>
        <w:t xml:space="preserve">Discussed in viva. In response I have added a sentence to future work to make this clear and </w:t>
      </w:r>
      <w:r w:rsidRPr="3A8EE6A2" w:rsidR="73DBA9C9">
        <w:rPr>
          <w:b w:val="0"/>
          <w:bCs w:val="0"/>
          <w:sz w:val="22"/>
          <w:szCs w:val="22"/>
          <w:u w:val="none"/>
        </w:rPr>
        <w:t>emphasize</w:t>
      </w:r>
      <w:r w:rsidRPr="3A8EE6A2" w:rsidR="54822DCB">
        <w:rPr>
          <w:b w:val="0"/>
          <w:bCs w:val="0"/>
          <w:sz w:val="22"/>
          <w:szCs w:val="22"/>
          <w:u w:val="none"/>
        </w:rPr>
        <w:t xml:space="preserve"> that it will need to be considered in further research</w:t>
      </w:r>
      <w:r w:rsidRPr="3A8EE6A2" w:rsidR="583E10FB">
        <w:rPr>
          <w:b w:val="0"/>
          <w:bCs w:val="0"/>
          <w:sz w:val="22"/>
          <w:szCs w:val="22"/>
          <w:u w:val="none"/>
        </w:rPr>
        <w:t>: “</w:t>
      </w:r>
      <w:r w:rsidRPr="3A8EE6A2" w:rsidR="583E10FB">
        <w:rPr>
          <w:rFonts w:ascii="Calibri" w:hAnsi="Calibri" w:eastAsia="Calibri" w:cs="Calibri"/>
          <w:noProof w:val="0"/>
          <w:color w:val="000000" w:themeColor="text1" w:themeTint="FF" w:themeShade="FF"/>
          <w:sz w:val="22"/>
          <w:szCs w:val="22"/>
          <w:lang w:val="en-US"/>
        </w:rPr>
        <w:t xml:space="preserve">The gene expression analyses carried out using </w:t>
      </w:r>
      <w:r w:rsidRPr="3A8EE6A2" w:rsidR="583E10FB">
        <w:rPr>
          <w:rFonts w:ascii="Calibri" w:hAnsi="Calibri" w:eastAsia="Calibri" w:cs="Calibri"/>
          <w:strike w:val="0"/>
          <w:dstrike w:val="0"/>
          <w:noProof w:val="0"/>
          <w:color w:val="000000" w:themeColor="text1" w:themeTint="FF" w:themeShade="FF"/>
          <w:sz w:val="22"/>
          <w:szCs w:val="22"/>
          <w:u w:val="single"/>
          <w:lang w:val="en-US"/>
        </w:rPr>
        <w:t>limma</w:t>
      </w:r>
      <w:r w:rsidRPr="3A8EE6A2" w:rsidR="583E10FB">
        <w:rPr>
          <w:rFonts w:ascii="Calibri" w:hAnsi="Calibri" w:eastAsia="Calibri" w:cs="Calibri"/>
          <w:noProof w:val="0"/>
          <w:color w:val="000000" w:themeColor="text1" w:themeTint="FF" w:themeShade="FF"/>
          <w:sz w:val="22"/>
          <w:szCs w:val="22"/>
          <w:lang w:val="en-US"/>
        </w:rPr>
        <w:t xml:space="preserve"> (the survival tree node analysis and </w:t>
      </w:r>
      <w:r w:rsidRPr="3A8EE6A2" w:rsidR="583E10FB">
        <w:rPr>
          <w:rFonts w:ascii="Calibri" w:hAnsi="Calibri" w:eastAsia="Calibri" w:cs="Calibri"/>
          <w:strike w:val="0"/>
          <w:dstrike w:val="0"/>
          <w:noProof w:val="0"/>
          <w:color w:val="000000" w:themeColor="text1" w:themeTint="FF" w:themeShade="FF"/>
          <w:sz w:val="22"/>
          <w:szCs w:val="22"/>
          <w:u w:val="single"/>
          <w:lang w:val="en-US"/>
        </w:rPr>
        <w:t>CNA</w:t>
      </w:r>
      <w:r w:rsidRPr="3A8EE6A2" w:rsidR="583E10FB">
        <w:rPr>
          <w:rFonts w:ascii="Calibri" w:hAnsi="Calibri" w:eastAsia="Calibri" w:cs="Calibri"/>
          <w:noProof w:val="0"/>
          <w:color w:val="000000" w:themeColor="text1" w:themeTint="FF" w:themeShade="FF"/>
          <w:sz w:val="22"/>
          <w:szCs w:val="22"/>
          <w:lang w:val="en-US"/>
        </w:rPr>
        <w:t xml:space="preserve"> state analysis) were performed including only gene expression and </w:t>
      </w:r>
      <w:r w:rsidRPr="3A8EE6A2" w:rsidR="583E10FB">
        <w:rPr>
          <w:rFonts w:ascii="Calibri" w:hAnsi="Calibri" w:eastAsia="Calibri" w:cs="Calibri"/>
          <w:strike w:val="0"/>
          <w:dstrike w:val="0"/>
          <w:noProof w:val="0"/>
          <w:color w:val="000000" w:themeColor="text1" w:themeTint="FF" w:themeShade="FF"/>
          <w:sz w:val="22"/>
          <w:szCs w:val="22"/>
          <w:u w:val="single"/>
          <w:lang w:val="en-US"/>
        </w:rPr>
        <w:t>CNA</w:t>
      </w:r>
      <w:r w:rsidRPr="3A8EE6A2" w:rsidR="583E10FB">
        <w:rPr>
          <w:rFonts w:ascii="Calibri" w:hAnsi="Calibri" w:eastAsia="Calibri" w:cs="Calibri"/>
          <w:noProof w:val="0"/>
          <w:color w:val="000000" w:themeColor="text1" w:themeTint="FF" w:themeShade="FF"/>
          <w:sz w:val="22"/>
          <w:szCs w:val="22"/>
          <w:lang w:val="en-US"/>
        </w:rPr>
        <w:t xml:space="preserve"> state in our models.</w:t>
      </w:r>
      <w:r w:rsidRPr="3A8EE6A2" w:rsidR="583E10FB">
        <w:rPr>
          <w:rFonts w:ascii="Calibri" w:hAnsi="Calibri" w:eastAsia="Calibri" w:cs="Calibri"/>
          <w:noProof w:val="0"/>
          <w:color w:val="FF0000"/>
          <w:sz w:val="22"/>
          <w:szCs w:val="22"/>
          <w:lang w:val="en-US"/>
        </w:rPr>
        <w:t xml:space="preserve"> In addition, no </w:t>
      </w:r>
      <w:r w:rsidRPr="3A8EE6A2" w:rsidR="583E10FB">
        <w:rPr>
          <w:rFonts w:ascii="Calibri" w:hAnsi="Calibri" w:eastAsia="Calibri" w:cs="Calibri"/>
          <w:strike w:val="0"/>
          <w:dstrike w:val="0"/>
          <w:noProof w:val="0"/>
          <w:color w:val="FF0000"/>
          <w:sz w:val="22"/>
          <w:szCs w:val="22"/>
          <w:u w:val="single"/>
          <w:lang w:val="en-US"/>
        </w:rPr>
        <w:t>batch</w:t>
      </w:r>
      <w:r w:rsidRPr="3A8EE6A2" w:rsidR="583E10FB">
        <w:rPr>
          <w:rFonts w:ascii="Calibri" w:hAnsi="Calibri" w:eastAsia="Calibri" w:cs="Calibri"/>
          <w:noProof w:val="0"/>
          <w:color w:val="FF0000"/>
          <w:sz w:val="22"/>
          <w:szCs w:val="22"/>
          <w:lang w:val="en-US"/>
        </w:rPr>
        <w:t xml:space="preserve"> correction was carried out.</w:t>
      </w:r>
      <w:r w:rsidRPr="3A8EE6A2" w:rsidR="583E10FB">
        <w:rPr>
          <w:rFonts w:ascii="Calibri" w:hAnsi="Calibri" w:eastAsia="Calibri" w:cs="Calibri"/>
          <w:noProof w:val="0"/>
          <w:color w:val="000000" w:themeColor="text1" w:themeTint="FF" w:themeShade="FF"/>
          <w:sz w:val="22"/>
          <w:szCs w:val="22"/>
          <w:lang w:val="en-US"/>
        </w:rPr>
        <w:t xml:space="preserve"> Future work may include application of other gene expression methodologies, </w:t>
      </w:r>
      <w:r w:rsidRPr="3A8EE6A2" w:rsidR="583E10FB">
        <w:rPr>
          <w:rFonts w:ascii="Calibri" w:hAnsi="Calibri" w:eastAsia="Calibri" w:cs="Calibri"/>
          <w:noProof w:val="0"/>
          <w:color w:val="000000" w:themeColor="text1" w:themeTint="FF" w:themeShade="FF"/>
          <w:sz w:val="22"/>
          <w:szCs w:val="22"/>
          <w:lang w:val="en-US"/>
        </w:rPr>
        <w:t>e.g.</w:t>
      </w:r>
      <w:r w:rsidRPr="3A8EE6A2" w:rsidR="583E10FB">
        <w:rPr>
          <w:rFonts w:ascii="Calibri" w:hAnsi="Calibri" w:eastAsia="Calibri" w:cs="Calibri"/>
          <w:noProof w:val="0"/>
          <w:color w:val="000000" w:themeColor="text1" w:themeTint="FF" w:themeShade="FF"/>
          <w:sz w:val="22"/>
          <w:szCs w:val="22"/>
          <w:lang w:val="en-US"/>
        </w:rPr>
        <w:t xml:space="preserve"> Significance Analysis of Microarrays, expansion to consider other variables of interest,</w:t>
      </w:r>
      <w:r w:rsidRPr="3A8EE6A2" w:rsidR="583E10FB">
        <w:rPr>
          <w:rFonts w:ascii="Calibri" w:hAnsi="Calibri" w:eastAsia="Calibri" w:cs="Calibri"/>
          <w:noProof w:val="0"/>
          <w:color w:val="FF0000"/>
          <w:sz w:val="22"/>
          <w:szCs w:val="22"/>
          <w:lang w:val="en-US"/>
        </w:rPr>
        <w:t xml:space="preserve"> </w:t>
      </w:r>
      <w:r w:rsidRPr="3A8EE6A2" w:rsidR="3682BD47">
        <w:rPr>
          <w:rFonts w:ascii="Calibri" w:hAnsi="Calibri" w:eastAsia="Calibri" w:cs="Calibri"/>
          <w:noProof w:val="0"/>
          <w:color w:val="FF0000"/>
          <w:sz w:val="22"/>
          <w:szCs w:val="22"/>
          <w:lang w:val="en-US"/>
        </w:rPr>
        <w:t>i</w:t>
      </w:r>
      <w:r w:rsidRPr="3A8EE6A2" w:rsidR="3682BD47">
        <w:rPr>
          <w:rFonts w:ascii="Calibri" w:hAnsi="Calibri" w:eastAsia="Calibri" w:cs="Calibri"/>
          <w:noProof w:val="0"/>
          <w:color w:val="FF0000"/>
          <w:sz w:val="22"/>
          <w:szCs w:val="22"/>
          <w:lang w:val="en-US"/>
        </w:rPr>
        <w:t>mplementation</w:t>
      </w:r>
      <w:r w:rsidRPr="3A8EE6A2" w:rsidR="3682BD47">
        <w:rPr>
          <w:rFonts w:ascii="Calibri" w:hAnsi="Calibri" w:eastAsia="Calibri" w:cs="Calibri"/>
          <w:noProof w:val="0"/>
          <w:color w:val="000000" w:themeColor="text1" w:themeTint="FF" w:themeShade="FF"/>
          <w:sz w:val="22"/>
          <w:szCs w:val="22"/>
          <w:lang w:val="en-US"/>
        </w:rPr>
        <w:t xml:space="preserve"> </w:t>
      </w:r>
      <w:r w:rsidRPr="3A8EE6A2" w:rsidR="583E10FB">
        <w:rPr>
          <w:rFonts w:ascii="Calibri" w:hAnsi="Calibri" w:eastAsia="Calibri" w:cs="Calibri"/>
          <w:noProof w:val="0"/>
          <w:color w:val="FF0000"/>
          <w:sz w:val="22"/>
          <w:szCs w:val="22"/>
          <w:lang w:val="en-US"/>
        </w:rPr>
        <w:t xml:space="preserve">of batch correction techniques, </w:t>
      </w:r>
      <w:r w:rsidRPr="3A8EE6A2" w:rsidR="583E10FB">
        <w:rPr>
          <w:rFonts w:ascii="Calibri" w:hAnsi="Calibri" w:eastAsia="Calibri" w:cs="Calibri"/>
          <w:noProof w:val="0"/>
          <w:color w:val="000000" w:themeColor="text1" w:themeTint="FF" w:themeShade="FF"/>
          <w:sz w:val="22"/>
          <w:szCs w:val="22"/>
          <w:lang w:val="en-US"/>
        </w:rPr>
        <w:t xml:space="preserve">and the possibility of combining gene expression data and our </w:t>
      </w:r>
      <w:r w:rsidRPr="3A8EE6A2" w:rsidR="583E10FB">
        <w:rPr>
          <w:rFonts w:ascii="Calibri" w:hAnsi="Calibri" w:eastAsia="Calibri" w:cs="Calibri"/>
          <w:strike w:val="0"/>
          <w:dstrike w:val="0"/>
          <w:noProof w:val="0"/>
          <w:color w:val="000000" w:themeColor="text1" w:themeTint="FF" w:themeShade="FF"/>
          <w:sz w:val="22"/>
          <w:szCs w:val="22"/>
          <w:u w:val="single"/>
          <w:lang w:val="en-US"/>
        </w:rPr>
        <w:t>CNA</w:t>
      </w:r>
      <w:r w:rsidRPr="3A8EE6A2" w:rsidR="583E10FB">
        <w:rPr>
          <w:rFonts w:ascii="Calibri" w:hAnsi="Calibri" w:eastAsia="Calibri" w:cs="Calibri"/>
          <w:noProof w:val="0"/>
          <w:color w:val="000000" w:themeColor="text1" w:themeTint="FF" w:themeShade="FF"/>
          <w:sz w:val="22"/>
          <w:szCs w:val="22"/>
          <w:lang w:val="en-US"/>
        </w:rPr>
        <w:t xml:space="preserve"> metrics in predictive models for survival outcome.”</w:t>
      </w:r>
    </w:p>
    <w:p w:rsidR="3A8EE6A2" w:rsidP="3A8EE6A2" w:rsidRDefault="3A8EE6A2" w14:paraId="30BF6646" w14:textId="4ED22EF9">
      <w:pPr>
        <w:pStyle w:val="Normal"/>
        <w:spacing w:after="80" w:afterAutospacing="off"/>
        <w:rPr>
          <w:b w:val="1"/>
          <w:bCs w:val="1"/>
          <w:sz w:val="22"/>
          <w:szCs w:val="22"/>
          <w:u w:val="none"/>
        </w:rPr>
      </w:pPr>
    </w:p>
    <w:p w:rsidR="1D6ADA39" w:rsidP="1AC0B885" w:rsidRDefault="1D6ADA39" w14:paraId="108938C8" w14:textId="3BA82470">
      <w:pPr>
        <w:pStyle w:val="Normal"/>
        <w:spacing w:after="80" w:afterAutospacing="off"/>
        <w:rPr/>
      </w:pPr>
      <w:r w:rsidRPr="3A8EE6A2" w:rsidR="193B4962">
        <w:rPr>
          <w:b w:val="1"/>
          <w:bCs w:val="1"/>
          <w:sz w:val="22"/>
          <w:szCs w:val="22"/>
          <w:u w:val="none"/>
        </w:rPr>
        <w:t xml:space="preserve">Comment </w:t>
      </w:r>
      <w:r w:rsidRPr="3A8EE6A2" w:rsidR="07C5FA02">
        <w:rPr>
          <w:b w:val="1"/>
          <w:bCs w:val="1"/>
          <w:sz w:val="22"/>
          <w:szCs w:val="22"/>
          <w:u w:val="none"/>
        </w:rPr>
        <w:t xml:space="preserve">7.10 </w:t>
      </w:r>
      <w:r w:rsidRPr="3A8EE6A2" w:rsidR="193B4962">
        <w:rPr>
          <w:b w:val="1"/>
          <w:bCs w:val="1"/>
          <w:sz w:val="22"/>
          <w:szCs w:val="22"/>
          <w:u w:val="none"/>
        </w:rPr>
        <w:t>-</w:t>
      </w:r>
      <w:r w:rsidRPr="3A8EE6A2" w:rsidR="193B4962">
        <w:rPr>
          <w:b w:val="0"/>
          <w:bCs w:val="0"/>
          <w:sz w:val="22"/>
          <w:szCs w:val="22"/>
          <w:u w:val="none"/>
        </w:rPr>
        <w:t xml:space="preserve"> </w:t>
      </w:r>
      <w:r w:rsidRPr="3A8EE6A2" w:rsidR="1D6ADA39">
        <w:rPr>
          <w:b w:val="0"/>
          <w:bCs w:val="0"/>
          <w:sz w:val="22"/>
          <w:szCs w:val="22"/>
          <w:u w:val="none"/>
        </w:rPr>
        <w:t>Alternatives to LIMM</w:t>
      </w:r>
      <w:r w:rsidRPr="3A8EE6A2" w:rsidR="1D6ADA39">
        <w:rPr>
          <w:b w:val="0"/>
          <w:bCs w:val="0"/>
          <w:sz w:val="22"/>
          <w:szCs w:val="22"/>
          <w:u w:val="none"/>
        </w:rPr>
        <w:t xml:space="preserve">A </w:t>
      </w:r>
      <w:r w:rsidRPr="3A8EE6A2" w:rsidR="1D6ADA39">
        <w:rPr>
          <w:b w:val="0"/>
          <w:bCs w:val="0"/>
          <w:sz w:val="22"/>
          <w:szCs w:val="22"/>
          <w:u w:val="none"/>
        </w:rPr>
        <w:t>e</w:t>
      </w:r>
      <w:r w:rsidRPr="3A8EE6A2" w:rsidR="1D6ADA39">
        <w:rPr>
          <w:b w:val="0"/>
          <w:bCs w:val="0"/>
          <w:sz w:val="22"/>
          <w:szCs w:val="22"/>
          <w:u w:val="none"/>
        </w:rPr>
        <w:t>g</w:t>
      </w:r>
      <w:r w:rsidRPr="3A8EE6A2" w:rsidR="1D6ADA39">
        <w:rPr>
          <w:b w:val="0"/>
          <w:bCs w:val="0"/>
          <w:sz w:val="22"/>
          <w:szCs w:val="22"/>
          <w:u w:val="none"/>
        </w:rPr>
        <w:t xml:space="preserve"> </w:t>
      </w:r>
      <w:r w:rsidRPr="3A8EE6A2" w:rsidR="1D6ADA39">
        <w:rPr>
          <w:b w:val="0"/>
          <w:bCs w:val="0"/>
          <w:sz w:val="22"/>
          <w:szCs w:val="22"/>
          <w:u w:val="none"/>
        </w:rPr>
        <w:t>sa</w:t>
      </w:r>
      <w:r w:rsidRPr="3A8EE6A2" w:rsidR="1D6ADA39">
        <w:rPr>
          <w:b w:val="0"/>
          <w:bCs w:val="0"/>
          <w:sz w:val="22"/>
          <w:szCs w:val="22"/>
          <w:u w:val="none"/>
        </w:rPr>
        <w:t>mR</w:t>
      </w:r>
      <w:r w:rsidRPr="3A8EE6A2" w:rsidR="1D6ADA39">
        <w:rPr>
          <w:b w:val="0"/>
          <w:bCs w:val="0"/>
          <w:sz w:val="22"/>
          <w:szCs w:val="22"/>
          <w:u w:val="none"/>
        </w:rPr>
        <w:t>.</w:t>
      </w:r>
    </w:p>
    <w:p w:rsidR="01745048" w:rsidP="3A8EE6A2" w:rsidRDefault="01745048" w14:paraId="23A37B09" w14:textId="7DF55F7A">
      <w:pPr>
        <w:pStyle w:val="Normal"/>
        <w:spacing w:after="80" w:afterAutospacing="off"/>
        <w:rPr>
          <w:b w:val="0"/>
          <w:bCs w:val="0"/>
          <w:sz w:val="22"/>
          <w:szCs w:val="22"/>
          <w:u w:val="none"/>
        </w:rPr>
      </w:pPr>
      <w:r w:rsidRPr="3A8EE6A2" w:rsidR="01745048">
        <w:rPr>
          <w:b w:val="1"/>
          <w:bCs w:val="1"/>
          <w:sz w:val="22"/>
          <w:szCs w:val="22"/>
          <w:u w:val="none"/>
        </w:rPr>
        <w:t>Response</w:t>
      </w:r>
      <w:r w:rsidRPr="3A8EE6A2" w:rsidR="692CE377">
        <w:rPr>
          <w:b w:val="1"/>
          <w:bCs w:val="1"/>
          <w:sz w:val="22"/>
          <w:szCs w:val="22"/>
          <w:u w:val="none"/>
        </w:rPr>
        <w:t xml:space="preserve"> </w:t>
      </w:r>
      <w:r w:rsidRPr="3A8EE6A2" w:rsidR="3AD9CD2E">
        <w:rPr>
          <w:b w:val="1"/>
          <w:bCs w:val="1"/>
          <w:sz w:val="22"/>
          <w:szCs w:val="22"/>
          <w:u w:val="none"/>
        </w:rPr>
        <w:t xml:space="preserve">7.10 </w:t>
      </w:r>
      <w:r w:rsidRPr="3A8EE6A2" w:rsidR="692CE377">
        <w:rPr>
          <w:b w:val="1"/>
          <w:bCs w:val="1"/>
          <w:sz w:val="22"/>
          <w:szCs w:val="22"/>
          <w:u w:val="none"/>
        </w:rPr>
        <w:t xml:space="preserve">- </w:t>
      </w:r>
      <w:r w:rsidRPr="3A8EE6A2" w:rsidR="692CE377">
        <w:rPr>
          <w:b w:val="0"/>
          <w:bCs w:val="0"/>
          <w:sz w:val="22"/>
          <w:szCs w:val="22"/>
          <w:u w:val="none"/>
        </w:rPr>
        <w:t xml:space="preserve">Discussed in viva and related to comment/response 4.9. </w:t>
      </w:r>
      <w:r w:rsidRPr="3A8EE6A2" w:rsidR="0F96DF9C">
        <w:rPr>
          <w:b w:val="0"/>
          <w:bCs w:val="0"/>
          <w:sz w:val="22"/>
          <w:szCs w:val="22"/>
          <w:u w:val="none"/>
        </w:rPr>
        <w:t>In response I have mentioned utilising/exploring alternatives in future work section</w:t>
      </w:r>
      <w:r w:rsidRPr="3A8EE6A2" w:rsidR="5979C191">
        <w:rPr>
          <w:b w:val="0"/>
          <w:bCs w:val="0"/>
          <w:sz w:val="22"/>
          <w:szCs w:val="22"/>
          <w:u w:val="none"/>
        </w:rPr>
        <w:t xml:space="preserve">: </w:t>
      </w:r>
      <w:r w:rsidRPr="3A8EE6A2" w:rsidR="2A14DED6">
        <w:rPr>
          <w:b w:val="0"/>
          <w:bCs w:val="0"/>
          <w:sz w:val="22"/>
          <w:szCs w:val="22"/>
          <w:u w:val="none"/>
        </w:rPr>
        <w:t>“The gene expression analyses carried out using limma (the survival tree node analysis and CNA state analysis) were performed including only gene expression and CNA state in our models. In addition no bacth correction was carried out. Future work may include</w:t>
      </w:r>
      <w:r w:rsidRPr="3A8EE6A2" w:rsidR="2A14DED6">
        <w:rPr>
          <w:b w:val="0"/>
          <w:bCs w:val="0"/>
          <w:color w:val="FF0000"/>
          <w:sz w:val="22"/>
          <w:szCs w:val="22"/>
          <w:u w:val="none"/>
        </w:rPr>
        <w:t xml:space="preserve"> application of other gene expression methodologies, </w:t>
      </w:r>
      <w:r w:rsidRPr="3A8EE6A2" w:rsidR="2A14DED6">
        <w:rPr>
          <w:b w:val="0"/>
          <w:bCs w:val="0"/>
          <w:color w:val="FF0000"/>
          <w:sz w:val="22"/>
          <w:szCs w:val="22"/>
          <w:u w:val="none"/>
        </w:rPr>
        <w:t>e.g.</w:t>
      </w:r>
      <w:r w:rsidRPr="3A8EE6A2" w:rsidR="2A14DED6">
        <w:rPr>
          <w:b w:val="0"/>
          <w:bCs w:val="0"/>
          <w:color w:val="FF0000"/>
          <w:sz w:val="22"/>
          <w:szCs w:val="22"/>
          <w:u w:val="none"/>
        </w:rPr>
        <w:t xml:space="preserve"> Significance Analysis of Microarrays,</w:t>
      </w:r>
      <w:r w:rsidRPr="3A8EE6A2" w:rsidR="2A14DED6">
        <w:rPr>
          <w:b w:val="0"/>
          <w:bCs w:val="0"/>
          <w:sz w:val="22"/>
          <w:szCs w:val="22"/>
          <w:u w:val="none"/>
        </w:rPr>
        <w:t xml:space="preserve"> expansion to consider other variables of interest, </w:t>
      </w:r>
      <w:r w:rsidRPr="3A8EE6A2" w:rsidR="5CAC4ECC">
        <w:rPr>
          <w:b w:val="0"/>
          <w:bCs w:val="0"/>
          <w:sz w:val="22"/>
          <w:szCs w:val="22"/>
          <w:u w:val="none"/>
        </w:rPr>
        <w:t>implementation o</w:t>
      </w:r>
      <w:r w:rsidRPr="3A8EE6A2" w:rsidR="2A14DED6">
        <w:rPr>
          <w:b w:val="0"/>
          <w:bCs w:val="0"/>
          <w:sz w:val="22"/>
          <w:szCs w:val="22"/>
          <w:u w:val="none"/>
        </w:rPr>
        <w:t>f batch correction techniques, and the possibility of combining gene expression data and our CNA metrics in predictive models for survival outcome.”</w:t>
      </w:r>
    </w:p>
    <w:p w:rsidR="3736D665" w:rsidP="1AC0B885" w:rsidRDefault="3736D665" w14:paraId="5977DDAA" w14:textId="72B8CF00">
      <w:pPr>
        <w:pStyle w:val="Normal"/>
        <w:spacing w:after="80" w:afterAutospacing="off"/>
        <w:rPr>
          <w:b w:val="0"/>
          <w:bCs w:val="0"/>
          <w:sz w:val="22"/>
          <w:szCs w:val="22"/>
          <w:u w:val="none"/>
        </w:rPr>
      </w:pPr>
    </w:p>
    <w:p w:rsidR="4D49E6F6" w:rsidP="1AC0B885" w:rsidRDefault="4D49E6F6" w14:paraId="20D1B7DE" w14:textId="7C55CC1C">
      <w:pPr>
        <w:pStyle w:val="Normal"/>
        <w:spacing w:after="80" w:afterAutospacing="off"/>
        <w:rPr>
          <w:b w:val="0"/>
          <w:bCs w:val="0"/>
          <w:sz w:val="22"/>
          <w:szCs w:val="22"/>
          <w:u w:val="none"/>
        </w:rPr>
      </w:pPr>
      <w:r w:rsidRPr="3A8EE6A2" w:rsidR="4D49E6F6">
        <w:rPr>
          <w:b w:val="1"/>
          <w:bCs w:val="1"/>
          <w:sz w:val="22"/>
          <w:szCs w:val="22"/>
          <w:u w:val="none"/>
        </w:rPr>
        <w:t xml:space="preserve">Comment </w:t>
      </w:r>
      <w:r w:rsidRPr="3A8EE6A2" w:rsidR="5C56D5F3">
        <w:rPr>
          <w:b w:val="1"/>
          <w:bCs w:val="1"/>
          <w:sz w:val="22"/>
          <w:szCs w:val="22"/>
          <w:u w:val="none"/>
        </w:rPr>
        <w:t xml:space="preserve">7.11 </w:t>
      </w:r>
      <w:r w:rsidRPr="3A8EE6A2" w:rsidR="4D49E6F6">
        <w:rPr>
          <w:b w:val="1"/>
          <w:bCs w:val="1"/>
          <w:sz w:val="22"/>
          <w:szCs w:val="22"/>
          <w:u w:val="none"/>
        </w:rPr>
        <w:t xml:space="preserve">- </w:t>
      </w:r>
      <w:r w:rsidRPr="3A8EE6A2" w:rsidR="4D49E6F6">
        <w:rPr>
          <w:b w:val="0"/>
          <w:bCs w:val="0"/>
          <w:sz w:val="22"/>
          <w:szCs w:val="22"/>
          <w:u w:val="none"/>
        </w:rPr>
        <w:t>Are events at the genome the full story? Are we still missing Factor X?</w:t>
      </w:r>
    </w:p>
    <w:p w:rsidR="3736D665" w:rsidP="1AC0B885" w:rsidRDefault="3736D665" w14:paraId="6885D9CF" w14:textId="7DA949D5">
      <w:pPr>
        <w:pStyle w:val="Normal"/>
        <w:spacing w:after="80" w:afterAutospacing="off"/>
        <w:rPr>
          <w:b w:val="0"/>
          <w:bCs w:val="0"/>
          <w:sz w:val="22"/>
          <w:szCs w:val="22"/>
          <w:u w:val="none"/>
        </w:rPr>
      </w:pPr>
      <w:r w:rsidRPr="3A8EE6A2" w:rsidR="21AB0E5C">
        <w:rPr>
          <w:b w:val="1"/>
          <w:bCs w:val="1"/>
          <w:sz w:val="22"/>
          <w:szCs w:val="22"/>
          <w:u w:val="none"/>
        </w:rPr>
        <w:t>Response</w:t>
      </w:r>
      <w:r w:rsidRPr="3A8EE6A2" w:rsidR="31FFCD34">
        <w:rPr>
          <w:b w:val="1"/>
          <w:bCs w:val="1"/>
          <w:sz w:val="22"/>
          <w:szCs w:val="22"/>
          <w:u w:val="none"/>
        </w:rPr>
        <w:t xml:space="preserve"> 7.11</w:t>
      </w:r>
      <w:r w:rsidRPr="3A8EE6A2" w:rsidR="21AB0E5C">
        <w:rPr>
          <w:b w:val="1"/>
          <w:bCs w:val="1"/>
          <w:sz w:val="22"/>
          <w:szCs w:val="22"/>
          <w:u w:val="none"/>
        </w:rPr>
        <w:t xml:space="preserve"> </w:t>
      </w:r>
      <w:r w:rsidRPr="3A8EE6A2" w:rsidR="7F552360">
        <w:rPr>
          <w:b w:val="1"/>
          <w:bCs w:val="1"/>
          <w:sz w:val="22"/>
          <w:szCs w:val="22"/>
          <w:u w:val="none"/>
        </w:rPr>
        <w:t xml:space="preserve">- </w:t>
      </w:r>
      <w:r w:rsidRPr="3A8EE6A2" w:rsidR="21AB0E5C">
        <w:rPr>
          <w:b w:val="0"/>
          <w:bCs w:val="0"/>
          <w:sz w:val="22"/>
          <w:szCs w:val="22"/>
          <w:u w:val="none"/>
        </w:rPr>
        <w:t>Discu</w:t>
      </w:r>
      <w:r w:rsidRPr="3A8EE6A2" w:rsidR="21AB0E5C">
        <w:rPr>
          <w:b w:val="0"/>
          <w:bCs w:val="0"/>
          <w:sz w:val="22"/>
          <w:szCs w:val="22"/>
          <w:u w:val="none"/>
        </w:rPr>
        <w:t xml:space="preserve">ssed in viva. </w:t>
      </w:r>
      <w:r w:rsidRPr="3A8EE6A2" w:rsidR="5F9832AE">
        <w:rPr>
          <w:b w:val="0"/>
          <w:bCs w:val="0"/>
          <w:sz w:val="22"/>
          <w:szCs w:val="22"/>
          <w:u w:val="none"/>
        </w:rPr>
        <w:t xml:space="preserve">Events at genome level are very likely not capturing the full story. </w:t>
      </w:r>
      <w:r w:rsidRPr="3A8EE6A2" w:rsidR="69FB07A1">
        <w:rPr>
          <w:b w:val="0"/>
          <w:bCs w:val="0"/>
          <w:sz w:val="22"/>
          <w:szCs w:val="22"/>
          <w:u w:val="none"/>
        </w:rPr>
        <w:t>Future work could include integrating gene expression data into predictive models to help provide a fuller picture of how these CNA events are impacting function.</w:t>
      </w:r>
    </w:p>
    <w:p w:rsidR="3A8EE6A2" w:rsidP="3A8EE6A2" w:rsidRDefault="3A8EE6A2" w14:paraId="26341223" w14:textId="5D6864C3">
      <w:pPr>
        <w:pStyle w:val="Normal"/>
        <w:spacing w:after="80" w:afterAutospacing="off"/>
        <w:rPr>
          <w:b w:val="0"/>
          <w:bCs w:val="0"/>
          <w:sz w:val="22"/>
          <w:szCs w:val="22"/>
          <w:u w:val="none"/>
        </w:rPr>
      </w:pPr>
    </w:p>
    <w:p w:rsidR="4D49E6F6" w:rsidP="1AC0B885" w:rsidRDefault="4D49E6F6" w14:paraId="6F14DD59" w14:textId="5A892DED">
      <w:pPr>
        <w:pStyle w:val="Normal"/>
        <w:spacing w:after="80" w:afterAutospacing="off"/>
        <w:rPr>
          <w:b w:val="0"/>
          <w:bCs w:val="0"/>
          <w:sz w:val="22"/>
          <w:szCs w:val="22"/>
          <w:u w:val="none"/>
        </w:rPr>
      </w:pPr>
      <w:r w:rsidRPr="3A8EE6A2" w:rsidR="21756563">
        <w:rPr>
          <w:b w:val="1"/>
          <w:bCs w:val="1"/>
          <w:sz w:val="22"/>
          <w:szCs w:val="22"/>
          <w:u w:val="none"/>
        </w:rPr>
        <w:t xml:space="preserve">Comment </w:t>
      </w:r>
      <w:r w:rsidRPr="3A8EE6A2" w:rsidR="60C331F9">
        <w:rPr>
          <w:b w:val="1"/>
          <w:bCs w:val="1"/>
          <w:sz w:val="22"/>
          <w:szCs w:val="22"/>
          <w:u w:val="none"/>
        </w:rPr>
        <w:t xml:space="preserve">7.12 </w:t>
      </w:r>
      <w:r w:rsidRPr="3A8EE6A2" w:rsidR="21756563">
        <w:rPr>
          <w:b w:val="1"/>
          <w:bCs w:val="1"/>
          <w:sz w:val="22"/>
          <w:szCs w:val="22"/>
          <w:u w:val="none"/>
        </w:rPr>
        <w:t>-</w:t>
      </w:r>
      <w:r w:rsidRPr="3A8EE6A2" w:rsidR="21756563">
        <w:rPr>
          <w:b w:val="0"/>
          <w:bCs w:val="0"/>
          <w:sz w:val="22"/>
          <w:szCs w:val="22"/>
          <w:u w:val="none"/>
        </w:rPr>
        <w:t xml:space="preserve"> </w:t>
      </w:r>
      <w:r w:rsidRPr="3A8EE6A2" w:rsidR="4D49E6F6">
        <w:rPr>
          <w:b w:val="0"/>
          <w:bCs w:val="0"/>
          <w:sz w:val="22"/>
          <w:szCs w:val="22"/>
          <w:u w:val="none"/>
        </w:rPr>
        <w:t xml:space="preserve">How can these </w:t>
      </w:r>
      <w:r w:rsidRPr="3A8EE6A2" w:rsidR="4D49E6F6">
        <w:rPr>
          <w:b w:val="0"/>
          <w:bCs w:val="0"/>
          <w:sz w:val="22"/>
          <w:szCs w:val="22"/>
          <w:u w:val="none"/>
        </w:rPr>
        <w:t>be</w:t>
      </w:r>
      <w:r w:rsidRPr="3A8EE6A2" w:rsidR="4D49E6F6">
        <w:rPr>
          <w:b w:val="0"/>
          <w:bCs w:val="0"/>
          <w:sz w:val="22"/>
          <w:szCs w:val="22"/>
          <w:u w:val="none"/>
        </w:rPr>
        <w:t>en</w:t>
      </w:r>
      <w:r w:rsidRPr="3A8EE6A2" w:rsidR="4D49E6F6">
        <w:rPr>
          <w:b w:val="0"/>
          <w:bCs w:val="0"/>
          <w:sz w:val="22"/>
          <w:szCs w:val="22"/>
          <w:u w:val="none"/>
        </w:rPr>
        <w:t xml:space="preserve"> a</w:t>
      </w:r>
      <w:r w:rsidRPr="3A8EE6A2" w:rsidR="4D49E6F6">
        <w:rPr>
          <w:b w:val="0"/>
          <w:bCs w:val="0"/>
          <w:sz w:val="22"/>
          <w:szCs w:val="22"/>
          <w:u w:val="none"/>
        </w:rPr>
        <w:t xml:space="preserve">pplied? What would be </w:t>
      </w:r>
      <w:r w:rsidRPr="3A8EE6A2" w:rsidR="4D49E6F6">
        <w:rPr>
          <w:b w:val="0"/>
          <w:bCs w:val="0"/>
          <w:sz w:val="22"/>
          <w:szCs w:val="22"/>
          <w:u w:val="none"/>
        </w:rPr>
        <w:t>an</w:t>
      </w:r>
      <w:r w:rsidRPr="3A8EE6A2" w:rsidR="4D49E6F6">
        <w:rPr>
          <w:b w:val="0"/>
          <w:bCs w:val="0"/>
          <w:sz w:val="22"/>
          <w:szCs w:val="22"/>
          <w:u w:val="none"/>
        </w:rPr>
        <w:t>ticipated</w:t>
      </w:r>
      <w:r w:rsidRPr="3A8EE6A2" w:rsidR="4D49E6F6">
        <w:rPr>
          <w:b w:val="0"/>
          <w:bCs w:val="0"/>
          <w:sz w:val="22"/>
          <w:szCs w:val="22"/>
          <w:u w:val="none"/>
        </w:rPr>
        <w:t xml:space="preserve"> u</w:t>
      </w:r>
      <w:r w:rsidRPr="3A8EE6A2" w:rsidR="4D49E6F6">
        <w:rPr>
          <w:b w:val="0"/>
          <w:bCs w:val="0"/>
          <w:sz w:val="22"/>
          <w:szCs w:val="22"/>
          <w:u w:val="none"/>
        </w:rPr>
        <w:t xml:space="preserve">sage? If to be taken forward into clinical use, what </w:t>
      </w:r>
      <w:r w:rsidRPr="3A8EE6A2" w:rsidR="4D49E6F6">
        <w:rPr>
          <w:b w:val="0"/>
          <w:bCs w:val="0"/>
          <w:sz w:val="22"/>
          <w:szCs w:val="22"/>
          <w:u w:val="none"/>
        </w:rPr>
        <w:t xml:space="preserve">would be </w:t>
      </w:r>
      <w:r w:rsidRPr="3A8EE6A2" w:rsidR="4D49E6F6">
        <w:rPr>
          <w:b w:val="0"/>
          <w:bCs w:val="0"/>
          <w:sz w:val="22"/>
          <w:szCs w:val="22"/>
          <w:u w:val="none"/>
        </w:rPr>
        <w:t>ne</w:t>
      </w:r>
      <w:r w:rsidRPr="3A8EE6A2" w:rsidR="4D49E6F6">
        <w:rPr>
          <w:b w:val="0"/>
          <w:bCs w:val="0"/>
          <w:sz w:val="22"/>
          <w:szCs w:val="22"/>
          <w:u w:val="none"/>
        </w:rPr>
        <w:t>xt</w:t>
      </w:r>
      <w:r w:rsidRPr="3A8EE6A2" w:rsidR="4D49E6F6">
        <w:rPr>
          <w:b w:val="0"/>
          <w:bCs w:val="0"/>
          <w:sz w:val="22"/>
          <w:szCs w:val="22"/>
          <w:u w:val="none"/>
        </w:rPr>
        <w:t xml:space="preserve"> s</w:t>
      </w:r>
      <w:r w:rsidRPr="3A8EE6A2" w:rsidR="4D49E6F6">
        <w:rPr>
          <w:b w:val="0"/>
          <w:bCs w:val="0"/>
          <w:sz w:val="22"/>
          <w:szCs w:val="22"/>
          <w:u w:val="none"/>
        </w:rPr>
        <w:t>teps?</w:t>
      </w:r>
    </w:p>
    <w:p w:rsidR="6E55184B" w:rsidP="3A8EE6A2" w:rsidRDefault="6E55184B" w14:paraId="53C54782" w14:textId="42BDB823">
      <w:pPr>
        <w:pStyle w:val="Normal"/>
        <w:spacing w:after="80" w:afterAutospacing="off"/>
        <w:rPr>
          <w:b w:val="0"/>
          <w:bCs w:val="0"/>
          <w:sz w:val="22"/>
          <w:szCs w:val="22"/>
          <w:u w:val="none"/>
        </w:rPr>
      </w:pPr>
      <w:r w:rsidRPr="3A8EE6A2" w:rsidR="6E55184B">
        <w:rPr>
          <w:b w:val="1"/>
          <w:bCs w:val="1"/>
          <w:sz w:val="22"/>
          <w:szCs w:val="22"/>
          <w:u w:val="none"/>
        </w:rPr>
        <w:t>Response</w:t>
      </w:r>
      <w:r w:rsidRPr="3A8EE6A2" w:rsidR="6BB18BB8">
        <w:rPr>
          <w:b w:val="1"/>
          <w:bCs w:val="1"/>
          <w:sz w:val="22"/>
          <w:szCs w:val="22"/>
          <w:u w:val="none"/>
        </w:rPr>
        <w:t xml:space="preserve"> 7.12</w:t>
      </w:r>
      <w:r w:rsidRPr="3A8EE6A2" w:rsidR="6E55184B">
        <w:rPr>
          <w:b w:val="1"/>
          <w:bCs w:val="1"/>
          <w:sz w:val="22"/>
          <w:szCs w:val="22"/>
          <w:u w:val="none"/>
        </w:rPr>
        <w:t xml:space="preserve"> - </w:t>
      </w:r>
      <w:r w:rsidRPr="3A8EE6A2" w:rsidR="6E55184B">
        <w:rPr>
          <w:b w:val="0"/>
          <w:bCs w:val="0"/>
          <w:sz w:val="22"/>
          <w:szCs w:val="22"/>
          <w:u w:val="none"/>
        </w:rPr>
        <w:t>Next step would be validation in other datasets</w:t>
      </w:r>
      <w:r w:rsidRPr="3A8EE6A2" w:rsidR="3E532BAA">
        <w:rPr>
          <w:b w:val="0"/>
          <w:bCs w:val="0"/>
          <w:sz w:val="22"/>
          <w:szCs w:val="22"/>
          <w:u w:val="none"/>
        </w:rPr>
        <w:t xml:space="preserve">, mentioned in future work. </w:t>
      </w:r>
    </w:p>
    <w:p w:rsidR="3A8EE6A2" w:rsidP="3A8EE6A2" w:rsidRDefault="3A8EE6A2" w14:paraId="41BF0A8B" w14:textId="5BD57A82">
      <w:pPr>
        <w:pStyle w:val="Normal"/>
        <w:spacing w:after="80" w:afterAutospacing="off"/>
        <w:rPr>
          <w:b w:val="0"/>
          <w:bCs w:val="0"/>
          <w:sz w:val="22"/>
          <w:szCs w:val="22"/>
          <w:u w:val="none"/>
        </w:rPr>
      </w:pPr>
    </w:p>
    <w:p w:rsidR="4D49E6F6" w:rsidP="1AC0B885" w:rsidRDefault="4D49E6F6" w14:paraId="60ECA12A" w14:textId="63152AA5">
      <w:pPr>
        <w:pStyle w:val="Normal"/>
        <w:spacing w:after="80" w:afterAutospacing="off"/>
        <w:rPr>
          <w:b w:val="0"/>
          <w:bCs w:val="0"/>
          <w:sz w:val="22"/>
          <w:szCs w:val="22"/>
          <w:u w:val="none"/>
        </w:rPr>
      </w:pPr>
      <w:r w:rsidRPr="3A8EE6A2" w:rsidR="53F7C85F">
        <w:rPr>
          <w:b w:val="1"/>
          <w:bCs w:val="1"/>
          <w:sz w:val="22"/>
          <w:szCs w:val="22"/>
          <w:u w:val="none"/>
        </w:rPr>
        <w:t xml:space="preserve">Comment </w:t>
      </w:r>
      <w:r w:rsidRPr="3A8EE6A2" w:rsidR="79632111">
        <w:rPr>
          <w:b w:val="1"/>
          <w:bCs w:val="1"/>
          <w:sz w:val="22"/>
          <w:szCs w:val="22"/>
          <w:u w:val="none"/>
        </w:rPr>
        <w:t xml:space="preserve">7.13 </w:t>
      </w:r>
      <w:r w:rsidRPr="3A8EE6A2" w:rsidR="53F7C85F">
        <w:rPr>
          <w:b w:val="1"/>
          <w:bCs w:val="1"/>
          <w:sz w:val="22"/>
          <w:szCs w:val="22"/>
          <w:u w:val="none"/>
        </w:rPr>
        <w:t>-</w:t>
      </w:r>
      <w:r w:rsidRPr="3A8EE6A2" w:rsidR="53F7C85F">
        <w:rPr>
          <w:b w:val="0"/>
          <w:bCs w:val="0"/>
          <w:sz w:val="22"/>
          <w:szCs w:val="22"/>
          <w:u w:val="none"/>
        </w:rPr>
        <w:t xml:space="preserve"> </w:t>
      </w:r>
      <w:r w:rsidRPr="3A8EE6A2" w:rsidR="4D49E6F6">
        <w:rPr>
          <w:b w:val="0"/>
          <w:bCs w:val="0"/>
          <w:sz w:val="22"/>
          <w:szCs w:val="22"/>
          <w:u w:val="none"/>
        </w:rPr>
        <w:t>'Misexpression of these genes has been documented in literatu</w:t>
      </w:r>
      <w:r w:rsidRPr="3A8EE6A2" w:rsidR="4D49E6F6">
        <w:rPr>
          <w:b w:val="0"/>
          <w:bCs w:val="0"/>
          <w:sz w:val="22"/>
          <w:szCs w:val="22"/>
          <w:u w:val="none"/>
        </w:rPr>
        <w:t>re</w:t>
      </w:r>
      <w:r w:rsidRPr="3A8EE6A2" w:rsidR="12CEA4C7">
        <w:rPr>
          <w:b w:val="0"/>
          <w:bCs w:val="0"/>
          <w:sz w:val="22"/>
          <w:szCs w:val="22"/>
          <w:u w:val="none"/>
        </w:rPr>
        <w:t xml:space="preserve"> </w:t>
      </w:r>
      <w:r w:rsidRPr="3A8EE6A2" w:rsidR="4D49E6F6">
        <w:rPr>
          <w:b w:val="0"/>
          <w:bCs w:val="0"/>
          <w:sz w:val="22"/>
          <w:szCs w:val="22"/>
          <w:u w:val="none"/>
        </w:rPr>
        <w:t xml:space="preserve">as </w:t>
      </w:r>
      <w:r w:rsidRPr="3A8EE6A2" w:rsidR="4D49E6F6">
        <w:rPr>
          <w:b w:val="0"/>
          <w:bCs w:val="0"/>
          <w:sz w:val="22"/>
          <w:szCs w:val="22"/>
          <w:u w:val="none"/>
        </w:rPr>
        <w:t>facili</w:t>
      </w:r>
      <w:r w:rsidRPr="3A8EE6A2" w:rsidR="4D49E6F6">
        <w:rPr>
          <w:b w:val="0"/>
          <w:bCs w:val="0"/>
          <w:sz w:val="22"/>
          <w:szCs w:val="22"/>
          <w:u w:val="none"/>
        </w:rPr>
        <w:t>tating</w:t>
      </w:r>
      <w:r w:rsidRPr="3A8EE6A2" w:rsidR="4D49E6F6">
        <w:rPr>
          <w:b w:val="0"/>
          <w:bCs w:val="0"/>
          <w:sz w:val="22"/>
          <w:szCs w:val="22"/>
          <w:u w:val="none"/>
        </w:rPr>
        <w:t xml:space="preserve"> cell prolifera</w:t>
      </w:r>
      <w:r w:rsidRPr="3A8EE6A2" w:rsidR="4D49E6F6">
        <w:rPr>
          <w:b w:val="0"/>
          <w:bCs w:val="0"/>
          <w:sz w:val="22"/>
          <w:szCs w:val="22"/>
          <w:u w:val="none"/>
        </w:rPr>
        <w:t>tion,</w:t>
      </w:r>
      <w:r w:rsidRPr="3A8EE6A2" w:rsidR="4D49E6F6">
        <w:rPr>
          <w:b w:val="0"/>
          <w:bCs w:val="0"/>
          <w:sz w:val="22"/>
          <w:szCs w:val="22"/>
          <w:u w:val="none"/>
        </w:rPr>
        <w:t xml:space="preserve"> </w:t>
      </w:r>
      <w:r w:rsidRPr="3A8EE6A2" w:rsidR="4D49E6F6">
        <w:rPr>
          <w:b w:val="0"/>
          <w:bCs w:val="0"/>
          <w:sz w:val="22"/>
          <w:szCs w:val="22"/>
          <w:u w:val="none"/>
        </w:rPr>
        <w:t>tumou</w:t>
      </w:r>
      <w:r w:rsidRPr="3A8EE6A2" w:rsidR="4D49E6F6">
        <w:rPr>
          <w:b w:val="0"/>
          <w:bCs w:val="0"/>
          <w:sz w:val="22"/>
          <w:szCs w:val="22"/>
          <w:u w:val="none"/>
        </w:rPr>
        <w:t>r</w:t>
      </w:r>
      <w:r w:rsidRPr="3A8EE6A2" w:rsidR="4D49E6F6">
        <w:rPr>
          <w:b w:val="0"/>
          <w:bCs w:val="0"/>
          <w:sz w:val="22"/>
          <w:szCs w:val="22"/>
          <w:u w:val="none"/>
        </w:rPr>
        <w:t xml:space="preserve"> progression and invasion and as being correlated</w:t>
      </w:r>
      <w:r w:rsidRPr="3A8EE6A2" w:rsidR="07E3F22A">
        <w:rPr>
          <w:b w:val="0"/>
          <w:bCs w:val="0"/>
          <w:sz w:val="22"/>
          <w:szCs w:val="22"/>
          <w:u w:val="none"/>
        </w:rPr>
        <w:t xml:space="preserve"> </w:t>
      </w:r>
      <w:r w:rsidRPr="3A8EE6A2" w:rsidR="4D49E6F6">
        <w:rPr>
          <w:b w:val="0"/>
          <w:bCs w:val="0"/>
          <w:sz w:val="22"/>
          <w:szCs w:val="22"/>
          <w:u w:val="none"/>
        </w:rPr>
        <w:t>with survival.' - reference these papers! And discuss in greater detail.</w:t>
      </w:r>
    </w:p>
    <w:p w:rsidR="4D49E6F6" w:rsidP="1AC0B885" w:rsidRDefault="4D49E6F6" w14:paraId="632FACC4" w14:textId="228E355F">
      <w:pPr>
        <w:pStyle w:val="Normal"/>
        <w:spacing w:after="80" w:afterAutospacing="off"/>
        <w:rPr>
          <w:b w:val="0"/>
          <w:bCs w:val="0"/>
          <w:sz w:val="22"/>
          <w:szCs w:val="22"/>
          <w:u w:val="none"/>
        </w:rPr>
      </w:pPr>
      <w:r w:rsidRPr="3A8EE6A2" w:rsidR="5E4267AF">
        <w:rPr>
          <w:b w:val="1"/>
          <w:bCs w:val="1"/>
          <w:sz w:val="22"/>
          <w:szCs w:val="22"/>
          <w:u w:val="none"/>
        </w:rPr>
        <w:t xml:space="preserve">Response </w:t>
      </w:r>
      <w:r w:rsidRPr="3A8EE6A2" w:rsidR="5DF55EF2">
        <w:rPr>
          <w:b w:val="1"/>
          <w:bCs w:val="1"/>
          <w:sz w:val="22"/>
          <w:szCs w:val="22"/>
          <w:u w:val="none"/>
        </w:rPr>
        <w:t xml:space="preserve">7.13 </w:t>
      </w:r>
      <w:r w:rsidRPr="3A8EE6A2" w:rsidR="5E4267AF">
        <w:rPr>
          <w:b w:val="1"/>
          <w:bCs w:val="1"/>
          <w:sz w:val="22"/>
          <w:szCs w:val="22"/>
          <w:u w:val="none"/>
        </w:rPr>
        <w:t xml:space="preserve">- </w:t>
      </w:r>
      <w:r w:rsidRPr="3A8EE6A2" w:rsidR="5E4267AF">
        <w:rPr>
          <w:b w:val="0"/>
          <w:bCs w:val="0"/>
          <w:sz w:val="22"/>
          <w:szCs w:val="22"/>
          <w:u w:val="none"/>
        </w:rPr>
        <w:t xml:space="preserve">I have provided references </w:t>
      </w:r>
      <w:r w:rsidRPr="3A8EE6A2" w:rsidR="47328890">
        <w:rPr>
          <w:b w:val="0"/>
          <w:bCs w:val="0"/>
          <w:sz w:val="22"/>
          <w:szCs w:val="22"/>
          <w:u w:val="none"/>
        </w:rPr>
        <w:t xml:space="preserve">in the conclusion section. </w:t>
      </w:r>
    </w:p>
    <w:p w:rsidR="3A8EE6A2" w:rsidP="3A8EE6A2" w:rsidRDefault="3A8EE6A2" w14:paraId="29C41896" w14:textId="08729FD3">
      <w:pPr>
        <w:pStyle w:val="Normal"/>
        <w:spacing w:after="80" w:afterAutospacing="off"/>
        <w:rPr>
          <w:b w:val="1"/>
          <w:bCs w:val="1"/>
          <w:sz w:val="22"/>
          <w:szCs w:val="22"/>
          <w:u w:val="none"/>
        </w:rPr>
      </w:pPr>
    </w:p>
    <w:p w:rsidR="4D49E6F6" w:rsidP="1AC0B885" w:rsidRDefault="4D49E6F6" w14:paraId="58E8C373" w14:textId="7B5CC67E">
      <w:pPr>
        <w:pStyle w:val="Normal"/>
        <w:spacing w:after="80" w:afterAutospacing="off"/>
        <w:rPr>
          <w:b w:val="0"/>
          <w:bCs w:val="0"/>
          <w:sz w:val="22"/>
          <w:szCs w:val="22"/>
          <w:u w:val="none"/>
        </w:rPr>
      </w:pPr>
      <w:r w:rsidRPr="3A8EE6A2" w:rsidR="4B85A012">
        <w:rPr>
          <w:b w:val="1"/>
          <w:bCs w:val="1"/>
          <w:sz w:val="22"/>
          <w:szCs w:val="22"/>
          <w:u w:val="none"/>
        </w:rPr>
        <w:t xml:space="preserve">Comment </w:t>
      </w:r>
      <w:r w:rsidRPr="3A8EE6A2" w:rsidR="370B7539">
        <w:rPr>
          <w:b w:val="1"/>
          <w:bCs w:val="1"/>
          <w:sz w:val="22"/>
          <w:szCs w:val="22"/>
          <w:u w:val="none"/>
        </w:rPr>
        <w:t xml:space="preserve">7.14 </w:t>
      </w:r>
      <w:r w:rsidRPr="3A8EE6A2" w:rsidR="4B85A012">
        <w:rPr>
          <w:b w:val="1"/>
          <w:bCs w:val="1"/>
          <w:sz w:val="22"/>
          <w:szCs w:val="22"/>
          <w:u w:val="none"/>
        </w:rPr>
        <w:t>-</w:t>
      </w:r>
      <w:r w:rsidRPr="3A8EE6A2" w:rsidR="4B85A012">
        <w:rPr>
          <w:b w:val="0"/>
          <w:bCs w:val="0"/>
          <w:sz w:val="22"/>
          <w:szCs w:val="22"/>
          <w:u w:val="none"/>
        </w:rPr>
        <w:t xml:space="preserve"> </w:t>
      </w:r>
      <w:r w:rsidRPr="3A8EE6A2" w:rsidR="4D49E6F6">
        <w:rPr>
          <w:b w:val="0"/>
          <w:bCs w:val="0"/>
          <w:sz w:val="22"/>
          <w:szCs w:val="22"/>
          <w:u w:val="none"/>
        </w:rPr>
        <w:t>ModLim3/5: '</w:t>
      </w:r>
      <w:r w:rsidRPr="3A8EE6A2" w:rsidR="4D49E6F6">
        <w:rPr>
          <w:b w:val="0"/>
          <w:bCs w:val="0"/>
          <w:sz w:val="22"/>
          <w:szCs w:val="22"/>
          <w:u w:val="none"/>
        </w:rPr>
        <w:t>identifying</w:t>
      </w:r>
      <w:r w:rsidRPr="3A8EE6A2" w:rsidR="4D49E6F6">
        <w:rPr>
          <w:b w:val="0"/>
          <w:bCs w:val="0"/>
          <w:sz w:val="22"/>
          <w:szCs w:val="22"/>
          <w:u w:val="none"/>
        </w:rPr>
        <w:t xml:space="preserve"> some of the same genes, but also </w:t>
      </w:r>
      <w:r w:rsidRPr="3A8EE6A2" w:rsidR="4D49E6F6">
        <w:rPr>
          <w:b w:val="0"/>
          <w:bCs w:val="0"/>
          <w:sz w:val="22"/>
          <w:szCs w:val="22"/>
          <w:u w:val="none"/>
        </w:rPr>
        <w:t>identifying</w:t>
      </w:r>
      <w:r w:rsidRPr="3A8EE6A2" w:rsidR="4D49E6F6">
        <w:rPr>
          <w:b w:val="0"/>
          <w:bCs w:val="0"/>
          <w:sz w:val="22"/>
          <w:szCs w:val="22"/>
          <w:u w:val="none"/>
        </w:rPr>
        <w:t xml:space="preserve"> </w:t>
      </w:r>
      <w:r w:rsidRPr="3A8EE6A2" w:rsidR="4D49E6F6">
        <w:rPr>
          <w:b w:val="0"/>
          <w:bCs w:val="0"/>
          <w:sz w:val="22"/>
          <w:szCs w:val="22"/>
          <w:u w:val="none"/>
        </w:rPr>
        <w:t>additional</w:t>
      </w:r>
      <w:r w:rsidRPr="3A8EE6A2" w:rsidR="4D49E6F6">
        <w:rPr>
          <w:b w:val="0"/>
          <w:bCs w:val="0"/>
          <w:sz w:val="22"/>
          <w:szCs w:val="22"/>
          <w:u w:val="none"/>
        </w:rPr>
        <w:t xml:space="preserve"> genes</w:t>
      </w:r>
      <w:r w:rsidRPr="3A8EE6A2" w:rsidR="3AB8A1BC">
        <w:rPr>
          <w:b w:val="0"/>
          <w:bCs w:val="0"/>
          <w:sz w:val="22"/>
          <w:szCs w:val="22"/>
          <w:u w:val="none"/>
        </w:rPr>
        <w:t xml:space="preserve"> </w:t>
      </w:r>
      <w:r w:rsidRPr="3A8EE6A2" w:rsidR="4D49E6F6">
        <w:rPr>
          <w:b w:val="0"/>
          <w:bCs w:val="0"/>
          <w:sz w:val="22"/>
          <w:szCs w:val="22"/>
          <w:u w:val="none"/>
        </w:rPr>
        <w:t>to be considered for further investigation as candidate biomarkers for breast cancer</w:t>
      </w:r>
      <w:r w:rsidRPr="3A8EE6A2" w:rsidR="4517FAD4">
        <w:rPr>
          <w:b w:val="0"/>
          <w:bCs w:val="0"/>
          <w:sz w:val="22"/>
          <w:szCs w:val="22"/>
          <w:u w:val="none"/>
        </w:rPr>
        <w:t xml:space="preserve"> </w:t>
      </w:r>
      <w:r w:rsidRPr="3A8EE6A2" w:rsidR="4D49E6F6">
        <w:rPr>
          <w:b w:val="0"/>
          <w:bCs w:val="0"/>
          <w:sz w:val="22"/>
          <w:szCs w:val="22"/>
          <w:u w:val="none"/>
        </w:rPr>
        <w:t xml:space="preserve">treatment and outcome.' Talk about these genes in greater depth. Have these been </w:t>
      </w:r>
      <w:r w:rsidRPr="3A8EE6A2" w:rsidR="4D49E6F6">
        <w:rPr>
          <w:b w:val="0"/>
          <w:bCs w:val="0"/>
          <w:sz w:val="22"/>
          <w:szCs w:val="22"/>
          <w:u w:val="none"/>
        </w:rPr>
        <w:t>identified</w:t>
      </w:r>
      <w:r w:rsidRPr="3A8EE6A2" w:rsidR="4D49E6F6">
        <w:rPr>
          <w:b w:val="0"/>
          <w:bCs w:val="0"/>
          <w:sz w:val="22"/>
          <w:szCs w:val="22"/>
          <w:u w:val="none"/>
        </w:rPr>
        <w:t xml:space="preserve"> in other cancers?</w:t>
      </w:r>
    </w:p>
    <w:p w:rsidR="7580113B" w:rsidP="3A8EE6A2" w:rsidRDefault="7580113B" w14:paraId="558DFFED" w14:textId="518C3B6C">
      <w:pPr>
        <w:pStyle w:val="Normal"/>
        <w:spacing w:after="80" w:afterAutospacing="off"/>
        <w:rPr>
          <w:rFonts w:ascii="Calibri" w:hAnsi="Calibri" w:eastAsia="Calibri" w:cs="Calibri"/>
          <w:noProof w:val="0"/>
          <w:color w:val="000000" w:themeColor="text1" w:themeTint="FF" w:themeShade="FF"/>
          <w:sz w:val="22"/>
          <w:szCs w:val="22"/>
          <w:lang w:val="en-US"/>
        </w:rPr>
      </w:pPr>
      <w:r w:rsidRPr="3A8EE6A2" w:rsidR="7580113B">
        <w:rPr>
          <w:b w:val="1"/>
          <w:bCs w:val="1"/>
          <w:sz w:val="22"/>
          <w:szCs w:val="22"/>
          <w:u w:val="none"/>
        </w:rPr>
        <w:t>Response</w:t>
      </w:r>
      <w:r w:rsidRPr="3A8EE6A2" w:rsidR="635E1747">
        <w:rPr>
          <w:b w:val="1"/>
          <w:bCs w:val="1"/>
          <w:sz w:val="22"/>
          <w:szCs w:val="22"/>
          <w:u w:val="none"/>
        </w:rPr>
        <w:t xml:space="preserve"> </w:t>
      </w:r>
      <w:r w:rsidRPr="3A8EE6A2" w:rsidR="6FE8569A">
        <w:rPr>
          <w:b w:val="1"/>
          <w:bCs w:val="1"/>
          <w:sz w:val="22"/>
          <w:szCs w:val="22"/>
          <w:u w:val="none"/>
        </w:rPr>
        <w:t xml:space="preserve">7.14 - </w:t>
      </w:r>
      <w:r w:rsidRPr="3A8EE6A2" w:rsidR="635E1747">
        <w:rPr>
          <w:b w:val="0"/>
          <w:bCs w:val="0"/>
          <w:sz w:val="22"/>
          <w:szCs w:val="22"/>
          <w:u w:val="none"/>
        </w:rPr>
        <w:t>I have briefly mentioned the possibility of further exploring these genes “</w:t>
      </w:r>
      <w:r w:rsidRPr="3A8EE6A2" w:rsidR="635E1747">
        <w:rPr>
          <w:rFonts w:ascii="Calibri" w:hAnsi="Calibri" w:eastAsia="Calibri" w:cs="Calibri"/>
          <w:b w:val="0"/>
          <w:bCs w:val="0"/>
          <w:noProof w:val="0"/>
          <w:color w:val="000000" w:themeColor="text1" w:themeTint="FF" w:themeShade="FF"/>
          <w:sz w:val="22"/>
          <w:szCs w:val="22"/>
          <w:lang w:val="en-US"/>
        </w:rPr>
        <w:t>identifying additional genes to be considered for further investigation as candidate biomarkers for breast cancer treatment a</w:t>
      </w:r>
      <w:r w:rsidRPr="3A8EE6A2" w:rsidR="635E1747">
        <w:rPr>
          <w:rFonts w:ascii="Calibri" w:hAnsi="Calibri" w:eastAsia="Calibri" w:cs="Calibri"/>
          <w:b w:val="0"/>
          <w:bCs w:val="0"/>
          <w:noProof w:val="0"/>
          <w:color w:val="000000" w:themeColor="text1" w:themeTint="FF" w:themeShade="FF"/>
          <w:sz w:val="22"/>
          <w:szCs w:val="22"/>
          <w:lang w:val="en-US"/>
        </w:rPr>
        <w:t>nd outcom</w:t>
      </w:r>
      <w:r w:rsidRPr="3A8EE6A2" w:rsidR="635E1747">
        <w:rPr>
          <w:rFonts w:ascii="Calibri" w:hAnsi="Calibri" w:eastAsia="Calibri" w:cs="Calibri"/>
          <w:b w:val="0"/>
          <w:bCs w:val="0"/>
          <w:noProof w:val="0"/>
          <w:color w:val="000000" w:themeColor="text1" w:themeTint="FF" w:themeShade="FF"/>
          <w:sz w:val="22"/>
          <w:szCs w:val="22"/>
          <w:lang w:val="en-US"/>
        </w:rPr>
        <w:t>e.</w:t>
      </w:r>
      <w:r w:rsidRPr="3A8EE6A2" w:rsidR="635E1747">
        <w:rPr>
          <w:rFonts w:ascii="Calibri" w:hAnsi="Calibri" w:eastAsia="Calibri" w:cs="Calibri"/>
          <w:b w:val="0"/>
          <w:bCs w:val="0"/>
          <w:noProof w:val="0"/>
          <w:color w:val="000000" w:themeColor="text1" w:themeTint="FF" w:themeShade="FF"/>
          <w:sz w:val="22"/>
          <w:szCs w:val="22"/>
          <w:lang w:val="en-US"/>
        </w:rPr>
        <w:t>”.</w:t>
      </w:r>
      <w:r w:rsidRPr="3A8EE6A2" w:rsidR="635E1747">
        <w:rPr>
          <w:rFonts w:ascii="Calibri" w:hAnsi="Calibri" w:eastAsia="Calibri" w:cs="Calibri"/>
          <w:b w:val="0"/>
          <w:bCs w:val="0"/>
          <w:noProof w:val="0"/>
          <w:color w:val="000000" w:themeColor="text1" w:themeTint="FF" w:themeShade="FF"/>
          <w:sz w:val="22"/>
          <w:szCs w:val="22"/>
          <w:lang w:val="en-US"/>
        </w:rPr>
        <w:t xml:space="preserve"> Lists of these genes are provided in supplementary material and so even though I did not have time to investigate these genes further, they are available for other researchers to </w:t>
      </w:r>
      <w:r w:rsidRPr="3A8EE6A2" w:rsidR="32C1AA19">
        <w:rPr>
          <w:rFonts w:ascii="Calibri" w:hAnsi="Calibri" w:eastAsia="Calibri" w:cs="Calibri"/>
          <w:b w:val="0"/>
          <w:bCs w:val="0"/>
          <w:noProof w:val="0"/>
          <w:color w:val="000000" w:themeColor="text1" w:themeTint="FF" w:themeShade="FF"/>
          <w:sz w:val="22"/>
          <w:szCs w:val="22"/>
          <w:lang w:val="en-US"/>
        </w:rPr>
        <w:t xml:space="preserve">look at. </w:t>
      </w:r>
    </w:p>
    <w:p w:rsidR="1AC0B885" w:rsidP="1AC0B885" w:rsidRDefault="1AC0B885" w14:paraId="47FD75A2" w14:textId="305A4033">
      <w:pPr>
        <w:pStyle w:val="Normal"/>
        <w:spacing w:after="80" w:afterAutospacing="off"/>
        <w:rPr>
          <w:b w:val="1"/>
          <w:bCs w:val="1"/>
          <w:sz w:val="22"/>
          <w:szCs w:val="22"/>
          <w:u w:val="none"/>
        </w:rPr>
      </w:pPr>
    </w:p>
    <w:p w:rsidR="4D49E6F6" w:rsidP="1AC0B885" w:rsidRDefault="4D49E6F6" w14:paraId="06F76C15" w14:textId="21B60D72">
      <w:pPr>
        <w:pStyle w:val="Normal"/>
        <w:spacing w:after="80" w:afterAutospacing="off"/>
        <w:rPr>
          <w:b w:val="0"/>
          <w:bCs w:val="0"/>
          <w:sz w:val="22"/>
          <w:szCs w:val="22"/>
          <w:u w:val="none"/>
        </w:rPr>
      </w:pPr>
      <w:r w:rsidRPr="3A8EE6A2" w:rsidR="3C29135E">
        <w:rPr>
          <w:b w:val="1"/>
          <w:bCs w:val="1"/>
          <w:sz w:val="22"/>
          <w:szCs w:val="22"/>
          <w:u w:val="none"/>
        </w:rPr>
        <w:t xml:space="preserve">Comment </w:t>
      </w:r>
      <w:r w:rsidRPr="3A8EE6A2" w:rsidR="1FC67D45">
        <w:rPr>
          <w:b w:val="1"/>
          <w:bCs w:val="1"/>
          <w:sz w:val="22"/>
          <w:szCs w:val="22"/>
          <w:u w:val="none"/>
        </w:rPr>
        <w:t>7.15</w:t>
      </w:r>
      <w:r w:rsidRPr="3A8EE6A2" w:rsidR="2DCCB0F7">
        <w:rPr>
          <w:b w:val="1"/>
          <w:bCs w:val="1"/>
          <w:sz w:val="22"/>
          <w:szCs w:val="22"/>
          <w:u w:val="none"/>
        </w:rPr>
        <w:t xml:space="preserve"> </w:t>
      </w:r>
      <w:r w:rsidRPr="3A8EE6A2" w:rsidR="3C29135E">
        <w:rPr>
          <w:b w:val="0"/>
          <w:bCs w:val="0"/>
          <w:sz w:val="22"/>
          <w:szCs w:val="22"/>
          <w:u w:val="none"/>
        </w:rPr>
        <w:t xml:space="preserve">- </w:t>
      </w:r>
      <w:r w:rsidRPr="3A8EE6A2" w:rsidR="4D49E6F6">
        <w:rPr>
          <w:b w:val="0"/>
          <w:bCs w:val="0"/>
          <w:sz w:val="22"/>
          <w:szCs w:val="22"/>
          <w:u w:val="none"/>
        </w:rPr>
        <w:t>How would you take this work forwa</w:t>
      </w:r>
      <w:r w:rsidRPr="3A8EE6A2" w:rsidR="4D49E6F6">
        <w:rPr>
          <w:b w:val="0"/>
          <w:bCs w:val="0"/>
          <w:sz w:val="22"/>
          <w:szCs w:val="22"/>
          <w:u w:val="none"/>
        </w:rPr>
        <w:t>rd t</w:t>
      </w:r>
      <w:r w:rsidRPr="3A8EE6A2" w:rsidR="4D49E6F6">
        <w:rPr>
          <w:b w:val="0"/>
          <w:bCs w:val="0"/>
          <w:sz w:val="22"/>
          <w:szCs w:val="22"/>
          <w:u w:val="none"/>
        </w:rPr>
        <w:t xml:space="preserve">o </w:t>
      </w:r>
      <w:r w:rsidRPr="3A8EE6A2" w:rsidR="4D49E6F6">
        <w:rPr>
          <w:b w:val="0"/>
          <w:bCs w:val="0"/>
          <w:sz w:val="22"/>
          <w:szCs w:val="22"/>
          <w:u w:val="none"/>
        </w:rPr>
        <w:t>id</w:t>
      </w:r>
      <w:r w:rsidRPr="3A8EE6A2" w:rsidR="4D49E6F6">
        <w:rPr>
          <w:b w:val="0"/>
          <w:bCs w:val="0"/>
          <w:sz w:val="22"/>
          <w:szCs w:val="22"/>
          <w:u w:val="none"/>
        </w:rPr>
        <w:t>enti</w:t>
      </w:r>
      <w:r w:rsidRPr="3A8EE6A2" w:rsidR="4D49E6F6">
        <w:rPr>
          <w:b w:val="0"/>
          <w:bCs w:val="0"/>
          <w:sz w:val="22"/>
          <w:szCs w:val="22"/>
          <w:u w:val="none"/>
        </w:rPr>
        <w:t>fy</w:t>
      </w:r>
      <w:r w:rsidRPr="3A8EE6A2" w:rsidR="4D49E6F6">
        <w:rPr>
          <w:b w:val="0"/>
          <w:bCs w:val="0"/>
          <w:sz w:val="22"/>
          <w:szCs w:val="22"/>
          <w:u w:val="none"/>
        </w:rPr>
        <w:t xml:space="preserve"> which treatments cou</w:t>
      </w:r>
      <w:r w:rsidRPr="3A8EE6A2" w:rsidR="4D49E6F6">
        <w:rPr>
          <w:b w:val="0"/>
          <w:bCs w:val="0"/>
          <w:sz w:val="22"/>
          <w:szCs w:val="22"/>
          <w:u w:val="none"/>
        </w:rPr>
        <w:t>ld b</w:t>
      </w:r>
      <w:r w:rsidRPr="3A8EE6A2" w:rsidR="4D49E6F6">
        <w:rPr>
          <w:b w:val="0"/>
          <w:bCs w:val="0"/>
          <w:sz w:val="22"/>
          <w:szCs w:val="22"/>
          <w:u w:val="none"/>
        </w:rPr>
        <w:t xml:space="preserve">e </w:t>
      </w:r>
      <w:r w:rsidRPr="3A8EE6A2" w:rsidR="4D49E6F6">
        <w:rPr>
          <w:b w:val="0"/>
          <w:bCs w:val="0"/>
          <w:sz w:val="22"/>
          <w:szCs w:val="22"/>
          <w:u w:val="none"/>
        </w:rPr>
        <w:t>ind</w:t>
      </w:r>
      <w:r w:rsidRPr="3A8EE6A2" w:rsidR="4D49E6F6">
        <w:rPr>
          <w:b w:val="0"/>
          <w:bCs w:val="0"/>
          <w:sz w:val="22"/>
          <w:szCs w:val="22"/>
          <w:u w:val="none"/>
        </w:rPr>
        <w:t>icat</w:t>
      </w:r>
      <w:r w:rsidRPr="3A8EE6A2" w:rsidR="4D49E6F6">
        <w:rPr>
          <w:b w:val="0"/>
          <w:bCs w:val="0"/>
          <w:sz w:val="22"/>
          <w:szCs w:val="22"/>
          <w:u w:val="none"/>
        </w:rPr>
        <w:t>ed</w:t>
      </w:r>
      <w:r w:rsidRPr="3A8EE6A2" w:rsidR="4D49E6F6">
        <w:rPr>
          <w:b w:val="0"/>
          <w:bCs w:val="0"/>
          <w:sz w:val="22"/>
          <w:szCs w:val="22"/>
          <w:u w:val="none"/>
        </w:rPr>
        <w:t>?</w:t>
      </w:r>
    </w:p>
    <w:p w:rsidR="03167655" w:rsidP="3A8EE6A2" w:rsidRDefault="03167655" w14:paraId="587F5DDB" w14:textId="0A3B2D68">
      <w:pPr>
        <w:pStyle w:val="Normal"/>
        <w:spacing w:after="80" w:afterAutospacing="off"/>
        <w:rPr>
          <w:b w:val="1"/>
          <w:bCs w:val="1"/>
          <w:sz w:val="22"/>
          <w:szCs w:val="22"/>
          <w:u w:val="none"/>
        </w:rPr>
      </w:pPr>
      <w:r w:rsidRPr="3A8EE6A2" w:rsidR="03167655">
        <w:rPr>
          <w:b w:val="1"/>
          <w:bCs w:val="1"/>
          <w:sz w:val="22"/>
          <w:szCs w:val="22"/>
          <w:u w:val="none"/>
        </w:rPr>
        <w:t xml:space="preserve">Response </w:t>
      </w:r>
      <w:r w:rsidRPr="3A8EE6A2" w:rsidR="6EB7F677">
        <w:rPr>
          <w:b w:val="1"/>
          <w:bCs w:val="1"/>
          <w:sz w:val="22"/>
          <w:szCs w:val="22"/>
          <w:u w:val="none"/>
        </w:rPr>
        <w:t xml:space="preserve">7.15 </w:t>
      </w:r>
      <w:r w:rsidRPr="3A8EE6A2" w:rsidR="03167655">
        <w:rPr>
          <w:b w:val="1"/>
          <w:bCs w:val="1"/>
          <w:sz w:val="22"/>
          <w:szCs w:val="22"/>
          <w:u w:val="none"/>
        </w:rPr>
        <w:t xml:space="preserve">- </w:t>
      </w:r>
      <w:r w:rsidRPr="3A8EE6A2" w:rsidR="03167655">
        <w:rPr>
          <w:b w:val="0"/>
          <w:bCs w:val="0"/>
          <w:sz w:val="22"/>
          <w:szCs w:val="22"/>
          <w:u w:val="none"/>
        </w:rPr>
        <w:t>This could be done</w:t>
      </w:r>
      <w:r w:rsidRPr="3A8EE6A2" w:rsidR="361ADD7F">
        <w:rPr>
          <w:b w:val="0"/>
          <w:bCs w:val="0"/>
          <w:sz w:val="22"/>
          <w:szCs w:val="22"/>
          <w:u w:val="none"/>
        </w:rPr>
        <w:t xml:space="preserve"> by </w:t>
      </w:r>
      <w:r w:rsidRPr="3A8EE6A2" w:rsidR="361ADD7F">
        <w:rPr>
          <w:b w:val="0"/>
          <w:bCs w:val="0"/>
          <w:sz w:val="22"/>
          <w:szCs w:val="22"/>
          <w:u w:val="none"/>
        </w:rPr>
        <w:t>analysing</w:t>
      </w:r>
      <w:r w:rsidRPr="3A8EE6A2" w:rsidR="361ADD7F">
        <w:rPr>
          <w:b w:val="0"/>
          <w:bCs w:val="0"/>
          <w:sz w:val="22"/>
          <w:szCs w:val="22"/>
          <w:u w:val="none"/>
        </w:rPr>
        <w:t xml:space="preserve"> a breast cancer dataset that has more up to date and comprehensive treatment information. </w:t>
      </w:r>
      <w:r w:rsidRPr="3A8EE6A2" w:rsidR="03167655">
        <w:rPr>
          <w:b w:val="0"/>
          <w:bCs w:val="0"/>
          <w:sz w:val="22"/>
          <w:szCs w:val="22"/>
          <w:u w:val="none"/>
        </w:rPr>
        <w:t xml:space="preserve"> </w:t>
      </w:r>
      <w:r w:rsidRPr="3A8EE6A2" w:rsidR="670A98C9">
        <w:rPr>
          <w:b w:val="0"/>
          <w:bCs w:val="0"/>
          <w:sz w:val="22"/>
          <w:szCs w:val="22"/>
          <w:u w:val="none"/>
        </w:rPr>
        <w:t>Using this data, CNA metrics can be produced and compare</w:t>
      </w:r>
      <w:r w:rsidRPr="3A8EE6A2" w:rsidR="394FE527">
        <w:rPr>
          <w:b w:val="0"/>
          <w:bCs w:val="0"/>
          <w:sz w:val="22"/>
          <w:szCs w:val="22"/>
          <w:u w:val="none"/>
        </w:rPr>
        <w:t xml:space="preserve">d </w:t>
      </w:r>
      <w:r w:rsidRPr="3A8EE6A2" w:rsidR="4618886B">
        <w:rPr>
          <w:b w:val="0"/>
          <w:bCs w:val="0"/>
          <w:sz w:val="22"/>
          <w:szCs w:val="22"/>
          <w:u w:val="none"/>
        </w:rPr>
        <w:t>for patients</w:t>
      </w:r>
      <w:r w:rsidRPr="3A8EE6A2" w:rsidR="670A98C9">
        <w:rPr>
          <w:b w:val="0"/>
          <w:bCs w:val="0"/>
          <w:sz w:val="22"/>
          <w:szCs w:val="22"/>
          <w:u w:val="none"/>
        </w:rPr>
        <w:t xml:space="preserve"> displaying variation in treatment outcome</w:t>
      </w:r>
      <w:r w:rsidRPr="3A8EE6A2" w:rsidR="0EE1CDC4">
        <w:rPr>
          <w:b w:val="0"/>
          <w:bCs w:val="0"/>
          <w:sz w:val="22"/>
          <w:szCs w:val="22"/>
          <w:u w:val="none"/>
        </w:rPr>
        <w:t xml:space="preserve">. </w:t>
      </w:r>
      <w:r w:rsidRPr="3A8EE6A2" w:rsidR="670A98C9">
        <w:rPr>
          <w:b w:val="0"/>
          <w:bCs w:val="0"/>
          <w:sz w:val="22"/>
          <w:szCs w:val="22"/>
          <w:u w:val="none"/>
        </w:rPr>
        <w:t xml:space="preserve"> </w:t>
      </w:r>
      <w:r w:rsidRPr="3A8EE6A2" w:rsidR="1C76776E">
        <w:rPr>
          <w:b w:val="0"/>
          <w:bCs w:val="0"/>
          <w:sz w:val="22"/>
          <w:szCs w:val="22"/>
          <w:u w:val="none"/>
        </w:rPr>
        <w:t>This is mentioned in thesis:</w:t>
      </w:r>
      <w:r w:rsidRPr="3A8EE6A2" w:rsidR="1C76776E">
        <w:rPr>
          <w:b w:val="1"/>
          <w:bCs w:val="1"/>
          <w:sz w:val="22"/>
          <w:szCs w:val="22"/>
          <w:u w:val="none"/>
        </w:rPr>
        <w:t xml:space="preserve"> </w:t>
      </w:r>
      <w:r w:rsidRPr="3A8EE6A2" w:rsidR="1C76776E">
        <w:rPr>
          <w:b w:val="0"/>
          <w:bCs w:val="0"/>
          <w:sz w:val="22"/>
          <w:szCs w:val="22"/>
          <w:u w:val="none"/>
        </w:rPr>
        <w:t>“</w:t>
      </w:r>
      <w:r w:rsidRPr="3A8EE6A2" w:rsidR="03167655">
        <w:rPr>
          <w:b w:val="0"/>
          <w:bCs w:val="0"/>
          <w:sz w:val="22"/>
          <w:szCs w:val="22"/>
          <w:u w:val="none"/>
        </w:rPr>
        <w:t>In addition, treatment information, including whether a patient received chemotherapy, radiotherapy, hormone therapy, and type of surgery, were not included in our analyses. Inclusion of this information may highlight CNA motifs that confer resistance to certain therapies</w:t>
      </w:r>
      <w:r w:rsidRPr="3A8EE6A2" w:rsidR="5D6C67EE">
        <w:rPr>
          <w:b w:val="0"/>
          <w:bCs w:val="0"/>
          <w:sz w:val="22"/>
          <w:szCs w:val="22"/>
          <w:u w:val="none"/>
        </w:rPr>
        <w:t>. A</w:t>
      </w:r>
      <w:r w:rsidRPr="3A8EE6A2" w:rsidR="03167655">
        <w:rPr>
          <w:b w:val="0"/>
          <w:bCs w:val="0"/>
          <w:sz w:val="22"/>
          <w:szCs w:val="22"/>
          <w:u w:val="none"/>
        </w:rPr>
        <w:t xml:space="preserve">lthough it should be noted that the METABRIC patients were enrolled between 1977 and 2005 and treatment options and standard of care have changed since </w:t>
      </w:r>
      <w:r w:rsidRPr="3A8EE6A2" w:rsidR="03167655">
        <w:rPr>
          <w:b w:val="0"/>
          <w:bCs w:val="0"/>
          <w:sz w:val="22"/>
          <w:szCs w:val="22"/>
          <w:u w:val="none"/>
        </w:rPr>
        <w:t>e.g.</w:t>
      </w:r>
      <w:r w:rsidRPr="3A8EE6A2" w:rsidR="03167655">
        <w:rPr>
          <w:b w:val="0"/>
          <w:bCs w:val="0"/>
          <w:sz w:val="22"/>
          <w:szCs w:val="22"/>
          <w:u w:val="none"/>
        </w:rPr>
        <w:t xml:space="preserve"> use of Herceptin in HER2+ patients. </w:t>
      </w:r>
      <w:r w:rsidRPr="3A8EE6A2" w:rsidR="03167655">
        <w:rPr>
          <w:b w:val="0"/>
          <w:bCs w:val="0"/>
          <w:color w:val="FF0000"/>
          <w:sz w:val="22"/>
          <w:szCs w:val="22"/>
          <w:u w:val="none"/>
        </w:rPr>
        <w:t xml:space="preserve">Therefore, it may be interesting to produce </w:t>
      </w:r>
      <w:r w:rsidRPr="3A8EE6A2" w:rsidR="198CCAE2">
        <w:rPr>
          <w:b w:val="0"/>
          <w:bCs w:val="0"/>
          <w:color w:val="FF0000"/>
          <w:sz w:val="22"/>
          <w:szCs w:val="22"/>
          <w:u w:val="none"/>
        </w:rPr>
        <w:t xml:space="preserve">and compare </w:t>
      </w:r>
      <w:r w:rsidRPr="3A8EE6A2" w:rsidR="03167655">
        <w:rPr>
          <w:b w:val="0"/>
          <w:bCs w:val="0"/>
          <w:color w:val="FF0000"/>
          <w:sz w:val="22"/>
          <w:szCs w:val="22"/>
          <w:u w:val="none"/>
        </w:rPr>
        <w:t xml:space="preserve">CNA Score and Burden metrics </w:t>
      </w:r>
      <w:r w:rsidRPr="3A8EE6A2" w:rsidR="6D7EC6CB">
        <w:rPr>
          <w:b w:val="0"/>
          <w:bCs w:val="0"/>
          <w:color w:val="FF0000"/>
          <w:sz w:val="22"/>
          <w:szCs w:val="22"/>
          <w:u w:val="none"/>
        </w:rPr>
        <w:t xml:space="preserve">across patients in another </w:t>
      </w:r>
      <w:r w:rsidRPr="3A8EE6A2" w:rsidR="03167655">
        <w:rPr>
          <w:b w:val="0"/>
          <w:bCs w:val="0"/>
          <w:color w:val="FF0000"/>
          <w:sz w:val="22"/>
          <w:szCs w:val="22"/>
          <w:u w:val="none"/>
        </w:rPr>
        <w:t>more recent breast cancer dataset</w:t>
      </w:r>
      <w:r w:rsidRPr="3A8EE6A2" w:rsidR="5FB6825E">
        <w:rPr>
          <w:b w:val="0"/>
          <w:bCs w:val="0"/>
          <w:color w:val="FF0000"/>
          <w:sz w:val="22"/>
          <w:szCs w:val="22"/>
          <w:u w:val="none"/>
        </w:rPr>
        <w:t xml:space="preserve">, </w:t>
      </w:r>
      <w:r w:rsidRPr="3A8EE6A2" w:rsidR="03167655">
        <w:rPr>
          <w:b w:val="0"/>
          <w:bCs w:val="0"/>
          <w:color w:val="FF0000"/>
          <w:sz w:val="22"/>
          <w:szCs w:val="22"/>
          <w:u w:val="none"/>
        </w:rPr>
        <w:t>for which detailed treatment information is available.</w:t>
      </w:r>
      <w:r w:rsidRPr="3A8EE6A2" w:rsidR="60DFEBB0">
        <w:rPr>
          <w:b w:val="0"/>
          <w:bCs w:val="0"/>
          <w:color w:val="FF0000"/>
          <w:sz w:val="22"/>
          <w:szCs w:val="22"/>
          <w:u w:val="none"/>
        </w:rPr>
        <w:t>”</w:t>
      </w:r>
    </w:p>
    <w:p w:rsidR="4D49E6F6" w:rsidP="1AC0B885" w:rsidRDefault="4D49E6F6" w14:paraId="38F430CA" w14:textId="38EE5329">
      <w:pPr>
        <w:pStyle w:val="Normal"/>
        <w:spacing w:after="80" w:afterAutospacing="off"/>
        <w:rPr>
          <w:b w:val="0"/>
          <w:bCs w:val="0"/>
          <w:sz w:val="22"/>
          <w:szCs w:val="22"/>
          <w:u w:val="none"/>
        </w:rPr>
      </w:pPr>
      <w:r w:rsidRPr="1AC0B885" w:rsidR="4D49E6F6">
        <w:rPr>
          <w:b w:val="0"/>
          <w:bCs w:val="0"/>
          <w:sz w:val="22"/>
          <w:szCs w:val="22"/>
          <w:u w:val="none"/>
        </w:rPr>
        <w:t xml:space="preserve"> </w:t>
      </w:r>
    </w:p>
    <w:p w:rsidR="4D49E6F6" w:rsidP="1AC0B885" w:rsidRDefault="4D49E6F6" w14:paraId="4CB5E639" w14:textId="46E066E7">
      <w:pPr>
        <w:pStyle w:val="Normal"/>
        <w:spacing w:after="80" w:afterAutospacing="off"/>
        <w:rPr>
          <w:b w:val="0"/>
          <w:bCs w:val="0"/>
          <w:sz w:val="22"/>
          <w:szCs w:val="22"/>
          <w:u w:val="none"/>
        </w:rPr>
      </w:pPr>
      <w:r w:rsidRPr="3A8EE6A2" w:rsidR="763528FB">
        <w:rPr>
          <w:b w:val="1"/>
          <w:bCs w:val="1"/>
          <w:sz w:val="22"/>
          <w:szCs w:val="22"/>
          <w:u w:val="none"/>
        </w:rPr>
        <w:t xml:space="preserve">Comment </w:t>
      </w:r>
      <w:r w:rsidRPr="3A8EE6A2" w:rsidR="24828197">
        <w:rPr>
          <w:b w:val="1"/>
          <w:bCs w:val="1"/>
          <w:sz w:val="22"/>
          <w:szCs w:val="22"/>
          <w:u w:val="none"/>
        </w:rPr>
        <w:t xml:space="preserve">7.16 </w:t>
      </w:r>
      <w:r w:rsidRPr="3A8EE6A2" w:rsidR="763528FB">
        <w:rPr>
          <w:b w:val="1"/>
          <w:bCs w:val="1"/>
          <w:sz w:val="22"/>
          <w:szCs w:val="22"/>
          <w:u w:val="none"/>
        </w:rPr>
        <w:t>-</w:t>
      </w:r>
      <w:r w:rsidRPr="3A8EE6A2" w:rsidR="763528FB">
        <w:rPr>
          <w:b w:val="0"/>
          <w:bCs w:val="0"/>
          <w:sz w:val="22"/>
          <w:szCs w:val="22"/>
          <w:u w:val="none"/>
        </w:rPr>
        <w:t xml:space="preserve"> </w:t>
      </w:r>
      <w:r w:rsidRPr="3A8EE6A2" w:rsidR="4D49E6F6">
        <w:rPr>
          <w:b w:val="0"/>
          <w:bCs w:val="0"/>
          <w:sz w:val="22"/>
          <w:szCs w:val="22"/>
          <w:u w:val="none"/>
        </w:rPr>
        <w:t>Discuss as to how the results of Chapters 5/6 could be used with respect to treatments/patients?</w:t>
      </w:r>
      <w:r w:rsidRPr="3A8EE6A2" w:rsidR="75175F0D">
        <w:rPr>
          <w:b w:val="0"/>
          <w:bCs w:val="0"/>
          <w:sz w:val="22"/>
          <w:szCs w:val="22"/>
          <w:u w:val="none"/>
        </w:rPr>
        <w:t xml:space="preserve"> </w:t>
      </w:r>
    </w:p>
    <w:p w:rsidR="75175F0D" w:rsidP="3A8EE6A2" w:rsidRDefault="75175F0D" w14:paraId="029E44AE" w14:textId="624DD4A4">
      <w:pPr>
        <w:pStyle w:val="Normal"/>
        <w:spacing w:after="80" w:afterAutospacing="off"/>
        <w:rPr>
          <w:rFonts w:ascii="Calibri" w:hAnsi="Calibri" w:eastAsia="Calibri" w:cs="Calibri"/>
          <w:noProof w:val="0"/>
          <w:color w:val="000000" w:themeColor="text1" w:themeTint="FF" w:themeShade="FF"/>
          <w:sz w:val="22"/>
          <w:szCs w:val="22"/>
          <w:lang w:val="en-US"/>
        </w:rPr>
      </w:pPr>
      <w:r w:rsidRPr="3A8EE6A2" w:rsidR="75175F0D">
        <w:rPr>
          <w:b w:val="1"/>
          <w:bCs w:val="1"/>
          <w:sz w:val="22"/>
          <w:szCs w:val="22"/>
          <w:u w:val="none"/>
        </w:rPr>
        <w:t xml:space="preserve">Response </w:t>
      </w:r>
      <w:r w:rsidRPr="3A8EE6A2" w:rsidR="4F3532C3">
        <w:rPr>
          <w:b w:val="1"/>
          <w:bCs w:val="1"/>
          <w:sz w:val="22"/>
          <w:szCs w:val="22"/>
          <w:u w:val="none"/>
        </w:rPr>
        <w:t xml:space="preserve">7.16 </w:t>
      </w:r>
      <w:r w:rsidRPr="3A8EE6A2" w:rsidR="75175F0D">
        <w:rPr>
          <w:b w:val="1"/>
          <w:bCs w:val="1"/>
          <w:sz w:val="22"/>
          <w:szCs w:val="22"/>
          <w:u w:val="none"/>
        </w:rPr>
        <w:t xml:space="preserve">- </w:t>
      </w:r>
      <w:r w:rsidRPr="3A8EE6A2" w:rsidR="5615D282">
        <w:rPr>
          <w:b w:val="0"/>
          <w:bCs w:val="0"/>
          <w:sz w:val="22"/>
          <w:szCs w:val="22"/>
          <w:u w:val="none"/>
        </w:rPr>
        <w:t xml:space="preserve">Added to thesis </w:t>
      </w:r>
      <w:r w:rsidRPr="3A8EE6A2" w:rsidR="5615D282">
        <w:rPr>
          <w:b w:val="1"/>
          <w:bCs w:val="1"/>
          <w:color w:val="FF0000"/>
          <w:sz w:val="22"/>
          <w:szCs w:val="22"/>
          <w:u w:val="none"/>
        </w:rPr>
        <w:t>“</w:t>
      </w:r>
      <w:r w:rsidRPr="3A8EE6A2" w:rsidR="5615D282">
        <w:rPr>
          <w:rFonts w:ascii="Calibri" w:hAnsi="Calibri" w:eastAsia="Calibri" w:cs="Calibri"/>
          <w:noProof w:val="0"/>
          <w:color w:val="FF0000"/>
          <w:sz w:val="22"/>
          <w:szCs w:val="22"/>
          <w:lang w:val="en-US"/>
        </w:rPr>
        <w:t xml:space="preserve">These </w:t>
      </w:r>
      <w:r w:rsidRPr="3A8EE6A2" w:rsidR="5615D282">
        <w:rPr>
          <w:rFonts w:ascii="Calibri" w:hAnsi="Calibri" w:eastAsia="Calibri" w:cs="Calibri"/>
          <w:strike w:val="0"/>
          <w:dstrike w:val="0"/>
          <w:noProof w:val="0"/>
          <w:color w:val="FF0000"/>
          <w:sz w:val="22"/>
          <w:szCs w:val="22"/>
          <w:u w:val="single"/>
          <w:lang w:val="en-US"/>
        </w:rPr>
        <w:t>changepoints</w:t>
      </w:r>
      <w:r w:rsidRPr="3A8EE6A2" w:rsidR="5615D282">
        <w:rPr>
          <w:rFonts w:ascii="Calibri" w:hAnsi="Calibri" w:eastAsia="Calibri" w:cs="Calibri"/>
          <w:noProof w:val="0"/>
          <w:color w:val="FF0000"/>
          <w:sz w:val="22"/>
          <w:szCs w:val="22"/>
          <w:lang w:val="en-US"/>
        </w:rPr>
        <w:t xml:space="preserve"> could potentially provide valuable insights and their impact on survival and treatment response should be investigated in future work.”</w:t>
      </w:r>
    </w:p>
    <w:p w:rsidR="4D49E6F6" w:rsidP="1AC0B885" w:rsidRDefault="4D49E6F6" w14:paraId="712A24BC" w14:textId="144ED79E">
      <w:pPr>
        <w:pStyle w:val="Normal"/>
        <w:spacing w:after="80" w:afterAutospacing="off"/>
        <w:rPr>
          <w:b w:val="0"/>
          <w:bCs w:val="0"/>
          <w:sz w:val="22"/>
          <w:szCs w:val="22"/>
          <w:u w:val="none"/>
        </w:rPr>
      </w:pPr>
      <w:r w:rsidRPr="1AC0B885" w:rsidR="4D49E6F6">
        <w:rPr>
          <w:b w:val="0"/>
          <w:bCs w:val="0"/>
          <w:sz w:val="22"/>
          <w:szCs w:val="22"/>
          <w:u w:val="none"/>
        </w:rPr>
        <w:t xml:space="preserve"> </w:t>
      </w:r>
    </w:p>
    <w:p w:rsidR="4D49E6F6" w:rsidP="1AC0B885" w:rsidRDefault="4D49E6F6" w14:paraId="70D2FD6D" w14:textId="738D6EEA">
      <w:pPr>
        <w:pStyle w:val="Normal"/>
        <w:spacing w:after="80" w:afterAutospacing="off"/>
        <w:rPr>
          <w:b w:val="0"/>
          <w:bCs w:val="0"/>
          <w:sz w:val="22"/>
          <w:szCs w:val="22"/>
          <w:u w:val="none"/>
        </w:rPr>
      </w:pPr>
      <w:r w:rsidRPr="3A8EE6A2" w:rsidR="39E8D6C9">
        <w:rPr>
          <w:b w:val="1"/>
          <w:bCs w:val="1"/>
          <w:sz w:val="22"/>
          <w:szCs w:val="22"/>
          <w:u w:val="none"/>
        </w:rPr>
        <w:t xml:space="preserve">Comment </w:t>
      </w:r>
      <w:r w:rsidRPr="3A8EE6A2" w:rsidR="6F0629BE">
        <w:rPr>
          <w:b w:val="1"/>
          <w:bCs w:val="1"/>
          <w:sz w:val="22"/>
          <w:szCs w:val="22"/>
          <w:u w:val="none"/>
        </w:rPr>
        <w:t xml:space="preserve">7.17 </w:t>
      </w:r>
      <w:r w:rsidRPr="3A8EE6A2" w:rsidR="39E8D6C9">
        <w:rPr>
          <w:b w:val="1"/>
          <w:bCs w:val="1"/>
          <w:sz w:val="22"/>
          <w:szCs w:val="22"/>
          <w:u w:val="none"/>
        </w:rPr>
        <w:t>-</w:t>
      </w:r>
      <w:r w:rsidRPr="3A8EE6A2" w:rsidR="39E8D6C9">
        <w:rPr>
          <w:b w:val="0"/>
          <w:bCs w:val="0"/>
          <w:sz w:val="22"/>
          <w:szCs w:val="22"/>
          <w:u w:val="none"/>
        </w:rPr>
        <w:t xml:space="preserve"> </w:t>
      </w:r>
      <w:r w:rsidRPr="3A8EE6A2" w:rsidR="4D49E6F6">
        <w:rPr>
          <w:b w:val="0"/>
          <w:bCs w:val="0"/>
          <w:sz w:val="22"/>
          <w:szCs w:val="22"/>
          <w:u w:val="none"/>
        </w:rPr>
        <w:t>Triple Neg BC is a disease of unmet need - could your methods be useful with this subtype?</w:t>
      </w:r>
    </w:p>
    <w:p w:rsidR="3EF16F50" w:rsidP="1AC0B885" w:rsidRDefault="3EF16F50" w14:paraId="6C1020B6" w14:textId="37F565D8">
      <w:pPr>
        <w:pStyle w:val="Normal"/>
        <w:spacing w:after="80" w:afterAutospacing="off"/>
        <w:rPr>
          <w:b w:val="0"/>
          <w:bCs w:val="0"/>
          <w:sz w:val="22"/>
          <w:szCs w:val="22"/>
          <w:u w:val="none"/>
        </w:rPr>
      </w:pPr>
      <w:r w:rsidRPr="3A8EE6A2" w:rsidR="3EF16F50">
        <w:rPr>
          <w:b w:val="1"/>
          <w:bCs w:val="1"/>
          <w:sz w:val="22"/>
          <w:szCs w:val="22"/>
          <w:u w:val="none"/>
        </w:rPr>
        <w:t xml:space="preserve">Response </w:t>
      </w:r>
      <w:r w:rsidRPr="3A8EE6A2" w:rsidR="09B6506D">
        <w:rPr>
          <w:b w:val="1"/>
          <w:bCs w:val="1"/>
          <w:sz w:val="22"/>
          <w:szCs w:val="22"/>
          <w:u w:val="none"/>
        </w:rPr>
        <w:t xml:space="preserve">7.17 </w:t>
      </w:r>
      <w:r w:rsidRPr="3A8EE6A2" w:rsidR="3964A4A7">
        <w:rPr>
          <w:b w:val="1"/>
          <w:bCs w:val="1"/>
          <w:sz w:val="22"/>
          <w:szCs w:val="22"/>
          <w:u w:val="none"/>
        </w:rPr>
        <w:t xml:space="preserve">- </w:t>
      </w:r>
      <w:r w:rsidRPr="3A8EE6A2" w:rsidR="663F2AE7">
        <w:rPr>
          <w:b w:val="0"/>
          <w:bCs w:val="0"/>
          <w:sz w:val="22"/>
          <w:szCs w:val="22"/>
          <w:u w:val="none"/>
        </w:rPr>
        <w:t>Yes,</w:t>
      </w:r>
      <w:r w:rsidRPr="3A8EE6A2" w:rsidR="3EF16F50">
        <w:rPr>
          <w:b w:val="0"/>
          <w:bCs w:val="0"/>
          <w:sz w:val="22"/>
          <w:szCs w:val="22"/>
          <w:u w:val="none"/>
        </w:rPr>
        <w:t xml:space="preserve"> triple negative breast cancer is a subtype of breast cancer </w:t>
      </w:r>
      <w:r w:rsidRPr="3A8EE6A2" w:rsidR="0C6E1C9A">
        <w:rPr>
          <w:b w:val="0"/>
          <w:bCs w:val="0"/>
          <w:sz w:val="22"/>
          <w:szCs w:val="22"/>
          <w:u w:val="none"/>
        </w:rPr>
        <w:t>requiring</w:t>
      </w:r>
      <w:r w:rsidRPr="3A8EE6A2" w:rsidR="3EF16F50">
        <w:rPr>
          <w:b w:val="0"/>
          <w:bCs w:val="0"/>
          <w:sz w:val="22"/>
          <w:szCs w:val="22"/>
          <w:u w:val="none"/>
        </w:rPr>
        <w:t xml:space="preserve"> furthe</w:t>
      </w:r>
      <w:r w:rsidRPr="3A8EE6A2" w:rsidR="2B7C964F">
        <w:rPr>
          <w:b w:val="0"/>
          <w:bCs w:val="0"/>
          <w:sz w:val="22"/>
          <w:szCs w:val="22"/>
          <w:u w:val="none"/>
        </w:rPr>
        <w:t xml:space="preserve">r </w:t>
      </w:r>
      <w:r w:rsidRPr="3A8EE6A2" w:rsidR="3E8F4D0E">
        <w:rPr>
          <w:b w:val="0"/>
          <w:bCs w:val="0"/>
          <w:sz w:val="22"/>
          <w:szCs w:val="22"/>
          <w:u w:val="none"/>
        </w:rPr>
        <w:t xml:space="preserve">research. However, from Chapter 3 it </w:t>
      </w:r>
      <w:r w:rsidRPr="3A8EE6A2" w:rsidR="26C34CB7">
        <w:rPr>
          <w:b w:val="0"/>
          <w:bCs w:val="0"/>
          <w:sz w:val="22"/>
          <w:szCs w:val="22"/>
          <w:u w:val="none"/>
        </w:rPr>
        <w:t xml:space="preserve">was </w:t>
      </w:r>
      <w:r w:rsidRPr="3A8EE6A2" w:rsidR="26C34CB7">
        <w:rPr>
          <w:b w:val="0"/>
          <w:bCs w:val="0"/>
          <w:sz w:val="22"/>
          <w:szCs w:val="22"/>
          <w:u w:val="none"/>
        </w:rPr>
        <w:t>observed</w:t>
      </w:r>
      <w:r w:rsidRPr="3A8EE6A2" w:rsidR="26C34CB7">
        <w:rPr>
          <w:b w:val="0"/>
          <w:bCs w:val="0"/>
          <w:sz w:val="22"/>
          <w:szCs w:val="22"/>
          <w:u w:val="none"/>
        </w:rPr>
        <w:t xml:space="preserve"> </w:t>
      </w:r>
      <w:r w:rsidRPr="3A8EE6A2" w:rsidR="3E8F4D0E">
        <w:rPr>
          <w:b w:val="0"/>
          <w:bCs w:val="0"/>
          <w:sz w:val="22"/>
          <w:szCs w:val="22"/>
          <w:u w:val="none"/>
        </w:rPr>
        <w:t>that our CNA metrics</w:t>
      </w:r>
      <w:r w:rsidRPr="3A8EE6A2" w:rsidR="3E8F4D0E">
        <w:rPr>
          <w:b w:val="0"/>
          <w:bCs w:val="0"/>
          <w:sz w:val="22"/>
          <w:szCs w:val="22"/>
          <w:u w:val="none"/>
        </w:rPr>
        <w:t xml:space="preserve"> </w:t>
      </w:r>
      <w:r w:rsidRPr="3A8EE6A2" w:rsidR="7FAF3826">
        <w:rPr>
          <w:b w:val="0"/>
          <w:bCs w:val="0"/>
          <w:sz w:val="22"/>
          <w:szCs w:val="22"/>
          <w:u w:val="none"/>
        </w:rPr>
        <w:t>were</w:t>
      </w:r>
      <w:r w:rsidRPr="3A8EE6A2" w:rsidR="779390D0">
        <w:rPr>
          <w:b w:val="0"/>
          <w:bCs w:val="0"/>
          <w:sz w:val="22"/>
          <w:szCs w:val="22"/>
          <w:u w:val="none"/>
        </w:rPr>
        <w:t xml:space="preserve"> not selected as partitioning variables (useful predictors of survival) </w:t>
      </w:r>
      <w:r w:rsidRPr="3A8EE6A2" w:rsidR="7C32674E">
        <w:rPr>
          <w:b w:val="0"/>
          <w:bCs w:val="0"/>
          <w:sz w:val="22"/>
          <w:szCs w:val="22"/>
          <w:u w:val="none"/>
        </w:rPr>
        <w:t>for</w:t>
      </w:r>
      <w:r w:rsidRPr="3A8EE6A2" w:rsidR="779390D0">
        <w:rPr>
          <w:b w:val="0"/>
          <w:bCs w:val="0"/>
          <w:sz w:val="22"/>
          <w:szCs w:val="22"/>
          <w:u w:val="none"/>
        </w:rPr>
        <w:t xml:space="preserve"> TN breast cancer</w:t>
      </w:r>
      <w:r w:rsidRPr="3A8EE6A2" w:rsidR="11DA87D4">
        <w:rPr>
          <w:b w:val="0"/>
          <w:bCs w:val="0"/>
          <w:sz w:val="22"/>
          <w:szCs w:val="22"/>
          <w:u w:val="none"/>
        </w:rPr>
        <w:t xml:space="preserve"> patients</w:t>
      </w:r>
      <w:r w:rsidRPr="3A8EE6A2" w:rsidR="779390D0">
        <w:rPr>
          <w:b w:val="0"/>
          <w:bCs w:val="0"/>
          <w:sz w:val="22"/>
          <w:szCs w:val="22"/>
          <w:u w:val="none"/>
        </w:rPr>
        <w:t xml:space="preserve">. </w:t>
      </w:r>
      <w:r w:rsidRPr="3A8EE6A2" w:rsidR="17658E93">
        <w:rPr>
          <w:b w:val="0"/>
          <w:bCs w:val="0"/>
          <w:sz w:val="22"/>
          <w:szCs w:val="22"/>
          <w:u w:val="none"/>
        </w:rPr>
        <w:t>In contrast, t</w:t>
      </w:r>
      <w:r w:rsidRPr="3A8EE6A2" w:rsidR="779390D0">
        <w:rPr>
          <w:b w:val="0"/>
          <w:bCs w:val="0"/>
          <w:sz w:val="22"/>
          <w:szCs w:val="22"/>
          <w:u w:val="none"/>
        </w:rPr>
        <w:t>hey wer</w:t>
      </w:r>
      <w:r w:rsidRPr="3A8EE6A2" w:rsidR="2889A243">
        <w:rPr>
          <w:b w:val="0"/>
          <w:bCs w:val="0"/>
          <w:sz w:val="22"/>
          <w:szCs w:val="22"/>
          <w:u w:val="none"/>
        </w:rPr>
        <w:t>e</w:t>
      </w:r>
      <w:r w:rsidRPr="3A8EE6A2" w:rsidR="779390D0">
        <w:rPr>
          <w:b w:val="0"/>
          <w:bCs w:val="0"/>
          <w:sz w:val="22"/>
          <w:szCs w:val="22"/>
          <w:u w:val="none"/>
        </w:rPr>
        <w:t xml:space="preserve"> </w:t>
      </w:r>
      <w:r w:rsidRPr="3A8EE6A2" w:rsidR="3E8F4D0E">
        <w:rPr>
          <w:b w:val="0"/>
          <w:bCs w:val="0"/>
          <w:sz w:val="22"/>
          <w:szCs w:val="22"/>
          <w:u w:val="none"/>
        </w:rPr>
        <w:t xml:space="preserve">useful in stratifying </w:t>
      </w:r>
      <w:r w:rsidRPr="3A8EE6A2" w:rsidR="3E8F4D0E">
        <w:rPr>
          <w:b w:val="0"/>
          <w:bCs w:val="0"/>
          <w:sz w:val="22"/>
          <w:szCs w:val="22"/>
          <w:u w:val="none"/>
        </w:rPr>
        <w:t>IntClust</w:t>
      </w:r>
      <w:r w:rsidRPr="3A8EE6A2" w:rsidR="3E8F4D0E">
        <w:rPr>
          <w:b w:val="0"/>
          <w:bCs w:val="0"/>
          <w:sz w:val="22"/>
          <w:szCs w:val="22"/>
          <w:u w:val="none"/>
        </w:rPr>
        <w:t xml:space="preserve"> 3,</w:t>
      </w:r>
      <w:r w:rsidRPr="3A8EE6A2" w:rsidR="36387602">
        <w:rPr>
          <w:b w:val="0"/>
          <w:bCs w:val="0"/>
          <w:sz w:val="22"/>
          <w:szCs w:val="22"/>
          <w:u w:val="none"/>
        </w:rPr>
        <w:t xml:space="preserve"> </w:t>
      </w:r>
      <w:r w:rsidRPr="3A8EE6A2" w:rsidR="3E8F4D0E">
        <w:rPr>
          <w:b w:val="0"/>
          <w:bCs w:val="0"/>
          <w:sz w:val="22"/>
          <w:szCs w:val="22"/>
          <w:u w:val="none"/>
        </w:rPr>
        <w:t>4ER+</w:t>
      </w:r>
      <w:r w:rsidRPr="3A8EE6A2" w:rsidR="5A12320E">
        <w:rPr>
          <w:b w:val="0"/>
          <w:bCs w:val="0"/>
          <w:sz w:val="22"/>
          <w:szCs w:val="22"/>
          <w:u w:val="none"/>
        </w:rPr>
        <w:t>, 7 and 8</w:t>
      </w:r>
      <w:r w:rsidRPr="3A8EE6A2" w:rsidR="09EA0E76">
        <w:rPr>
          <w:b w:val="0"/>
          <w:bCs w:val="0"/>
          <w:sz w:val="22"/>
          <w:szCs w:val="22"/>
          <w:u w:val="none"/>
        </w:rPr>
        <w:t xml:space="preserve"> patients (in the </w:t>
      </w:r>
      <w:r w:rsidRPr="3A8EE6A2" w:rsidR="09EA0E76">
        <w:rPr>
          <w:b w:val="0"/>
          <w:bCs w:val="0"/>
          <w:sz w:val="22"/>
          <w:szCs w:val="22"/>
          <w:u w:val="none"/>
        </w:rPr>
        <w:t>IntClust</w:t>
      </w:r>
      <w:r w:rsidRPr="3A8EE6A2" w:rsidR="09EA0E76">
        <w:rPr>
          <w:b w:val="0"/>
          <w:bCs w:val="0"/>
          <w:sz w:val="22"/>
          <w:szCs w:val="22"/>
          <w:u w:val="none"/>
        </w:rPr>
        <w:t xml:space="preserve"> trees) or Luminal A and Claudin-Low patients (PAM50 trees)</w:t>
      </w:r>
      <w:r w:rsidRPr="3A8EE6A2" w:rsidR="5A12320E">
        <w:rPr>
          <w:b w:val="0"/>
          <w:bCs w:val="0"/>
          <w:sz w:val="22"/>
          <w:szCs w:val="22"/>
          <w:u w:val="none"/>
        </w:rPr>
        <w:t xml:space="preserve"> </w:t>
      </w:r>
      <w:r w:rsidRPr="3A8EE6A2" w:rsidR="5EEE3179">
        <w:rPr>
          <w:b w:val="0"/>
          <w:bCs w:val="0"/>
          <w:sz w:val="22"/>
          <w:szCs w:val="22"/>
          <w:u w:val="none"/>
        </w:rPr>
        <w:t xml:space="preserve">based on survival profiles. </w:t>
      </w:r>
      <w:r w:rsidRPr="3A8EE6A2" w:rsidR="3A31702D">
        <w:rPr>
          <w:b w:val="0"/>
          <w:bCs w:val="0"/>
          <w:sz w:val="22"/>
          <w:szCs w:val="22"/>
          <w:u w:val="none"/>
        </w:rPr>
        <w:t xml:space="preserve">There may be potential for our changepoint analysis to </w:t>
      </w:r>
      <w:r w:rsidRPr="3A8EE6A2" w:rsidR="6DCB2C8A">
        <w:rPr>
          <w:b w:val="0"/>
          <w:bCs w:val="0"/>
          <w:sz w:val="22"/>
          <w:szCs w:val="22"/>
          <w:u w:val="none"/>
        </w:rPr>
        <w:t>provide</w:t>
      </w:r>
      <w:r w:rsidRPr="3A8EE6A2" w:rsidR="3A31702D">
        <w:rPr>
          <w:b w:val="0"/>
          <w:bCs w:val="0"/>
          <w:sz w:val="22"/>
          <w:szCs w:val="22"/>
          <w:u w:val="none"/>
        </w:rPr>
        <w:t xml:space="preserve"> useful insights </w:t>
      </w:r>
      <w:r w:rsidRPr="3A8EE6A2" w:rsidR="3A31702D">
        <w:rPr>
          <w:b w:val="0"/>
          <w:bCs w:val="0"/>
          <w:sz w:val="22"/>
          <w:szCs w:val="22"/>
          <w:u w:val="none"/>
        </w:rPr>
        <w:t>in</w:t>
      </w:r>
      <w:r w:rsidRPr="3A8EE6A2" w:rsidR="3A31702D">
        <w:rPr>
          <w:b w:val="0"/>
          <w:bCs w:val="0"/>
          <w:sz w:val="22"/>
          <w:szCs w:val="22"/>
          <w:u w:val="none"/>
        </w:rPr>
        <w:t xml:space="preserve"> </w:t>
      </w:r>
      <w:r w:rsidRPr="3A8EE6A2" w:rsidR="49216432">
        <w:rPr>
          <w:b w:val="0"/>
          <w:bCs w:val="0"/>
          <w:sz w:val="22"/>
          <w:szCs w:val="22"/>
          <w:u w:val="none"/>
        </w:rPr>
        <w:t>T</w:t>
      </w:r>
      <w:r w:rsidRPr="3A8EE6A2" w:rsidR="3A31702D">
        <w:rPr>
          <w:b w:val="0"/>
          <w:bCs w:val="0"/>
          <w:sz w:val="22"/>
          <w:szCs w:val="22"/>
          <w:u w:val="none"/>
        </w:rPr>
        <w:t xml:space="preserve">N breast cancer. </w:t>
      </w:r>
    </w:p>
    <w:p w:rsidR="1AC0B885" w:rsidP="1AC0B885" w:rsidRDefault="1AC0B885" w14:paraId="5A9FF3D1" w14:textId="3A4A7C7F">
      <w:pPr>
        <w:pStyle w:val="Normal"/>
        <w:spacing w:after="80" w:afterAutospacing="off"/>
        <w:rPr>
          <w:b w:val="0"/>
          <w:bCs w:val="0"/>
          <w:sz w:val="22"/>
          <w:szCs w:val="22"/>
          <w:u w:val="none"/>
        </w:rPr>
      </w:pPr>
    </w:p>
    <w:p w:rsidR="4D49E6F6" w:rsidP="1AC0B885" w:rsidRDefault="4D49E6F6" w14:paraId="219691C9" w14:textId="5F8FBB7E">
      <w:pPr>
        <w:pStyle w:val="Normal"/>
        <w:spacing w:after="80" w:afterAutospacing="off"/>
        <w:rPr>
          <w:b w:val="0"/>
          <w:bCs w:val="0"/>
          <w:sz w:val="22"/>
          <w:szCs w:val="22"/>
          <w:u w:val="none"/>
        </w:rPr>
      </w:pPr>
      <w:r w:rsidRPr="3A8EE6A2" w:rsidR="4D49E6F6">
        <w:rPr>
          <w:b w:val="1"/>
          <w:bCs w:val="1"/>
          <w:sz w:val="22"/>
          <w:szCs w:val="22"/>
          <w:u w:val="none"/>
        </w:rPr>
        <w:t xml:space="preserve">Comment </w:t>
      </w:r>
      <w:r w:rsidRPr="3A8EE6A2" w:rsidR="64CC5BD1">
        <w:rPr>
          <w:b w:val="1"/>
          <w:bCs w:val="1"/>
          <w:sz w:val="22"/>
          <w:szCs w:val="22"/>
          <w:u w:val="none"/>
        </w:rPr>
        <w:t xml:space="preserve">7.18 </w:t>
      </w:r>
      <w:r w:rsidRPr="3A8EE6A2" w:rsidR="4D49E6F6">
        <w:rPr>
          <w:b w:val="1"/>
          <w:bCs w:val="1"/>
          <w:sz w:val="22"/>
          <w:szCs w:val="22"/>
          <w:u w:val="none"/>
        </w:rPr>
        <w:t xml:space="preserve">- </w:t>
      </w:r>
      <w:r w:rsidRPr="3A8EE6A2" w:rsidR="4D49E6F6">
        <w:rPr>
          <w:b w:val="0"/>
          <w:bCs w:val="0"/>
          <w:sz w:val="22"/>
          <w:szCs w:val="22"/>
          <w:u w:val="none"/>
        </w:rPr>
        <w:t>How do you know if your models were more effective at predicting survival than Curtis and other prognostic factors?</w:t>
      </w:r>
      <w:r w:rsidRPr="3A8EE6A2" w:rsidR="35C27CFA">
        <w:rPr>
          <w:b w:val="0"/>
          <w:bCs w:val="0"/>
          <w:sz w:val="22"/>
          <w:szCs w:val="22"/>
          <w:u w:val="none"/>
        </w:rPr>
        <w:t xml:space="preserve"> </w:t>
      </w:r>
      <w:r w:rsidRPr="3A8EE6A2" w:rsidR="4D49E6F6">
        <w:rPr>
          <w:b w:val="0"/>
          <w:bCs w:val="0"/>
          <w:sz w:val="22"/>
          <w:szCs w:val="22"/>
          <w:u w:val="none"/>
        </w:rPr>
        <w:t>Do you need to compare to existing variables/models?</w:t>
      </w:r>
    </w:p>
    <w:p w:rsidR="3736D665" w:rsidP="3A8EE6A2" w:rsidRDefault="3736D665" w14:paraId="72F50D1B" w14:textId="0F33BA05">
      <w:pPr>
        <w:pStyle w:val="Normal"/>
        <w:spacing w:after="80" w:afterAutospacing="off"/>
        <w:rPr>
          <w:b w:val="1"/>
          <w:bCs w:val="1"/>
          <w:sz w:val="22"/>
          <w:szCs w:val="22"/>
          <w:u w:val="none"/>
        </w:rPr>
      </w:pPr>
      <w:r w:rsidRPr="3A8EE6A2" w:rsidR="5F761CFC">
        <w:rPr>
          <w:b w:val="1"/>
          <w:bCs w:val="1"/>
          <w:sz w:val="22"/>
          <w:szCs w:val="22"/>
          <w:u w:val="none"/>
        </w:rPr>
        <w:t xml:space="preserve">Response 7.19 - </w:t>
      </w:r>
      <w:r w:rsidRPr="3A8EE6A2" w:rsidR="15DCAFAA">
        <w:rPr>
          <w:b w:val="0"/>
          <w:bCs w:val="0"/>
          <w:sz w:val="22"/>
          <w:szCs w:val="22"/>
          <w:u w:val="none"/>
        </w:rPr>
        <w:t xml:space="preserve">We </w:t>
      </w:r>
      <w:r w:rsidRPr="3A8EE6A2" w:rsidR="15DCAFAA">
        <w:rPr>
          <w:b w:val="0"/>
          <w:bCs w:val="0"/>
          <w:sz w:val="22"/>
          <w:szCs w:val="22"/>
          <w:u w:val="none"/>
        </w:rPr>
        <w:t>haven't</w:t>
      </w:r>
      <w:r w:rsidRPr="3A8EE6A2" w:rsidR="15DCAFAA">
        <w:rPr>
          <w:b w:val="0"/>
          <w:bCs w:val="0"/>
          <w:sz w:val="22"/>
          <w:szCs w:val="22"/>
          <w:u w:val="none"/>
        </w:rPr>
        <w:t xml:space="preserve"> assessed this, mentioned in future work.</w:t>
      </w:r>
    </w:p>
    <w:p w:rsidR="3A8EE6A2" w:rsidP="3A8EE6A2" w:rsidRDefault="3A8EE6A2" w14:paraId="15C61D65" w14:textId="6927E036">
      <w:pPr>
        <w:pStyle w:val="Normal"/>
        <w:spacing w:after="80" w:afterAutospacing="off"/>
        <w:rPr>
          <w:b w:val="1"/>
          <w:bCs w:val="1"/>
          <w:sz w:val="22"/>
          <w:szCs w:val="22"/>
          <w:u w:val="none"/>
        </w:rPr>
      </w:pPr>
    </w:p>
    <w:p w:rsidR="6139B7BE" w:rsidP="1AC0B885" w:rsidRDefault="6139B7BE" w14:paraId="28E1925F" w14:textId="36217710">
      <w:pPr>
        <w:pStyle w:val="Normal"/>
        <w:spacing w:after="80" w:afterAutospacing="off"/>
        <w:rPr>
          <w:b w:val="0"/>
          <w:bCs w:val="0"/>
          <w:sz w:val="22"/>
          <w:szCs w:val="22"/>
          <w:u w:val="none"/>
        </w:rPr>
      </w:pPr>
      <w:r w:rsidRPr="3A8EE6A2" w:rsidR="6139B7BE">
        <w:rPr>
          <w:b w:val="1"/>
          <w:bCs w:val="1"/>
          <w:sz w:val="22"/>
          <w:szCs w:val="22"/>
          <w:u w:val="none"/>
        </w:rPr>
        <w:t xml:space="preserve">Comment </w:t>
      </w:r>
      <w:r w:rsidRPr="3A8EE6A2" w:rsidR="73675C2E">
        <w:rPr>
          <w:b w:val="1"/>
          <w:bCs w:val="1"/>
          <w:sz w:val="22"/>
          <w:szCs w:val="22"/>
          <w:u w:val="none"/>
        </w:rPr>
        <w:t xml:space="preserve">7.20 </w:t>
      </w:r>
      <w:r w:rsidRPr="3A8EE6A2" w:rsidR="6139B7BE">
        <w:rPr>
          <w:b w:val="1"/>
          <w:bCs w:val="1"/>
          <w:sz w:val="22"/>
          <w:szCs w:val="22"/>
          <w:u w:val="none"/>
        </w:rPr>
        <w:t xml:space="preserve">- </w:t>
      </w:r>
      <w:r w:rsidRPr="3A8EE6A2" w:rsidR="6139B7BE">
        <w:rPr>
          <w:b w:val="0"/>
          <w:bCs w:val="0"/>
          <w:sz w:val="22"/>
          <w:szCs w:val="22"/>
          <w:u w:val="none"/>
        </w:rPr>
        <w:t>Look at other CNA/GE datasets</w:t>
      </w:r>
      <w:r w:rsidRPr="3A8EE6A2" w:rsidR="6139B7BE">
        <w:rPr>
          <w:b w:val="0"/>
          <w:bCs w:val="0"/>
          <w:sz w:val="22"/>
          <w:szCs w:val="22"/>
          <w:u w:val="none"/>
        </w:rPr>
        <w:t xml:space="preserve">, </w:t>
      </w:r>
      <w:r w:rsidRPr="3A8EE6A2" w:rsidR="6139B7BE">
        <w:rPr>
          <w:b w:val="0"/>
          <w:bCs w:val="0"/>
          <w:sz w:val="22"/>
          <w:szCs w:val="22"/>
          <w:u w:val="none"/>
        </w:rPr>
        <w:t>e</w:t>
      </w:r>
      <w:r w:rsidRPr="3A8EE6A2" w:rsidR="6139B7BE">
        <w:rPr>
          <w:b w:val="0"/>
          <w:bCs w:val="0"/>
          <w:sz w:val="22"/>
          <w:szCs w:val="22"/>
          <w:u w:val="none"/>
        </w:rPr>
        <w:t>t</w:t>
      </w:r>
      <w:r w:rsidRPr="3A8EE6A2" w:rsidR="4B394BFF">
        <w:rPr>
          <w:b w:val="0"/>
          <w:bCs w:val="0"/>
          <w:sz w:val="22"/>
          <w:szCs w:val="22"/>
          <w:u w:val="none"/>
        </w:rPr>
        <w:t>c</w:t>
      </w:r>
      <w:r w:rsidRPr="3A8EE6A2" w:rsidR="6139B7BE">
        <w:rPr>
          <w:b w:val="0"/>
          <w:bCs w:val="0"/>
          <w:sz w:val="22"/>
          <w:szCs w:val="22"/>
          <w:u w:val="none"/>
        </w:rPr>
        <w:t xml:space="preserve"> those used by Curtis</w:t>
      </w:r>
      <w:r w:rsidRPr="3A8EE6A2" w:rsidR="6139B7BE">
        <w:rPr>
          <w:b w:val="0"/>
          <w:bCs w:val="0"/>
          <w:sz w:val="22"/>
          <w:szCs w:val="22"/>
          <w:u w:val="none"/>
        </w:rPr>
        <w:t xml:space="preserve">. </w:t>
      </w:r>
      <w:r w:rsidRPr="3A8EE6A2" w:rsidR="6139B7BE">
        <w:rPr>
          <w:b w:val="0"/>
          <w:bCs w:val="0"/>
          <w:sz w:val="22"/>
          <w:szCs w:val="22"/>
          <w:u w:val="none"/>
        </w:rPr>
        <w:t>Identi</w:t>
      </w:r>
      <w:r w:rsidRPr="3A8EE6A2" w:rsidR="6139B7BE">
        <w:rPr>
          <w:b w:val="0"/>
          <w:bCs w:val="0"/>
          <w:sz w:val="22"/>
          <w:szCs w:val="22"/>
          <w:u w:val="none"/>
        </w:rPr>
        <w:t>f</w:t>
      </w:r>
      <w:r w:rsidRPr="3A8EE6A2" w:rsidR="6139B7BE">
        <w:rPr>
          <w:b w:val="0"/>
          <w:bCs w:val="0"/>
          <w:sz w:val="22"/>
          <w:szCs w:val="22"/>
          <w:u w:val="none"/>
        </w:rPr>
        <w:t>y</w:t>
      </w:r>
      <w:r w:rsidRPr="3A8EE6A2" w:rsidR="6139B7BE">
        <w:rPr>
          <w:b w:val="0"/>
          <w:bCs w:val="0"/>
          <w:sz w:val="22"/>
          <w:szCs w:val="22"/>
          <w:u w:val="none"/>
        </w:rPr>
        <w:t xml:space="preserve"> </w:t>
      </w:r>
      <w:r w:rsidRPr="3A8EE6A2" w:rsidR="6139B7BE">
        <w:rPr>
          <w:b w:val="0"/>
          <w:bCs w:val="0"/>
          <w:sz w:val="22"/>
          <w:szCs w:val="22"/>
          <w:u w:val="none"/>
        </w:rPr>
        <w:t>possible test/validati</w:t>
      </w:r>
      <w:r w:rsidRPr="3A8EE6A2" w:rsidR="6139B7BE">
        <w:rPr>
          <w:b w:val="0"/>
          <w:bCs w:val="0"/>
          <w:sz w:val="22"/>
          <w:szCs w:val="22"/>
          <w:u w:val="none"/>
        </w:rPr>
        <w:t>on</w:t>
      </w:r>
      <w:r w:rsidRPr="3A8EE6A2" w:rsidR="6139B7BE">
        <w:rPr>
          <w:b w:val="0"/>
          <w:bCs w:val="0"/>
          <w:sz w:val="22"/>
          <w:szCs w:val="22"/>
          <w:u w:val="none"/>
        </w:rPr>
        <w:t xml:space="preserve"> datasets.</w:t>
      </w:r>
    </w:p>
    <w:p w:rsidR="5BEB883B" w:rsidP="3A8EE6A2" w:rsidRDefault="5BEB883B" w14:paraId="1F12D4CD" w14:textId="24D9739F">
      <w:pPr>
        <w:pStyle w:val="Normal"/>
        <w:spacing w:after="80" w:afterAutospacing="off"/>
        <w:rPr>
          <w:b w:val="0"/>
          <w:bCs w:val="0"/>
          <w:sz w:val="22"/>
          <w:szCs w:val="22"/>
          <w:u w:val="none"/>
        </w:rPr>
      </w:pPr>
      <w:r w:rsidRPr="3A8EE6A2" w:rsidR="5BEB883B">
        <w:rPr>
          <w:b w:val="1"/>
          <w:bCs w:val="1"/>
          <w:sz w:val="22"/>
          <w:szCs w:val="22"/>
          <w:u w:val="none"/>
        </w:rPr>
        <w:t>Response</w:t>
      </w:r>
      <w:r w:rsidRPr="3A8EE6A2" w:rsidR="5D60A786">
        <w:rPr>
          <w:b w:val="1"/>
          <w:bCs w:val="1"/>
          <w:sz w:val="22"/>
          <w:szCs w:val="22"/>
          <w:u w:val="none"/>
        </w:rPr>
        <w:t xml:space="preserve"> </w:t>
      </w:r>
      <w:r w:rsidRPr="3A8EE6A2" w:rsidR="029EA7B3">
        <w:rPr>
          <w:b w:val="1"/>
          <w:bCs w:val="1"/>
          <w:sz w:val="22"/>
          <w:szCs w:val="22"/>
          <w:u w:val="none"/>
        </w:rPr>
        <w:t>7.20 -</w:t>
      </w:r>
      <w:r w:rsidRPr="3A8EE6A2" w:rsidR="5D60A786">
        <w:rPr>
          <w:b w:val="1"/>
          <w:bCs w:val="1"/>
          <w:sz w:val="22"/>
          <w:szCs w:val="22"/>
          <w:u w:val="none"/>
        </w:rPr>
        <w:t xml:space="preserve"> </w:t>
      </w:r>
      <w:r w:rsidRPr="3A8EE6A2" w:rsidR="5D60A786">
        <w:rPr>
          <w:b w:val="0"/>
          <w:bCs w:val="0"/>
          <w:sz w:val="22"/>
          <w:szCs w:val="22"/>
          <w:u w:val="none"/>
        </w:rPr>
        <w:t xml:space="preserve">I </w:t>
      </w:r>
      <w:r w:rsidRPr="3A8EE6A2" w:rsidR="36E93E49">
        <w:rPr>
          <w:b w:val="0"/>
          <w:bCs w:val="0"/>
          <w:sz w:val="22"/>
          <w:szCs w:val="22"/>
          <w:u w:val="none"/>
        </w:rPr>
        <w:t>recognise</w:t>
      </w:r>
      <w:r w:rsidRPr="3A8EE6A2" w:rsidR="5D60A786">
        <w:rPr>
          <w:b w:val="0"/>
          <w:bCs w:val="0"/>
          <w:sz w:val="22"/>
          <w:szCs w:val="22"/>
          <w:u w:val="none"/>
        </w:rPr>
        <w:t xml:space="preserve"> that testing and </w:t>
      </w:r>
      <w:r w:rsidRPr="3A8EE6A2" w:rsidR="5D60A786">
        <w:rPr>
          <w:b w:val="0"/>
          <w:bCs w:val="0"/>
          <w:sz w:val="22"/>
          <w:szCs w:val="22"/>
          <w:u w:val="none"/>
        </w:rPr>
        <w:t>validating</w:t>
      </w:r>
      <w:r w:rsidRPr="3A8EE6A2" w:rsidR="5D60A786">
        <w:rPr>
          <w:b w:val="0"/>
          <w:bCs w:val="0"/>
          <w:sz w:val="22"/>
          <w:szCs w:val="22"/>
          <w:u w:val="none"/>
        </w:rPr>
        <w:t xml:space="preserve"> the results presented in this thesis is extremely important. </w:t>
      </w:r>
      <w:r w:rsidRPr="3A8EE6A2" w:rsidR="2B277456">
        <w:rPr>
          <w:b w:val="0"/>
          <w:bCs w:val="0"/>
          <w:sz w:val="22"/>
          <w:szCs w:val="22"/>
          <w:u w:val="none"/>
        </w:rPr>
        <w:t xml:space="preserve">See response 7.8. </w:t>
      </w:r>
    </w:p>
    <w:p w:rsidR="6139B7BE" w:rsidP="1AC0B885" w:rsidRDefault="6139B7BE" w14:paraId="57A73B8C" w14:textId="66400C25">
      <w:pPr>
        <w:pStyle w:val="Normal"/>
        <w:spacing w:after="80" w:afterAutospacing="off"/>
        <w:rPr>
          <w:b w:val="0"/>
          <w:bCs w:val="0"/>
          <w:sz w:val="22"/>
          <w:szCs w:val="22"/>
          <w:u w:val="none"/>
        </w:rPr>
      </w:pPr>
      <w:r w:rsidRPr="1AC0B885" w:rsidR="6139B7BE">
        <w:rPr>
          <w:b w:val="0"/>
          <w:bCs w:val="0"/>
          <w:sz w:val="22"/>
          <w:szCs w:val="22"/>
          <w:u w:val="none"/>
        </w:rPr>
        <w:t xml:space="preserve"> </w:t>
      </w:r>
    </w:p>
    <w:p w:rsidR="6139B7BE" w:rsidP="1AC0B885" w:rsidRDefault="6139B7BE" w14:paraId="21D68130" w14:textId="4C90C797">
      <w:pPr>
        <w:pStyle w:val="Normal"/>
        <w:spacing w:after="80" w:afterAutospacing="off"/>
        <w:rPr>
          <w:b w:val="0"/>
          <w:bCs w:val="0"/>
          <w:sz w:val="22"/>
          <w:szCs w:val="22"/>
          <w:u w:val="none"/>
        </w:rPr>
      </w:pPr>
      <w:r w:rsidRPr="3A8EE6A2" w:rsidR="455F1624">
        <w:rPr>
          <w:b w:val="1"/>
          <w:bCs w:val="1"/>
          <w:sz w:val="22"/>
          <w:szCs w:val="22"/>
          <w:u w:val="none"/>
        </w:rPr>
        <w:t xml:space="preserve">Comment </w:t>
      </w:r>
      <w:r w:rsidRPr="3A8EE6A2" w:rsidR="5AE05A18">
        <w:rPr>
          <w:b w:val="1"/>
          <w:bCs w:val="1"/>
          <w:sz w:val="22"/>
          <w:szCs w:val="22"/>
          <w:u w:val="none"/>
        </w:rPr>
        <w:t xml:space="preserve">7.21 </w:t>
      </w:r>
      <w:r w:rsidRPr="3A8EE6A2" w:rsidR="455F1624">
        <w:rPr>
          <w:b w:val="0"/>
          <w:bCs w:val="0"/>
          <w:sz w:val="22"/>
          <w:szCs w:val="22"/>
          <w:u w:val="none"/>
        </w:rPr>
        <w:t xml:space="preserve">- </w:t>
      </w:r>
      <w:r w:rsidRPr="3A8EE6A2" w:rsidR="6139B7BE">
        <w:rPr>
          <w:b w:val="0"/>
          <w:bCs w:val="0"/>
          <w:sz w:val="22"/>
          <w:szCs w:val="22"/>
          <w:u w:val="none"/>
        </w:rPr>
        <w:t>Also talk about looking at cross-validation using existing dataset, before taking into unseen dataset.</w:t>
      </w:r>
      <w:r w:rsidRPr="3A8EE6A2" w:rsidR="12C57BA8">
        <w:rPr>
          <w:b w:val="0"/>
          <w:bCs w:val="0"/>
          <w:sz w:val="22"/>
          <w:szCs w:val="22"/>
          <w:u w:val="none"/>
        </w:rPr>
        <w:t xml:space="preserve"> </w:t>
      </w:r>
      <w:r w:rsidRPr="3A8EE6A2" w:rsidR="6139B7BE">
        <w:rPr>
          <w:b w:val="0"/>
          <w:bCs w:val="0"/>
          <w:sz w:val="22"/>
          <w:szCs w:val="22"/>
          <w:u w:val="none"/>
        </w:rPr>
        <w:t>Or staying in METABRIC discovery (including cross-validation), with validation in test set (then further validation in external datasets).</w:t>
      </w:r>
    </w:p>
    <w:p w:rsidR="341F26E8" w:rsidP="3A8EE6A2" w:rsidRDefault="341F26E8" w14:paraId="304FEC4D" w14:textId="41AF8C56">
      <w:pPr>
        <w:pStyle w:val="Normal"/>
        <w:spacing w:after="80" w:afterAutospacing="off"/>
        <w:rPr>
          <w:b w:val="1"/>
          <w:bCs w:val="1"/>
          <w:sz w:val="22"/>
          <w:szCs w:val="22"/>
          <w:u w:val="none"/>
        </w:rPr>
      </w:pPr>
      <w:r w:rsidRPr="3A8EE6A2" w:rsidR="341F26E8">
        <w:rPr>
          <w:b w:val="1"/>
          <w:bCs w:val="1"/>
          <w:sz w:val="22"/>
          <w:szCs w:val="22"/>
          <w:u w:val="none"/>
        </w:rPr>
        <w:t xml:space="preserve">Response </w:t>
      </w:r>
      <w:r w:rsidRPr="3A8EE6A2" w:rsidR="3A6F82F6">
        <w:rPr>
          <w:b w:val="1"/>
          <w:bCs w:val="1"/>
          <w:sz w:val="22"/>
          <w:szCs w:val="22"/>
          <w:u w:val="none"/>
        </w:rPr>
        <w:t xml:space="preserve">7.21 - </w:t>
      </w:r>
      <w:r w:rsidRPr="3A8EE6A2" w:rsidR="3A6F82F6">
        <w:rPr>
          <w:b w:val="0"/>
          <w:bCs w:val="0"/>
          <w:sz w:val="22"/>
          <w:szCs w:val="22"/>
          <w:u w:val="none"/>
        </w:rPr>
        <w:t>Cross validation</w:t>
      </w:r>
      <w:r w:rsidRPr="3A8EE6A2" w:rsidR="46DB5198">
        <w:rPr>
          <w:b w:val="0"/>
          <w:bCs w:val="0"/>
          <w:sz w:val="22"/>
          <w:szCs w:val="22"/>
          <w:u w:val="none"/>
        </w:rPr>
        <w:t xml:space="preserve"> is</w:t>
      </w:r>
      <w:r w:rsidRPr="3A8EE6A2" w:rsidR="3A6F82F6">
        <w:rPr>
          <w:b w:val="0"/>
          <w:bCs w:val="0"/>
          <w:sz w:val="22"/>
          <w:szCs w:val="22"/>
          <w:u w:val="none"/>
        </w:rPr>
        <w:t xml:space="preserve"> carried </w:t>
      </w:r>
      <w:r w:rsidRPr="3A8EE6A2" w:rsidR="3A6F82F6">
        <w:rPr>
          <w:b w:val="0"/>
          <w:bCs w:val="0"/>
          <w:sz w:val="22"/>
          <w:szCs w:val="22"/>
          <w:u w:val="none"/>
        </w:rPr>
        <w:t xml:space="preserve">out automatically by survival trees. </w:t>
      </w:r>
    </w:p>
    <w:p w:rsidR="3A8EE6A2" w:rsidP="3A8EE6A2" w:rsidRDefault="3A8EE6A2" w14:paraId="032F381E" w14:textId="3517808C">
      <w:pPr>
        <w:pStyle w:val="Normal"/>
        <w:spacing w:after="80" w:afterAutospacing="off"/>
        <w:rPr>
          <w:b w:val="0"/>
          <w:bCs w:val="0"/>
          <w:sz w:val="22"/>
          <w:szCs w:val="22"/>
          <w:u w:val="none"/>
        </w:rPr>
      </w:pPr>
    </w:p>
    <w:p w:rsidR="5763F86D" w:rsidP="1AC0B885" w:rsidRDefault="5763F86D" w14:paraId="6E1564D4" w14:textId="104A07A0">
      <w:pPr>
        <w:pStyle w:val="Normal"/>
        <w:spacing w:after="80" w:afterAutospacing="off"/>
        <w:rPr>
          <w:b w:val="0"/>
          <w:bCs w:val="0"/>
          <w:sz w:val="24"/>
          <w:szCs w:val="24"/>
          <w:u w:val="none"/>
        </w:rPr>
      </w:pPr>
      <w:r w:rsidRPr="1AC0B885" w:rsidR="5763F86D">
        <w:rPr>
          <w:b w:val="1"/>
          <w:bCs w:val="1"/>
          <w:sz w:val="24"/>
          <w:szCs w:val="24"/>
          <w:u w:val="none"/>
        </w:rPr>
        <w:t xml:space="preserve">Bibliography: </w:t>
      </w:r>
    </w:p>
    <w:p w:rsidR="5763F86D" w:rsidP="1AC0B885" w:rsidRDefault="5763F86D" w14:paraId="7EE2DE7A" w14:textId="17363AB4">
      <w:pPr>
        <w:pStyle w:val="Normal"/>
        <w:spacing w:after="80" w:afterAutospacing="off"/>
        <w:rPr>
          <w:b w:val="0"/>
          <w:bCs w:val="0"/>
          <w:sz w:val="22"/>
          <w:szCs w:val="22"/>
          <w:u w:val="none"/>
        </w:rPr>
      </w:pPr>
      <w:r w:rsidRPr="1AC0B885" w:rsidR="5763F86D">
        <w:rPr>
          <w:b w:val="1"/>
          <w:bCs w:val="1"/>
          <w:sz w:val="22"/>
          <w:szCs w:val="22"/>
          <w:u w:val="none"/>
        </w:rPr>
        <w:t>Comment</w:t>
      </w:r>
      <w:r w:rsidRPr="1AC0B885" w:rsidR="75E1F65C">
        <w:rPr>
          <w:b w:val="1"/>
          <w:bCs w:val="1"/>
          <w:sz w:val="22"/>
          <w:szCs w:val="22"/>
          <w:u w:val="none"/>
        </w:rPr>
        <w:t xml:space="preserve"> 8.1</w:t>
      </w:r>
      <w:r w:rsidRPr="1AC0B885" w:rsidR="5763F86D">
        <w:rPr>
          <w:b w:val="1"/>
          <w:bCs w:val="1"/>
          <w:sz w:val="22"/>
          <w:szCs w:val="22"/>
          <w:u w:val="none"/>
        </w:rPr>
        <w:t xml:space="preserve"> </w:t>
      </w:r>
      <w:r w:rsidRPr="1AC0B885" w:rsidR="5763F86D">
        <w:rPr>
          <w:b w:val="1"/>
          <w:bCs w:val="1"/>
          <w:sz w:val="22"/>
          <w:szCs w:val="22"/>
          <w:u w:val="none"/>
        </w:rPr>
        <w:t xml:space="preserve">- </w:t>
      </w:r>
      <w:r w:rsidRPr="1AC0B885" w:rsidR="5763F86D">
        <w:rPr>
          <w:b w:val="0"/>
          <w:bCs w:val="0"/>
          <w:sz w:val="22"/>
          <w:szCs w:val="22"/>
          <w:u w:val="none"/>
        </w:rPr>
        <w:t>Check month before year, mostly abbreviated but some numerical months.</w:t>
      </w:r>
    </w:p>
    <w:p w:rsidR="5763F86D" w:rsidP="1AC0B885" w:rsidRDefault="5763F86D" w14:paraId="2CFC0662" w14:textId="0F3B0E10">
      <w:pPr>
        <w:pStyle w:val="Normal"/>
        <w:spacing w:after="80" w:afterAutospacing="off"/>
        <w:rPr>
          <w:b w:val="0"/>
          <w:bCs w:val="0"/>
          <w:sz w:val="22"/>
          <w:szCs w:val="22"/>
          <w:u w:val="none"/>
        </w:rPr>
      </w:pPr>
      <w:r w:rsidRPr="1AC0B885" w:rsidR="6143BDE0">
        <w:rPr>
          <w:b w:val="1"/>
          <w:bCs w:val="1"/>
          <w:sz w:val="22"/>
          <w:szCs w:val="22"/>
          <w:u w:val="none"/>
        </w:rPr>
        <w:t xml:space="preserve">Response </w:t>
      </w:r>
      <w:r w:rsidRPr="1AC0B885" w:rsidR="505E60C9">
        <w:rPr>
          <w:b w:val="1"/>
          <w:bCs w:val="1"/>
          <w:sz w:val="22"/>
          <w:szCs w:val="22"/>
          <w:u w:val="none"/>
        </w:rPr>
        <w:t>8.1 -</w:t>
      </w:r>
      <w:r w:rsidRPr="1AC0B885" w:rsidR="505E60C9">
        <w:rPr>
          <w:b w:val="0"/>
          <w:bCs w:val="0"/>
          <w:sz w:val="22"/>
          <w:szCs w:val="22"/>
          <w:u w:val="none"/>
        </w:rPr>
        <w:t xml:space="preserve"> </w:t>
      </w:r>
      <w:r w:rsidRPr="1AC0B885" w:rsidR="31061244">
        <w:rPr>
          <w:b w:val="0"/>
          <w:bCs w:val="0"/>
          <w:sz w:val="22"/>
          <w:szCs w:val="22"/>
          <w:u w:val="none"/>
        </w:rPr>
        <w:t>In response</w:t>
      </w:r>
      <w:r w:rsidRPr="1AC0B885" w:rsidR="703F3E15">
        <w:rPr>
          <w:b w:val="0"/>
          <w:bCs w:val="0"/>
          <w:sz w:val="22"/>
          <w:szCs w:val="22"/>
          <w:u w:val="none"/>
        </w:rPr>
        <w:t xml:space="preserve"> </w:t>
      </w:r>
      <w:r w:rsidRPr="1AC0B885" w:rsidR="46E5D40A">
        <w:rPr>
          <w:b w:val="0"/>
          <w:bCs w:val="0"/>
          <w:sz w:val="22"/>
          <w:szCs w:val="22"/>
          <w:u w:val="none"/>
        </w:rPr>
        <w:t xml:space="preserve">I have made sure all months are consistently abbreviated. </w:t>
      </w:r>
    </w:p>
    <w:p w:rsidR="5763F86D" w:rsidP="1AC0B885" w:rsidRDefault="5763F86D" w14:paraId="4B3FED0A" w14:textId="496FC9EB">
      <w:pPr>
        <w:pStyle w:val="Normal"/>
        <w:spacing w:after="80" w:afterAutospacing="off"/>
        <w:rPr>
          <w:b w:val="1"/>
          <w:bCs w:val="1"/>
          <w:sz w:val="22"/>
          <w:szCs w:val="22"/>
          <w:u w:val="none"/>
        </w:rPr>
      </w:pPr>
    </w:p>
    <w:p w:rsidR="5763F86D" w:rsidP="1AC0B885" w:rsidRDefault="5763F86D" w14:paraId="646D3681" w14:textId="2463ACB9">
      <w:pPr>
        <w:pStyle w:val="Normal"/>
        <w:spacing w:after="80" w:afterAutospacing="off"/>
        <w:rPr>
          <w:b w:val="0"/>
          <w:bCs w:val="0"/>
          <w:sz w:val="22"/>
          <w:szCs w:val="22"/>
          <w:u w:val="none"/>
        </w:rPr>
      </w:pPr>
      <w:r w:rsidRPr="1AC0B885" w:rsidR="5763F86D">
        <w:rPr>
          <w:b w:val="1"/>
          <w:bCs w:val="1"/>
          <w:sz w:val="22"/>
          <w:szCs w:val="22"/>
          <w:u w:val="none"/>
        </w:rPr>
        <w:t xml:space="preserve">Comment - </w:t>
      </w:r>
      <w:r w:rsidRPr="1AC0B885" w:rsidR="5763F86D">
        <w:rPr>
          <w:b w:val="0"/>
          <w:bCs w:val="0"/>
          <w:sz w:val="22"/>
          <w:szCs w:val="22"/>
          <w:u w:val="none"/>
        </w:rPr>
        <w:t>Check journal names - all should be abbreviated.</w:t>
      </w:r>
    </w:p>
    <w:p w:rsidR="21AADD06" w:rsidP="1AC0B885" w:rsidRDefault="21AADD06" w14:paraId="31FE07CD" w14:textId="7A640706">
      <w:pPr>
        <w:pStyle w:val="Normal"/>
        <w:spacing w:after="80" w:afterAutospacing="off"/>
        <w:rPr>
          <w:b w:val="1"/>
          <w:bCs w:val="1"/>
          <w:sz w:val="24"/>
          <w:szCs w:val="24"/>
          <w:u w:val="none"/>
        </w:rPr>
      </w:pPr>
      <w:r w:rsidRPr="1AC0B885" w:rsidR="21AADD06">
        <w:rPr>
          <w:b w:val="1"/>
          <w:bCs w:val="1"/>
          <w:sz w:val="22"/>
          <w:szCs w:val="22"/>
          <w:u w:val="none"/>
        </w:rPr>
        <w:t xml:space="preserve">Response 8.2 - </w:t>
      </w:r>
      <w:r w:rsidRPr="1AC0B885" w:rsidR="2FD87BDD">
        <w:rPr>
          <w:b w:val="0"/>
          <w:bCs w:val="0"/>
          <w:sz w:val="22"/>
          <w:szCs w:val="22"/>
          <w:u w:val="none"/>
        </w:rPr>
        <w:t>In response</w:t>
      </w:r>
      <w:r w:rsidRPr="1AC0B885" w:rsidR="2FD87BDD">
        <w:rPr>
          <w:b w:val="1"/>
          <w:bCs w:val="1"/>
          <w:sz w:val="22"/>
          <w:szCs w:val="22"/>
          <w:u w:val="none"/>
        </w:rPr>
        <w:t xml:space="preserve"> </w:t>
      </w:r>
      <w:r w:rsidRPr="1AC0B885" w:rsidR="34364300">
        <w:rPr>
          <w:b w:val="0"/>
          <w:bCs w:val="0"/>
          <w:sz w:val="22"/>
          <w:szCs w:val="22"/>
          <w:u w:val="none"/>
        </w:rPr>
        <w:t>I have made sure the abbreviations of journals are used in all references.</w:t>
      </w:r>
    </w:p>
    <w:p w:rsidR="1AC0B885" w:rsidP="1AC0B885" w:rsidRDefault="1AC0B885" w14:paraId="0E98EF45" w14:textId="0962B4B9">
      <w:pPr>
        <w:pStyle w:val="Normal"/>
        <w:spacing w:after="80" w:afterAutospacing="off"/>
        <w:rPr>
          <w:b w:val="1"/>
          <w:bCs w:val="1"/>
          <w:sz w:val="24"/>
          <w:szCs w:val="24"/>
          <w:u w:val="none"/>
        </w:rPr>
      </w:pPr>
    </w:p>
    <w:p w:rsidR="040F8A37" w:rsidP="1AC0B885" w:rsidRDefault="040F8A37" w14:paraId="047A408C" w14:textId="48ADF82D">
      <w:pPr>
        <w:pStyle w:val="Normal"/>
        <w:spacing w:after="80" w:afterAutospacing="off"/>
        <w:rPr>
          <w:b w:val="1"/>
          <w:bCs w:val="1"/>
          <w:sz w:val="24"/>
          <w:szCs w:val="24"/>
          <w:u w:val="none"/>
        </w:rPr>
      </w:pPr>
      <w:r w:rsidRPr="1AC0B885" w:rsidR="040F8A37">
        <w:rPr>
          <w:b w:val="1"/>
          <w:bCs w:val="1"/>
          <w:sz w:val="24"/>
          <w:szCs w:val="24"/>
          <w:u w:val="none"/>
        </w:rPr>
        <w:t>Appendices:</w:t>
      </w:r>
    </w:p>
    <w:p w:rsidR="040F8A37" w:rsidP="1AC0B885" w:rsidRDefault="040F8A37" w14:paraId="4D10D39D" w14:textId="12C4716C">
      <w:pPr>
        <w:pStyle w:val="Normal"/>
        <w:spacing w:after="80" w:afterAutospacing="off"/>
        <w:rPr/>
      </w:pPr>
      <w:r w:rsidRPr="1AC0B885" w:rsidR="040F8A37">
        <w:rPr>
          <w:b w:val="1"/>
          <w:bCs w:val="1"/>
          <w:sz w:val="22"/>
          <w:szCs w:val="22"/>
          <w:u w:val="none"/>
        </w:rPr>
        <w:t>Comment 9.1 -</w:t>
      </w:r>
      <w:r w:rsidRPr="1AC0B885" w:rsidR="040F8A37">
        <w:rPr>
          <w:b w:val="0"/>
          <w:bCs w:val="0"/>
          <w:sz w:val="22"/>
          <w:szCs w:val="22"/>
          <w:u w:val="none"/>
        </w:rPr>
        <w:t xml:space="preserve"> Add </w:t>
      </w:r>
      <w:r w:rsidRPr="1AC0B885" w:rsidR="040F8A37">
        <w:rPr>
          <w:b w:val="0"/>
          <w:bCs w:val="0"/>
          <w:sz w:val="22"/>
          <w:szCs w:val="22"/>
          <w:u w:val="none"/>
        </w:rPr>
        <w:t>a short description</w:t>
      </w:r>
      <w:r w:rsidRPr="1AC0B885" w:rsidR="040F8A37">
        <w:rPr>
          <w:b w:val="0"/>
          <w:bCs w:val="0"/>
          <w:sz w:val="22"/>
          <w:szCs w:val="22"/>
          <w:u w:val="none"/>
        </w:rPr>
        <w:t xml:space="preserve"> at the start of each Appendix detailing what it </w:t>
      </w:r>
      <w:r w:rsidRPr="1AC0B885" w:rsidR="040F8A37">
        <w:rPr>
          <w:b w:val="0"/>
          <w:bCs w:val="0"/>
          <w:sz w:val="22"/>
          <w:szCs w:val="22"/>
          <w:u w:val="none"/>
        </w:rPr>
        <w:t>contains</w:t>
      </w:r>
      <w:r w:rsidRPr="1AC0B885" w:rsidR="040F8A37">
        <w:rPr>
          <w:b w:val="0"/>
          <w:bCs w:val="0"/>
          <w:sz w:val="22"/>
          <w:szCs w:val="22"/>
          <w:u w:val="none"/>
        </w:rPr>
        <w:t>.</w:t>
      </w:r>
    </w:p>
    <w:p w:rsidR="040F8A37" w:rsidP="1AC0B885" w:rsidRDefault="040F8A37" w14:paraId="1E435BBC" w14:textId="7A9CE8F7">
      <w:pPr>
        <w:pStyle w:val="Normal"/>
        <w:spacing w:after="80" w:afterAutospacing="off"/>
        <w:rPr>
          <w:b w:val="0"/>
          <w:bCs w:val="0"/>
          <w:sz w:val="22"/>
          <w:szCs w:val="22"/>
          <w:u w:val="none"/>
        </w:rPr>
      </w:pPr>
      <w:r w:rsidRPr="1AC0B885" w:rsidR="040F8A37">
        <w:rPr>
          <w:b w:val="1"/>
          <w:bCs w:val="1"/>
          <w:sz w:val="22"/>
          <w:szCs w:val="22"/>
          <w:u w:val="none"/>
        </w:rPr>
        <w:t xml:space="preserve">Response 9.1 - </w:t>
      </w:r>
      <w:r w:rsidRPr="1AC0B885" w:rsidR="7678B3D3">
        <w:rPr>
          <w:b w:val="0"/>
          <w:bCs w:val="0"/>
          <w:sz w:val="22"/>
          <w:szCs w:val="22"/>
          <w:u w:val="none"/>
        </w:rPr>
        <w:t xml:space="preserve">In response </w:t>
      </w:r>
      <w:r w:rsidRPr="1AC0B885" w:rsidR="040F8A37">
        <w:rPr>
          <w:b w:val="0"/>
          <w:bCs w:val="0"/>
          <w:sz w:val="22"/>
          <w:szCs w:val="22"/>
          <w:u w:val="none"/>
        </w:rPr>
        <w:t xml:space="preserve">I have </w:t>
      </w:r>
      <w:r w:rsidRPr="1AC0B885" w:rsidR="040F8A37">
        <w:rPr>
          <w:b w:val="0"/>
          <w:bCs w:val="0"/>
          <w:sz w:val="22"/>
          <w:szCs w:val="22"/>
          <w:u w:val="none"/>
        </w:rPr>
        <w:t>added</w:t>
      </w:r>
      <w:r w:rsidRPr="1AC0B885" w:rsidR="3FC72634">
        <w:rPr>
          <w:b w:val="0"/>
          <w:bCs w:val="0"/>
          <w:sz w:val="22"/>
          <w:szCs w:val="22"/>
          <w:u w:val="none"/>
        </w:rPr>
        <w:t xml:space="preserve"> a</w:t>
      </w:r>
      <w:r w:rsidRPr="1AC0B885" w:rsidR="040F8A37">
        <w:rPr>
          <w:b w:val="0"/>
          <w:bCs w:val="0"/>
          <w:sz w:val="22"/>
          <w:szCs w:val="22"/>
          <w:u w:val="none"/>
        </w:rPr>
        <w:t xml:space="preserve"> </w:t>
      </w:r>
      <w:r w:rsidRPr="1AC0B885" w:rsidR="2941C767">
        <w:rPr>
          <w:b w:val="0"/>
          <w:bCs w:val="0"/>
          <w:sz w:val="22"/>
          <w:szCs w:val="22"/>
          <w:u w:val="none"/>
        </w:rPr>
        <w:t xml:space="preserve">short description at the start of each Appendix detailing what it </w:t>
      </w:r>
      <w:r w:rsidRPr="1AC0B885" w:rsidR="2941C767">
        <w:rPr>
          <w:b w:val="0"/>
          <w:bCs w:val="0"/>
          <w:sz w:val="22"/>
          <w:szCs w:val="22"/>
          <w:u w:val="none"/>
        </w:rPr>
        <w:t>contains</w:t>
      </w:r>
      <w:r w:rsidRPr="1AC0B885" w:rsidR="2941C767">
        <w:rPr>
          <w:b w:val="0"/>
          <w:bCs w:val="0"/>
          <w:sz w:val="22"/>
          <w:szCs w:val="22"/>
          <w:u w:val="none"/>
        </w:rPr>
        <w:t>.</w:t>
      </w:r>
    </w:p>
    <w:p w:rsidR="1AC0B885" w:rsidP="1AC0B885" w:rsidRDefault="1AC0B885" w14:paraId="2E7D87AC" w14:textId="27E50AC1">
      <w:pPr>
        <w:pStyle w:val="Normal"/>
        <w:spacing w:after="80" w:afterAutospacing="off"/>
        <w:rPr>
          <w:b w:val="0"/>
          <w:bCs w:val="0"/>
          <w:sz w:val="22"/>
          <w:szCs w:val="22"/>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zqhYDntAHb/qEo" int2:id="6RiZkdmT">
      <int2:state int2:type="AugLoop_Text_Critique" int2:value="Rejected"/>
    </int2:textHash>
    <int2:bookmark int2:bookmarkName="_Int_nN1f5EUQ" int2:invalidationBookmarkName="" int2:hashCode="vtznr77CCpRTi1" int2:id="WQkAykPX">
      <int2:state int2:type="AugLoop_Text_Critique" int2:value="Rejected"/>
    </int2:bookmark>
    <int2:bookmark int2:bookmarkName="_Int_nN1f5EUQ" int2:invalidationBookmarkName="" int2:hashCode="VI3Q9W3qg0IqMJ" int2:id="yatc0wIf">
      <int2:state int2:type="AugLoop_Text_Critique" int2:value="Rejected"/>
    </int2:bookmark>
    <int2:bookmark int2:bookmarkName="_Int_nN1f5EUQ" int2:invalidationBookmarkName="" int2:hashCode="CR364Te5pCHOZv" int2:id="Ggh2k7CK">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12fee1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9a7b1db"/>
    <w:multiLevelType xmlns:w="http://schemas.openxmlformats.org/wordprocessingml/2006/main" w:val="multilevel"/>
    <w:lvl xmlns:w="http://schemas.openxmlformats.org/wordprocessingml/2006/main" w:ilvl="0">
      <w:numFmt w:val="bullet"/>
      <w:lvlText w:val="•"/>
      <w:lvlJc w:val="left"/>
      <w:pPr>
        <w:ind w:left="720" w:hanging="48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c496563"/>
    <w:multiLevelType xmlns:w="http://schemas.openxmlformats.org/wordprocessingml/2006/main" w:val="multilevel"/>
    <w:lvl xmlns:w="http://schemas.openxmlformats.org/wordprocessingml/2006/main" w:ilvl="0">
      <w:numFmt w:val="bullet"/>
      <w:lvlText w:val="•"/>
      <w:lvlJc w:val="left"/>
      <w:pPr>
        <w:ind w:left="720" w:hanging="48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78d2865"/>
    <w:multiLevelType xmlns:w="http://schemas.openxmlformats.org/wordprocessingml/2006/main" w:val="multilevel"/>
    <w:lvl xmlns:w="http://schemas.openxmlformats.org/wordprocessingml/2006/main" w:ilvl="0">
      <w:numFmt w:val="bullet"/>
      <w:lvlText w:val="•"/>
      <w:lvlJc w:val="left"/>
      <w:pPr>
        <w:ind w:left="720" w:hanging="48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4DD44A"/>
    <w:rsid w:val="0001B8E6"/>
    <w:rsid w:val="0006750E"/>
    <w:rsid w:val="0007CC30"/>
    <w:rsid w:val="00088DE4"/>
    <w:rsid w:val="000B8660"/>
    <w:rsid w:val="000FF900"/>
    <w:rsid w:val="0013B98C"/>
    <w:rsid w:val="001BE55F"/>
    <w:rsid w:val="0042BDC3"/>
    <w:rsid w:val="004D7671"/>
    <w:rsid w:val="0050754A"/>
    <w:rsid w:val="0055E8D3"/>
    <w:rsid w:val="006941B2"/>
    <w:rsid w:val="006A95E4"/>
    <w:rsid w:val="006E5031"/>
    <w:rsid w:val="006FB0AD"/>
    <w:rsid w:val="0082CEA5"/>
    <w:rsid w:val="0086C69E"/>
    <w:rsid w:val="008977C1"/>
    <w:rsid w:val="008CDA1C"/>
    <w:rsid w:val="009EB254"/>
    <w:rsid w:val="00A1D6F2"/>
    <w:rsid w:val="00B50367"/>
    <w:rsid w:val="00B89905"/>
    <w:rsid w:val="00BC5215"/>
    <w:rsid w:val="00C2FF56"/>
    <w:rsid w:val="00CBC453"/>
    <w:rsid w:val="00DE157D"/>
    <w:rsid w:val="00EC2CA7"/>
    <w:rsid w:val="00F0AD0C"/>
    <w:rsid w:val="00F851E6"/>
    <w:rsid w:val="00FC400D"/>
    <w:rsid w:val="0110B807"/>
    <w:rsid w:val="011677A6"/>
    <w:rsid w:val="012FCA5A"/>
    <w:rsid w:val="0145C65F"/>
    <w:rsid w:val="014A10A2"/>
    <w:rsid w:val="014ABAD8"/>
    <w:rsid w:val="014FEA50"/>
    <w:rsid w:val="015FE545"/>
    <w:rsid w:val="01745048"/>
    <w:rsid w:val="017A806C"/>
    <w:rsid w:val="0183C8D7"/>
    <w:rsid w:val="0193D9F6"/>
    <w:rsid w:val="019C146A"/>
    <w:rsid w:val="01A7F285"/>
    <w:rsid w:val="01B93610"/>
    <w:rsid w:val="01BA251E"/>
    <w:rsid w:val="01BD9FE5"/>
    <w:rsid w:val="01CC5300"/>
    <w:rsid w:val="01ECACBB"/>
    <w:rsid w:val="01F02B9A"/>
    <w:rsid w:val="01F3384C"/>
    <w:rsid w:val="0215662D"/>
    <w:rsid w:val="02220171"/>
    <w:rsid w:val="0223E4F6"/>
    <w:rsid w:val="024C36DF"/>
    <w:rsid w:val="0253869C"/>
    <w:rsid w:val="0253F693"/>
    <w:rsid w:val="02582276"/>
    <w:rsid w:val="0264D74E"/>
    <w:rsid w:val="027F90FD"/>
    <w:rsid w:val="027FB984"/>
    <w:rsid w:val="028294EB"/>
    <w:rsid w:val="028544F1"/>
    <w:rsid w:val="02944836"/>
    <w:rsid w:val="029D0FFC"/>
    <w:rsid w:val="029EA7B3"/>
    <w:rsid w:val="02A2B26C"/>
    <w:rsid w:val="02A31BC5"/>
    <w:rsid w:val="02C41AB7"/>
    <w:rsid w:val="02C91B0E"/>
    <w:rsid w:val="02CA1FE5"/>
    <w:rsid w:val="02EF806F"/>
    <w:rsid w:val="03167655"/>
    <w:rsid w:val="0318C9CD"/>
    <w:rsid w:val="031C51B7"/>
    <w:rsid w:val="0328BFA1"/>
    <w:rsid w:val="033068ED"/>
    <w:rsid w:val="0344F4D4"/>
    <w:rsid w:val="03470845"/>
    <w:rsid w:val="03887D1C"/>
    <w:rsid w:val="03A7516F"/>
    <w:rsid w:val="03A85473"/>
    <w:rsid w:val="03B33434"/>
    <w:rsid w:val="03B7B7F0"/>
    <w:rsid w:val="03C11883"/>
    <w:rsid w:val="03C3B62A"/>
    <w:rsid w:val="03E80740"/>
    <w:rsid w:val="03ECA429"/>
    <w:rsid w:val="03F2612F"/>
    <w:rsid w:val="03F3F2D7"/>
    <w:rsid w:val="03F790A7"/>
    <w:rsid w:val="03FEB82D"/>
    <w:rsid w:val="040F8A37"/>
    <w:rsid w:val="04175CDD"/>
    <w:rsid w:val="0424FBA9"/>
    <w:rsid w:val="045BE5C6"/>
    <w:rsid w:val="045C0616"/>
    <w:rsid w:val="046F6BAD"/>
    <w:rsid w:val="048010F0"/>
    <w:rsid w:val="0481AE0E"/>
    <w:rsid w:val="0487C838"/>
    <w:rsid w:val="048CA4ED"/>
    <w:rsid w:val="048DE4B9"/>
    <w:rsid w:val="04AA46A9"/>
    <w:rsid w:val="04BED4AB"/>
    <w:rsid w:val="04D80C40"/>
    <w:rsid w:val="04D8E978"/>
    <w:rsid w:val="04E2A26A"/>
    <w:rsid w:val="04EDD575"/>
    <w:rsid w:val="04F82727"/>
    <w:rsid w:val="0505ADC4"/>
    <w:rsid w:val="05149C8D"/>
    <w:rsid w:val="051728CD"/>
    <w:rsid w:val="051B7507"/>
    <w:rsid w:val="0531C050"/>
    <w:rsid w:val="054ABFDD"/>
    <w:rsid w:val="0561A57E"/>
    <w:rsid w:val="0561AB1F"/>
    <w:rsid w:val="0563FA27"/>
    <w:rsid w:val="05645B3C"/>
    <w:rsid w:val="057BCA72"/>
    <w:rsid w:val="0583BCFD"/>
    <w:rsid w:val="0583F9DE"/>
    <w:rsid w:val="058A5451"/>
    <w:rsid w:val="0594F56E"/>
    <w:rsid w:val="05964885"/>
    <w:rsid w:val="05BC536B"/>
    <w:rsid w:val="05C0CC0A"/>
    <w:rsid w:val="05C22DCD"/>
    <w:rsid w:val="05C8C90E"/>
    <w:rsid w:val="05CC44CD"/>
    <w:rsid w:val="05DA0C89"/>
    <w:rsid w:val="05E0F509"/>
    <w:rsid w:val="05FCA6CB"/>
    <w:rsid w:val="060032A0"/>
    <w:rsid w:val="0603295C"/>
    <w:rsid w:val="0609C742"/>
    <w:rsid w:val="063D8F49"/>
    <w:rsid w:val="065311F1"/>
    <w:rsid w:val="066F858D"/>
    <w:rsid w:val="067B3C68"/>
    <w:rsid w:val="067C8B80"/>
    <w:rsid w:val="06811C59"/>
    <w:rsid w:val="0689A5D6"/>
    <w:rsid w:val="069239D9"/>
    <w:rsid w:val="06986E56"/>
    <w:rsid w:val="069B8C08"/>
    <w:rsid w:val="069C768E"/>
    <w:rsid w:val="06A5C1E8"/>
    <w:rsid w:val="06B618FD"/>
    <w:rsid w:val="06B931EB"/>
    <w:rsid w:val="06C0AF0B"/>
    <w:rsid w:val="06C8A49E"/>
    <w:rsid w:val="06D7DBC1"/>
    <w:rsid w:val="06D8A594"/>
    <w:rsid w:val="06DAD25B"/>
    <w:rsid w:val="06F8B945"/>
    <w:rsid w:val="06F8F35C"/>
    <w:rsid w:val="06FA535B"/>
    <w:rsid w:val="06FAAD66"/>
    <w:rsid w:val="06FD75DF"/>
    <w:rsid w:val="06FD7B80"/>
    <w:rsid w:val="07002B9D"/>
    <w:rsid w:val="0707255A"/>
    <w:rsid w:val="071B709C"/>
    <w:rsid w:val="0725C68A"/>
    <w:rsid w:val="07419D2F"/>
    <w:rsid w:val="0746ED29"/>
    <w:rsid w:val="0757A7F1"/>
    <w:rsid w:val="075CE309"/>
    <w:rsid w:val="075F80A0"/>
    <w:rsid w:val="0762D224"/>
    <w:rsid w:val="076C0DFB"/>
    <w:rsid w:val="076D773E"/>
    <w:rsid w:val="07703578"/>
    <w:rsid w:val="077F4ECF"/>
    <w:rsid w:val="079E9383"/>
    <w:rsid w:val="07B6C68D"/>
    <w:rsid w:val="07C5FA02"/>
    <w:rsid w:val="07CC8718"/>
    <w:rsid w:val="07CC8D3E"/>
    <w:rsid w:val="07CECDD2"/>
    <w:rsid w:val="07D9535E"/>
    <w:rsid w:val="07E14254"/>
    <w:rsid w:val="07E3F22A"/>
    <w:rsid w:val="07EC4E5D"/>
    <w:rsid w:val="0804F6A9"/>
    <w:rsid w:val="08124996"/>
    <w:rsid w:val="081ACB9B"/>
    <w:rsid w:val="082516BE"/>
    <w:rsid w:val="0825AF6A"/>
    <w:rsid w:val="0832000F"/>
    <w:rsid w:val="083387C2"/>
    <w:rsid w:val="08506878"/>
    <w:rsid w:val="0853E445"/>
    <w:rsid w:val="085482AB"/>
    <w:rsid w:val="087D45BC"/>
    <w:rsid w:val="089BFBFE"/>
    <w:rsid w:val="089C67CB"/>
    <w:rsid w:val="089C772C"/>
    <w:rsid w:val="08ACE9F1"/>
    <w:rsid w:val="08B06F15"/>
    <w:rsid w:val="08BA1BEB"/>
    <w:rsid w:val="08C0154C"/>
    <w:rsid w:val="08CDDB90"/>
    <w:rsid w:val="08D27757"/>
    <w:rsid w:val="08DA2559"/>
    <w:rsid w:val="08DE0DA1"/>
    <w:rsid w:val="08E382B6"/>
    <w:rsid w:val="08EB8654"/>
    <w:rsid w:val="08F6EE80"/>
    <w:rsid w:val="08F8B36A"/>
    <w:rsid w:val="08FC5E4C"/>
    <w:rsid w:val="09071FEC"/>
    <w:rsid w:val="0909AA5D"/>
    <w:rsid w:val="0917D5EB"/>
    <w:rsid w:val="0926D970"/>
    <w:rsid w:val="0935D73C"/>
    <w:rsid w:val="09371A02"/>
    <w:rsid w:val="0941D3D8"/>
    <w:rsid w:val="094A1E9F"/>
    <w:rsid w:val="095D49DE"/>
    <w:rsid w:val="0970C116"/>
    <w:rsid w:val="097120DE"/>
    <w:rsid w:val="0977309F"/>
    <w:rsid w:val="0979E551"/>
    <w:rsid w:val="097E8AD1"/>
    <w:rsid w:val="099EC007"/>
    <w:rsid w:val="099FF879"/>
    <w:rsid w:val="09AAA7A5"/>
    <w:rsid w:val="09AF28F9"/>
    <w:rsid w:val="09B10C1C"/>
    <w:rsid w:val="09B6506D"/>
    <w:rsid w:val="09B7E1CD"/>
    <w:rsid w:val="09BAF1EB"/>
    <w:rsid w:val="09C1A818"/>
    <w:rsid w:val="09D1F08D"/>
    <w:rsid w:val="09D5A28C"/>
    <w:rsid w:val="09D9120A"/>
    <w:rsid w:val="09E4E2E6"/>
    <w:rsid w:val="09EA0E76"/>
    <w:rsid w:val="09F7BEA0"/>
    <w:rsid w:val="0A219F89"/>
    <w:rsid w:val="0A32F375"/>
    <w:rsid w:val="0A38478D"/>
    <w:rsid w:val="0A479F41"/>
    <w:rsid w:val="0A50C664"/>
    <w:rsid w:val="0A718A16"/>
    <w:rsid w:val="0A71A30C"/>
    <w:rsid w:val="0A75F5BA"/>
    <w:rsid w:val="0A7F5317"/>
    <w:rsid w:val="0A9C2AB3"/>
    <w:rsid w:val="0AA18FC2"/>
    <w:rsid w:val="0AA421ED"/>
    <w:rsid w:val="0AA57ABE"/>
    <w:rsid w:val="0AAD6594"/>
    <w:rsid w:val="0AB4662C"/>
    <w:rsid w:val="0ACADF56"/>
    <w:rsid w:val="0AF3D64C"/>
    <w:rsid w:val="0AF98D0F"/>
    <w:rsid w:val="0B0BA8FD"/>
    <w:rsid w:val="0B17B00A"/>
    <w:rsid w:val="0B2DAFD2"/>
    <w:rsid w:val="0B2E162F"/>
    <w:rsid w:val="0B348B51"/>
    <w:rsid w:val="0B35AC6E"/>
    <w:rsid w:val="0B403628"/>
    <w:rsid w:val="0B4484F1"/>
    <w:rsid w:val="0B4938CE"/>
    <w:rsid w:val="0B526C5D"/>
    <w:rsid w:val="0B60645E"/>
    <w:rsid w:val="0B78453D"/>
    <w:rsid w:val="0B82F4F9"/>
    <w:rsid w:val="0B85ED0E"/>
    <w:rsid w:val="0BADF54C"/>
    <w:rsid w:val="0BC84CD4"/>
    <w:rsid w:val="0BCB89E4"/>
    <w:rsid w:val="0BCEE2C7"/>
    <w:rsid w:val="0BD0ECA3"/>
    <w:rsid w:val="0BDC1D96"/>
    <w:rsid w:val="0BDD2278"/>
    <w:rsid w:val="0BDD743B"/>
    <w:rsid w:val="0BDE0D9B"/>
    <w:rsid w:val="0BDFE184"/>
    <w:rsid w:val="0BFAD8D9"/>
    <w:rsid w:val="0BFD9427"/>
    <w:rsid w:val="0C0E627D"/>
    <w:rsid w:val="0C12A9C0"/>
    <w:rsid w:val="0C15AE63"/>
    <w:rsid w:val="0C17CF90"/>
    <w:rsid w:val="0C197940"/>
    <w:rsid w:val="0C226EC2"/>
    <w:rsid w:val="0C3A39B5"/>
    <w:rsid w:val="0C571E8A"/>
    <w:rsid w:val="0C6BA819"/>
    <w:rsid w:val="0C6E1C9A"/>
    <w:rsid w:val="0C6F286D"/>
    <w:rsid w:val="0C71CFEA"/>
    <w:rsid w:val="0C875720"/>
    <w:rsid w:val="0C897883"/>
    <w:rsid w:val="0C89F81B"/>
    <w:rsid w:val="0C8D6D7F"/>
    <w:rsid w:val="0C901824"/>
    <w:rsid w:val="0CA5014D"/>
    <w:rsid w:val="0CD5AEE1"/>
    <w:rsid w:val="0CD83719"/>
    <w:rsid w:val="0CEE3CBE"/>
    <w:rsid w:val="0D0041DF"/>
    <w:rsid w:val="0D1ABC19"/>
    <w:rsid w:val="0D297DE9"/>
    <w:rsid w:val="0D32DE41"/>
    <w:rsid w:val="0D4C719E"/>
    <w:rsid w:val="0D4D5A71"/>
    <w:rsid w:val="0D4E83F0"/>
    <w:rsid w:val="0D8099B4"/>
    <w:rsid w:val="0D822CD7"/>
    <w:rsid w:val="0D8BB038"/>
    <w:rsid w:val="0DB8CC39"/>
    <w:rsid w:val="0DBA00F6"/>
    <w:rsid w:val="0DBE3F23"/>
    <w:rsid w:val="0DCBF632"/>
    <w:rsid w:val="0DCC248D"/>
    <w:rsid w:val="0DEB441B"/>
    <w:rsid w:val="0DEE9053"/>
    <w:rsid w:val="0DF2D80D"/>
    <w:rsid w:val="0E00872A"/>
    <w:rsid w:val="0E0F9F73"/>
    <w:rsid w:val="0E2004F1"/>
    <w:rsid w:val="0E232255"/>
    <w:rsid w:val="0E234CE7"/>
    <w:rsid w:val="0E23B382"/>
    <w:rsid w:val="0E32FB87"/>
    <w:rsid w:val="0E339D2F"/>
    <w:rsid w:val="0E3BC0A3"/>
    <w:rsid w:val="0E3E0F56"/>
    <w:rsid w:val="0E41CDE6"/>
    <w:rsid w:val="0E4EEBAC"/>
    <w:rsid w:val="0E5CB824"/>
    <w:rsid w:val="0E6AFDF7"/>
    <w:rsid w:val="0E6D1CA5"/>
    <w:rsid w:val="0E76CBA6"/>
    <w:rsid w:val="0E80172A"/>
    <w:rsid w:val="0E9CA671"/>
    <w:rsid w:val="0EA53C94"/>
    <w:rsid w:val="0EABC45A"/>
    <w:rsid w:val="0EBCABFC"/>
    <w:rsid w:val="0EE1CDC4"/>
    <w:rsid w:val="0EE582E3"/>
    <w:rsid w:val="0EEA5451"/>
    <w:rsid w:val="0EEDA3E2"/>
    <w:rsid w:val="0EF0ABBA"/>
    <w:rsid w:val="0EF14205"/>
    <w:rsid w:val="0EF36CE9"/>
    <w:rsid w:val="0EFF0778"/>
    <w:rsid w:val="0F0BB8B0"/>
    <w:rsid w:val="0F11C4A1"/>
    <w:rsid w:val="0F1ADE83"/>
    <w:rsid w:val="0F2A7748"/>
    <w:rsid w:val="0F2EDC01"/>
    <w:rsid w:val="0F36E014"/>
    <w:rsid w:val="0F51018B"/>
    <w:rsid w:val="0F66DE87"/>
    <w:rsid w:val="0F6FDF34"/>
    <w:rsid w:val="0F7C3C54"/>
    <w:rsid w:val="0F96DF9C"/>
    <w:rsid w:val="0FA65B86"/>
    <w:rsid w:val="0FE7EC35"/>
    <w:rsid w:val="0FF136FE"/>
    <w:rsid w:val="10018752"/>
    <w:rsid w:val="10078D78"/>
    <w:rsid w:val="101266A8"/>
    <w:rsid w:val="10246C20"/>
    <w:rsid w:val="1036BCED"/>
    <w:rsid w:val="1050CA6B"/>
    <w:rsid w:val="10587C5D"/>
    <w:rsid w:val="10600A4C"/>
    <w:rsid w:val="106E333F"/>
    <w:rsid w:val="10948582"/>
    <w:rsid w:val="10A675B6"/>
    <w:rsid w:val="10A78911"/>
    <w:rsid w:val="10BCEB52"/>
    <w:rsid w:val="10CBB703"/>
    <w:rsid w:val="10CBDC73"/>
    <w:rsid w:val="10CDCAB1"/>
    <w:rsid w:val="10D35AE9"/>
    <w:rsid w:val="10DBF3BC"/>
    <w:rsid w:val="10DF62EB"/>
    <w:rsid w:val="10E4C6B4"/>
    <w:rsid w:val="10F25926"/>
    <w:rsid w:val="11013D87"/>
    <w:rsid w:val="11094591"/>
    <w:rsid w:val="111299C8"/>
    <w:rsid w:val="112C6DBC"/>
    <w:rsid w:val="112E8D2A"/>
    <w:rsid w:val="11422BE7"/>
    <w:rsid w:val="11457420"/>
    <w:rsid w:val="114E49F7"/>
    <w:rsid w:val="115BDFA2"/>
    <w:rsid w:val="11640791"/>
    <w:rsid w:val="11675627"/>
    <w:rsid w:val="1168CC28"/>
    <w:rsid w:val="117E7F5C"/>
    <w:rsid w:val="118AFDD1"/>
    <w:rsid w:val="118BD7C5"/>
    <w:rsid w:val="118D075F"/>
    <w:rsid w:val="118D38B8"/>
    <w:rsid w:val="11945948"/>
    <w:rsid w:val="1197CAF1"/>
    <w:rsid w:val="1198EC30"/>
    <w:rsid w:val="119E6794"/>
    <w:rsid w:val="119F3001"/>
    <w:rsid w:val="11A04F58"/>
    <w:rsid w:val="11B126F9"/>
    <w:rsid w:val="11D4478E"/>
    <w:rsid w:val="11DA32F0"/>
    <w:rsid w:val="11DA87D4"/>
    <w:rsid w:val="11F7B88D"/>
    <w:rsid w:val="11FBDAAD"/>
    <w:rsid w:val="12085255"/>
    <w:rsid w:val="120DCC5A"/>
    <w:rsid w:val="12106FCD"/>
    <w:rsid w:val="1214A020"/>
    <w:rsid w:val="121F263C"/>
    <w:rsid w:val="12276054"/>
    <w:rsid w:val="123055E3"/>
    <w:rsid w:val="1235E7D9"/>
    <w:rsid w:val="123A384C"/>
    <w:rsid w:val="12567E7A"/>
    <w:rsid w:val="125D96CB"/>
    <w:rsid w:val="1268EE6C"/>
    <w:rsid w:val="127509DB"/>
    <w:rsid w:val="127B334C"/>
    <w:rsid w:val="128C3D5C"/>
    <w:rsid w:val="129C0DD9"/>
    <w:rsid w:val="12C57BA8"/>
    <w:rsid w:val="12CC0A41"/>
    <w:rsid w:val="12CEA4C7"/>
    <w:rsid w:val="12DDFC48"/>
    <w:rsid w:val="12DF806A"/>
    <w:rsid w:val="12F6AE88"/>
    <w:rsid w:val="12F724A5"/>
    <w:rsid w:val="13044816"/>
    <w:rsid w:val="13051BF1"/>
    <w:rsid w:val="13211A1E"/>
    <w:rsid w:val="132780AD"/>
    <w:rsid w:val="132A4D8C"/>
    <w:rsid w:val="133029A9"/>
    <w:rsid w:val="134063B2"/>
    <w:rsid w:val="136D2F99"/>
    <w:rsid w:val="13716B4D"/>
    <w:rsid w:val="1376F4C2"/>
    <w:rsid w:val="1379E9A8"/>
    <w:rsid w:val="1383CC9B"/>
    <w:rsid w:val="13901D1F"/>
    <w:rsid w:val="139EA0E6"/>
    <w:rsid w:val="13D1BAD1"/>
    <w:rsid w:val="13DC6BD2"/>
    <w:rsid w:val="13EC7B2F"/>
    <w:rsid w:val="13F8DBCA"/>
    <w:rsid w:val="14026933"/>
    <w:rsid w:val="14056B73"/>
    <w:rsid w:val="141703AD"/>
    <w:rsid w:val="14186D49"/>
    <w:rsid w:val="1427BA7B"/>
    <w:rsid w:val="142F0DF1"/>
    <w:rsid w:val="1433DD13"/>
    <w:rsid w:val="143D47B1"/>
    <w:rsid w:val="1440D74A"/>
    <w:rsid w:val="14637509"/>
    <w:rsid w:val="14679166"/>
    <w:rsid w:val="1470539F"/>
    <w:rsid w:val="1474BD9A"/>
    <w:rsid w:val="1479CCA9"/>
    <w:rsid w:val="14903636"/>
    <w:rsid w:val="149CB922"/>
    <w:rsid w:val="14C3510E"/>
    <w:rsid w:val="14C857F9"/>
    <w:rsid w:val="14CCD3E7"/>
    <w:rsid w:val="14CDD4F2"/>
    <w:rsid w:val="14D4A9DB"/>
    <w:rsid w:val="14E98459"/>
    <w:rsid w:val="14E9DCAC"/>
    <w:rsid w:val="14ECC2BB"/>
    <w:rsid w:val="14F1C67C"/>
    <w:rsid w:val="14F47005"/>
    <w:rsid w:val="150C5604"/>
    <w:rsid w:val="15153B09"/>
    <w:rsid w:val="1516D5C5"/>
    <w:rsid w:val="1535F72D"/>
    <w:rsid w:val="1540F3DD"/>
    <w:rsid w:val="1543D575"/>
    <w:rsid w:val="154E892A"/>
    <w:rsid w:val="1555EAB7"/>
    <w:rsid w:val="15678268"/>
    <w:rsid w:val="15706FC4"/>
    <w:rsid w:val="158B8563"/>
    <w:rsid w:val="15975382"/>
    <w:rsid w:val="15A3E026"/>
    <w:rsid w:val="15AC2745"/>
    <w:rsid w:val="15AC3D09"/>
    <w:rsid w:val="15AC42E0"/>
    <w:rsid w:val="15BC90A9"/>
    <w:rsid w:val="15C69CBB"/>
    <w:rsid w:val="15D70817"/>
    <w:rsid w:val="15DB1C56"/>
    <w:rsid w:val="15DCAFAA"/>
    <w:rsid w:val="15DFA6B2"/>
    <w:rsid w:val="15ED62E0"/>
    <w:rsid w:val="15EE3D9B"/>
    <w:rsid w:val="15F590B3"/>
    <w:rsid w:val="16068816"/>
    <w:rsid w:val="16138A1C"/>
    <w:rsid w:val="1622DD2D"/>
    <w:rsid w:val="16243D7D"/>
    <w:rsid w:val="164CD2EB"/>
    <w:rsid w:val="165233FA"/>
    <w:rsid w:val="165C6FDE"/>
    <w:rsid w:val="1672A938"/>
    <w:rsid w:val="1677D510"/>
    <w:rsid w:val="167D3C78"/>
    <w:rsid w:val="167DFD62"/>
    <w:rsid w:val="16841F68"/>
    <w:rsid w:val="168C0455"/>
    <w:rsid w:val="16B107F8"/>
    <w:rsid w:val="16D641A8"/>
    <w:rsid w:val="16DF6C5B"/>
    <w:rsid w:val="16FB724C"/>
    <w:rsid w:val="16FD8D32"/>
    <w:rsid w:val="16FF5AFB"/>
    <w:rsid w:val="17048E14"/>
    <w:rsid w:val="170A195D"/>
    <w:rsid w:val="170AFF7B"/>
    <w:rsid w:val="170BB48C"/>
    <w:rsid w:val="170CE273"/>
    <w:rsid w:val="170EEA5B"/>
    <w:rsid w:val="1716CA95"/>
    <w:rsid w:val="172FF1B9"/>
    <w:rsid w:val="173D3C52"/>
    <w:rsid w:val="17658E93"/>
    <w:rsid w:val="176845AC"/>
    <w:rsid w:val="176C16CD"/>
    <w:rsid w:val="1780D9B0"/>
    <w:rsid w:val="17A25877"/>
    <w:rsid w:val="17ADD1B6"/>
    <w:rsid w:val="17BB7CA1"/>
    <w:rsid w:val="17D1EF6D"/>
    <w:rsid w:val="17D86607"/>
    <w:rsid w:val="17FFF8BB"/>
    <w:rsid w:val="1802210C"/>
    <w:rsid w:val="181A7772"/>
    <w:rsid w:val="181ACACF"/>
    <w:rsid w:val="181B4DAE"/>
    <w:rsid w:val="182307F9"/>
    <w:rsid w:val="1823EC18"/>
    <w:rsid w:val="182F495D"/>
    <w:rsid w:val="183E1561"/>
    <w:rsid w:val="185DC6D9"/>
    <w:rsid w:val="186458B8"/>
    <w:rsid w:val="186EACD3"/>
    <w:rsid w:val="18727C93"/>
    <w:rsid w:val="18973F6D"/>
    <w:rsid w:val="18A406DC"/>
    <w:rsid w:val="18A81BC2"/>
    <w:rsid w:val="18BF8C32"/>
    <w:rsid w:val="18CF594D"/>
    <w:rsid w:val="18D88A05"/>
    <w:rsid w:val="18D8DC96"/>
    <w:rsid w:val="18E5F420"/>
    <w:rsid w:val="18EB3EE0"/>
    <w:rsid w:val="18FC9696"/>
    <w:rsid w:val="19223BB5"/>
    <w:rsid w:val="192F32A9"/>
    <w:rsid w:val="193287AE"/>
    <w:rsid w:val="193B4962"/>
    <w:rsid w:val="1956E4FE"/>
    <w:rsid w:val="195D44EC"/>
    <w:rsid w:val="19721C35"/>
    <w:rsid w:val="1973ED0B"/>
    <w:rsid w:val="197B0490"/>
    <w:rsid w:val="198A6365"/>
    <w:rsid w:val="198CCAE2"/>
    <w:rsid w:val="19946B55"/>
    <w:rsid w:val="1999B8EC"/>
    <w:rsid w:val="19AC36C3"/>
    <w:rsid w:val="19B2815B"/>
    <w:rsid w:val="19B39769"/>
    <w:rsid w:val="19BED85A"/>
    <w:rsid w:val="19D2EA7A"/>
    <w:rsid w:val="19E544D5"/>
    <w:rsid w:val="19F4481A"/>
    <w:rsid w:val="19F8301E"/>
    <w:rsid w:val="19FFF006"/>
    <w:rsid w:val="1A0143C4"/>
    <w:rsid w:val="1A026BCC"/>
    <w:rsid w:val="1A030517"/>
    <w:rsid w:val="1A1B4A86"/>
    <w:rsid w:val="1A52EEFE"/>
    <w:rsid w:val="1A58C637"/>
    <w:rsid w:val="1A65E776"/>
    <w:rsid w:val="1A663B67"/>
    <w:rsid w:val="1A70B2EA"/>
    <w:rsid w:val="1A74ACF7"/>
    <w:rsid w:val="1A81C481"/>
    <w:rsid w:val="1AA11BE0"/>
    <w:rsid w:val="1AA3ADB0"/>
    <w:rsid w:val="1ABDAA8D"/>
    <w:rsid w:val="1AC0B885"/>
    <w:rsid w:val="1ADA5E69"/>
    <w:rsid w:val="1AE90E2D"/>
    <w:rsid w:val="1AE9BF67"/>
    <w:rsid w:val="1AEE9D40"/>
    <w:rsid w:val="1B09E65C"/>
    <w:rsid w:val="1B0FAE6E"/>
    <w:rsid w:val="1B20ED54"/>
    <w:rsid w:val="1B2A84AE"/>
    <w:rsid w:val="1B2ACDE4"/>
    <w:rsid w:val="1B41805E"/>
    <w:rsid w:val="1B4C277F"/>
    <w:rsid w:val="1B4CEFF7"/>
    <w:rsid w:val="1B66AF9E"/>
    <w:rsid w:val="1B76378C"/>
    <w:rsid w:val="1B938365"/>
    <w:rsid w:val="1BAEB6D0"/>
    <w:rsid w:val="1BB3DED4"/>
    <w:rsid w:val="1BBB9310"/>
    <w:rsid w:val="1BC46223"/>
    <w:rsid w:val="1BCBBAA3"/>
    <w:rsid w:val="1BD672F5"/>
    <w:rsid w:val="1BDD8642"/>
    <w:rsid w:val="1BDF25AF"/>
    <w:rsid w:val="1BE25B7E"/>
    <w:rsid w:val="1BE26793"/>
    <w:rsid w:val="1BEEBF5F"/>
    <w:rsid w:val="1BF8F8B5"/>
    <w:rsid w:val="1C002D13"/>
    <w:rsid w:val="1C1D3227"/>
    <w:rsid w:val="1C274CDA"/>
    <w:rsid w:val="1C33BF47"/>
    <w:rsid w:val="1C4331DA"/>
    <w:rsid w:val="1C585DD7"/>
    <w:rsid w:val="1C65B6C6"/>
    <w:rsid w:val="1C76776E"/>
    <w:rsid w:val="1C84DE8E"/>
    <w:rsid w:val="1C85150E"/>
    <w:rsid w:val="1C878726"/>
    <w:rsid w:val="1C98D482"/>
    <w:rsid w:val="1CAEAAB4"/>
    <w:rsid w:val="1CB88CEE"/>
    <w:rsid w:val="1CB9CCEF"/>
    <w:rsid w:val="1CD48ADA"/>
    <w:rsid w:val="1CE7F7E0"/>
    <w:rsid w:val="1CE9F60D"/>
    <w:rsid w:val="1CEB6266"/>
    <w:rsid w:val="1CF04641"/>
    <w:rsid w:val="1CF64869"/>
    <w:rsid w:val="1CFDE02F"/>
    <w:rsid w:val="1D094730"/>
    <w:rsid w:val="1D109FD5"/>
    <w:rsid w:val="1D355241"/>
    <w:rsid w:val="1D4FC655"/>
    <w:rsid w:val="1D603284"/>
    <w:rsid w:val="1D6A1A02"/>
    <w:rsid w:val="1D6ADA39"/>
    <w:rsid w:val="1D7E2BDF"/>
    <w:rsid w:val="1D821E4F"/>
    <w:rsid w:val="1D9938DA"/>
    <w:rsid w:val="1DB0ABBB"/>
    <w:rsid w:val="1DC09C19"/>
    <w:rsid w:val="1DC80993"/>
    <w:rsid w:val="1DDF783C"/>
    <w:rsid w:val="1DED0174"/>
    <w:rsid w:val="1DF534EC"/>
    <w:rsid w:val="1DF741D4"/>
    <w:rsid w:val="1DF783B7"/>
    <w:rsid w:val="1E018727"/>
    <w:rsid w:val="1E06505A"/>
    <w:rsid w:val="1E0CBA33"/>
    <w:rsid w:val="1E216029"/>
    <w:rsid w:val="1E39D74C"/>
    <w:rsid w:val="1E6F6242"/>
    <w:rsid w:val="1E70349E"/>
    <w:rsid w:val="1E7AD8F8"/>
    <w:rsid w:val="1E7CB00A"/>
    <w:rsid w:val="1E85C66E"/>
    <w:rsid w:val="1E882A72"/>
    <w:rsid w:val="1E92497D"/>
    <w:rsid w:val="1E983EE0"/>
    <w:rsid w:val="1E98A8C2"/>
    <w:rsid w:val="1EAC4745"/>
    <w:rsid w:val="1EC11E67"/>
    <w:rsid w:val="1ED699D1"/>
    <w:rsid w:val="1F02C905"/>
    <w:rsid w:val="1F15965A"/>
    <w:rsid w:val="1F16C671"/>
    <w:rsid w:val="1F20EAA0"/>
    <w:rsid w:val="1F266021"/>
    <w:rsid w:val="1F59B654"/>
    <w:rsid w:val="1F6AC398"/>
    <w:rsid w:val="1F74E4B4"/>
    <w:rsid w:val="1F7A94F2"/>
    <w:rsid w:val="1F87D37E"/>
    <w:rsid w:val="1F896686"/>
    <w:rsid w:val="1FA3B95D"/>
    <w:rsid w:val="1FAD808A"/>
    <w:rsid w:val="1FB08DDA"/>
    <w:rsid w:val="1FB48BC4"/>
    <w:rsid w:val="1FBF6D02"/>
    <w:rsid w:val="1FC46CD6"/>
    <w:rsid w:val="1FC67D45"/>
    <w:rsid w:val="1FC77AF5"/>
    <w:rsid w:val="1FCE6215"/>
    <w:rsid w:val="1FE31F91"/>
    <w:rsid w:val="1FE56A9A"/>
    <w:rsid w:val="1FFA4E5F"/>
    <w:rsid w:val="1FFE13EA"/>
    <w:rsid w:val="200BC215"/>
    <w:rsid w:val="20190911"/>
    <w:rsid w:val="201D649D"/>
    <w:rsid w:val="202337FB"/>
    <w:rsid w:val="204206FC"/>
    <w:rsid w:val="2049A8AF"/>
    <w:rsid w:val="204ACDE4"/>
    <w:rsid w:val="204FE9FC"/>
    <w:rsid w:val="2053810A"/>
    <w:rsid w:val="205418A8"/>
    <w:rsid w:val="2055E261"/>
    <w:rsid w:val="20590BDC"/>
    <w:rsid w:val="208774BF"/>
    <w:rsid w:val="20972B3E"/>
    <w:rsid w:val="2097C382"/>
    <w:rsid w:val="2097D346"/>
    <w:rsid w:val="209BF841"/>
    <w:rsid w:val="20A72225"/>
    <w:rsid w:val="20B190EE"/>
    <w:rsid w:val="20C70361"/>
    <w:rsid w:val="20CC69D8"/>
    <w:rsid w:val="20D191C3"/>
    <w:rsid w:val="20EE0B44"/>
    <w:rsid w:val="20F12EA2"/>
    <w:rsid w:val="20F96292"/>
    <w:rsid w:val="20FFAA55"/>
    <w:rsid w:val="210EDF34"/>
    <w:rsid w:val="211469EC"/>
    <w:rsid w:val="21280DFF"/>
    <w:rsid w:val="21511593"/>
    <w:rsid w:val="2159FD07"/>
    <w:rsid w:val="215E6D8C"/>
    <w:rsid w:val="215FA956"/>
    <w:rsid w:val="21603D37"/>
    <w:rsid w:val="21756563"/>
    <w:rsid w:val="2178FEF9"/>
    <w:rsid w:val="218AE9BB"/>
    <w:rsid w:val="218DB4A9"/>
    <w:rsid w:val="218DB9EB"/>
    <w:rsid w:val="219781E8"/>
    <w:rsid w:val="21A5AB2C"/>
    <w:rsid w:val="21A7E47E"/>
    <w:rsid w:val="21AADD06"/>
    <w:rsid w:val="21AB0E5C"/>
    <w:rsid w:val="21AF5D30"/>
    <w:rsid w:val="21B1045F"/>
    <w:rsid w:val="21B75DA0"/>
    <w:rsid w:val="21BB6903"/>
    <w:rsid w:val="21BCC92A"/>
    <w:rsid w:val="21BD3FAD"/>
    <w:rsid w:val="21CB3B15"/>
    <w:rsid w:val="21E280BD"/>
    <w:rsid w:val="21F03905"/>
    <w:rsid w:val="21F6CBF1"/>
    <w:rsid w:val="21F860B4"/>
    <w:rsid w:val="22059811"/>
    <w:rsid w:val="2207D61E"/>
    <w:rsid w:val="22094019"/>
    <w:rsid w:val="221AA7EE"/>
    <w:rsid w:val="221B8FC5"/>
    <w:rsid w:val="2229DEBF"/>
    <w:rsid w:val="222A9DD1"/>
    <w:rsid w:val="222F9B87"/>
    <w:rsid w:val="223B7588"/>
    <w:rsid w:val="224E6733"/>
    <w:rsid w:val="225A81BD"/>
    <w:rsid w:val="2266C377"/>
    <w:rsid w:val="2269C173"/>
    <w:rsid w:val="2275B26A"/>
    <w:rsid w:val="228A507F"/>
    <w:rsid w:val="228E1613"/>
    <w:rsid w:val="22972CF6"/>
    <w:rsid w:val="22AEA94A"/>
    <w:rsid w:val="22D634A4"/>
    <w:rsid w:val="22E3580A"/>
    <w:rsid w:val="22E4D5F6"/>
    <w:rsid w:val="22EB0D7A"/>
    <w:rsid w:val="22EE71DA"/>
    <w:rsid w:val="22F3CFBE"/>
    <w:rsid w:val="22F42012"/>
    <w:rsid w:val="22F93ADB"/>
    <w:rsid w:val="22FBAC61"/>
    <w:rsid w:val="2306DA9C"/>
    <w:rsid w:val="230DF530"/>
    <w:rsid w:val="2317D8E7"/>
    <w:rsid w:val="231AC053"/>
    <w:rsid w:val="2326BA1C"/>
    <w:rsid w:val="233B1612"/>
    <w:rsid w:val="233FDCA6"/>
    <w:rsid w:val="2342E060"/>
    <w:rsid w:val="2344A9B8"/>
    <w:rsid w:val="2348A1EC"/>
    <w:rsid w:val="2351ACA2"/>
    <w:rsid w:val="23670B76"/>
    <w:rsid w:val="236E35A1"/>
    <w:rsid w:val="236F6A64"/>
    <w:rsid w:val="23814971"/>
    <w:rsid w:val="2392BF0F"/>
    <w:rsid w:val="23942FC1"/>
    <w:rsid w:val="23B99FEA"/>
    <w:rsid w:val="23C870DC"/>
    <w:rsid w:val="23D60BB4"/>
    <w:rsid w:val="23F17009"/>
    <w:rsid w:val="241B8F3D"/>
    <w:rsid w:val="24401880"/>
    <w:rsid w:val="244DA044"/>
    <w:rsid w:val="247602CF"/>
    <w:rsid w:val="24797534"/>
    <w:rsid w:val="24828197"/>
    <w:rsid w:val="24865A2D"/>
    <w:rsid w:val="248E9644"/>
    <w:rsid w:val="24A5A4E1"/>
    <w:rsid w:val="24AD5A55"/>
    <w:rsid w:val="24D0B8A3"/>
    <w:rsid w:val="24D457DB"/>
    <w:rsid w:val="2502DBD7"/>
    <w:rsid w:val="2503F175"/>
    <w:rsid w:val="252C1E0D"/>
    <w:rsid w:val="252C2471"/>
    <w:rsid w:val="2540E919"/>
    <w:rsid w:val="254B420B"/>
    <w:rsid w:val="257A9348"/>
    <w:rsid w:val="257D9A72"/>
    <w:rsid w:val="258B4A74"/>
    <w:rsid w:val="25A4B68F"/>
    <w:rsid w:val="25B2E445"/>
    <w:rsid w:val="25C38E20"/>
    <w:rsid w:val="25CBE8E8"/>
    <w:rsid w:val="25D80E39"/>
    <w:rsid w:val="25E284DC"/>
    <w:rsid w:val="25E8917B"/>
    <w:rsid w:val="25EB4F4A"/>
    <w:rsid w:val="2621E875"/>
    <w:rsid w:val="262BC0D4"/>
    <w:rsid w:val="2647C042"/>
    <w:rsid w:val="264C701C"/>
    <w:rsid w:val="26519FD5"/>
    <w:rsid w:val="265DFFF6"/>
    <w:rsid w:val="265E5ADE"/>
    <w:rsid w:val="26791C4F"/>
    <w:rsid w:val="267D32BF"/>
    <w:rsid w:val="2682E782"/>
    <w:rsid w:val="2685FA32"/>
    <w:rsid w:val="26887EAE"/>
    <w:rsid w:val="268C7E81"/>
    <w:rsid w:val="269DBBD2"/>
    <w:rsid w:val="269EAC38"/>
    <w:rsid w:val="26A6B78B"/>
    <w:rsid w:val="26AC5599"/>
    <w:rsid w:val="26C06E78"/>
    <w:rsid w:val="26C34CB7"/>
    <w:rsid w:val="26DEC9A1"/>
    <w:rsid w:val="27106019"/>
    <w:rsid w:val="271902C6"/>
    <w:rsid w:val="272910CB"/>
    <w:rsid w:val="272C109C"/>
    <w:rsid w:val="2732800B"/>
    <w:rsid w:val="27350097"/>
    <w:rsid w:val="274474ED"/>
    <w:rsid w:val="2749EDE3"/>
    <w:rsid w:val="27509947"/>
    <w:rsid w:val="275A3F75"/>
    <w:rsid w:val="27691D75"/>
    <w:rsid w:val="276F835C"/>
    <w:rsid w:val="2771CC17"/>
    <w:rsid w:val="277E553D"/>
    <w:rsid w:val="27802636"/>
    <w:rsid w:val="279CDDAD"/>
    <w:rsid w:val="279F53E4"/>
    <w:rsid w:val="27A4F673"/>
    <w:rsid w:val="27A5DBD1"/>
    <w:rsid w:val="27A7E0C2"/>
    <w:rsid w:val="27B5F7DC"/>
    <w:rsid w:val="27BA1392"/>
    <w:rsid w:val="27C51787"/>
    <w:rsid w:val="27FCFB6F"/>
    <w:rsid w:val="28087877"/>
    <w:rsid w:val="280D9503"/>
    <w:rsid w:val="28111C55"/>
    <w:rsid w:val="281DD9CA"/>
    <w:rsid w:val="2825E81D"/>
    <w:rsid w:val="282A004D"/>
    <w:rsid w:val="282AAA87"/>
    <w:rsid w:val="283019C5"/>
    <w:rsid w:val="283F62CF"/>
    <w:rsid w:val="284D5DE7"/>
    <w:rsid w:val="28587034"/>
    <w:rsid w:val="2863C533"/>
    <w:rsid w:val="2889A243"/>
    <w:rsid w:val="288EFE56"/>
    <w:rsid w:val="2895E2AF"/>
    <w:rsid w:val="28AFBBE7"/>
    <w:rsid w:val="28B41A0A"/>
    <w:rsid w:val="28BA1638"/>
    <w:rsid w:val="28BA3466"/>
    <w:rsid w:val="28C339B2"/>
    <w:rsid w:val="28D5AFFC"/>
    <w:rsid w:val="28DE44D4"/>
    <w:rsid w:val="28EB8D2B"/>
    <w:rsid w:val="2901DA0B"/>
    <w:rsid w:val="2906E808"/>
    <w:rsid w:val="290DB7D3"/>
    <w:rsid w:val="291BBF37"/>
    <w:rsid w:val="291DA7BE"/>
    <w:rsid w:val="29250BAC"/>
    <w:rsid w:val="29252BB8"/>
    <w:rsid w:val="292BE31B"/>
    <w:rsid w:val="2941C767"/>
    <w:rsid w:val="294BF427"/>
    <w:rsid w:val="294FF4AF"/>
    <w:rsid w:val="29616D59"/>
    <w:rsid w:val="2963F35F"/>
    <w:rsid w:val="29761C20"/>
    <w:rsid w:val="297D30A3"/>
    <w:rsid w:val="2983B901"/>
    <w:rsid w:val="2999E33D"/>
    <w:rsid w:val="299F7B52"/>
    <w:rsid w:val="29A78749"/>
    <w:rsid w:val="29BE21BA"/>
    <w:rsid w:val="29C0C1B6"/>
    <w:rsid w:val="29D786F3"/>
    <w:rsid w:val="29D834C6"/>
    <w:rsid w:val="29DAE193"/>
    <w:rsid w:val="29E3ACF0"/>
    <w:rsid w:val="2A037299"/>
    <w:rsid w:val="2A0881EE"/>
    <w:rsid w:val="2A0D1467"/>
    <w:rsid w:val="2A119916"/>
    <w:rsid w:val="2A14DED6"/>
    <w:rsid w:val="2A1FEA04"/>
    <w:rsid w:val="2A3D0F4D"/>
    <w:rsid w:val="2A4F57E1"/>
    <w:rsid w:val="2A5CB660"/>
    <w:rsid w:val="2A60B18D"/>
    <w:rsid w:val="2A60E8A5"/>
    <w:rsid w:val="2A640EDD"/>
    <w:rsid w:val="2A666C8E"/>
    <w:rsid w:val="2A787409"/>
    <w:rsid w:val="2A79DE68"/>
    <w:rsid w:val="2A7A1535"/>
    <w:rsid w:val="2A7BA6DA"/>
    <w:rsid w:val="2A8B4A9F"/>
    <w:rsid w:val="2A8B6909"/>
    <w:rsid w:val="2A986172"/>
    <w:rsid w:val="2AA45681"/>
    <w:rsid w:val="2AAADA05"/>
    <w:rsid w:val="2AB5F5FF"/>
    <w:rsid w:val="2AD54F15"/>
    <w:rsid w:val="2AEBC510"/>
    <w:rsid w:val="2AEF1DEC"/>
    <w:rsid w:val="2AF01D03"/>
    <w:rsid w:val="2B21008D"/>
    <w:rsid w:val="2B24122F"/>
    <w:rsid w:val="2B277456"/>
    <w:rsid w:val="2B2E789B"/>
    <w:rsid w:val="2B3F29B7"/>
    <w:rsid w:val="2B4C8D72"/>
    <w:rsid w:val="2B656B57"/>
    <w:rsid w:val="2B6C8DB5"/>
    <w:rsid w:val="2B71CF09"/>
    <w:rsid w:val="2B788536"/>
    <w:rsid w:val="2B7C2AD1"/>
    <w:rsid w:val="2B7C964F"/>
    <w:rsid w:val="2B7D3C95"/>
    <w:rsid w:val="2B936389"/>
    <w:rsid w:val="2BA2875D"/>
    <w:rsid w:val="2BADF07F"/>
    <w:rsid w:val="2BBE5C7D"/>
    <w:rsid w:val="2BEF3CA7"/>
    <w:rsid w:val="2C14432F"/>
    <w:rsid w:val="2C3431D3"/>
    <w:rsid w:val="2C3D03D1"/>
    <w:rsid w:val="2C4016AC"/>
    <w:rsid w:val="2C4026E2"/>
    <w:rsid w:val="2C476682"/>
    <w:rsid w:val="2C551AB1"/>
    <w:rsid w:val="2C5593B9"/>
    <w:rsid w:val="2C5D08B7"/>
    <w:rsid w:val="2C60C747"/>
    <w:rsid w:val="2C6AEE6F"/>
    <w:rsid w:val="2C7544CC"/>
    <w:rsid w:val="2C937627"/>
    <w:rsid w:val="2CA2EFDE"/>
    <w:rsid w:val="2CB8DD0E"/>
    <w:rsid w:val="2CBEA670"/>
    <w:rsid w:val="2CC6EA21"/>
    <w:rsid w:val="2CCF20B9"/>
    <w:rsid w:val="2CD88124"/>
    <w:rsid w:val="2CDAFA18"/>
    <w:rsid w:val="2D00FAAA"/>
    <w:rsid w:val="2D0E16B1"/>
    <w:rsid w:val="2D1A3A7D"/>
    <w:rsid w:val="2D23DE02"/>
    <w:rsid w:val="2D3146B0"/>
    <w:rsid w:val="2D36794A"/>
    <w:rsid w:val="2D414754"/>
    <w:rsid w:val="2D497482"/>
    <w:rsid w:val="2D58B855"/>
    <w:rsid w:val="2D5A2CDE"/>
    <w:rsid w:val="2D673917"/>
    <w:rsid w:val="2D699B6B"/>
    <w:rsid w:val="2D77D967"/>
    <w:rsid w:val="2D852CCC"/>
    <w:rsid w:val="2D878B2D"/>
    <w:rsid w:val="2D8A86EA"/>
    <w:rsid w:val="2D996C20"/>
    <w:rsid w:val="2D9E63DF"/>
    <w:rsid w:val="2DABAC99"/>
    <w:rsid w:val="2DB4269C"/>
    <w:rsid w:val="2DBB380C"/>
    <w:rsid w:val="2DCCB0F7"/>
    <w:rsid w:val="2DDF3147"/>
    <w:rsid w:val="2DEBA4DB"/>
    <w:rsid w:val="2DED3CB2"/>
    <w:rsid w:val="2DF0F527"/>
    <w:rsid w:val="2E02E2C5"/>
    <w:rsid w:val="2E0E47D8"/>
    <w:rsid w:val="2E14CD2B"/>
    <w:rsid w:val="2E1BAC9A"/>
    <w:rsid w:val="2E2C02CA"/>
    <w:rsid w:val="2E2E68BB"/>
    <w:rsid w:val="2E2F4688"/>
    <w:rsid w:val="2E4CFC25"/>
    <w:rsid w:val="2E4E612E"/>
    <w:rsid w:val="2E59D86B"/>
    <w:rsid w:val="2E61EB57"/>
    <w:rsid w:val="2E76E451"/>
    <w:rsid w:val="2E7DA40D"/>
    <w:rsid w:val="2EB0C507"/>
    <w:rsid w:val="2EB9DE5A"/>
    <w:rsid w:val="2EBEDA98"/>
    <w:rsid w:val="2ED5E2DA"/>
    <w:rsid w:val="2EDA7BCF"/>
    <w:rsid w:val="2EF01F97"/>
    <w:rsid w:val="2F0061ED"/>
    <w:rsid w:val="2F025686"/>
    <w:rsid w:val="2F36C56A"/>
    <w:rsid w:val="2F38B52B"/>
    <w:rsid w:val="2F42046D"/>
    <w:rsid w:val="2F42B41A"/>
    <w:rsid w:val="2F4CDF06"/>
    <w:rsid w:val="2F576291"/>
    <w:rsid w:val="2F77C7A4"/>
    <w:rsid w:val="2F7D9071"/>
    <w:rsid w:val="2F835F13"/>
    <w:rsid w:val="2F8B1E0D"/>
    <w:rsid w:val="2F8F60A5"/>
    <w:rsid w:val="2F93E58F"/>
    <w:rsid w:val="2F945F00"/>
    <w:rsid w:val="2F9768B8"/>
    <w:rsid w:val="2F9A7946"/>
    <w:rsid w:val="2FB2B184"/>
    <w:rsid w:val="2FB9A680"/>
    <w:rsid w:val="2FBE7391"/>
    <w:rsid w:val="2FC3015C"/>
    <w:rsid w:val="2FCE56AC"/>
    <w:rsid w:val="2FD1DF9E"/>
    <w:rsid w:val="2FD87BDD"/>
    <w:rsid w:val="3009C727"/>
    <w:rsid w:val="3018A44B"/>
    <w:rsid w:val="301F8C16"/>
    <w:rsid w:val="3020EA26"/>
    <w:rsid w:val="30228A44"/>
    <w:rsid w:val="3025CA19"/>
    <w:rsid w:val="3026E1E4"/>
    <w:rsid w:val="30334377"/>
    <w:rsid w:val="3037BA99"/>
    <w:rsid w:val="3042059A"/>
    <w:rsid w:val="305C72D5"/>
    <w:rsid w:val="308C4476"/>
    <w:rsid w:val="30984512"/>
    <w:rsid w:val="309E26E7"/>
    <w:rsid w:val="30A13F3A"/>
    <w:rsid w:val="30A29AC0"/>
    <w:rsid w:val="30A6BD8E"/>
    <w:rsid w:val="30AE3674"/>
    <w:rsid w:val="30B305D9"/>
    <w:rsid w:val="30B5F5FB"/>
    <w:rsid w:val="30B77FC5"/>
    <w:rsid w:val="30C11EED"/>
    <w:rsid w:val="30CD169B"/>
    <w:rsid w:val="30E3A2D8"/>
    <w:rsid w:val="30E7B58D"/>
    <w:rsid w:val="30ED4D25"/>
    <w:rsid w:val="3105AFE1"/>
    <w:rsid w:val="31061244"/>
    <w:rsid w:val="3107A2F6"/>
    <w:rsid w:val="312345CF"/>
    <w:rsid w:val="31253783"/>
    <w:rsid w:val="31284B17"/>
    <w:rsid w:val="31472D2F"/>
    <w:rsid w:val="314AF0C5"/>
    <w:rsid w:val="31505782"/>
    <w:rsid w:val="315ADCA0"/>
    <w:rsid w:val="315CA777"/>
    <w:rsid w:val="3163C1DC"/>
    <w:rsid w:val="316CF75E"/>
    <w:rsid w:val="3183F253"/>
    <w:rsid w:val="319B13EA"/>
    <w:rsid w:val="31A8C365"/>
    <w:rsid w:val="31ACA14A"/>
    <w:rsid w:val="31AF2BB1"/>
    <w:rsid w:val="31B6BFE3"/>
    <w:rsid w:val="31EA71E5"/>
    <w:rsid w:val="31F92604"/>
    <w:rsid w:val="31F9C0FD"/>
    <w:rsid w:val="31FFCD34"/>
    <w:rsid w:val="322BA1CF"/>
    <w:rsid w:val="32341573"/>
    <w:rsid w:val="3238952B"/>
    <w:rsid w:val="325BEE85"/>
    <w:rsid w:val="3267EAF7"/>
    <w:rsid w:val="326EA62C"/>
    <w:rsid w:val="3270AAB7"/>
    <w:rsid w:val="327615AC"/>
    <w:rsid w:val="32814149"/>
    <w:rsid w:val="328BDA78"/>
    <w:rsid w:val="328F93F4"/>
    <w:rsid w:val="32A07449"/>
    <w:rsid w:val="32A3B9E0"/>
    <w:rsid w:val="32B0AD7F"/>
    <w:rsid w:val="32B5DFBC"/>
    <w:rsid w:val="32C107E4"/>
    <w:rsid w:val="32C1AA19"/>
    <w:rsid w:val="32E4151C"/>
    <w:rsid w:val="32F877D8"/>
    <w:rsid w:val="32FAA21E"/>
    <w:rsid w:val="3311A035"/>
    <w:rsid w:val="331DE76E"/>
    <w:rsid w:val="33246851"/>
    <w:rsid w:val="332898DA"/>
    <w:rsid w:val="333EB11F"/>
    <w:rsid w:val="33421CED"/>
    <w:rsid w:val="3347965A"/>
    <w:rsid w:val="334A3B9C"/>
    <w:rsid w:val="3366F9F3"/>
    <w:rsid w:val="3367910E"/>
    <w:rsid w:val="33696080"/>
    <w:rsid w:val="33740893"/>
    <w:rsid w:val="337629AC"/>
    <w:rsid w:val="3383C0D2"/>
    <w:rsid w:val="33931F86"/>
    <w:rsid w:val="33AB4993"/>
    <w:rsid w:val="33B93BB0"/>
    <w:rsid w:val="33BEF995"/>
    <w:rsid w:val="33C13C01"/>
    <w:rsid w:val="33D5C7A9"/>
    <w:rsid w:val="33DC119F"/>
    <w:rsid w:val="33F94540"/>
    <w:rsid w:val="3405A6E4"/>
    <w:rsid w:val="340EE609"/>
    <w:rsid w:val="34199C3F"/>
    <w:rsid w:val="341BC7D5"/>
    <w:rsid w:val="341F26E8"/>
    <w:rsid w:val="34316263"/>
    <w:rsid w:val="34364300"/>
    <w:rsid w:val="343AD344"/>
    <w:rsid w:val="344C7DE0"/>
    <w:rsid w:val="34567900"/>
    <w:rsid w:val="345697BC"/>
    <w:rsid w:val="345A7FAA"/>
    <w:rsid w:val="34612F59"/>
    <w:rsid w:val="3469C46A"/>
    <w:rsid w:val="349036FE"/>
    <w:rsid w:val="34906590"/>
    <w:rsid w:val="349177C9"/>
    <w:rsid w:val="34944839"/>
    <w:rsid w:val="34A790B3"/>
    <w:rsid w:val="34AD7096"/>
    <w:rsid w:val="34AE75CB"/>
    <w:rsid w:val="34B3C137"/>
    <w:rsid w:val="34C14981"/>
    <w:rsid w:val="34C65686"/>
    <w:rsid w:val="34EB037F"/>
    <w:rsid w:val="34FB3303"/>
    <w:rsid w:val="35100032"/>
    <w:rsid w:val="351BD43B"/>
    <w:rsid w:val="351C3452"/>
    <w:rsid w:val="35273C0C"/>
    <w:rsid w:val="3528E6A5"/>
    <w:rsid w:val="352BA7B0"/>
    <w:rsid w:val="355AFCC9"/>
    <w:rsid w:val="356BB635"/>
    <w:rsid w:val="3581600D"/>
    <w:rsid w:val="35A606F1"/>
    <w:rsid w:val="35A74F14"/>
    <w:rsid w:val="35BAB947"/>
    <w:rsid w:val="35C08E44"/>
    <w:rsid w:val="35C27CFA"/>
    <w:rsid w:val="35C38DD2"/>
    <w:rsid w:val="35E90F2B"/>
    <w:rsid w:val="35F8A8A6"/>
    <w:rsid w:val="35FBCEC4"/>
    <w:rsid w:val="360C9B3A"/>
    <w:rsid w:val="3612E3B2"/>
    <w:rsid w:val="3614D106"/>
    <w:rsid w:val="361721FA"/>
    <w:rsid w:val="361ADD7F"/>
    <w:rsid w:val="361FE9BE"/>
    <w:rsid w:val="362AE2B2"/>
    <w:rsid w:val="362F1FCB"/>
    <w:rsid w:val="3631B619"/>
    <w:rsid w:val="36387602"/>
    <w:rsid w:val="364C0B62"/>
    <w:rsid w:val="36558830"/>
    <w:rsid w:val="365D5F77"/>
    <w:rsid w:val="3669433F"/>
    <w:rsid w:val="366AACC7"/>
    <w:rsid w:val="366AC019"/>
    <w:rsid w:val="366CA6D5"/>
    <w:rsid w:val="367D9892"/>
    <w:rsid w:val="368265F8"/>
    <w:rsid w:val="3682BD47"/>
    <w:rsid w:val="368698F8"/>
    <w:rsid w:val="368776DF"/>
    <w:rsid w:val="369460FF"/>
    <w:rsid w:val="369A2470"/>
    <w:rsid w:val="36AA947E"/>
    <w:rsid w:val="36AF7ADD"/>
    <w:rsid w:val="36B9B638"/>
    <w:rsid w:val="36BDB8FC"/>
    <w:rsid w:val="36C4F03F"/>
    <w:rsid w:val="36C64359"/>
    <w:rsid w:val="36D65D54"/>
    <w:rsid w:val="36DA452B"/>
    <w:rsid w:val="36E93E49"/>
    <w:rsid w:val="36EE89EE"/>
    <w:rsid w:val="36EFB81A"/>
    <w:rsid w:val="36F0DA70"/>
    <w:rsid w:val="36F69A57"/>
    <w:rsid w:val="370B7539"/>
    <w:rsid w:val="37130EC5"/>
    <w:rsid w:val="371E4F5F"/>
    <w:rsid w:val="372790B1"/>
    <w:rsid w:val="37296988"/>
    <w:rsid w:val="3736D665"/>
    <w:rsid w:val="37414F40"/>
    <w:rsid w:val="37431F75"/>
    <w:rsid w:val="374711E5"/>
    <w:rsid w:val="374C7E13"/>
    <w:rsid w:val="3757F0EB"/>
    <w:rsid w:val="37666A06"/>
    <w:rsid w:val="3770AABF"/>
    <w:rsid w:val="377BE72F"/>
    <w:rsid w:val="378CCBB5"/>
    <w:rsid w:val="378DE535"/>
    <w:rsid w:val="37963409"/>
    <w:rsid w:val="37A77321"/>
    <w:rsid w:val="37CFA9A6"/>
    <w:rsid w:val="37D6382A"/>
    <w:rsid w:val="37E29198"/>
    <w:rsid w:val="37E52AB7"/>
    <w:rsid w:val="37E88430"/>
    <w:rsid w:val="37ED4EA9"/>
    <w:rsid w:val="37FBF825"/>
    <w:rsid w:val="38072209"/>
    <w:rsid w:val="38226959"/>
    <w:rsid w:val="383AFC86"/>
    <w:rsid w:val="383E4628"/>
    <w:rsid w:val="384BCBB0"/>
    <w:rsid w:val="384E47CD"/>
    <w:rsid w:val="385D84FA"/>
    <w:rsid w:val="386730BA"/>
    <w:rsid w:val="386C9150"/>
    <w:rsid w:val="3878DC5E"/>
    <w:rsid w:val="388AAE29"/>
    <w:rsid w:val="38902928"/>
    <w:rsid w:val="38A356F7"/>
    <w:rsid w:val="38AD6D4A"/>
    <w:rsid w:val="38AEFDBE"/>
    <w:rsid w:val="38AFDC4B"/>
    <w:rsid w:val="38C12687"/>
    <w:rsid w:val="38DE6E1C"/>
    <w:rsid w:val="38E1BACC"/>
    <w:rsid w:val="38EC6CCE"/>
    <w:rsid w:val="38F1F036"/>
    <w:rsid w:val="38F6E7D0"/>
    <w:rsid w:val="38FB3704"/>
    <w:rsid w:val="391174C7"/>
    <w:rsid w:val="39208A12"/>
    <w:rsid w:val="392189C4"/>
    <w:rsid w:val="3925B6BC"/>
    <w:rsid w:val="3926BDAA"/>
    <w:rsid w:val="392EE36C"/>
    <w:rsid w:val="3930A4BF"/>
    <w:rsid w:val="3934425C"/>
    <w:rsid w:val="3938A5E4"/>
    <w:rsid w:val="39443BFC"/>
    <w:rsid w:val="39470492"/>
    <w:rsid w:val="394A36CA"/>
    <w:rsid w:val="394FE527"/>
    <w:rsid w:val="39593595"/>
    <w:rsid w:val="395FAF62"/>
    <w:rsid w:val="3964A4A7"/>
    <w:rsid w:val="396956DB"/>
    <w:rsid w:val="396E05FF"/>
    <w:rsid w:val="3989DEA3"/>
    <w:rsid w:val="3996277F"/>
    <w:rsid w:val="39A60E9A"/>
    <w:rsid w:val="39B22325"/>
    <w:rsid w:val="39B72EBF"/>
    <w:rsid w:val="39C355B4"/>
    <w:rsid w:val="39CE4425"/>
    <w:rsid w:val="39D01425"/>
    <w:rsid w:val="39DBA982"/>
    <w:rsid w:val="39DF1EBB"/>
    <w:rsid w:val="39E126EE"/>
    <w:rsid w:val="39E68A65"/>
    <w:rsid w:val="39E8D6C9"/>
    <w:rsid w:val="39E938AD"/>
    <w:rsid w:val="39FAC625"/>
    <w:rsid w:val="3A106226"/>
    <w:rsid w:val="3A14DD92"/>
    <w:rsid w:val="3A2183E9"/>
    <w:rsid w:val="3A2758DC"/>
    <w:rsid w:val="3A31702D"/>
    <w:rsid w:val="3A3F2758"/>
    <w:rsid w:val="3A430C3D"/>
    <w:rsid w:val="3A4AF6FF"/>
    <w:rsid w:val="3A568621"/>
    <w:rsid w:val="3A644737"/>
    <w:rsid w:val="3A654BE8"/>
    <w:rsid w:val="3A6A8D10"/>
    <w:rsid w:val="3A6F82F6"/>
    <w:rsid w:val="3A6FCF66"/>
    <w:rsid w:val="3A6FFA1B"/>
    <w:rsid w:val="3A7C6CD8"/>
    <w:rsid w:val="3A8EE6A2"/>
    <w:rsid w:val="3A95B490"/>
    <w:rsid w:val="3A9E10EB"/>
    <w:rsid w:val="3AB1AC86"/>
    <w:rsid w:val="3AB8A1BC"/>
    <w:rsid w:val="3ACCA771"/>
    <w:rsid w:val="3AD9CD2E"/>
    <w:rsid w:val="3ADB87B6"/>
    <w:rsid w:val="3ADD0C21"/>
    <w:rsid w:val="3AE69B92"/>
    <w:rsid w:val="3AFB7FC3"/>
    <w:rsid w:val="3AFE9894"/>
    <w:rsid w:val="3B09D660"/>
    <w:rsid w:val="3B150C2F"/>
    <w:rsid w:val="3B186E7F"/>
    <w:rsid w:val="3B1CB21A"/>
    <w:rsid w:val="3B25A023"/>
    <w:rsid w:val="3B2F11FB"/>
    <w:rsid w:val="3B308525"/>
    <w:rsid w:val="3B3EC2CB"/>
    <w:rsid w:val="3B40006C"/>
    <w:rsid w:val="3B67B608"/>
    <w:rsid w:val="3B7E5935"/>
    <w:rsid w:val="3B87AF1C"/>
    <w:rsid w:val="3B9F4921"/>
    <w:rsid w:val="3BA0084A"/>
    <w:rsid w:val="3BA04EE8"/>
    <w:rsid w:val="3BBD48E4"/>
    <w:rsid w:val="3BC3293D"/>
    <w:rsid w:val="3BD3A378"/>
    <w:rsid w:val="3BD894DF"/>
    <w:rsid w:val="3BE4AFDF"/>
    <w:rsid w:val="3BE80F55"/>
    <w:rsid w:val="3BF1668E"/>
    <w:rsid w:val="3BF5FD63"/>
    <w:rsid w:val="3C03688C"/>
    <w:rsid w:val="3C0B1384"/>
    <w:rsid w:val="3C146F3B"/>
    <w:rsid w:val="3C1C1D8A"/>
    <w:rsid w:val="3C29135E"/>
    <w:rsid w:val="3C322177"/>
    <w:rsid w:val="3C39E14C"/>
    <w:rsid w:val="3C43B2B9"/>
    <w:rsid w:val="3C4FA664"/>
    <w:rsid w:val="3C70D655"/>
    <w:rsid w:val="3CB8827B"/>
    <w:rsid w:val="3CC2B8E7"/>
    <w:rsid w:val="3CDBC5CB"/>
    <w:rsid w:val="3CE97300"/>
    <w:rsid w:val="3D00B3A1"/>
    <w:rsid w:val="3D0FE970"/>
    <w:rsid w:val="3D144DB6"/>
    <w:rsid w:val="3D1B2848"/>
    <w:rsid w:val="3D3C1F49"/>
    <w:rsid w:val="3D511307"/>
    <w:rsid w:val="3D5CDFB3"/>
    <w:rsid w:val="3D705B40"/>
    <w:rsid w:val="3D76C81A"/>
    <w:rsid w:val="3D88C7EA"/>
    <w:rsid w:val="3D9075DC"/>
    <w:rsid w:val="3DA9890C"/>
    <w:rsid w:val="3DAC9CFB"/>
    <w:rsid w:val="3DB1D26A"/>
    <w:rsid w:val="3DB6D497"/>
    <w:rsid w:val="3DBA193F"/>
    <w:rsid w:val="3DBC1EA0"/>
    <w:rsid w:val="3DBD407E"/>
    <w:rsid w:val="3DC5EE93"/>
    <w:rsid w:val="3DCB86B7"/>
    <w:rsid w:val="3DD001B3"/>
    <w:rsid w:val="3DD5F246"/>
    <w:rsid w:val="3DD66890"/>
    <w:rsid w:val="3DDB6D04"/>
    <w:rsid w:val="3DE8F3FF"/>
    <w:rsid w:val="3DEAA13F"/>
    <w:rsid w:val="3DF3233F"/>
    <w:rsid w:val="3DFDA67C"/>
    <w:rsid w:val="3E32D1BC"/>
    <w:rsid w:val="3E32D24F"/>
    <w:rsid w:val="3E3CCE8E"/>
    <w:rsid w:val="3E532BAA"/>
    <w:rsid w:val="3E6808E9"/>
    <w:rsid w:val="3E8910AF"/>
    <w:rsid w:val="3E8F4D0E"/>
    <w:rsid w:val="3E970191"/>
    <w:rsid w:val="3EA5111E"/>
    <w:rsid w:val="3EA72051"/>
    <w:rsid w:val="3EA90775"/>
    <w:rsid w:val="3EB4F5F5"/>
    <w:rsid w:val="3EC0CA90"/>
    <w:rsid w:val="3EC850BA"/>
    <w:rsid w:val="3EC8E50B"/>
    <w:rsid w:val="3ED6723E"/>
    <w:rsid w:val="3EE06302"/>
    <w:rsid w:val="3EF0E9AC"/>
    <w:rsid w:val="3EF16F50"/>
    <w:rsid w:val="3EF493DF"/>
    <w:rsid w:val="3EFAC9FF"/>
    <w:rsid w:val="3EFDA840"/>
    <w:rsid w:val="3EFF995A"/>
    <w:rsid w:val="3F0489F0"/>
    <w:rsid w:val="3F072F26"/>
    <w:rsid w:val="3F1F691C"/>
    <w:rsid w:val="3F303AA5"/>
    <w:rsid w:val="3F45596D"/>
    <w:rsid w:val="3F5077DC"/>
    <w:rsid w:val="3F5910DF"/>
    <w:rsid w:val="3F69E727"/>
    <w:rsid w:val="3F759155"/>
    <w:rsid w:val="3F763CEE"/>
    <w:rsid w:val="3F773D65"/>
    <w:rsid w:val="3F84C460"/>
    <w:rsid w:val="3F88BC12"/>
    <w:rsid w:val="3F8AAA6B"/>
    <w:rsid w:val="3F9F3C48"/>
    <w:rsid w:val="3F9FF15D"/>
    <w:rsid w:val="3FA3FBBF"/>
    <w:rsid w:val="3FA81C31"/>
    <w:rsid w:val="3FBAFBC5"/>
    <w:rsid w:val="3FC72634"/>
    <w:rsid w:val="3FC9B725"/>
    <w:rsid w:val="3FCB186F"/>
    <w:rsid w:val="3FED014A"/>
    <w:rsid w:val="3FF0233D"/>
    <w:rsid w:val="3FF4594E"/>
    <w:rsid w:val="40050289"/>
    <w:rsid w:val="402C0437"/>
    <w:rsid w:val="402CEB26"/>
    <w:rsid w:val="403FCFFA"/>
    <w:rsid w:val="404BBEE7"/>
    <w:rsid w:val="4053EA93"/>
    <w:rsid w:val="4055CBE9"/>
    <w:rsid w:val="405E1B41"/>
    <w:rsid w:val="4064EBED"/>
    <w:rsid w:val="406CE310"/>
    <w:rsid w:val="40704EDC"/>
    <w:rsid w:val="407CBA2E"/>
    <w:rsid w:val="409FEA87"/>
    <w:rsid w:val="40AE13CC"/>
    <w:rsid w:val="40AE68DC"/>
    <w:rsid w:val="40AFF493"/>
    <w:rsid w:val="40B94F7C"/>
    <w:rsid w:val="40BBD549"/>
    <w:rsid w:val="40C6F89B"/>
    <w:rsid w:val="40DB8DDF"/>
    <w:rsid w:val="40E129CE"/>
    <w:rsid w:val="40EF9463"/>
    <w:rsid w:val="40FA50AF"/>
    <w:rsid w:val="410CE15C"/>
    <w:rsid w:val="411D0B31"/>
    <w:rsid w:val="4139CAA6"/>
    <w:rsid w:val="413A4A12"/>
    <w:rsid w:val="413D1D6C"/>
    <w:rsid w:val="414D2712"/>
    <w:rsid w:val="41658D6B"/>
    <w:rsid w:val="4176C90E"/>
    <w:rsid w:val="4178806C"/>
    <w:rsid w:val="417F95FF"/>
    <w:rsid w:val="41828C00"/>
    <w:rsid w:val="4182AD0A"/>
    <w:rsid w:val="41B47288"/>
    <w:rsid w:val="41BBABDF"/>
    <w:rsid w:val="41C0B171"/>
    <w:rsid w:val="41C0E336"/>
    <w:rsid w:val="41C37BC6"/>
    <w:rsid w:val="41DD07BA"/>
    <w:rsid w:val="41E1DECC"/>
    <w:rsid w:val="41E7BED9"/>
    <w:rsid w:val="421B4839"/>
    <w:rsid w:val="421E7874"/>
    <w:rsid w:val="421E8A47"/>
    <w:rsid w:val="4231E971"/>
    <w:rsid w:val="4231FC32"/>
    <w:rsid w:val="423B0CAF"/>
    <w:rsid w:val="423EE210"/>
    <w:rsid w:val="424B0E6A"/>
    <w:rsid w:val="424BF172"/>
    <w:rsid w:val="42613E42"/>
    <w:rsid w:val="42648228"/>
    <w:rsid w:val="4274674F"/>
    <w:rsid w:val="427E4ACE"/>
    <w:rsid w:val="4287E279"/>
    <w:rsid w:val="42886EE1"/>
    <w:rsid w:val="42901596"/>
    <w:rsid w:val="42AF85F8"/>
    <w:rsid w:val="42C83555"/>
    <w:rsid w:val="42D3ADCB"/>
    <w:rsid w:val="42E270BA"/>
    <w:rsid w:val="42E85A01"/>
    <w:rsid w:val="42F5A8AD"/>
    <w:rsid w:val="43039325"/>
    <w:rsid w:val="43068FBA"/>
    <w:rsid w:val="4314E845"/>
    <w:rsid w:val="4319ED43"/>
    <w:rsid w:val="431C351E"/>
    <w:rsid w:val="43308247"/>
    <w:rsid w:val="43322519"/>
    <w:rsid w:val="4341AE82"/>
    <w:rsid w:val="43497DC0"/>
    <w:rsid w:val="4356D5C9"/>
    <w:rsid w:val="435EC5EA"/>
    <w:rsid w:val="436BFE9F"/>
    <w:rsid w:val="43737822"/>
    <w:rsid w:val="437A9FCA"/>
    <w:rsid w:val="437D1C3F"/>
    <w:rsid w:val="43838F3A"/>
    <w:rsid w:val="4389D622"/>
    <w:rsid w:val="438D6CAB"/>
    <w:rsid w:val="439BA616"/>
    <w:rsid w:val="439BF7BF"/>
    <w:rsid w:val="439D5B0D"/>
    <w:rsid w:val="43A4F61B"/>
    <w:rsid w:val="43AF26B0"/>
    <w:rsid w:val="43BB6B83"/>
    <w:rsid w:val="43E52C6A"/>
    <w:rsid w:val="43E81152"/>
    <w:rsid w:val="43E98A12"/>
    <w:rsid w:val="4402EFC2"/>
    <w:rsid w:val="4413818F"/>
    <w:rsid w:val="441DCEA1"/>
    <w:rsid w:val="441EC591"/>
    <w:rsid w:val="4421496B"/>
    <w:rsid w:val="442CFEAB"/>
    <w:rsid w:val="443502DB"/>
    <w:rsid w:val="444B0F92"/>
    <w:rsid w:val="444CCA8C"/>
    <w:rsid w:val="4453746D"/>
    <w:rsid w:val="4468B048"/>
    <w:rsid w:val="4470F52A"/>
    <w:rsid w:val="44748E51"/>
    <w:rsid w:val="44A0CF4F"/>
    <w:rsid w:val="44A7C8A2"/>
    <w:rsid w:val="44AA6C03"/>
    <w:rsid w:val="44AC1787"/>
    <w:rsid w:val="44AEE033"/>
    <w:rsid w:val="44BE032B"/>
    <w:rsid w:val="44CC22DB"/>
    <w:rsid w:val="44E191A7"/>
    <w:rsid w:val="44E59C38"/>
    <w:rsid w:val="44E78B11"/>
    <w:rsid w:val="44F0C806"/>
    <w:rsid w:val="44F46BF3"/>
    <w:rsid w:val="44F883F8"/>
    <w:rsid w:val="44FC4EA2"/>
    <w:rsid w:val="44FCCAC7"/>
    <w:rsid w:val="45089950"/>
    <w:rsid w:val="45092103"/>
    <w:rsid w:val="4517FAD4"/>
    <w:rsid w:val="451F5F9B"/>
    <w:rsid w:val="4527CEA6"/>
    <w:rsid w:val="452A5EED"/>
    <w:rsid w:val="452EBCEF"/>
    <w:rsid w:val="45377677"/>
    <w:rsid w:val="4538B71D"/>
    <w:rsid w:val="455F1624"/>
    <w:rsid w:val="4578177B"/>
    <w:rsid w:val="45791038"/>
    <w:rsid w:val="457E00E9"/>
    <w:rsid w:val="459F715D"/>
    <w:rsid w:val="45B59A62"/>
    <w:rsid w:val="45BE42AD"/>
    <w:rsid w:val="45BE9182"/>
    <w:rsid w:val="45C213B9"/>
    <w:rsid w:val="45C7C78B"/>
    <w:rsid w:val="45F19C99"/>
    <w:rsid w:val="46047D62"/>
    <w:rsid w:val="46065F91"/>
    <w:rsid w:val="4618886B"/>
    <w:rsid w:val="4629D297"/>
    <w:rsid w:val="463BE244"/>
    <w:rsid w:val="464CA7FD"/>
    <w:rsid w:val="464EB4B0"/>
    <w:rsid w:val="46500AD6"/>
    <w:rsid w:val="465B9682"/>
    <w:rsid w:val="4670DB83"/>
    <w:rsid w:val="46778463"/>
    <w:rsid w:val="46942294"/>
    <w:rsid w:val="46BB2FFC"/>
    <w:rsid w:val="46CF75DC"/>
    <w:rsid w:val="46D7C788"/>
    <w:rsid w:val="46DB5198"/>
    <w:rsid w:val="46E171D6"/>
    <w:rsid w:val="46E5D40A"/>
    <w:rsid w:val="46E6DE94"/>
    <w:rsid w:val="46F29E37"/>
    <w:rsid w:val="46FA7526"/>
    <w:rsid w:val="46FBFB91"/>
    <w:rsid w:val="4704643E"/>
    <w:rsid w:val="4715E3B9"/>
    <w:rsid w:val="4717A6C3"/>
    <w:rsid w:val="471BB413"/>
    <w:rsid w:val="472B5FF7"/>
    <w:rsid w:val="472EBE1F"/>
    <w:rsid w:val="47328890"/>
    <w:rsid w:val="473B41BE"/>
    <w:rsid w:val="47434BF1"/>
    <w:rsid w:val="474F90A0"/>
    <w:rsid w:val="47592D50"/>
    <w:rsid w:val="47711667"/>
    <w:rsid w:val="477C10BC"/>
    <w:rsid w:val="4786E1C8"/>
    <w:rsid w:val="47906B85"/>
    <w:rsid w:val="47AC49CE"/>
    <w:rsid w:val="47C5EE28"/>
    <w:rsid w:val="47CA3C2A"/>
    <w:rsid w:val="47DABC6D"/>
    <w:rsid w:val="47DF234B"/>
    <w:rsid w:val="47E7C0D4"/>
    <w:rsid w:val="47EBDCA0"/>
    <w:rsid w:val="47F77B4A"/>
    <w:rsid w:val="47FE26AE"/>
    <w:rsid w:val="48053E91"/>
    <w:rsid w:val="480F3E94"/>
    <w:rsid w:val="4834DA3A"/>
    <w:rsid w:val="484A7B0C"/>
    <w:rsid w:val="4857005D"/>
    <w:rsid w:val="488A138C"/>
    <w:rsid w:val="48A13DB6"/>
    <w:rsid w:val="48A999CB"/>
    <w:rsid w:val="48BCA75B"/>
    <w:rsid w:val="48BDECF2"/>
    <w:rsid w:val="48C2F5BD"/>
    <w:rsid w:val="48D5FA4A"/>
    <w:rsid w:val="48E2C862"/>
    <w:rsid w:val="48EC8472"/>
    <w:rsid w:val="48F5B9A6"/>
    <w:rsid w:val="48FCDA64"/>
    <w:rsid w:val="4918EA30"/>
    <w:rsid w:val="49216432"/>
    <w:rsid w:val="493355D9"/>
    <w:rsid w:val="493D9F68"/>
    <w:rsid w:val="49541ADB"/>
    <w:rsid w:val="49617359"/>
    <w:rsid w:val="497E4081"/>
    <w:rsid w:val="497EA29F"/>
    <w:rsid w:val="498295AE"/>
    <w:rsid w:val="49AB3A42"/>
    <w:rsid w:val="49B5D848"/>
    <w:rsid w:val="49D2AD1D"/>
    <w:rsid w:val="49D33CC1"/>
    <w:rsid w:val="49DA074D"/>
    <w:rsid w:val="49E47FAC"/>
    <w:rsid w:val="49EBB0BD"/>
    <w:rsid w:val="4A0F62ED"/>
    <w:rsid w:val="4A0F684A"/>
    <w:rsid w:val="4A1202AF"/>
    <w:rsid w:val="4A224939"/>
    <w:rsid w:val="4A239A59"/>
    <w:rsid w:val="4A3813EE"/>
    <w:rsid w:val="4A46CDA6"/>
    <w:rsid w:val="4A53F2BB"/>
    <w:rsid w:val="4A60D49E"/>
    <w:rsid w:val="4A623ABA"/>
    <w:rsid w:val="4A631A7D"/>
    <w:rsid w:val="4A638182"/>
    <w:rsid w:val="4A676F10"/>
    <w:rsid w:val="4A69961F"/>
    <w:rsid w:val="4A9A9B79"/>
    <w:rsid w:val="4A9ECB13"/>
    <w:rsid w:val="4AA2816B"/>
    <w:rsid w:val="4AA9B176"/>
    <w:rsid w:val="4AB4ED68"/>
    <w:rsid w:val="4ABBA39E"/>
    <w:rsid w:val="4ABE828A"/>
    <w:rsid w:val="4ABEC628"/>
    <w:rsid w:val="4AC3ED77"/>
    <w:rsid w:val="4AC6AEDB"/>
    <w:rsid w:val="4ACFD4C0"/>
    <w:rsid w:val="4AE70308"/>
    <w:rsid w:val="4AE71D28"/>
    <w:rsid w:val="4AECC3E1"/>
    <w:rsid w:val="4AFF5AA5"/>
    <w:rsid w:val="4AFFF167"/>
    <w:rsid w:val="4B0CA8A6"/>
    <w:rsid w:val="4B2CF93E"/>
    <w:rsid w:val="4B394BFF"/>
    <w:rsid w:val="4B3B5648"/>
    <w:rsid w:val="4B3C690F"/>
    <w:rsid w:val="4B5E8EC8"/>
    <w:rsid w:val="4B73B2E1"/>
    <w:rsid w:val="4B7C790A"/>
    <w:rsid w:val="4B80500D"/>
    <w:rsid w:val="4B85A012"/>
    <w:rsid w:val="4B914D3B"/>
    <w:rsid w:val="4B957BA9"/>
    <w:rsid w:val="4B99A071"/>
    <w:rsid w:val="4B9B067F"/>
    <w:rsid w:val="4B9BCCE9"/>
    <w:rsid w:val="4BB4D0F4"/>
    <w:rsid w:val="4BB64457"/>
    <w:rsid w:val="4BE29E07"/>
    <w:rsid w:val="4BF90909"/>
    <w:rsid w:val="4BFE6AD0"/>
    <w:rsid w:val="4C01E199"/>
    <w:rsid w:val="4C131C70"/>
    <w:rsid w:val="4C1C31AD"/>
    <w:rsid w:val="4C1F85CE"/>
    <w:rsid w:val="4C26566A"/>
    <w:rsid w:val="4C31C249"/>
    <w:rsid w:val="4C356A79"/>
    <w:rsid w:val="4C4E827F"/>
    <w:rsid w:val="4C52E844"/>
    <w:rsid w:val="4C57F29C"/>
    <w:rsid w:val="4C5A52EB"/>
    <w:rsid w:val="4C5DADF3"/>
    <w:rsid w:val="4C6CFA9E"/>
    <w:rsid w:val="4C6EC401"/>
    <w:rsid w:val="4C734E9A"/>
    <w:rsid w:val="4C87064E"/>
    <w:rsid w:val="4C88E084"/>
    <w:rsid w:val="4C8FC241"/>
    <w:rsid w:val="4C916032"/>
    <w:rsid w:val="4CA559A1"/>
    <w:rsid w:val="4CAB1727"/>
    <w:rsid w:val="4CB18B5C"/>
    <w:rsid w:val="4CC693FE"/>
    <w:rsid w:val="4CCBB619"/>
    <w:rsid w:val="4CD084F6"/>
    <w:rsid w:val="4CD262E2"/>
    <w:rsid w:val="4CDCBE1D"/>
    <w:rsid w:val="4CEAF0CC"/>
    <w:rsid w:val="4CFCB561"/>
    <w:rsid w:val="4D03BCD8"/>
    <w:rsid w:val="4D0F1F4B"/>
    <w:rsid w:val="4D1F6950"/>
    <w:rsid w:val="4D2F3A07"/>
    <w:rsid w:val="4D321670"/>
    <w:rsid w:val="4D45AB10"/>
    <w:rsid w:val="4D49E6F6"/>
    <w:rsid w:val="4D5214B8"/>
    <w:rsid w:val="4D6938F4"/>
    <w:rsid w:val="4D6CB122"/>
    <w:rsid w:val="4D7D0AEE"/>
    <w:rsid w:val="4D83E2E6"/>
    <w:rsid w:val="4D8DC12B"/>
    <w:rsid w:val="4D9242C4"/>
    <w:rsid w:val="4DAEECD1"/>
    <w:rsid w:val="4DB634B4"/>
    <w:rsid w:val="4DC9A367"/>
    <w:rsid w:val="4DDF3700"/>
    <w:rsid w:val="4DE11614"/>
    <w:rsid w:val="4DF2947F"/>
    <w:rsid w:val="4DF97E54"/>
    <w:rsid w:val="4E081DE2"/>
    <w:rsid w:val="4E0A9462"/>
    <w:rsid w:val="4E20208D"/>
    <w:rsid w:val="4E2600AE"/>
    <w:rsid w:val="4E2A4A70"/>
    <w:rsid w:val="4E30C9AF"/>
    <w:rsid w:val="4E3284EB"/>
    <w:rsid w:val="4E36726C"/>
    <w:rsid w:val="4E406452"/>
    <w:rsid w:val="4E4F33CA"/>
    <w:rsid w:val="4E542970"/>
    <w:rsid w:val="4E5663CF"/>
    <w:rsid w:val="4E56FCF9"/>
    <w:rsid w:val="4E589C26"/>
    <w:rsid w:val="4E685F0B"/>
    <w:rsid w:val="4E6C8A90"/>
    <w:rsid w:val="4E6CAF1B"/>
    <w:rsid w:val="4E7659CE"/>
    <w:rsid w:val="4E7F9AB5"/>
    <w:rsid w:val="4E8789F8"/>
    <w:rsid w:val="4E8BBDAA"/>
    <w:rsid w:val="4E938EFB"/>
    <w:rsid w:val="4E9D4A50"/>
    <w:rsid w:val="4EAE868C"/>
    <w:rsid w:val="4EB61FB9"/>
    <w:rsid w:val="4EB74BD9"/>
    <w:rsid w:val="4EB9E980"/>
    <w:rsid w:val="4EC2361A"/>
    <w:rsid w:val="4EC304FB"/>
    <w:rsid w:val="4EF3BA4F"/>
    <w:rsid w:val="4EF3CDC7"/>
    <w:rsid w:val="4EF5BA5C"/>
    <w:rsid w:val="4EFD2865"/>
    <w:rsid w:val="4F080B00"/>
    <w:rsid w:val="4F108B44"/>
    <w:rsid w:val="4F235A0A"/>
    <w:rsid w:val="4F23DEE5"/>
    <w:rsid w:val="4F248356"/>
    <w:rsid w:val="4F3532C3"/>
    <w:rsid w:val="4F383487"/>
    <w:rsid w:val="4F45A269"/>
    <w:rsid w:val="4F4F6AB8"/>
    <w:rsid w:val="4F5F7787"/>
    <w:rsid w:val="4F6531BB"/>
    <w:rsid w:val="4F7E5E76"/>
    <w:rsid w:val="4F84BE7F"/>
    <w:rsid w:val="4F91F3AD"/>
    <w:rsid w:val="4F954EB5"/>
    <w:rsid w:val="4FA0ACE6"/>
    <w:rsid w:val="4FB40050"/>
    <w:rsid w:val="4FD05D2C"/>
    <w:rsid w:val="4FD2CBC8"/>
    <w:rsid w:val="4FD3F0FD"/>
    <w:rsid w:val="4FD42D5F"/>
    <w:rsid w:val="4FD8449A"/>
    <w:rsid w:val="4FE043C0"/>
    <w:rsid w:val="4FF11840"/>
    <w:rsid w:val="4FFEA2C1"/>
    <w:rsid w:val="50156EBC"/>
    <w:rsid w:val="501C26DB"/>
    <w:rsid w:val="50241CEE"/>
    <w:rsid w:val="50278E0B"/>
    <w:rsid w:val="50370E45"/>
    <w:rsid w:val="50409DB1"/>
    <w:rsid w:val="5051F01A"/>
    <w:rsid w:val="505E60C9"/>
    <w:rsid w:val="505ED55C"/>
    <w:rsid w:val="506D1194"/>
    <w:rsid w:val="50768B81"/>
    <w:rsid w:val="507ED351"/>
    <w:rsid w:val="5082FF0A"/>
    <w:rsid w:val="50926DD9"/>
    <w:rsid w:val="50956CF1"/>
    <w:rsid w:val="5095F4DE"/>
    <w:rsid w:val="50C10253"/>
    <w:rsid w:val="50C956BF"/>
    <w:rsid w:val="50D97609"/>
    <w:rsid w:val="50E7910F"/>
    <w:rsid w:val="50E8EFD0"/>
    <w:rsid w:val="50ECD7F6"/>
    <w:rsid w:val="51014429"/>
    <w:rsid w:val="51066B89"/>
    <w:rsid w:val="51072DB7"/>
    <w:rsid w:val="51165D04"/>
    <w:rsid w:val="5116DD04"/>
    <w:rsid w:val="5117E9A0"/>
    <w:rsid w:val="51298204"/>
    <w:rsid w:val="512BE04D"/>
    <w:rsid w:val="514A063A"/>
    <w:rsid w:val="51547A3D"/>
    <w:rsid w:val="515573CC"/>
    <w:rsid w:val="51605176"/>
    <w:rsid w:val="516D8176"/>
    <w:rsid w:val="5179542E"/>
    <w:rsid w:val="517B189C"/>
    <w:rsid w:val="517D9BEC"/>
    <w:rsid w:val="5186ADED"/>
    <w:rsid w:val="5195D079"/>
    <w:rsid w:val="519B93B9"/>
    <w:rsid w:val="519D7D11"/>
    <w:rsid w:val="51A0128E"/>
    <w:rsid w:val="51ABCBF8"/>
    <w:rsid w:val="51ADE8B5"/>
    <w:rsid w:val="51BCE6FD"/>
    <w:rsid w:val="51CDF4F8"/>
    <w:rsid w:val="51D71086"/>
    <w:rsid w:val="51DB3C6B"/>
    <w:rsid w:val="51EC67E1"/>
    <w:rsid w:val="51EE85CC"/>
    <w:rsid w:val="51F95AD0"/>
    <w:rsid w:val="52011D32"/>
    <w:rsid w:val="5201A6A2"/>
    <w:rsid w:val="521C8032"/>
    <w:rsid w:val="521D2F2D"/>
    <w:rsid w:val="523E3ED3"/>
    <w:rsid w:val="523F498A"/>
    <w:rsid w:val="5249900A"/>
    <w:rsid w:val="52507C11"/>
    <w:rsid w:val="525963EA"/>
    <w:rsid w:val="525E3B72"/>
    <w:rsid w:val="52670880"/>
    <w:rsid w:val="526B2EE2"/>
    <w:rsid w:val="526F34C4"/>
    <w:rsid w:val="52765656"/>
    <w:rsid w:val="527CF2D7"/>
    <w:rsid w:val="528030DD"/>
    <w:rsid w:val="528BCFDB"/>
    <w:rsid w:val="52A0CAB0"/>
    <w:rsid w:val="52AA9C21"/>
    <w:rsid w:val="52AAE54D"/>
    <w:rsid w:val="52B2AD65"/>
    <w:rsid w:val="52BBDB20"/>
    <w:rsid w:val="52C01BB0"/>
    <w:rsid w:val="52C0F47D"/>
    <w:rsid w:val="52C270F5"/>
    <w:rsid w:val="52E18265"/>
    <w:rsid w:val="52F1AADB"/>
    <w:rsid w:val="52F6D34E"/>
    <w:rsid w:val="52F971D1"/>
    <w:rsid w:val="531426FF"/>
    <w:rsid w:val="532D2A62"/>
    <w:rsid w:val="53302730"/>
    <w:rsid w:val="533602CE"/>
    <w:rsid w:val="5344340F"/>
    <w:rsid w:val="5347FCAF"/>
    <w:rsid w:val="5350E289"/>
    <w:rsid w:val="537D3535"/>
    <w:rsid w:val="538990DC"/>
    <w:rsid w:val="538C2CD5"/>
    <w:rsid w:val="53969105"/>
    <w:rsid w:val="53ADF010"/>
    <w:rsid w:val="53B85093"/>
    <w:rsid w:val="53C1563C"/>
    <w:rsid w:val="53CCD598"/>
    <w:rsid w:val="53D325E6"/>
    <w:rsid w:val="53E89D90"/>
    <w:rsid w:val="53F7C85F"/>
    <w:rsid w:val="53FE41E8"/>
    <w:rsid w:val="5402C16A"/>
    <w:rsid w:val="54041AEE"/>
    <w:rsid w:val="541A0758"/>
    <w:rsid w:val="541E2E55"/>
    <w:rsid w:val="5432E8AA"/>
    <w:rsid w:val="54367112"/>
    <w:rsid w:val="54429FB8"/>
    <w:rsid w:val="544E7DC6"/>
    <w:rsid w:val="54572885"/>
    <w:rsid w:val="5457C9E5"/>
    <w:rsid w:val="545AA10B"/>
    <w:rsid w:val="546E6D8D"/>
    <w:rsid w:val="54792A41"/>
    <w:rsid w:val="547C109E"/>
    <w:rsid w:val="54822DCB"/>
    <w:rsid w:val="548E39C3"/>
    <w:rsid w:val="549355DB"/>
    <w:rsid w:val="54C2ED0E"/>
    <w:rsid w:val="54F6B5C3"/>
    <w:rsid w:val="55015EFC"/>
    <w:rsid w:val="551A5FD3"/>
    <w:rsid w:val="551DBB25"/>
    <w:rsid w:val="5525613D"/>
    <w:rsid w:val="5525AD93"/>
    <w:rsid w:val="55288D11"/>
    <w:rsid w:val="553165BA"/>
    <w:rsid w:val="55377E2E"/>
    <w:rsid w:val="554E1368"/>
    <w:rsid w:val="5571DE3B"/>
    <w:rsid w:val="558C6ABC"/>
    <w:rsid w:val="5591FFAF"/>
    <w:rsid w:val="559AFF07"/>
    <w:rsid w:val="55BD8F05"/>
    <w:rsid w:val="55BEAF5D"/>
    <w:rsid w:val="55CEB2FA"/>
    <w:rsid w:val="55D61583"/>
    <w:rsid w:val="55DB92EE"/>
    <w:rsid w:val="560FEE6A"/>
    <w:rsid w:val="5615D282"/>
    <w:rsid w:val="5619C6D1"/>
    <w:rsid w:val="561F524E"/>
    <w:rsid w:val="563FAD12"/>
    <w:rsid w:val="56663B84"/>
    <w:rsid w:val="566E4F9B"/>
    <w:rsid w:val="56703585"/>
    <w:rsid w:val="567798B6"/>
    <w:rsid w:val="5692555D"/>
    <w:rsid w:val="5696602D"/>
    <w:rsid w:val="56D4D688"/>
    <w:rsid w:val="56D87019"/>
    <w:rsid w:val="56D9A471"/>
    <w:rsid w:val="56E519B0"/>
    <w:rsid w:val="56E6E4BB"/>
    <w:rsid w:val="56E9E3C9"/>
    <w:rsid w:val="56EFF155"/>
    <w:rsid w:val="5712BAAD"/>
    <w:rsid w:val="5714A5B3"/>
    <w:rsid w:val="5721875C"/>
    <w:rsid w:val="5728DC2D"/>
    <w:rsid w:val="572DA7BE"/>
    <w:rsid w:val="5734D18A"/>
    <w:rsid w:val="573BBBB0"/>
    <w:rsid w:val="573E560A"/>
    <w:rsid w:val="5755CF17"/>
    <w:rsid w:val="575D0844"/>
    <w:rsid w:val="575DA7CA"/>
    <w:rsid w:val="5763F86D"/>
    <w:rsid w:val="577B60BC"/>
    <w:rsid w:val="5780981C"/>
    <w:rsid w:val="57A0609A"/>
    <w:rsid w:val="57ABEE5C"/>
    <w:rsid w:val="57AC3714"/>
    <w:rsid w:val="57D3BFEF"/>
    <w:rsid w:val="57D417DA"/>
    <w:rsid w:val="57DDDDAD"/>
    <w:rsid w:val="57E7125E"/>
    <w:rsid w:val="57E7228F"/>
    <w:rsid w:val="57E7D4EE"/>
    <w:rsid w:val="58035C7A"/>
    <w:rsid w:val="580F20A8"/>
    <w:rsid w:val="5834CBB2"/>
    <w:rsid w:val="583E10FB"/>
    <w:rsid w:val="58459567"/>
    <w:rsid w:val="5845AAB8"/>
    <w:rsid w:val="58550088"/>
    <w:rsid w:val="5857C34B"/>
    <w:rsid w:val="5859CD06"/>
    <w:rsid w:val="585ED315"/>
    <w:rsid w:val="58651A1A"/>
    <w:rsid w:val="58819D66"/>
    <w:rsid w:val="589237BF"/>
    <w:rsid w:val="58A85106"/>
    <w:rsid w:val="58AE8B0E"/>
    <w:rsid w:val="58CAC12B"/>
    <w:rsid w:val="58CB75C1"/>
    <w:rsid w:val="58CD93F5"/>
    <w:rsid w:val="58E79BED"/>
    <w:rsid w:val="58F7F6C4"/>
    <w:rsid w:val="59135412"/>
    <w:rsid w:val="592669C5"/>
    <w:rsid w:val="592BCE83"/>
    <w:rsid w:val="59335B75"/>
    <w:rsid w:val="593E7293"/>
    <w:rsid w:val="5944C62D"/>
    <w:rsid w:val="594A6E6C"/>
    <w:rsid w:val="594B2984"/>
    <w:rsid w:val="595461C9"/>
    <w:rsid w:val="595D69B2"/>
    <w:rsid w:val="5967D598"/>
    <w:rsid w:val="5970B582"/>
    <w:rsid w:val="59724652"/>
    <w:rsid w:val="59736D55"/>
    <w:rsid w:val="5979C191"/>
    <w:rsid w:val="597D7F3A"/>
    <w:rsid w:val="598F72B1"/>
    <w:rsid w:val="599245CE"/>
    <w:rsid w:val="59A28FB9"/>
    <w:rsid w:val="59B8B0BE"/>
    <w:rsid w:val="59D586AC"/>
    <w:rsid w:val="59F09A00"/>
    <w:rsid w:val="59F8D260"/>
    <w:rsid w:val="5A0000D8"/>
    <w:rsid w:val="5A0372BA"/>
    <w:rsid w:val="5A076D81"/>
    <w:rsid w:val="5A0DE74D"/>
    <w:rsid w:val="5A12320E"/>
    <w:rsid w:val="5A1B278E"/>
    <w:rsid w:val="5A217C00"/>
    <w:rsid w:val="5A21D433"/>
    <w:rsid w:val="5A279217"/>
    <w:rsid w:val="5A2A62E4"/>
    <w:rsid w:val="5A2CDC84"/>
    <w:rsid w:val="5A3ADE1A"/>
    <w:rsid w:val="5A3FFC8F"/>
    <w:rsid w:val="5A539C01"/>
    <w:rsid w:val="5A54023F"/>
    <w:rsid w:val="5A564906"/>
    <w:rsid w:val="5A721A65"/>
    <w:rsid w:val="5A74E829"/>
    <w:rsid w:val="5A86809D"/>
    <w:rsid w:val="5AAC73B1"/>
    <w:rsid w:val="5AADC570"/>
    <w:rsid w:val="5AB09DD1"/>
    <w:rsid w:val="5AC79EE4"/>
    <w:rsid w:val="5AD44432"/>
    <w:rsid w:val="5AD5B08B"/>
    <w:rsid w:val="5AD76730"/>
    <w:rsid w:val="5AE00886"/>
    <w:rsid w:val="5AE05A18"/>
    <w:rsid w:val="5AE866FC"/>
    <w:rsid w:val="5AF3BF13"/>
    <w:rsid w:val="5AF9ECB4"/>
    <w:rsid w:val="5B0B3256"/>
    <w:rsid w:val="5B151C5C"/>
    <w:rsid w:val="5B1FAF53"/>
    <w:rsid w:val="5B25C787"/>
    <w:rsid w:val="5B2B4312"/>
    <w:rsid w:val="5B30911E"/>
    <w:rsid w:val="5B42FA6A"/>
    <w:rsid w:val="5B5A5DB7"/>
    <w:rsid w:val="5B78CA74"/>
    <w:rsid w:val="5B87CDA6"/>
    <w:rsid w:val="5B94A2C1"/>
    <w:rsid w:val="5BA5F93C"/>
    <w:rsid w:val="5BA799BE"/>
    <w:rsid w:val="5BB04190"/>
    <w:rsid w:val="5BB4ABD7"/>
    <w:rsid w:val="5BBC9FB9"/>
    <w:rsid w:val="5BC79F5E"/>
    <w:rsid w:val="5BC9737E"/>
    <w:rsid w:val="5BD40FF5"/>
    <w:rsid w:val="5BD7DBE9"/>
    <w:rsid w:val="5BD85DEB"/>
    <w:rsid w:val="5BEB883B"/>
    <w:rsid w:val="5BECC35B"/>
    <w:rsid w:val="5BF4FE46"/>
    <w:rsid w:val="5BFE1163"/>
    <w:rsid w:val="5C0261ED"/>
    <w:rsid w:val="5C1049E5"/>
    <w:rsid w:val="5C15107D"/>
    <w:rsid w:val="5C16EA42"/>
    <w:rsid w:val="5C26A3C8"/>
    <w:rsid w:val="5C484412"/>
    <w:rsid w:val="5C4BE456"/>
    <w:rsid w:val="5C56D5F3"/>
    <w:rsid w:val="5C5A7823"/>
    <w:rsid w:val="5C5DB66B"/>
    <w:rsid w:val="5C7030FE"/>
    <w:rsid w:val="5C7951B9"/>
    <w:rsid w:val="5C797F72"/>
    <w:rsid w:val="5C8A5ED1"/>
    <w:rsid w:val="5C97FB7E"/>
    <w:rsid w:val="5C9C68E8"/>
    <w:rsid w:val="5C9D666C"/>
    <w:rsid w:val="5CA0B472"/>
    <w:rsid w:val="5CAC4ECC"/>
    <w:rsid w:val="5CD682B6"/>
    <w:rsid w:val="5D04B3D6"/>
    <w:rsid w:val="5D191BDB"/>
    <w:rsid w:val="5D307322"/>
    <w:rsid w:val="5D40DB9C"/>
    <w:rsid w:val="5D511733"/>
    <w:rsid w:val="5D59254D"/>
    <w:rsid w:val="5D60A786"/>
    <w:rsid w:val="5D659C8A"/>
    <w:rsid w:val="5D6994B5"/>
    <w:rsid w:val="5D6C67EE"/>
    <w:rsid w:val="5D6CA165"/>
    <w:rsid w:val="5D6FC6A1"/>
    <w:rsid w:val="5D802091"/>
    <w:rsid w:val="5D81FC31"/>
    <w:rsid w:val="5D824700"/>
    <w:rsid w:val="5D86BA3B"/>
    <w:rsid w:val="5DAC88EB"/>
    <w:rsid w:val="5DB987FF"/>
    <w:rsid w:val="5DC69D92"/>
    <w:rsid w:val="5DD9C65C"/>
    <w:rsid w:val="5DF1E656"/>
    <w:rsid w:val="5DF55EF2"/>
    <w:rsid w:val="5DFA45BC"/>
    <w:rsid w:val="5E1058F9"/>
    <w:rsid w:val="5E12241D"/>
    <w:rsid w:val="5E30F2E0"/>
    <w:rsid w:val="5E41E6C3"/>
    <w:rsid w:val="5E4267AF"/>
    <w:rsid w:val="5E46ADCF"/>
    <w:rsid w:val="5E4E5576"/>
    <w:rsid w:val="5E656D39"/>
    <w:rsid w:val="5E725317"/>
    <w:rsid w:val="5E7906A3"/>
    <w:rsid w:val="5E7F5433"/>
    <w:rsid w:val="5E91F541"/>
    <w:rsid w:val="5E952E4B"/>
    <w:rsid w:val="5E9AD058"/>
    <w:rsid w:val="5EA943E9"/>
    <w:rsid w:val="5EAA73D4"/>
    <w:rsid w:val="5EAC7A04"/>
    <w:rsid w:val="5EBD8114"/>
    <w:rsid w:val="5ECC4383"/>
    <w:rsid w:val="5EEA25D5"/>
    <w:rsid w:val="5EEE3179"/>
    <w:rsid w:val="5EF27853"/>
    <w:rsid w:val="5F04A435"/>
    <w:rsid w:val="5F1DCC92"/>
    <w:rsid w:val="5F3BA284"/>
    <w:rsid w:val="5F457C4D"/>
    <w:rsid w:val="5F4DD25E"/>
    <w:rsid w:val="5F5017D5"/>
    <w:rsid w:val="5F63CFEB"/>
    <w:rsid w:val="5F73E5F2"/>
    <w:rsid w:val="5F75E45E"/>
    <w:rsid w:val="5F761CFC"/>
    <w:rsid w:val="5F7E6249"/>
    <w:rsid w:val="5F838518"/>
    <w:rsid w:val="5F9832AE"/>
    <w:rsid w:val="5F9DD496"/>
    <w:rsid w:val="5FA3A602"/>
    <w:rsid w:val="5FB6825E"/>
    <w:rsid w:val="5FBFF1CC"/>
    <w:rsid w:val="5FCF025F"/>
    <w:rsid w:val="5FD38797"/>
    <w:rsid w:val="5FE8B4B5"/>
    <w:rsid w:val="5FEE639F"/>
    <w:rsid w:val="600999AF"/>
    <w:rsid w:val="60107BEC"/>
    <w:rsid w:val="60274A00"/>
    <w:rsid w:val="6030FEAC"/>
    <w:rsid w:val="6040234D"/>
    <w:rsid w:val="605CA4A1"/>
    <w:rsid w:val="606813E4"/>
    <w:rsid w:val="607A48DF"/>
    <w:rsid w:val="60841B71"/>
    <w:rsid w:val="60875080"/>
    <w:rsid w:val="608B3F2A"/>
    <w:rsid w:val="6090C60F"/>
    <w:rsid w:val="609CE4A1"/>
    <w:rsid w:val="60C331F9"/>
    <w:rsid w:val="60DFEBB0"/>
    <w:rsid w:val="60FA5949"/>
    <w:rsid w:val="611BB535"/>
    <w:rsid w:val="611EDB30"/>
    <w:rsid w:val="6131E67E"/>
    <w:rsid w:val="6139B7BE"/>
    <w:rsid w:val="6143BDE0"/>
    <w:rsid w:val="61449229"/>
    <w:rsid w:val="615E6B11"/>
    <w:rsid w:val="615FFC6C"/>
    <w:rsid w:val="6160B9EC"/>
    <w:rsid w:val="616749E1"/>
    <w:rsid w:val="6167E6CD"/>
    <w:rsid w:val="617A73DA"/>
    <w:rsid w:val="61822EF3"/>
    <w:rsid w:val="61999E3B"/>
    <w:rsid w:val="619C28B5"/>
    <w:rsid w:val="61A72932"/>
    <w:rsid w:val="61A9F3D9"/>
    <w:rsid w:val="61AB56C0"/>
    <w:rsid w:val="61D1A529"/>
    <w:rsid w:val="61E08A9F"/>
    <w:rsid w:val="61E0D3CF"/>
    <w:rsid w:val="6211E2A4"/>
    <w:rsid w:val="6221AB3E"/>
    <w:rsid w:val="622381D5"/>
    <w:rsid w:val="622AD007"/>
    <w:rsid w:val="622C5AA5"/>
    <w:rsid w:val="6235C70A"/>
    <w:rsid w:val="62406C2B"/>
    <w:rsid w:val="62510FD6"/>
    <w:rsid w:val="625B41EA"/>
    <w:rsid w:val="626A3FBE"/>
    <w:rsid w:val="62711408"/>
    <w:rsid w:val="6276BE73"/>
    <w:rsid w:val="628C9772"/>
    <w:rsid w:val="6297BB02"/>
    <w:rsid w:val="629CFD8E"/>
    <w:rsid w:val="62B78596"/>
    <w:rsid w:val="62BAC596"/>
    <w:rsid w:val="62D9D843"/>
    <w:rsid w:val="62DAA363"/>
    <w:rsid w:val="62E759DC"/>
    <w:rsid w:val="62E7E95D"/>
    <w:rsid w:val="62F4FA3D"/>
    <w:rsid w:val="6301DE54"/>
    <w:rsid w:val="6302FF4C"/>
    <w:rsid w:val="63031A42"/>
    <w:rsid w:val="631BDE9A"/>
    <w:rsid w:val="631C066C"/>
    <w:rsid w:val="63326996"/>
    <w:rsid w:val="634867DA"/>
    <w:rsid w:val="635D4571"/>
    <w:rsid w:val="635E1747"/>
    <w:rsid w:val="636A2951"/>
    <w:rsid w:val="636F59EE"/>
    <w:rsid w:val="63731C54"/>
    <w:rsid w:val="637684CF"/>
    <w:rsid w:val="63800357"/>
    <w:rsid w:val="6381ED06"/>
    <w:rsid w:val="638858BC"/>
    <w:rsid w:val="639629D0"/>
    <w:rsid w:val="63969056"/>
    <w:rsid w:val="63A72E5E"/>
    <w:rsid w:val="63B97BE7"/>
    <w:rsid w:val="63CC221E"/>
    <w:rsid w:val="63D45B28"/>
    <w:rsid w:val="63D9C56B"/>
    <w:rsid w:val="63FFFF15"/>
    <w:rsid w:val="6418ED70"/>
    <w:rsid w:val="642AA9A6"/>
    <w:rsid w:val="642B7936"/>
    <w:rsid w:val="6433F122"/>
    <w:rsid w:val="6437D74D"/>
    <w:rsid w:val="646D7F83"/>
    <w:rsid w:val="6488E10D"/>
    <w:rsid w:val="6492047B"/>
    <w:rsid w:val="6493E286"/>
    <w:rsid w:val="6496DB6B"/>
    <w:rsid w:val="649DBE28"/>
    <w:rsid w:val="64AD4433"/>
    <w:rsid w:val="64B26938"/>
    <w:rsid w:val="64B35382"/>
    <w:rsid w:val="64BCA1A2"/>
    <w:rsid w:val="64CC5BD1"/>
    <w:rsid w:val="64D66C76"/>
    <w:rsid w:val="64E1949B"/>
    <w:rsid w:val="64FC6C5D"/>
    <w:rsid w:val="65139608"/>
    <w:rsid w:val="65153CC9"/>
    <w:rsid w:val="651919F1"/>
    <w:rsid w:val="651E8291"/>
    <w:rsid w:val="65330A4E"/>
    <w:rsid w:val="653A34E4"/>
    <w:rsid w:val="6542FEBF"/>
    <w:rsid w:val="655B8E1D"/>
    <w:rsid w:val="6567F27F"/>
    <w:rsid w:val="65702B89"/>
    <w:rsid w:val="6584725C"/>
    <w:rsid w:val="65868AE0"/>
    <w:rsid w:val="6595BE53"/>
    <w:rsid w:val="65982080"/>
    <w:rsid w:val="65A2B4B3"/>
    <w:rsid w:val="65B37E57"/>
    <w:rsid w:val="65C50F09"/>
    <w:rsid w:val="65C733D2"/>
    <w:rsid w:val="65D52E7B"/>
    <w:rsid w:val="65DA5AAD"/>
    <w:rsid w:val="65DEAB49"/>
    <w:rsid w:val="65E46581"/>
    <w:rsid w:val="65EBBD8E"/>
    <w:rsid w:val="65F80528"/>
    <w:rsid w:val="661261F2"/>
    <w:rsid w:val="6619BC74"/>
    <w:rsid w:val="661D883C"/>
    <w:rsid w:val="66336D8F"/>
    <w:rsid w:val="663F2AE7"/>
    <w:rsid w:val="6655BA40"/>
    <w:rsid w:val="665A07D7"/>
    <w:rsid w:val="666A92DB"/>
    <w:rsid w:val="666D9694"/>
    <w:rsid w:val="66740D72"/>
    <w:rsid w:val="667D6327"/>
    <w:rsid w:val="667D64FC"/>
    <w:rsid w:val="6683DEC9"/>
    <w:rsid w:val="66954D22"/>
    <w:rsid w:val="669F0ADB"/>
    <w:rsid w:val="669F214C"/>
    <w:rsid w:val="66B26FFB"/>
    <w:rsid w:val="66BFFE21"/>
    <w:rsid w:val="66C3AFD1"/>
    <w:rsid w:val="66DE5E5A"/>
    <w:rsid w:val="66E3DC3C"/>
    <w:rsid w:val="66F75E7E"/>
    <w:rsid w:val="6700ACCA"/>
    <w:rsid w:val="670A98C9"/>
    <w:rsid w:val="6710F5B5"/>
    <w:rsid w:val="67119B6E"/>
    <w:rsid w:val="67180831"/>
    <w:rsid w:val="671D9C20"/>
    <w:rsid w:val="671EA8EE"/>
    <w:rsid w:val="67282220"/>
    <w:rsid w:val="6766D0A4"/>
    <w:rsid w:val="676748F2"/>
    <w:rsid w:val="677E280F"/>
    <w:rsid w:val="6782ED9E"/>
    <w:rsid w:val="678A3E4A"/>
    <w:rsid w:val="678E96FD"/>
    <w:rsid w:val="6796845A"/>
    <w:rsid w:val="67A75972"/>
    <w:rsid w:val="67AE3253"/>
    <w:rsid w:val="67C01D0E"/>
    <w:rsid w:val="67C41F9F"/>
    <w:rsid w:val="67C9F0DD"/>
    <w:rsid w:val="67DC4B86"/>
    <w:rsid w:val="67DDFEA9"/>
    <w:rsid w:val="67F0CB78"/>
    <w:rsid w:val="67F694DF"/>
    <w:rsid w:val="6810304F"/>
    <w:rsid w:val="68160F0E"/>
    <w:rsid w:val="683247DD"/>
    <w:rsid w:val="68448E4B"/>
    <w:rsid w:val="6866E777"/>
    <w:rsid w:val="68683FE2"/>
    <w:rsid w:val="68752536"/>
    <w:rsid w:val="68782BAF"/>
    <w:rsid w:val="68A7CC4B"/>
    <w:rsid w:val="68C0515A"/>
    <w:rsid w:val="68CD381D"/>
    <w:rsid w:val="68D7C428"/>
    <w:rsid w:val="68E9FCCF"/>
    <w:rsid w:val="68F0038C"/>
    <w:rsid w:val="68F8B8BB"/>
    <w:rsid w:val="69015E11"/>
    <w:rsid w:val="6902CDDC"/>
    <w:rsid w:val="69084186"/>
    <w:rsid w:val="692991B4"/>
    <w:rsid w:val="692CE377"/>
    <w:rsid w:val="69515D36"/>
    <w:rsid w:val="696B0E51"/>
    <w:rsid w:val="6987D3B0"/>
    <w:rsid w:val="698E0862"/>
    <w:rsid w:val="6994B3EE"/>
    <w:rsid w:val="69A804D5"/>
    <w:rsid w:val="69AEF193"/>
    <w:rsid w:val="69B447C8"/>
    <w:rsid w:val="69C223DE"/>
    <w:rsid w:val="69C5A537"/>
    <w:rsid w:val="69D9AB6B"/>
    <w:rsid w:val="69EE5B8D"/>
    <w:rsid w:val="69F09D78"/>
    <w:rsid w:val="69F48DE0"/>
    <w:rsid w:val="69FB07A1"/>
    <w:rsid w:val="6A114315"/>
    <w:rsid w:val="6A1DC652"/>
    <w:rsid w:val="6A2AD35D"/>
    <w:rsid w:val="6A3222B5"/>
    <w:rsid w:val="6A35160F"/>
    <w:rsid w:val="6A35848D"/>
    <w:rsid w:val="6A41A9F6"/>
    <w:rsid w:val="6A439CAC"/>
    <w:rsid w:val="6A572383"/>
    <w:rsid w:val="6A5971B5"/>
    <w:rsid w:val="6A6A0953"/>
    <w:rsid w:val="6A6B91A3"/>
    <w:rsid w:val="6A70ADBB"/>
    <w:rsid w:val="6A7EE2AA"/>
    <w:rsid w:val="6A7F2E1B"/>
    <w:rsid w:val="6A902BB5"/>
    <w:rsid w:val="6A9DE01C"/>
    <w:rsid w:val="6AA51000"/>
    <w:rsid w:val="6AA754BA"/>
    <w:rsid w:val="6AAB2C55"/>
    <w:rsid w:val="6AADC6EA"/>
    <w:rsid w:val="6AB30BBC"/>
    <w:rsid w:val="6ABA3234"/>
    <w:rsid w:val="6AC2977B"/>
    <w:rsid w:val="6AC9BD30"/>
    <w:rsid w:val="6AED2D97"/>
    <w:rsid w:val="6AFEB45D"/>
    <w:rsid w:val="6B0745B7"/>
    <w:rsid w:val="6B087A2B"/>
    <w:rsid w:val="6B0E2C27"/>
    <w:rsid w:val="6B1603C8"/>
    <w:rsid w:val="6B19E5F9"/>
    <w:rsid w:val="6B20A8AF"/>
    <w:rsid w:val="6B350E67"/>
    <w:rsid w:val="6B54080D"/>
    <w:rsid w:val="6B6FEA79"/>
    <w:rsid w:val="6B7116AF"/>
    <w:rsid w:val="6B736538"/>
    <w:rsid w:val="6B933866"/>
    <w:rsid w:val="6B994010"/>
    <w:rsid w:val="6BB0CFA7"/>
    <w:rsid w:val="6BB18BB8"/>
    <w:rsid w:val="6BB2B411"/>
    <w:rsid w:val="6BC6A3BE"/>
    <w:rsid w:val="6BD154EE"/>
    <w:rsid w:val="6BD41DED"/>
    <w:rsid w:val="6BE76815"/>
    <w:rsid w:val="6BFC1F11"/>
    <w:rsid w:val="6C063CCF"/>
    <w:rsid w:val="6C107A2B"/>
    <w:rsid w:val="6C20733D"/>
    <w:rsid w:val="6C2BFC16"/>
    <w:rsid w:val="6C33F5B3"/>
    <w:rsid w:val="6C3474DA"/>
    <w:rsid w:val="6C38AF53"/>
    <w:rsid w:val="6C4B4843"/>
    <w:rsid w:val="6C4CF71D"/>
    <w:rsid w:val="6C4F3D70"/>
    <w:rsid w:val="6C560295"/>
    <w:rsid w:val="6C5A8A55"/>
    <w:rsid w:val="6C612AC8"/>
    <w:rsid w:val="6C6272D0"/>
    <w:rsid w:val="6C7B1020"/>
    <w:rsid w:val="6C7D868E"/>
    <w:rsid w:val="6CA0829B"/>
    <w:rsid w:val="6CA283D4"/>
    <w:rsid w:val="6CA2B7D8"/>
    <w:rsid w:val="6CA5DB03"/>
    <w:rsid w:val="6CAB143E"/>
    <w:rsid w:val="6CBCC47E"/>
    <w:rsid w:val="6CBE6567"/>
    <w:rsid w:val="6CC651F2"/>
    <w:rsid w:val="6CD24E59"/>
    <w:rsid w:val="6CD90331"/>
    <w:rsid w:val="6CE5A8B2"/>
    <w:rsid w:val="6CECA680"/>
    <w:rsid w:val="6D0688A6"/>
    <w:rsid w:val="6D0E62D0"/>
    <w:rsid w:val="6D226AB3"/>
    <w:rsid w:val="6D468003"/>
    <w:rsid w:val="6D4E8472"/>
    <w:rsid w:val="6D6067F5"/>
    <w:rsid w:val="6D6D254F"/>
    <w:rsid w:val="6D6DA269"/>
    <w:rsid w:val="6D6E8D88"/>
    <w:rsid w:val="6D6FEE4E"/>
    <w:rsid w:val="6D70D9A0"/>
    <w:rsid w:val="6D7EC6CB"/>
    <w:rsid w:val="6D967206"/>
    <w:rsid w:val="6DA20D30"/>
    <w:rsid w:val="6DB62F01"/>
    <w:rsid w:val="6DC28A1A"/>
    <w:rsid w:val="6DCB2C8A"/>
    <w:rsid w:val="6DCF9F67"/>
    <w:rsid w:val="6DD60520"/>
    <w:rsid w:val="6DE5A515"/>
    <w:rsid w:val="6DE91EF9"/>
    <w:rsid w:val="6DEB090B"/>
    <w:rsid w:val="6DF14982"/>
    <w:rsid w:val="6E01DC9F"/>
    <w:rsid w:val="6E07723B"/>
    <w:rsid w:val="6E0ABBBE"/>
    <w:rsid w:val="6E10C0BC"/>
    <w:rsid w:val="6E2874A5"/>
    <w:rsid w:val="6E336123"/>
    <w:rsid w:val="6E394130"/>
    <w:rsid w:val="6E3E3154"/>
    <w:rsid w:val="6E46E49F"/>
    <w:rsid w:val="6E4F9988"/>
    <w:rsid w:val="6E55184B"/>
    <w:rsid w:val="6E5C1578"/>
    <w:rsid w:val="6E64730B"/>
    <w:rsid w:val="6E659228"/>
    <w:rsid w:val="6E6E1EBA"/>
    <w:rsid w:val="6E74D392"/>
    <w:rsid w:val="6E9AF1B3"/>
    <w:rsid w:val="6EA9C75D"/>
    <w:rsid w:val="6EADC6C4"/>
    <w:rsid w:val="6EB0B432"/>
    <w:rsid w:val="6EB1E7BE"/>
    <w:rsid w:val="6EB7F677"/>
    <w:rsid w:val="6EC36EBC"/>
    <w:rsid w:val="6EE61725"/>
    <w:rsid w:val="6EF82642"/>
    <w:rsid w:val="6F00607E"/>
    <w:rsid w:val="6F041FE8"/>
    <w:rsid w:val="6F0629BE"/>
    <w:rsid w:val="6F14398C"/>
    <w:rsid w:val="6F2A0771"/>
    <w:rsid w:val="6F2B97CA"/>
    <w:rsid w:val="6F2CE2D8"/>
    <w:rsid w:val="6F33316A"/>
    <w:rsid w:val="6F384AD4"/>
    <w:rsid w:val="6F3DDD91"/>
    <w:rsid w:val="6F4534EF"/>
    <w:rsid w:val="6F483803"/>
    <w:rsid w:val="6F55F25E"/>
    <w:rsid w:val="6F601DF9"/>
    <w:rsid w:val="6F684182"/>
    <w:rsid w:val="6F6EC664"/>
    <w:rsid w:val="6F70C827"/>
    <w:rsid w:val="6F727066"/>
    <w:rsid w:val="6F81FEA6"/>
    <w:rsid w:val="6F822EAA"/>
    <w:rsid w:val="6F8DA357"/>
    <w:rsid w:val="6F9B5707"/>
    <w:rsid w:val="6FAF560F"/>
    <w:rsid w:val="6FB4C531"/>
    <w:rsid w:val="6FB9135F"/>
    <w:rsid w:val="6FBFE422"/>
    <w:rsid w:val="6FC16BB3"/>
    <w:rsid w:val="6FCB51DF"/>
    <w:rsid w:val="6FDCB61B"/>
    <w:rsid w:val="6FE19D4A"/>
    <w:rsid w:val="6FE8569A"/>
    <w:rsid w:val="6FEE2770"/>
    <w:rsid w:val="6FF419D2"/>
    <w:rsid w:val="70000290"/>
    <w:rsid w:val="70001CCE"/>
    <w:rsid w:val="7000436C"/>
    <w:rsid w:val="70086099"/>
    <w:rsid w:val="700AD8EB"/>
    <w:rsid w:val="700CC951"/>
    <w:rsid w:val="7015346C"/>
    <w:rsid w:val="70244742"/>
    <w:rsid w:val="702A5702"/>
    <w:rsid w:val="702C11A2"/>
    <w:rsid w:val="703F3E15"/>
    <w:rsid w:val="7044F862"/>
    <w:rsid w:val="7062A424"/>
    <w:rsid w:val="706F24BF"/>
    <w:rsid w:val="7081BA02"/>
    <w:rsid w:val="7096F216"/>
    <w:rsid w:val="70A3C485"/>
    <w:rsid w:val="70A78F10"/>
    <w:rsid w:val="70B1DB4B"/>
    <w:rsid w:val="70BE3112"/>
    <w:rsid w:val="70FC8E3F"/>
    <w:rsid w:val="70FF6D39"/>
    <w:rsid w:val="71025899"/>
    <w:rsid w:val="7104EB44"/>
    <w:rsid w:val="710731A3"/>
    <w:rsid w:val="710BA664"/>
    <w:rsid w:val="710F395C"/>
    <w:rsid w:val="7117D178"/>
    <w:rsid w:val="7119263F"/>
    <w:rsid w:val="712B718A"/>
    <w:rsid w:val="715ACB61"/>
    <w:rsid w:val="7162B10B"/>
    <w:rsid w:val="71654BFA"/>
    <w:rsid w:val="7176873B"/>
    <w:rsid w:val="717E8561"/>
    <w:rsid w:val="71948CB3"/>
    <w:rsid w:val="7198852A"/>
    <w:rsid w:val="7199DA18"/>
    <w:rsid w:val="719A3570"/>
    <w:rsid w:val="71C017A3"/>
    <w:rsid w:val="71D44CE0"/>
    <w:rsid w:val="71E04757"/>
    <w:rsid w:val="72019D27"/>
    <w:rsid w:val="72061D48"/>
    <w:rsid w:val="7209D478"/>
    <w:rsid w:val="7209F3A8"/>
    <w:rsid w:val="727367B4"/>
    <w:rsid w:val="7295C099"/>
    <w:rsid w:val="729F692A"/>
    <w:rsid w:val="72AE1F36"/>
    <w:rsid w:val="72CF1229"/>
    <w:rsid w:val="72D596E6"/>
    <w:rsid w:val="72D7131B"/>
    <w:rsid w:val="72D84703"/>
    <w:rsid w:val="72F69BC2"/>
    <w:rsid w:val="73132FFC"/>
    <w:rsid w:val="731F5332"/>
    <w:rsid w:val="7344F1E4"/>
    <w:rsid w:val="73675C2E"/>
    <w:rsid w:val="7367BA49"/>
    <w:rsid w:val="73695940"/>
    <w:rsid w:val="736A0C82"/>
    <w:rsid w:val="736FFE5C"/>
    <w:rsid w:val="737D5CFB"/>
    <w:rsid w:val="737F47B2"/>
    <w:rsid w:val="7380A984"/>
    <w:rsid w:val="7396DFDF"/>
    <w:rsid w:val="73A460B5"/>
    <w:rsid w:val="73A66EAF"/>
    <w:rsid w:val="73B07C7A"/>
    <w:rsid w:val="73C5FDE9"/>
    <w:rsid w:val="73DBA9C9"/>
    <w:rsid w:val="73DC9786"/>
    <w:rsid w:val="73EB0BD2"/>
    <w:rsid w:val="73EBECBC"/>
    <w:rsid w:val="73F51E31"/>
    <w:rsid w:val="74015BAD"/>
    <w:rsid w:val="74050E04"/>
    <w:rsid w:val="740AF187"/>
    <w:rsid w:val="74114E48"/>
    <w:rsid w:val="74387E8F"/>
    <w:rsid w:val="745672D8"/>
    <w:rsid w:val="7459AB30"/>
    <w:rsid w:val="74684CEF"/>
    <w:rsid w:val="74785F9D"/>
    <w:rsid w:val="74A587F3"/>
    <w:rsid w:val="74BB2393"/>
    <w:rsid w:val="74C38E62"/>
    <w:rsid w:val="74CF19BD"/>
    <w:rsid w:val="74F7B865"/>
    <w:rsid w:val="74FAE55A"/>
    <w:rsid w:val="74FFA5EB"/>
    <w:rsid w:val="75061C69"/>
    <w:rsid w:val="7506989F"/>
    <w:rsid w:val="750EBADF"/>
    <w:rsid w:val="75175F0D"/>
    <w:rsid w:val="7527573B"/>
    <w:rsid w:val="754518D7"/>
    <w:rsid w:val="75490BE7"/>
    <w:rsid w:val="75545421"/>
    <w:rsid w:val="7554600E"/>
    <w:rsid w:val="7554FDFE"/>
    <w:rsid w:val="75620419"/>
    <w:rsid w:val="7569E6AB"/>
    <w:rsid w:val="756D5131"/>
    <w:rsid w:val="75783734"/>
    <w:rsid w:val="7580113B"/>
    <w:rsid w:val="7583492F"/>
    <w:rsid w:val="75912D52"/>
    <w:rsid w:val="75A6C1E8"/>
    <w:rsid w:val="75AC2D10"/>
    <w:rsid w:val="75B1BAE4"/>
    <w:rsid w:val="75B473E6"/>
    <w:rsid w:val="75BBB037"/>
    <w:rsid w:val="75CEECF0"/>
    <w:rsid w:val="75CF8218"/>
    <w:rsid w:val="75D7B186"/>
    <w:rsid w:val="75E1F65C"/>
    <w:rsid w:val="75F32FCB"/>
    <w:rsid w:val="75FB0712"/>
    <w:rsid w:val="75FCE4DB"/>
    <w:rsid w:val="76137FE0"/>
    <w:rsid w:val="761A6687"/>
    <w:rsid w:val="762E147D"/>
    <w:rsid w:val="763528FB"/>
    <w:rsid w:val="76352F24"/>
    <w:rsid w:val="7650152E"/>
    <w:rsid w:val="7651F684"/>
    <w:rsid w:val="76576D1C"/>
    <w:rsid w:val="765773E1"/>
    <w:rsid w:val="7659F1DB"/>
    <w:rsid w:val="765E8D58"/>
    <w:rsid w:val="7668D147"/>
    <w:rsid w:val="767001AD"/>
    <w:rsid w:val="7674E3C8"/>
    <w:rsid w:val="7678B3D3"/>
    <w:rsid w:val="767D33F6"/>
    <w:rsid w:val="7682303D"/>
    <w:rsid w:val="7684FCDD"/>
    <w:rsid w:val="768CA5F8"/>
    <w:rsid w:val="769388C6"/>
    <w:rsid w:val="7694FCA3"/>
    <w:rsid w:val="76984361"/>
    <w:rsid w:val="769C1CB9"/>
    <w:rsid w:val="76A57C31"/>
    <w:rsid w:val="76B50DA6"/>
    <w:rsid w:val="76D537C4"/>
    <w:rsid w:val="76E4A60C"/>
    <w:rsid w:val="76F441E7"/>
    <w:rsid w:val="76F604E2"/>
    <w:rsid w:val="77090CE0"/>
    <w:rsid w:val="77156FCE"/>
    <w:rsid w:val="7716F386"/>
    <w:rsid w:val="7729B39A"/>
    <w:rsid w:val="772D9F4B"/>
    <w:rsid w:val="772F68AA"/>
    <w:rsid w:val="774515E1"/>
    <w:rsid w:val="774CC564"/>
    <w:rsid w:val="77505B93"/>
    <w:rsid w:val="775493A4"/>
    <w:rsid w:val="776234D0"/>
    <w:rsid w:val="776B2FDE"/>
    <w:rsid w:val="778C6B3A"/>
    <w:rsid w:val="779224E3"/>
    <w:rsid w:val="779390D0"/>
    <w:rsid w:val="77BA71DD"/>
    <w:rsid w:val="77D07DA7"/>
    <w:rsid w:val="77E6035A"/>
    <w:rsid w:val="77EDC6E5"/>
    <w:rsid w:val="77F94266"/>
    <w:rsid w:val="77FF4184"/>
    <w:rsid w:val="780028E7"/>
    <w:rsid w:val="7803E8B4"/>
    <w:rsid w:val="78053967"/>
    <w:rsid w:val="780B0A45"/>
    <w:rsid w:val="78188845"/>
    <w:rsid w:val="781B4D58"/>
    <w:rsid w:val="781F794A"/>
    <w:rsid w:val="782F5927"/>
    <w:rsid w:val="783746AD"/>
    <w:rsid w:val="7849FC04"/>
    <w:rsid w:val="784AF3CB"/>
    <w:rsid w:val="784DD44A"/>
    <w:rsid w:val="784F45EB"/>
    <w:rsid w:val="7857C19B"/>
    <w:rsid w:val="786CC832"/>
    <w:rsid w:val="787E1EC7"/>
    <w:rsid w:val="787E65DB"/>
    <w:rsid w:val="789AD9BB"/>
    <w:rsid w:val="78A964A4"/>
    <w:rsid w:val="78AB5901"/>
    <w:rsid w:val="78B2B017"/>
    <w:rsid w:val="78DA716E"/>
    <w:rsid w:val="78DCD5FD"/>
    <w:rsid w:val="78F38D0D"/>
    <w:rsid w:val="78F5F8F0"/>
    <w:rsid w:val="78FC921C"/>
    <w:rsid w:val="78FFA82E"/>
    <w:rsid w:val="79028DEF"/>
    <w:rsid w:val="79068E4C"/>
    <w:rsid w:val="79243C5F"/>
    <w:rsid w:val="792D6ADD"/>
    <w:rsid w:val="792EE017"/>
    <w:rsid w:val="793400E2"/>
    <w:rsid w:val="793C7323"/>
    <w:rsid w:val="79499FCF"/>
    <w:rsid w:val="79553F2F"/>
    <w:rsid w:val="7959D8EB"/>
    <w:rsid w:val="795FBBC8"/>
    <w:rsid w:val="79632111"/>
    <w:rsid w:val="7965DD46"/>
    <w:rsid w:val="796CC2B7"/>
    <w:rsid w:val="797BF3D7"/>
    <w:rsid w:val="798AA33F"/>
    <w:rsid w:val="798E66CE"/>
    <w:rsid w:val="799716FD"/>
    <w:rsid w:val="79D56FFD"/>
    <w:rsid w:val="79DD1CF3"/>
    <w:rsid w:val="79DD508D"/>
    <w:rsid w:val="79E9E11F"/>
    <w:rsid w:val="79EF0B1B"/>
    <w:rsid w:val="79F4139A"/>
    <w:rsid w:val="79F7A85E"/>
    <w:rsid w:val="7A2E4507"/>
    <w:rsid w:val="7A2F1716"/>
    <w:rsid w:val="7A38353A"/>
    <w:rsid w:val="7A39811C"/>
    <w:rsid w:val="7A3C10DF"/>
    <w:rsid w:val="7A7A330B"/>
    <w:rsid w:val="7A7E807A"/>
    <w:rsid w:val="7A844938"/>
    <w:rsid w:val="7A8E16EA"/>
    <w:rsid w:val="7A9116CA"/>
    <w:rsid w:val="7A98AD8F"/>
    <w:rsid w:val="7AAD60C1"/>
    <w:rsid w:val="7AB70171"/>
    <w:rsid w:val="7ABFBF75"/>
    <w:rsid w:val="7AC1DF59"/>
    <w:rsid w:val="7AE57030"/>
    <w:rsid w:val="7AE7ACF1"/>
    <w:rsid w:val="7AF7C69F"/>
    <w:rsid w:val="7B01DB9D"/>
    <w:rsid w:val="7B07A210"/>
    <w:rsid w:val="7B08794C"/>
    <w:rsid w:val="7B170460"/>
    <w:rsid w:val="7B2CD2E5"/>
    <w:rsid w:val="7B345B0C"/>
    <w:rsid w:val="7B3B2FE3"/>
    <w:rsid w:val="7B424CE7"/>
    <w:rsid w:val="7B583C10"/>
    <w:rsid w:val="7B6838D9"/>
    <w:rsid w:val="7B8D95ED"/>
    <w:rsid w:val="7B994BA6"/>
    <w:rsid w:val="7B9AD681"/>
    <w:rsid w:val="7BAF1C24"/>
    <w:rsid w:val="7BB1EDC0"/>
    <w:rsid w:val="7BCE023F"/>
    <w:rsid w:val="7BEC7EC1"/>
    <w:rsid w:val="7BEF10F9"/>
    <w:rsid w:val="7BF54553"/>
    <w:rsid w:val="7BFAC008"/>
    <w:rsid w:val="7C1242DB"/>
    <w:rsid w:val="7C16036C"/>
    <w:rsid w:val="7C1B54D3"/>
    <w:rsid w:val="7C32674E"/>
    <w:rsid w:val="7C353963"/>
    <w:rsid w:val="7C382AB2"/>
    <w:rsid w:val="7C3E8CF4"/>
    <w:rsid w:val="7C3EA101"/>
    <w:rsid w:val="7C51C69F"/>
    <w:rsid w:val="7C5DCEF7"/>
    <w:rsid w:val="7C7122B2"/>
    <w:rsid w:val="7C7413E5"/>
    <w:rsid w:val="7CAE966C"/>
    <w:rsid w:val="7CC24401"/>
    <w:rsid w:val="7CD48161"/>
    <w:rsid w:val="7CDCBE70"/>
    <w:rsid w:val="7CE4481A"/>
    <w:rsid w:val="7CEB6074"/>
    <w:rsid w:val="7D05EE1D"/>
    <w:rsid w:val="7D0A530D"/>
    <w:rsid w:val="7D193B97"/>
    <w:rsid w:val="7D1F090D"/>
    <w:rsid w:val="7D26C8BE"/>
    <w:rsid w:val="7D380FEA"/>
    <w:rsid w:val="7D3E8417"/>
    <w:rsid w:val="7D52C680"/>
    <w:rsid w:val="7D78C5BB"/>
    <w:rsid w:val="7D8C2D62"/>
    <w:rsid w:val="7D950B94"/>
    <w:rsid w:val="7D9B8663"/>
    <w:rsid w:val="7D9F089D"/>
    <w:rsid w:val="7DB0B341"/>
    <w:rsid w:val="7DB5BA24"/>
    <w:rsid w:val="7DBCA6B8"/>
    <w:rsid w:val="7DF0648E"/>
    <w:rsid w:val="7DF29104"/>
    <w:rsid w:val="7E1D10F2"/>
    <w:rsid w:val="7E2F8167"/>
    <w:rsid w:val="7E4C42FB"/>
    <w:rsid w:val="7E542E90"/>
    <w:rsid w:val="7E561D10"/>
    <w:rsid w:val="7E569172"/>
    <w:rsid w:val="7E5E1462"/>
    <w:rsid w:val="7E643357"/>
    <w:rsid w:val="7E6473A7"/>
    <w:rsid w:val="7E85F4EE"/>
    <w:rsid w:val="7E95FA28"/>
    <w:rsid w:val="7E9F1965"/>
    <w:rsid w:val="7EA6ED61"/>
    <w:rsid w:val="7EB50BF8"/>
    <w:rsid w:val="7EB79E25"/>
    <w:rsid w:val="7EB7B374"/>
    <w:rsid w:val="7EB879C4"/>
    <w:rsid w:val="7EC35801"/>
    <w:rsid w:val="7EEA85CD"/>
    <w:rsid w:val="7EECC058"/>
    <w:rsid w:val="7EF29847"/>
    <w:rsid w:val="7EF3E1CA"/>
    <w:rsid w:val="7EFAFE3D"/>
    <w:rsid w:val="7F01EE69"/>
    <w:rsid w:val="7F042A7A"/>
    <w:rsid w:val="7F15340D"/>
    <w:rsid w:val="7F1C20FD"/>
    <w:rsid w:val="7F1E2AE1"/>
    <w:rsid w:val="7F2081B3"/>
    <w:rsid w:val="7F29CFFF"/>
    <w:rsid w:val="7F316E90"/>
    <w:rsid w:val="7F33F3A2"/>
    <w:rsid w:val="7F379851"/>
    <w:rsid w:val="7F3AD8FE"/>
    <w:rsid w:val="7F3E7A21"/>
    <w:rsid w:val="7F49E39D"/>
    <w:rsid w:val="7F4C83A2"/>
    <w:rsid w:val="7F552360"/>
    <w:rsid w:val="7F558A7C"/>
    <w:rsid w:val="7F55D58F"/>
    <w:rsid w:val="7F6ED685"/>
    <w:rsid w:val="7F762F32"/>
    <w:rsid w:val="7F76E7FC"/>
    <w:rsid w:val="7F7B8DB5"/>
    <w:rsid w:val="7F8A573A"/>
    <w:rsid w:val="7F93F9F8"/>
    <w:rsid w:val="7F940141"/>
    <w:rsid w:val="7F97E95C"/>
    <w:rsid w:val="7F98499B"/>
    <w:rsid w:val="7FAEEA76"/>
    <w:rsid w:val="7FAF3826"/>
    <w:rsid w:val="7FBD6205"/>
    <w:rsid w:val="7FC2C212"/>
    <w:rsid w:val="7FE7F875"/>
    <w:rsid w:val="7FE960B1"/>
    <w:rsid w:val="7FEB6387"/>
    <w:rsid w:val="7FEFFEF1"/>
    <w:rsid w:val="7FFE3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C51D7"/>
  <w15:chartTrackingRefBased/>
  <w15:docId w15:val="{00F05FDE-6220-4A53-A50B-1401CD3255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d66d1394bd94743" /><Relationship Type="http://schemas.openxmlformats.org/officeDocument/2006/relationships/numbering" Target="numbering.xml" Id="Rd235fef9622b43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2024-02-20T17:45:37.5942743Z</dcterms:created>
  <dcterms:modified xsi:type="dcterms:W3CDTF">2024-04-03T20:23:56.2259028Z</dcterms:modified>
  <dc:creator>KING, LYDIA</dc:creator>
  <lastModifiedBy>KING, LYDIA</lastModifiedBy>
</coreProperties>
</file>