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840" w:rsidRPr="00CF7681" w:rsidRDefault="00CF7681" w:rsidP="00CF7681">
      <w:pPr>
        <w:ind w:firstLine="643"/>
        <w:jc w:val="center"/>
        <w:rPr>
          <w:b/>
          <w:sz w:val="32"/>
          <w:szCs w:val="32"/>
        </w:rPr>
      </w:pPr>
      <w:r w:rsidRPr="00CF7681">
        <w:rPr>
          <w:b/>
          <w:sz w:val="32"/>
          <w:szCs w:val="32"/>
        </w:rPr>
        <w:t>windows</w:t>
      </w:r>
      <w:r w:rsidRPr="00CF7681">
        <w:rPr>
          <w:b/>
          <w:sz w:val="32"/>
          <w:szCs w:val="32"/>
        </w:rPr>
        <w:t>服务器管理学习要点注意事项</w:t>
      </w:r>
    </w:p>
    <w:p w:rsidR="00CF7681" w:rsidRPr="00A13FE7" w:rsidRDefault="00CF7681" w:rsidP="00A13FE7">
      <w:pPr>
        <w:ind w:firstLine="562"/>
        <w:rPr>
          <w:b/>
          <w:bCs/>
          <w:sz w:val="28"/>
          <w:szCs w:val="28"/>
        </w:rPr>
      </w:pPr>
      <w:r w:rsidRPr="00A13FE7">
        <w:rPr>
          <w:rFonts w:hint="eastAsia"/>
          <w:b/>
          <w:sz w:val="28"/>
          <w:szCs w:val="28"/>
        </w:rPr>
        <w:t>1.</w:t>
      </w:r>
      <w:r w:rsidRPr="00A13FE7">
        <w:rPr>
          <w:rFonts w:ascii="华文新魏" w:eastAsia="华文新魏" w:cs="+mn-cs" w:hint="eastAsia"/>
          <w:b/>
          <w:bCs/>
          <w:color w:val="000000"/>
          <w:kern w:val="24"/>
          <w:sz w:val="28"/>
          <w:szCs w:val="28"/>
        </w:rPr>
        <w:t xml:space="preserve"> </w:t>
      </w:r>
      <w:r w:rsidRPr="00A13FE7">
        <w:rPr>
          <w:rFonts w:hint="eastAsia"/>
          <w:b/>
          <w:bCs/>
          <w:sz w:val="28"/>
          <w:szCs w:val="28"/>
        </w:rPr>
        <w:t>Windows Server 2012 R2</w:t>
      </w:r>
      <w:r w:rsidRPr="00A13FE7">
        <w:rPr>
          <w:rFonts w:hint="eastAsia"/>
          <w:b/>
          <w:bCs/>
          <w:sz w:val="28"/>
          <w:szCs w:val="28"/>
        </w:rPr>
        <w:t>服务器安装与配置</w:t>
      </w:r>
    </w:p>
    <w:p w:rsidR="00CF7681" w:rsidRDefault="00A901FA" w:rsidP="00CF7681">
      <w:pPr>
        <w:rPr>
          <w:bCs/>
        </w:rPr>
      </w:pPr>
      <w:r>
        <w:rPr>
          <w:rFonts w:hint="eastAsia"/>
          <w:bCs/>
        </w:rPr>
        <w:t>要求：</w:t>
      </w:r>
      <w:r w:rsidR="00CF7681" w:rsidRPr="00CF7681">
        <w:rPr>
          <w:rFonts w:hint="eastAsia"/>
          <w:bCs/>
        </w:rPr>
        <w:t>掌握网络操作系统的定义，功能，了解常见网络操作系统</w:t>
      </w:r>
      <w:r w:rsidR="001371D0">
        <w:rPr>
          <w:rFonts w:hint="eastAsia"/>
          <w:bCs/>
        </w:rPr>
        <w:t>。</w:t>
      </w:r>
    </w:p>
    <w:tbl>
      <w:tblPr>
        <w:tblW w:w="8230" w:type="dxa"/>
        <w:jc w:val="center"/>
        <w:tblLayout w:type="fixed"/>
        <w:tblCellMar>
          <w:left w:w="0" w:type="dxa"/>
          <w:right w:w="0" w:type="dxa"/>
        </w:tblCellMar>
        <w:tblLook w:val="04A0"/>
      </w:tblPr>
      <w:tblGrid>
        <w:gridCol w:w="1380"/>
        <w:gridCol w:w="1843"/>
        <w:gridCol w:w="1701"/>
        <w:gridCol w:w="1701"/>
        <w:gridCol w:w="1605"/>
      </w:tblGrid>
      <w:tr w:rsidR="00CF7681" w:rsidRPr="00CF7681" w:rsidTr="001371D0">
        <w:trPr>
          <w:trHeight w:val="690"/>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性能</w:t>
            </w:r>
          </w:p>
        </w:tc>
        <w:tc>
          <w:tcPr>
            <w:tcW w:w="1843"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rsidR="00792A9D" w:rsidRPr="00CF7681" w:rsidRDefault="00CF7681" w:rsidP="001371D0">
            <w:pPr>
              <w:jc w:val="left"/>
            </w:pPr>
            <w:r w:rsidRPr="00CF7681">
              <w:t>Foundation</w:t>
            </w:r>
          </w:p>
        </w:tc>
        <w:tc>
          <w:tcPr>
            <w:tcW w:w="170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rsidR="00792A9D" w:rsidRPr="00CF7681" w:rsidRDefault="00CF7681" w:rsidP="001371D0">
            <w:pPr>
              <w:jc w:val="left"/>
            </w:pPr>
            <w:r w:rsidRPr="00CF7681">
              <w:t>Essentials</w:t>
            </w:r>
          </w:p>
        </w:tc>
        <w:tc>
          <w:tcPr>
            <w:tcW w:w="170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rsidR="00792A9D" w:rsidRPr="00CF7681" w:rsidRDefault="00CF7681" w:rsidP="00CF7681">
            <w:r w:rsidRPr="00CF7681">
              <w:t>Standard</w:t>
            </w:r>
          </w:p>
        </w:tc>
        <w:tc>
          <w:tcPr>
            <w:tcW w:w="160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rsidR="00792A9D" w:rsidRPr="00CF7681" w:rsidRDefault="00CF7681" w:rsidP="00CF7681">
            <w:r w:rsidRPr="00CF7681">
              <w:t>Datacenter</w:t>
            </w:r>
          </w:p>
        </w:tc>
      </w:tr>
      <w:tr w:rsidR="00CF7681" w:rsidRPr="00CF7681" w:rsidTr="001371D0">
        <w:trPr>
          <w:trHeight w:val="690"/>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处理器（</w:t>
            </w:r>
            <w:r w:rsidRPr="00CF7681">
              <w:t>CPU</w:t>
            </w:r>
            <w:r w:rsidRPr="00CF7681">
              <w:rPr>
                <w:rFonts w:hint="eastAsia"/>
              </w:rPr>
              <w:t>）上限</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64</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64</w:t>
            </w:r>
          </w:p>
        </w:tc>
      </w:tr>
      <w:tr w:rsidR="00CF7681" w:rsidRPr="00CF7681" w:rsidTr="001371D0">
        <w:trPr>
          <w:trHeight w:val="690"/>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授权用户限制</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25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r>
      <w:tr w:rsidR="00CF7681" w:rsidRPr="00CF7681" w:rsidTr="001371D0">
        <w:trPr>
          <w:trHeight w:val="690"/>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文件服务限制</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1</w:t>
            </w:r>
            <w:r w:rsidRPr="00CF7681">
              <w:rPr>
                <w:rFonts w:hint="eastAsia"/>
              </w:rPr>
              <w:t>个独立</w:t>
            </w:r>
            <w:r w:rsidRPr="00CF7681">
              <w:t>DFS</w:t>
            </w:r>
            <w:r w:rsidRPr="00CF7681">
              <w:rPr>
                <w:rFonts w:hint="eastAsia"/>
              </w:rPr>
              <w:t>根目录</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1</w:t>
            </w:r>
            <w:r w:rsidRPr="00CF7681">
              <w:rPr>
                <w:rFonts w:hint="eastAsia"/>
              </w:rPr>
              <w:t>个独立</w:t>
            </w:r>
            <w:r w:rsidRPr="00CF7681">
              <w:t>DFS</w:t>
            </w:r>
            <w:r w:rsidRPr="00CF7681">
              <w:rPr>
                <w:rFonts w:hint="eastAsia"/>
              </w:rPr>
              <w:t>根目录</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r>
      <w:tr w:rsidR="00CF7681" w:rsidRPr="00CF7681" w:rsidTr="001371D0">
        <w:trPr>
          <w:trHeight w:val="1724"/>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网络策略和访问控制</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50</w:t>
            </w:r>
            <w:r w:rsidRPr="00CF7681">
              <w:rPr>
                <w:rFonts w:hint="eastAsia"/>
              </w:rPr>
              <w:t>个</w:t>
            </w:r>
            <w:r w:rsidRPr="00CF7681">
              <w:t>RRAS</w:t>
            </w:r>
            <w:r w:rsidRPr="00CF7681">
              <w:rPr>
                <w:rFonts w:hint="eastAsia"/>
              </w:rPr>
              <w:t>连接以及</w:t>
            </w:r>
            <w:r w:rsidRPr="00CF7681">
              <w:t>1</w:t>
            </w:r>
            <w:r w:rsidRPr="00CF7681">
              <w:rPr>
                <w:rFonts w:hint="eastAsia"/>
              </w:rPr>
              <w:t>个</w:t>
            </w:r>
            <w:r w:rsidRPr="00CF7681">
              <w:t>IAS</w:t>
            </w:r>
            <w:r w:rsidRPr="00CF7681">
              <w:rPr>
                <w:rFonts w:hint="eastAsia"/>
              </w:rPr>
              <w:t>连接</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92A9D" w:rsidRPr="00CF7681" w:rsidRDefault="00CF7681" w:rsidP="00CF7681">
            <w:r w:rsidRPr="00CF7681">
              <w:t>250</w:t>
            </w:r>
            <w:r w:rsidRPr="00CF7681">
              <w:rPr>
                <w:rFonts w:hint="eastAsia"/>
              </w:rPr>
              <w:t>个</w:t>
            </w:r>
            <w:r w:rsidRPr="00CF7681">
              <w:t>RRAS</w:t>
            </w:r>
            <w:r w:rsidRPr="00CF7681">
              <w:rPr>
                <w:rFonts w:hint="eastAsia"/>
              </w:rPr>
              <w:t>连接、</w:t>
            </w:r>
            <w:r w:rsidRPr="00CF7681">
              <w:t>50</w:t>
            </w:r>
            <w:r w:rsidRPr="00CF7681">
              <w:rPr>
                <w:rFonts w:hint="eastAsia"/>
              </w:rPr>
              <w:t>个</w:t>
            </w:r>
            <w:r w:rsidRPr="00CF7681">
              <w:t>IAS</w:t>
            </w:r>
            <w:r w:rsidRPr="00CF7681">
              <w:rPr>
                <w:rFonts w:hint="eastAsia"/>
              </w:rPr>
              <w:t>连级以及</w:t>
            </w:r>
            <w:r w:rsidRPr="00CF7681">
              <w:t>2</w:t>
            </w:r>
            <w:r w:rsidRPr="00CF7681">
              <w:rPr>
                <w:rFonts w:hint="eastAsia"/>
              </w:rPr>
              <w:t>个</w:t>
            </w:r>
            <w:r w:rsidRPr="00CF7681">
              <w:t>IAS</w:t>
            </w:r>
            <w:r w:rsidRPr="00CF7681">
              <w:rPr>
                <w:rFonts w:hint="eastAsia"/>
              </w:rPr>
              <w:t>服务组</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r>
      <w:tr w:rsidR="00CF7681" w:rsidRPr="00CF7681" w:rsidTr="001371D0">
        <w:trPr>
          <w:trHeight w:val="690"/>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远程桌面服务限制</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20</w:t>
            </w:r>
            <w:r w:rsidRPr="00CF7681">
              <w:rPr>
                <w:rFonts w:hint="eastAsia"/>
              </w:rPr>
              <w:t>个连接</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250</w:t>
            </w:r>
            <w:r w:rsidRPr="00CF7681">
              <w:rPr>
                <w:rFonts w:hint="eastAsia"/>
              </w:rPr>
              <w:t>个连接</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r>
      <w:tr w:rsidR="00CF7681" w:rsidRPr="00CF7681" w:rsidTr="001371D0">
        <w:trPr>
          <w:trHeight w:val="1724"/>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虚拟化</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1</w:t>
            </w:r>
            <w:r w:rsidRPr="00CF7681">
              <w:rPr>
                <w:rFonts w:hint="eastAsia"/>
              </w:rPr>
              <w:t>个虚拟机或者物理服务器，两者不能同时存在</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t>2</w:t>
            </w:r>
            <w:r w:rsidRPr="00CF7681">
              <w:rPr>
                <w:rFonts w:hint="eastAsia"/>
              </w:rPr>
              <w:t>个虚拟机</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无限</w:t>
            </w:r>
          </w:p>
        </w:tc>
      </w:tr>
      <w:tr w:rsidR="00CF7681" w:rsidRPr="00CF7681" w:rsidTr="001371D0">
        <w:trPr>
          <w:trHeight w:val="690"/>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pPr>
              <w:ind w:firstLineChars="0" w:firstLine="0"/>
            </w:pPr>
            <w:r w:rsidRPr="00CF7681">
              <w:rPr>
                <w:rFonts w:hint="eastAsia"/>
              </w:rPr>
              <w:t>服务器核心模式</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有</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有</w:t>
            </w:r>
          </w:p>
        </w:tc>
      </w:tr>
      <w:tr w:rsidR="00CF7681" w:rsidRPr="00CF7681" w:rsidTr="001371D0">
        <w:trPr>
          <w:trHeight w:val="690"/>
          <w:jc w:val="center"/>
        </w:trPr>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1371D0">
            <w:pPr>
              <w:jc w:val="center"/>
            </w:pPr>
            <w:r w:rsidRPr="00CF7681">
              <w:t>Hyper-V</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无</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有</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92A9D" w:rsidRPr="00CF7681" w:rsidRDefault="00CF7681" w:rsidP="00CF7681">
            <w:r w:rsidRPr="00CF7681">
              <w:rPr>
                <w:rFonts w:hint="eastAsia"/>
              </w:rPr>
              <w:t>有</w:t>
            </w:r>
          </w:p>
        </w:tc>
      </w:tr>
    </w:tbl>
    <w:p w:rsidR="00CF7681" w:rsidRDefault="00CA7A41" w:rsidP="00CF7681">
      <w:r>
        <w:rPr>
          <w:rFonts w:hint="eastAsia"/>
        </w:rPr>
        <w:t>安装注意事项：选择带</w:t>
      </w:r>
      <w:r>
        <w:rPr>
          <w:rFonts w:hint="eastAsia"/>
        </w:rPr>
        <w:t>GUI</w:t>
      </w:r>
      <w:r>
        <w:rPr>
          <w:rFonts w:hint="eastAsia"/>
        </w:rPr>
        <w:t>的服务。</w:t>
      </w:r>
    </w:p>
    <w:p w:rsidR="00CA7A41" w:rsidRDefault="00CA7A41" w:rsidP="00CF7681">
      <w:r>
        <w:rPr>
          <w:rFonts w:hint="eastAsia"/>
        </w:rPr>
        <w:t>基本配置：</w:t>
      </w:r>
    </w:p>
    <w:p w:rsidR="00CA7A41" w:rsidRDefault="00CA7A41" w:rsidP="00CF7681">
      <w:r w:rsidRPr="00CA7A41">
        <w:rPr>
          <w:rFonts w:hint="eastAsia"/>
        </w:rPr>
        <w:t>更改计算机名和工作组的步骤：单击任务栏左下角的“服务器管理器”图标，打开“服务器管理器”窗口，单击窗口左侧“本地服务器”，单击右侧“本地服务器属性”窗口中“计算机名”后面的默认计算机名“</w:t>
      </w:r>
      <w:r w:rsidRPr="00CA7A41">
        <w:rPr>
          <w:rFonts w:hint="eastAsia"/>
        </w:rPr>
        <w:t>WIN-EJERBD8B3JE</w:t>
      </w:r>
      <w:r w:rsidRPr="00CA7A41">
        <w:rPr>
          <w:rFonts w:hint="eastAsia"/>
        </w:rPr>
        <w:t>”打开“计算机名</w:t>
      </w:r>
      <w:r w:rsidRPr="00CA7A41">
        <w:rPr>
          <w:rFonts w:hint="eastAsia"/>
        </w:rPr>
        <w:t>/</w:t>
      </w:r>
      <w:r w:rsidRPr="00CA7A41">
        <w:rPr>
          <w:rFonts w:hint="eastAsia"/>
        </w:rPr>
        <w:t>域更改”窗口，输入计算机名单击“确定”按钮。按照提示重新启动计算后，这些更改才会生效。</w:t>
      </w:r>
    </w:p>
    <w:p w:rsidR="00CA7A41" w:rsidRDefault="00CA7A41" w:rsidP="00CA7A41">
      <w:r>
        <w:rPr>
          <w:rFonts w:hint="eastAsia"/>
        </w:rPr>
        <w:t>在</w:t>
      </w:r>
      <w:r>
        <w:rPr>
          <w:rFonts w:hint="eastAsia"/>
        </w:rPr>
        <w:t>Windows Server 2012 R2</w:t>
      </w:r>
      <w:r>
        <w:rPr>
          <w:rFonts w:hint="eastAsia"/>
        </w:rPr>
        <w:t>中配置</w:t>
      </w:r>
      <w:r>
        <w:rPr>
          <w:rFonts w:hint="eastAsia"/>
        </w:rPr>
        <w:t>TCP/IP</w:t>
      </w:r>
      <w:r>
        <w:rPr>
          <w:rFonts w:hint="eastAsia"/>
        </w:rPr>
        <w:t>协议的步骤如下：</w:t>
      </w:r>
    </w:p>
    <w:p w:rsidR="00CA7A41" w:rsidRDefault="00CA7A41" w:rsidP="00CA7A41">
      <w:r>
        <w:rPr>
          <w:rFonts w:hint="eastAsia"/>
        </w:rPr>
        <w:t>（</w:t>
      </w:r>
      <w:r>
        <w:t>1</w:t>
      </w:r>
      <w:r>
        <w:rPr>
          <w:rFonts w:hint="eastAsia"/>
        </w:rPr>
        <w:t>）依次选择“开始</w:t>
      </w:r>
      <w:r>
        <w:t></w:t>
      </w:r>
      <w:r>
        <w:rPr>
          <w:rFonts w:hint="eastAsia"/>
        </w:rPr>
        <w:t>控制面板</w:t>
      </w:r>
      <w:r>
        <w:t></w:t>
      </w:r>
      <w:r>
        <w:rPr>
          <w:rFonts w:hint="eastAsia"/>
        </w:rPr>
        <w:t>查看网络状态和任务</w:t>
      </w:r>
      <w:r>
        <w:t></w:t>
      </w:r>
      <w:r>
        <w:rPr>
          <w:rFonts w:hint="eastAsia"/>
        </w:rPr>
        <w:t>更改适配器设置</w:t>
      </w:r>
      <w:r>
        <w:t></w:t>
      </w:r>
      <w:r>
        <w:rPr>
          <w:rFonts w:hint="eastAsia"/>
        </w:rPr>
        <w:t>单击“</w:t>
      </w:r>
      <w:r>
        <w:t>Ethernet0</w:t>
      </w:r>
      <w:r>
        <w:rPr>
          <w:rFonts w:hint="eastAsia"/>
        </w:rPr>
        <w:t>（以太网）”选项，即可打开“</w:t>
      </w:r>
      <w:r>
        <w:t>Ethernet0</w:t>
      </w:r>
      <w:r>
        <w:rPr>
          <w:rFonts w:hint="eastAsia"/>
        </w:rPr>
        <w:t>（以太网）状态”对话框；</w:t>
      </w:r>
    </w:p>
    <w:p w:rsidR="00CA7A41" w:rsidRDefault="00CA7A41" w:rsidP="00CA7A41">
      <w:r>
        <w:rPr>
          <w:rFonts w:hint="eastAsia"/>
        </w:rPr>
        <w:t>（</w:t>
      </w:r>
      <w:r>
        <w:rPr>
          <w:rFonts w:hint="eastAsia"/>
        </w:rPr>
        <w:t>2</w:t>
      </w:r>
      <w:r>
        <w:rPr>
          <w:rFonts w:hint="eastAsia"/>
        </w:rPr>
        <w:t>）单击“属性”按钮，打开“本地连接</w:t>
      </w:r>
      <w:r>
        <w:rPr>
          <w:rFonts w:hint="eastAsia"/>
        </w:rPr>
        <w:t>Ethernet0</w:t>
      </w:r>
      <w:r>
        <w:rPr>
          <w:rFonts w:hint="eastAsia"/>
        </w:rPr>
        <w:t>（以太网）属性”对话框，如果服务器安装有多块网卡应当分别选择并一一进行设置。</w:t>
      </w:r>
    </w:p>
    <w:p w:rsidR="00CA7A41" w:rsidRDefault="00CA7A41" w:rsidP="00CA7A41">
      <w:r>
        <w:rPr>
          <w:rFonts w:hint="eastAsia"/>
        </w:rPr>
        <w:t>（</w:t>
      </w:r>
      <w:r>
        <w:rPr>
          <w:rFonts w:hint="eastAsia"/>
        </w:rPr>
        <w:t>3</w:t>
      </w:r>
      <w:r>
        <w:rPr>
          <w:rFonts w:hint="eastAsia"/>
        </w:rPr>
        <w:t>）在“此连接使用下列项目”列表框中选中“</w:t>
      </w:r>
      <w:r>
        <w:rPr>
          <w:rFonts w:hint="eastAsia"/>
        </w:rPr>
        <w:t>Internet</w:t>
      </w:r>
      <w:r>
        <w:rPr>
          <w:rFonts w:hint="eastAsia"/>
        </w:rPr>
        <w:t>协议版本</w:t>
      </w:r>
      <w:r>
        <w:rPr>
          <w:rFonts w:hint="eastAsia"/>
        </w:rPr>
        <w:t>4</w:t>
      </w:r>
      <w:r>
        <w:rPr>
          <w:rFonts w:hint="eastAsia"/>
        </w:rPr>
        <w:t>（</w:t>
      </w:r>
      <w:r>
        <w:rPr>
          <w:rFonts w:hint="eastAsia"/>
        </w:rPr>
        <w:t>TCP/IPv4</w:t>
      </w:r>
      <w:r>
        <w:rPr>
          <w:rFonts w:hint="eastAsia"/>
        </w:rPr>
        <w:t>）”选项，</w:t>
      </w:r>
      <w:r>
        <w:rPr>
          <w:rFonts w:hint="eastAsia"/>
        </w:rPr>
        <w:lastRenderedPageBreak/>
        <w:t>单击“属性”按钮，打开“</w:t>
      </w:r>
      <w:r>
        <w:rPr>
          <w:rFonts w:hint="eastAsia"/>
        </w:rPr>
        <w:t>Internet</w:t>
      </w:r>
      <w:r>
        <w:rPr>
          <w:rFonts w:hint="eastAsia"/>
        </w:rPr>
        <w:t>协议版本</w:t>
      </w:r>
      <w:r>
        <w:rPr>
          <w:rFonts w:hint="eastAsia"/>
        </w:rPr>
        <w:t>4</w:t>
      </w:r>
      <w:r>
        <w:rPr>
          <w:rFonts w:hint="eastAsia"/>
        </w:rPr>
        <w:t>（</w:t>
      </w:r>
      <w:r>
        <w:rPr>
          <w:rFonts w:hint="eastAsia"/>
        </w:rPr>
        <w:t>TCP/IPv4</w:t>
      </w:r>
      <w:r>
        <w:rPr>
          <w:rFonts w:hint="eastAsia"/>
        </w:rPr>
        <w:t>）属性”对话框。可以选择“自动获取</w:t>
      </w:r>
      <w:r>
        <w:rPr>
          <w:rFonts w:hint="eastAsia"/>
        </w:rPr>
        <w:t>IP</w:t>
      </w:r>
      <w:r>
        <w:rPr>
          <w:rFonts w:hint="eastAsia"/>
        </w:rPr>
        <w:t>地址”或用户指定</w:t>
      </w:r>
      <w:r>
        <w:rPr>
          <w:rFonts w:hint="eastAsia"/>
        </w:rPr>
        <w:t>IP</w:t>
      </w:r>
      <w:r>
        <w:rPr>
          <w:rFonts w:hint="eastAsia"/>
        </w:rPr>
        <w:t>地址，对于</w:t>
      </w:r>
      <w:r>
        <w:rPr>
          <w:rFonts w:hint="eastAsia"/>
        </w:rPr>
        <w:t>DNS</w:t>
      </w:r>
      <w:r>
        <w:rPr>
          <w:rFonts w:hint="eastAsia"/>
        </w:rPr>
        <w:t>服务器也可以选择自动获取或由用户指定。</w:t>
      </w:r>
    </w:p>
    <w:p w:rsidR="00CA7A41" w:rsidRDefault="00CA7A41" w:rsidP="00CA7A41">
      <w:r>
        <w:rPr>
          <w:rFonts w:hint="eastAsia"/>
        </w:rPr>
        <w:t>（</w:t>
      </w:r>
      <w:r>
        <w:rPr>
          <w:rFonts w:hint="eastAsia"/>
        </w:rPr>
        <w:t>4</w:t>
      </w:r>
      <w:r>
        <w:rPr>
          <w:rFonts w:hint="eastAsia"/>
        </w:rPr>
        <w:t>）选中“使用下面的</w:t>
      </w:r>
      <w:r>
        <w:rPr>
          <w:rFonts w:hint="eastAsia"/>
        </w:rPr>
        <w:t>IP</w:t>
      </w:r>
      <w:r>
        <w:rPr>
          <w:rFonts w:hint="eastAsia"/>
        </w:rPr>
        <w:t>地址”单选按钮，分别输入为该服务器分配的</w:t>
      </w:r>
      <w:r>
        <w:rPr>
          <w:rFonts w:hint="eastAsia"/>
        </w:rPr>
        <w:t>IP</w:t>
      </w:r>
      <w:r>
        <w:rPr>
          <w:rFonts w:hint="eastAsia"/>
        </w:rPr>
        <w:t>地址（在这里输入</w:t>
      </w:r>
      <w:r>
        <w:rPr>
          <w:rFonts w:hint="eastAsia"/>
        </w:rPr>
        <w:t>192.168.100.100</w:t>
      </w:r>
      <w:r>
        <w:rPr>
          <w:rFonts w:hint="eastAsia"/>
        </w:rPr>
        <w:t>）、子网掩码（在这里输入</w:t>
      </w:r>
      <w:r>
        <w:rPr>
          <w:rFonts w:hint="eastAsia"/>
        </w:rPr>
        <w:t>255.255.255.0</w:t>
      </w:r>
      <w:r>
        <w:rPr>
          <w:rFonts w:hint="eastAsia"/>
        </w:rPr>
        <w:t>）和默认网关（在这里输入</w:t>
      </w:r>
      <w:r>
        <w:rPr>
          <w:rFonts w:hint="eastAsia"/>
        </w:rPr>
        <w:t>192.168.100.1</w:t>
      </w:r>
      <w:r>
        <w:rPr>
          <w:rFonts w:hint="eastAsia"/>
        </w:rPr>
        <w:t>），并指定</w:t>
      </w:r>
      <w:r>
        <w:rPr>
          <w:rFonts w:hint="eastAsia"/>
        </w:rPr>
        <w:t>DNS</w:t>
      </w:r>
      <w:r>
        <w:rPr>
          <w:rFonts w:hint="eastAsia"/>
        </w:rPr>
        <w:t>服务器的</w:t>
      </w:r>
      <w:r>
        <w:rPr>
          <w:rFonts w:hint="eastAsia"/>
        </w:rPr>
        <w:t>IP</w:t>
      </w:r>
      <w:r>
        <w:rPr>
          <w:rFonts w:hint="eastAsia"/>
        </w:rPr>
        <w:t>地址（在这里输入：首选</w:t>
      </w:r>
      <w:r>
        <w:rPr>
          <w:rFonts w:hint="eastAsia"/>
        </w:rPr>
        <w:t>DNS</w:t>
      </w:r>
      <w:r>
        <w:rPr>
          <w:rFonts w:hint="eastAsia"/>
        </w:rPr>
        <w:t>：</w:t>
      </w:r>
      <w:r>
        <w:rPr>
          <w:rFonts w:hint="eastAsia"/>
        </w:rPr>
        <w:t>192.168.100.100</w:t>
      </w:r>
      <w:r>
        <w:rPr>
          <w:rFonts w:hint="eastAsia"/>
        </w:rPr>
        <w:t>）。</w:t>
      </w:r>
    </w:p>
    <w:p w:rsidR="00CA7A41" w:rsidRDefault="00CA7A41" w:rsidP="00CA7A41">
      <w:r>
        <w:rPr>
          <w:rFonts w:hint="eastAsia"/>
        </w:rPr>
        <w:t>（</w:t>
      </w:r>
      <w:r>
        <w:rPr>
          <w:rFonts w:hint="eastAsia"/>
        </w:rPr>
        <w:t>5</w:t>
      </w:r>
      <w:r>
        <w:rPr>
          <w:rFonts w:hint="eastAsia"/>
        </w:rPr>
        <w:t>）单击“确定”按钮，保存所作的修改。</w:t>
      </w:r>
    </w:p>
    <w:p w:rsidR="00A901FA" w:rsidRDefault="00A901FA" w:rsidP="00CA7A41">
      <w:r w:rsidRPr="00A901FA">
        <w:rPr>
          <w:rFonts w:hint="eastAsia"/>
        </w:rPr>
        <w:t>在</w:t>
      </w:r>
      <w:r w:rsidRPr="00A901FA">
        <w:rPr>
          <w:rFonts w:hint="eastAsia"/>
        </w:rPr>
        <w:t>Windows Server 2012 R2</w:t>
      </w:r>
      <w:r w:rsidRPr="00A901FA">
        <w:rPr>
          <w:rFonts w:hint="eastAsia"/>
        </w:rPr>
        <w:t>中，可以为每块网卡设置多个</w:t>
      </w:r>
      <w:r w:rsidRPr="00A901FA">
        <w:rPr>
          <w:rFonts w:hint="eastAsia"/>
        </w:rPr>
        <w:t>IP</w:t>
      </w:r>
      <w:r w:rsidRPr="00A901FA">
        <w:rPr>
          <w:rFonts w:hint="eastAsia"/>
        </w:rPr>
        <w:t>地址，在“</w:t>
      </w:r>
      <w:r w:rsidRPr="00A901FA">
        <w:rPr>
          <w:rFonts w:hint="eastAsia"/>
        </w:rPr>
        <w:t>Internet</w:t>
      </w:r>
      <w:r w:rsidRPr="00A901FA">
        <w:rPr>
          <w:rFonts w:hint="eastAsia"/>
        </w:rPr>
        <w:t>协议（</w:t>
      </w:r>
      <w:r w:rsidRPr="00A901FA">
        <w:rPr>
          <w:rFonts w:hint="eastAsia"/>
        </w:rPr>
        <w:t>TCP/IP</w:t>
      </w:r>
      <w:r w:rsidRPr="00A901FA">
        <w:rPr>
          <w:rFonts w:hint="eastAsia"/>
        </w:rPr>
        <w:t>）属性”对话框中，单击</w:t>
      </w:r>
      <w:r w:rsidRPr="00A901FA">
        <w:rPr>
          <w:rFonts w:hint="eastAsia"/>
        </w:rPr>
        <w:t xml:space="preserve"> </w:t>
      </w:r>
      <w:r w:rsidRPr="00A901FA">
        <w:rPr>
          <w:rFonts w:hint="eastAsia"/>
        </w:rPr>
        <w:t>“高级”按钮，打开“高级</w:t>
      </w:r>
      <w:r w:rsidRPr="00A901FA">
        <w:rPr>
          <w:rFonts w:hint="eastAsia"/>
        </w:rPr>
        <w:t xml:space="preserve">TCP/IP </w:t>
      </w:r>
      <w:r w:rsidRPr="00A901FA">
        <w:rPr>
          <w:rFonts w:hint="eastAsia"/>
        </w:rPr>
        <w:t>设置”对话框，单击“</w:t>
      </w:r>
      <w:r w:rsidRPr="00A901FA">
        <w:rPr>
          <w:rFonts w:hint="eastAsia"/>
        </w:rPr>
        <w:t>IP</w:t>
      </w:r>
      <w:r w:rsidRPr="00A901FA">
        <w:rPr>
          <w:rFonts w:hint="eastAsia"/>
        </w:rPr>
        <w:t>地址”框下方的“添加”按钮，弹出“</w:t>
      </w:r>
      <w:r w:rsidRPr="00A901FA">
        <w:rPr>
          <w:rFonts w:hint="eastAsia"/>
        </w:rPr>
        <w:t>TCP/IP</w:t>
      </w:r>
      <w:r w:rsidRPr="00A901FA">
        <w:rPr>
          <w:rFonts w:hint="eastAsia"/>
        </w:rPr>
        <w:t>地址”对话框，添加</w:t>
      </w:r>
      <w:r w:rsidRPr="00A901FA">
        <w:rPr>
          <w:rFonts w:hint="eastAsia"/>
        </w:rPr>
        <w:t>IP</w:t>
      </w:r>
      <w:r w:rsidRPr="00A901FA">
        <w:rPr>
          <w:rFonts w:hint="eastAsia"/>
        </w:rPr>
        <w:t>地址（如</w:t>
      </w:r>
      <w:r w:rsidRPr="00A901FA">
        <w:rPr>
          <w:rFonts w:hint="eastAsia"/>
        </w:rPr>
        <w:t>IP</w:t>
      </w:r>
      <w:r w:rsidRPr="00A901FA">
        <w:rPr>
          <w:rFonts w:hint="eastAsia"/>
        </w:rPr>
        <w:t>地址为</w:t>
      </w:r>
      <w:r w:rsidRPr="00A901FA">
        <w:rPr>
          <w:rFonts w:hint="eastAsia"/>
        </w:rPr>
        <w:t>192.168.1</w:t>
      </w:r>
      <w:r>
        <w:rPr>
          <w:rFonts w:hint="eastAsia"/>
        </w:rPr>
        <w:t>00</w:t>
      </w:r>
      <w:r w:rsidRPr="00A901FA">
        <w:rPr>
          <w:rFonts w:hint="eastAsia"/>
        </w:rPr>
        <w:t>.101</w:t>
      </w:r>
      <w:r w:rsidRPr="00A901FA">
        <w:rPr>
          <w:rFonts w:hint="eastAsia"/>
        </w:rPr>
        <w:t>，子网掩码为</w:t>
      </w:r>
      <w:r w:rsidRPr="00A901FA">
        <w:rPr>
          <w:rFonts w:hint="eastAsia"/>
        </w:rPr>
        <w:t>255.255.255.0</w:t>
      </w:r>
      <w:r w:rsidRPr="00A901FA">
        <w:rPr>
          <w:rFonts w:hint="eastAsia"/>
        </w:rPr>
        <w:t>），添加完后单击“添加”按钮，既可为网卡设置第二个</w:t>
      </w:r>
      <w:r w:rsidRPr="00A901FA">
        <w:rPr>
          <w:rFonts w:hint="eastAsia"/>
        </w:rPr>
        <w:t>IP</w:t>
      </w:r>
      <w:r w:rsidRPr="00A901FA">
        <w:rPr>
          <w:rFonts w:hint="eastAsia"/>
        </w:rPr>
        <w:t>地址。</w:t>
      </w:r>
    </w:p>
    <w:p w:rsidR="00A901FA" w:rsidRDefault="00A901FA" w:rsidP="00CA7A41">
      <w:r w:rsidRPr="00A901FA">
        <w:rPr>
          <w:rFonts w:hint="eastAsia"/>
        </w:rPr>
        <w:t>应用测试命令验证网络连接</w:t>
      </w:r>
      <w:r w:rsidR="00A158B9">
        <w:rPr>
          <w:rFonts w:hint="eastAsia"/>
        </w:rPr>
        <w:t>：</w:t>
      </w:r>
    </w:p>
    <w:p w:rsidR="00A158B9" w:rsidRDefault="00A158B9" w:rsidP="00CA7A41">
      <w:r>
        <w:rPr>
          <w:rFonts w:hint="eastAsia"/>
        </w:rPr>
        <w:t>（</w:t>
      </w:r>
      <w:r w:rsidRPr="00A158B9">
        <w:t>1</w:t>
      </w:r>
      <w:r>
        <w:rPr>
          <w:rFonts w:hint="eastAsia"/>
        </w:rPr>
        <w:t>）</w:t>
      </w:r>
      <w:r w:rsidRPr="00A158B9">
        <w:rPr>
          <w:rFonts w:hint="eastAsia"/>
        </w:rPr>
        <w:t>在桌面上，单击“开始</w:t>
      </w:r>
      <w:r w:rsidRPr="00A158B9">
        <w:t></w:t>
      </w:r>
      <w:r w:rsidRPr="00A158B9">
        <w:rPr>
          <w:rFonts w:hint="eastAsia"/>
        </w:rPr>
        <w:t>运行”命令，打开“运行”对话框，在“打开”文本框中输入</w:t>
      </w:r>
      <w:proofErr w:type="spellStart"/>
      <w:r w:rsidRPr="00A158B9">
        <w:t>cmd</w:t>
      </w:r>
      <w:proofErr w:type="spellEnd"/>
      <w:r w:rsidRPr="00A158B9">
        <w:rPr>
          <w:rFonts w:hint="eastAsia"/>
        </w:rPr>
        <w:t>命令。单击“确定”按钮，打开“命令提示符”窗口</w:t>
      </w:r>
      <w:r>
        <w:rPr>
          <w:rFonts w:hint="eastAsia"/>
        </w:rPr>
        <w:t>。</w:t>
      </w:r>
    </w:p>
    <w:p w:rsidR="00A158B9" w:rsidRDefault="00A158B9" w:rsidP="00A158B9">
      <w:r>
        <w:rPr>
          <w:rFonts w:hint="eastAsia"/>
        </w:rPr>
        <w:t>（</w:t>
      </w:r>
      <w:r>
        <w:rPr>
          <w:rFonts w:hint="eastAsia"/>
        </w:rPr>
        <w:t>2</w:t>
      </w:r>
      <w:r>
        <w:rPr>
          <w:rFonts w:hint="eastAsia"/>
        </w:rPr>
        <w:t>）在命令提示符后输入</w:t>
      </w:r>
      <w:proofErr w:type="spellStart"/>
      <w:r>
        <w:rPr>
          <w:rFonts w:hint="eastAsia"/>
        </w:rPr>
        <w:t>ipconfig</w:t>
      </w:r>
      <w:proofErr w:type="spellEnd"/>
      <w:r>
        <w:rPr>
          <w:rFonts w:hint="eastAsia"/>
        </w:rPr>
        <w:t>/all</w:t>
      </w:r>
      <w:r>
        <w:rPr>
          <w:rFonts w:hint="eastAsia"/>
        </w:rPr>
        <w:t>命令，按下回车键，即可查看当前</w:t>
      </w:r>
      <w:r>
        <w:rPr>
          <w:rFonts w:hint="eastAsia"/>
        </w:rPr>
        <w:t>TCP/IP</w:t>
      </w:r>
      <w:r>
        <w:rPr>
          <w:rFonts w:hint="eastAsia"/>
        </w:rPr>
        <w:t>的配置信息</w:t>
      </w:r>
      <w:r w:rsidR="002F43B2">
        <w:rPr>
          <w:rFonts w:hint="eastAsia"/>
        </w:rPr>
        <w:t>。</w:t>
      </w:r>
    </w:p>
    <w:p w:rsidR="00A158B9" w:rsidRDefault="00A158B9" w:rsidP="00A158B9">
      <w:r>
        <w:rPr>
          <w:rFonts w:hint="eastAsia"/>
        </w:rPr>
        <w:t>（</w:t>
      </w:r>
      <w:r>
        <w:rPr>
          <w:rFonts w:hint="eastAsia"/>
        </w:rPr>
        <w:t>3</w:t>
      </w:r>
      <w:r>
        <w:rPr>
          <w:rFonts w:hint="eastAsia"/>
        </w:rPr>
        <w:t>）在命令提示符后输入</w:t>
      </w:r>
      <w:r>
        <w:rPr>
          <w:rFonts w:hint="eastAsia"/>
        </w:rPr>
        <w:t>ping 192.168.1</w:t>
      </w:r>
      <w:r w:rsidR="002F43B2">
        <w:rPr>
          <w:rFonts w:hint="eastAsia"/>
        </w:rPr>
        <w:t>00</w:t>
      </w:r>
      <w:r>
        <w:rPr>
          <w:rFonts w:hint="eastAsia"/>
        </w:rPr>
        <w:t>.1</w:t>
      </w:r>
      <w:r>
        <w:rPr>
          <w:rFonts w:hint="eastAsia"/>
        </w:rPr>
        <w:t>命令，按下回车键，测试当前计算机和</w:t>
      </w:r>
      <w:r>
        <w:rPr>
          <w:rFonts w:hint="eastAsia"/>
        </w:rPr>
        <w:t>10.8.25.101</w:t>
      </w:r>
      <w:r>
        <w:rPr>
          <w:rFonts w:hint="eastAsia"/>
        </w:rPr>
        <w:t>之间的网络是否能够正常通信</w:t>
      </w:r>
      <w:r w:rsidR="002F43B2">
        <w:rPr>
          <w:rFonts w:hint="eastAsia"/>
        </w:rPr>
        <w:t>。</w:t>
      </w:r>
    </w:p>
    <w:p w:rsidR="002F43B2" w:rsidRDefault="002F43B2" w:rsidP="00A158B9">
      <w:r w:rsidRPr="002F43B2">
        <w:rPr>
          <w:rFonts w:hint="eastAsia"/>
        </w:rPr>
        <w:t>启用与关闭</w:t>
      </w:r>
      <w:r w:rsidRPr="002F43B2">
        <w:rPr>
          <w:rFonts w:hint="eastAsia"/>
        </w:rPr>
        <w:t>Windows</w:t>
      </w:r>
      <w:r w:rsidRPr="002F43B2">
        <w:rPr>
          <w:rFonts w:hint="eastAsia"/>
        </w:rPr>
        <w:t>防火墙</w:t>
      </w:r>
      <w:r>
        <w:rPr>
          <w:rFonts w:hint="eastAsia"/>
        </w:rPr>
        <w:t>：</w:t>
      </w:r>
    </w:p>
    <w:p w:rsidR="002F43B2" w:rsidRDefault="002F43B2" w:rsidP="00A158B9">
      <w:r w:rsidRPr="002F43B2">
        <w:rPr>
          <w:rFonts w:hint="eastAsia"/>
        </w:rPr>
        <w:t>系统默认已经启用</w:t>
      </w:r>
      <w:r w:rsidRPr="002F43B2">
        <w:rPr>
          <w:rFonts w:hint="eastAsia"/>
        </w:rPr>
        <w:t>Windows</w:t>
      </w:r>
      <w:r w:rsidRPr="002F43B2">
        <w:rPr>
          <w:rFonts w:hint="eastAsia"/>
        </w:rPr>
        <w:t>防火墙，它会阻挡其他计算机与此台计算机通信。启用与关闭</w:t>
      </w:r>
      <w:r w:rsidRPr="002F43B2">
        <w:rPr>
          <w:rFonts w:hint="eastAsia"/>
        </w:rPr>
        <w:t>Windows</w:t>
      </w:r>
      <w:r w:rsidRPr="002F43B2">
        <w:rPr>
          <w:rFonts w:hint="eastAsia"/>
        </w:rPr>
        <w:t>防火墙步骤：单击“开始”菜单</w:t>
      </w:r>
      <w:r w:rsidRPr="002F43B2">
        <w:rPr>
          <w:rFonts w:hint="eastAsia"/>
        </w:rPr>
        <w:t>-&gt;</w:t>
      </w:r>
      <w:r w:rsidRPr="002F43B2">
        <w:rPr>
          <w:rFonts w:hint="eastAsia"/>
        </w:rPr>
        <w:t>“控制面板”</w:t>
      </w:r>
      <w:r w:rsidRPr="002F43B2">
        <w:rPr>
          <w:rFonts w:hint="eastAsia"/>
        </w:rPr>
        <w:t>-&gt;</w:t>
      </w:r>
      <w:r w:rsidRPr="002F43B2">
        <w:rPr>
          <w:rFonts w:hint="eastAsia"/>
        </w:rPr>
        <w:t>“系统和网络安全”</w:t>
      </w:r>
      <w:r w:rsidRPr="002F43B2">
        <w:rPr>
          <w:rFonts w:hint="eastAsia"/>
        </w:rPr>
        <w:t>-&gt;</w:t>
      </w:r>
      <w:r w:rsidRPr="002F43B2">
        <w:rPr>
          <w:rFonts w:hint="eastAsia"/>
        </w:rPr>
        <w:t>“</w:t>
      </w:r>
      <w:r w:rsidRPr="002F43B2">
        <w:rPr>
          <w:rFonts w:hint="eastAsia"/>
        </w:rPr>
        <w:t>Windows</w:t>
      </w:r>
      <w:r w:rsidRPr="002F43B2">
        <w:rPr>
          <w:rFonts w:hint="eastAsia"/>
        </w:rPr>
        <w:t>防火墙”­</w:t>
      </w:r>
      <w:r w:rsidRPr="002F43B2">
        <w:rPr>
          <w:rFonts w:hint="eastAsia"/>
        </w:rPr>
        <w:t>-&gt;</w:t>
      </w:r>
      <w:r w:rsidRPr="002F43B2">
        <w:rPr>
          <w:rFonts w:hint="eastAsia"/>
        </w:rPr>
        <w:t>“启用或关闭</w:t>
      </w:r>
      <w:r w:rsidRPr="002F43B2">
        <w:rPr>
          <w:rFonts w:hint="eastAsia"/>
        </w:rPr>
        <w:t>Windows</w:t>
      </w:r>
      <w:r w:rsidRPr="002F43B2">
        <w:rPr>
          <w:rFonts w:hint="eastAsia"/>
        </w:rPr>
        <w:t>防火墙”</w:t>
      </w:r>
      <w:r w:rsidRPr="002F43B2">
        <w:rPr>
          <w:rFonts w:hint="eastAsia"/>
        </w:rPr>
        <w:t>-&gt; </w:t>
      </w:r>
      <w:r w:rsidRPr="002F43B2">
        <w:rPr>
          <w:rFonts w:hint="eastAsia"/>
        </w:rPr>
        <w:t>“自定义设置”进行设置即可。</w:t>
      </w:r>
    </w:p>
    <w:p w:rsidR="001F5EED" w:rsidRDefault="001F5EED" w:rsidP="00A158B9">
      <w:r w:rsidRPr="001F5EED">
        <w:rPr>
          <w:rFonts w:hint="eastAsia"/>
        </w:rPr>
        <w:t>Windows</w:t>
      </w:r>
      <w:r w:rsidRPr="001F5EED">
        <w:rPr>
          <w:rFonts w:hint="eastAsia"/>
        </w:rPr>
        <w:t>防火墙会阻挡所有的传入连接，不过可以通过单击如图</w:t>
      </w:r>
      <w:r w:rsidRPr="001F5EED">
        <w:rPr>
          <w:rFonts w:hint="eastAsia"/>
        </w:rPr>
        <w:t>1.32</w:t>
      </w:r>
      <w:r w:rsidRPr="001F5EED">
        <w:rPr>
          <w:rFonts w:hint="eastAsia"/>
        </w:rPr>
        <w:t>左上方的“允许应用或功能通过</w:t>
      </w:r>
      <w:r w:rsidRPr="001F5EED">
        <w:rPr>
          <w:rFonts w:hint="eastAsia"/>
        </w:rPr>
        <w:t>Windows</w:t>
      </w:r>
      <w:r w:rsidRPr="001F5EED">
        <w:rPr>
          <w:rFonts w:hint="eastAsia"/>
        </w:rPr>
        <w:t>防火墙”命令，打开</w:t>
      </w:r>
      <w:r w:rsidRPr="001F5EED">
        <w:rPr>
          <w:rFonts w:hint="eastAsia"/>
        </w:rPr>
        <w:t xml:space="preserve"> </w:t>
      </w:r>
      <w:r w:rsidRPr="001F5EED">
        <w:rPr>
          <w:rFonts w:hint="eastAsia"/>
        </w:rPr>
        <w:t>“允许的应用”窗口来解除对某些程序的封锁。</w:t>
      </w:r>
    </w:p>
    <w:p w:rsidR="001F5EED" w:rsidRDefault="001F5EED" w:rsidP="00A158B9">
      <w:r w:rsidRPr="001F5EED">
        <w:rPr>
          <w:rFonts w:hint="eastAsia"/>
        </w:rPr>
        <w:t>如果要进一步设置</w:t>
      </w:r>
      <w:r w:rsidRPr="001F5EED">
        <w:rPr>
          <w:rFonts w:hint="eastAsia"/>
        </w:rPr>
        <w:t>Windows</w:t>
      </w:r>
      <w:r w:rsidRPr="001F5EED">
        <w:rPr>
          <w:rFonts w:hint="eastAsia"/>
        </w:rPr>
        <w:t>防火墙的规则，可以通过“高级安全</w:t>
      </w:r>
      <w:r w:rsidRPr="001F5EED">
        <w:rPr>
          <w:rFonts w:hint="eastAsia"/>
        </w:rPr>
        <w:t>Windows</w:t>
      </w:r>
      <w:r w:rsidRPr="001F5EED">
        <w:rPr>
          <w:rFonts w:hint="eastAsia"/>
        </w:rPr>
        <w:t>防火墙”设置。单击左侧的“高级设置”命令，打开</w:t>
      </w:r>
      <w:r w:rsidRPr="001F5EED">
        <w:rPr>
          <w:rFonts w:hint="eastAsia"/>
        </w:rPr>
        <w:t xml:space="preserve"> </w:t>
      </w:r>
      <w:r w:rsidRPr="001F5EED">
        <w:rPr>
          <w:rFonts w:hint="eastAsia"/>
        </w:rPr>
        <w:t>“高级安全</w:t>
      </w:r>
      <w:r w:rsidRPr="001F5EED">
        <w:rPr>
          <w:rFonts w:hint="eastAsia"/>
        </w:rPr>
        <w:t>Windows</w:t>
      </w:r>
      <w:r w:rsidRPr="001F5EED">
        <w:rPr>
          <w:rFonts w:hint="eastAsia"/>
        </w:rPr>
        <w:t>防火墙”窗口。高级安全</w:t>
      </w:r>
      <w:r w:rsidRPr="001F5EED">
        <w:rPr>
          <w:rFonts w:hint="eastAsia"/>
        </w:rPr>
        <w:t>Windows</w:t>
      </w:r>
      <w:r w:rsidRPr="001F5EED">
        <w:rPr>
          <w:rFonts w:hint="eastAsia"/>
        </w:rPr>
        <w:t>防火墙设置可以同时针对传入连接与传出连接来设置访问规则（图中的“入站规则”与“出站规则”）。</w:t>
      </w:r>
    </w:p>
    <w:p w:rsidR="009C0A63" w:rsidRDefault="009C0A63" w:rsidP="00A158B9">
      <w:r>
        <w:rPr>
          <w:rFonts w:hint="eastAsia"/>
        </w:rPr>
        <w:t>例如实验项目一中</w:t>
      </w:r>
      <w:r>
        <w:rPr>
          <w:rFonts w:hint="eastAsia"/>
        </w:rPr>
        <w:t>windows server2012</w:t>
      </w:r>
      <w:r>
        <w:rPr>
          <w:rFonts w:hint="eastAsia"/>
        </w:rPr>
        <w:t>可以</w:t>
      </w:r>
      <w:r>
        <w:rPr>
          <w:rFonts w:hint="eastAsia"/>
        </w:rPr>
        <w:t>ping</w:t>
      </w:r>
      <w:r>
        <w:rPr>
          <w:rFonts w:hint="eastAsia"/>
        </w:rPr>
        <w:t>通</w:t>
      </w:r>
      <w:r>
        <w:rPr>
          <w:rFonts w:hint="eastAsia"/>
        </w:rPr>
        <w:t>windows server2003</w:t>
      </w:r>
      <w:r>
        <w:rPr>
          <w:rFonts w:hint="eastAsia"/>
        </w:rPr>
        <w:t>，而</w:t>
      </w:r>
      <w:r>
        <w:rPr>
          <w:rFonts w:hint="eastAsia"/>
        </w:rPr>
        <w:t>03ping12</w:t>
      </w:r>
      <w:r>
        <w:rPr>
          <w:rFonts w:hint="eastAsia"/>
        </w:rPr>
        <w:t>时收不到</w:t>
      </w:r>
      <w:r>
        <w:rPr>
          <w:rFonts w:hint="eastAsia"/>
        </w:rPr>
        <w:t>ICMP</w:t>
      </w:r>
      <w:r>
        <w:rPr>
          <w:rFonts w:hint="eastAsia"/>
        </w:rPr>
        <w:t>回答报文，则需要在</w:t>
      </w:r>
      <w:r>
        <w:rPr>
          <w:rFonts w:hint="eastAsia"/>
        </w:rPr>
        <w:t>windows server2012</w:t>
      </w:r>
      <w:r>
        <w:rPr>
          <w:rFonts w:hint="eastAsia"/>
        </w:rPr>
        <w:t>入站规则中开启</w:t>
      </w:r>
      <w:r>
        <w:rPr>
          <w:rFonts w:hint="eastAsia"/>
        </w:rPr>
        <w:t>ICMP</w:t>
      </w:r>
      <w:r>
        <w:rPr>
          <w:rFonts w:hint="eastAsia"/>
        </w:rPr>
        <w:t>回答报文。</w:t>
      </w:r>
    </w:p>
    <w:p w:rsidR="00CA453D" w:rsidRDefault="00CA453D" w:rsidP="00A158B9">
      <w:r>
        <w:rPr>
          <w:rFonts w:hint="eastAsia"/>
        </w:rPr>
        <w:t>创建</w:t>
      </w:r>
      <w:r>
        <w:rPr>
          <w:rFonts w:hint="eastAsia"/>
        </w:rPr>
        <w:t>MMC</w:t>
      </w:r>
      <w:r>
        <w:rPr>
          <w:rFonts w:hint="eastAsia"/>
        </w:rPr>
        <w:t>管理控制台：</w:t>
      </w:r>
    </w:p>
    <w:p w:rsidR="00CA453D" w:rsidRDefault="00CA453D" w:rsidP="00CA453D">
      <w:r>
        <w:rPr>
          <w:rFonts w:hint="eastAsia"/>
        </w:rPr>
        <w:t>步骤</w:t>
      </w:r>
      <w:r>
        <w:rPr>
          <w:rFonts w:hint="eastAsia"/>
        </w:rPr>
        <w:t>1</w:t>
      </w:r>
      <w:r>
        <w:rPr>
          <w:rFonts w:hint="eastAsia"/>
        </w:rPr>
        <w:t>：在服务器桌面单击【开始】→【运行】→输入“</w:t>
      </w:r>
      <w:proofErr w:type="spellStart"/>
      <w:r>
        <w:rPr>
          <w:rFonts w:hint="eastAsia"/>
        </w:rPr>
        <w:t>mmc</w:t>
      </w:r>
      <w:proofErr w:type="spellEnd"/>
      <w:r>
        <w:rPr>
          <w:rFonts w:hint="eastAsia"/>
        </w:rPr>
        <w:t>”命令→【确定】→打开</w:t>
      </w:r>
      <w:r>
        <w:rPr>
          <w:rFonts w:hint="eastAsia"/>
        </w:rPr>
        <w:t>MMC</w:t>
      </w:r>
      <w:r>
        <w:rPr>
          <w:rFonts w:hint="eastAsia"/>
        </w:rPr>
        <w:t>控制台。</w:t>
      </w:r>
    </w:p>
    <w:p w:rsidR="00CA453D" w:rsidRDefault="00CA453D" w:rsidP="00CA453D">
      <w:r>
        <w:rPr>
          <w:rFonts w:hint="eastAsia"/>
        </w:rPr>
        <w:t>步骤</w:t>
      </w:r>
      <w:r>
        <w:rPr>
          <w:rFonts w:hint="eastAsia"/>
        </w:rPr>
        <w:t>2</w:t>
      </w:r>
      <w:r>
        <w:rPr>
          <w:rFonts w:hint="eastAsia"/>
        </w:rPr>
        <w:t>：在菜单栏单击【文件】→【添加</w:t>
      </w:r>
      <w:r>
        <w:rPr>
          <w:rFonts w:hint="eastAsia"/>
        </w:rPr>
        <w:t>/</w:t>
      </w:r>
      <w:r>
        <w:rPr>
          <w:rFonts w:hint="eastAsia"/>
        </w:rPr>
        <w:t>删除管理单元】→【添加】。</w:t>
      </w:r>
    </w:p>
    <w:p w:rsidR="00CA453D" w:rsidRDefault="00CA453D" w:rsidP="00CA453D">
      <w:r>
        <w:rPr>
          <w:rFonts w:hint="eastAsia"/>
        </w:rPr>
        <w:t>步骤</w:t>
      </w:r>
      <w:r>
        <w:rPr>
          <w:rFonts w:hint="eastAsia"/>
        </w:rPr>
        <w:t>3</w:t>
      </w:r>
      <w:r>
        <w:rPr>
          <w:rFonts w:hint="eastAsia"/>
        </w:rPr>
        <w:t>：在打开的【可用的独立管理单元】列表框中选定需要的管理单元→【添加】。</w:t>
      </w:r>
    </w:p>
    <w:p w:rsidR="00CA453D" w:rsidRDefault="00CA453D" w:rsidP="00CA453D">
      <w:r>
        <w:rPr>
          <w:rFonts w:hint="eastAsia"/>
        </w:rPr>
        <w:t>步骤</w:t>
      </w:r>
      <w:r>
        <w:rPr>
          <w:rFonts w:hint="eastAsia"/>
        </w:rPr>
        <w:t>4</w:t>
      </w:r>
      <w:r>
        <w:rPr>
          <w:rFonts w:hint="eastAsia"/>
        </w:rPr>
        <w:t>：在打开的“选择计算机”对话框中选择要管理的计算机，若管理本地的计算机，单击“这台计算机”；若管理单元指向远程计算机，则单击“以下计算机”，并输入该项目管理的计算机的名称→【完成】。</w:t>
      </w:r>
    </w:p>
    <w:p w:rsidR="00CA453D" w:rsidRDefault="00CA453D" w:rsidP="00CA453D">
      <w:r>
        <w:rPr>
          <w:rFonts w:hint="eastAsia"/>
        </w:rPr>
        <w:t>步骤</w:t>
      </w:r>
      <w:r>
        <w:rPr>
          <w:rFonts w:hint="eastAsia"/>
        </w:rPr>
        <w:t>5</w:t>
      </w:r>
      <w:r>
        <w:rPr>
          <w:rFonts w:hint="eastAsia"/>
        </w:rPr>
        <w:t>：返回，继续添加其他管理单元，添加完后单击【关闭】，返回【可用的独立管理单元】对话框→单击【确定】。</w:t>
      </w:r>
    </w:p>
    <w:p w:rsidR="00CA453D" w:rsidRDefault="00CA453D" w:rsidP="00CA453D">
      <w:r>
        <w:rPr>
          <w:rFonts w:hint="eastAsia"/>
        </w:rPr>
        <w:t>步骤</w:t>
      </w:r>
      <w:r>
        <w:rPr>
          <w:rFonts w:hint="eastAsia"/>
        </w:rPr>
        <w:t>6</w:t>
      </w:r>
      <w:r>
        <w:rPr>
          <w:rFonts w:hint="eastAsia"/>
        </w:rPr>
        <w:t>：返回</w:t>
      </w:r>
      <w:r>
        <w:rPr>
          <w:rFonts w:hint="eastAsia"/>
        </w:rPr>
        <w:t>MMC</w:t>
      </w:r>
      <w:r>
        <w:rPr>
          <w:rFonts w:hint="eastAsia"/>
        </w:rPr>
        <w:t>控制台，在菜单栏单击【文件】→【保存】→确定控制台保存的位置（如：桌面、“开始”菜单或“管理工具”中）→输入控制台名称（如：我的控制台）→单击【确定】。</w:t>
      </w:r>
    </w:p>
    <w:p w:rsidR="00CA453D" w:rsidRPr="00CA453D" w:rsidRDefault="00CA453D" w:rsidP="00CA453D">
      <w:r>
        <w:rPr>
          <w:rFonts w:hint="eastAsia"/>
        </w:rPr>
        <w:t>步骤</w:t>
      </w:r>
      <w:r>
        <w:rPr>
          <w:rFonts w:hint="eastAsia"/>
        </w:rPr>
        <w:t>7</w:t>
      </w:r>
      <w:r>
        <w:rPr>
          <w:rFonts w:hint="eastAsia"/>
        </w:rPr>
        <w:t>：如果要删除管理单元，可以先选择要删除的管理单元，然后单击【删除】按钮。</w:t>
      </w:r>
    </w:p>
    <w:p w:rsidR="009C0A63" w:rsidRPr="00A13FE7" w:rsidRDefault="006E5F3A" w:rsidP="00A13FE7">
      <w:pPr>
        <w:ind w:firstLine="562"/>
        <w:rPr>
          <w:b/>
          <w:sz w:val="28"/>
          <w:szCs w:val="28"/>
        </w:rPr>
      </w:pPr>
      <w:r w:rsidRPr="00A13FE7">
        <w:rPr>
          <w:rFonts w:hint="eastAsia"/>
          <w:b/>
          <w:sz w:val="28"/>
          <w:szCs w:val="28"/>
        </w:rPr>
        <w:lastRenderedPageBreak/>
        <w:t>2.</w:t>
      </w:r>
      <w:r w:rsidRPr="00A13FE7">
        <w:rPr>
          <w:rFonts w:hint="eastAsia"/>
          <w:b/>
          <w:sz w:val="28"/>
          <w:szCs w:val="28"/>
        </w:rPr>
        <w:t>磁盘管理</w:t>
      </w:r>
    </w:p>
    <w:p w:rsidR="006E5F3A" w:rsidRPr="00AF7765" w:rsidRDefault="00071799" w:rsidP="00A158B9">
      <w:pPr>
        <w:rPr>
          <w:color w:val="FF0000"/>
        </w:rPr>
      </w:pPr>
      <w:r w:rsidRPr="00AF7765">
        <w:rPr>
          <w:rFonts w:hint="eastAsia"/>
          <w:color w:val="FF0000"/>
        </w:rPr>
        <w:t>基本磁盘规定一块硬盘最多可以创建四个分区，可以是</w:t>
      </w:r>
      <w:r w:rsidRPr="00AF7765">
        <w:rPr>
          <w:rFonts w:hint="eastAsia"/>
          <w:color w:val="FF0000"/>
        </w:rPr>
        <w:t>4</w:t>
      </w:r>
      <w:r w:rsidRPr="00AF7765">
        <w:rPr>
          <w:rFonts w:hint="eastAsia"/>
          <w:color w:val="FF0000"/>
        </w:rPr>
        <w:t>个主分区或最多三个主磁盘分区加上一个扩展分区。一块硬盘至少要有一个主分区；最多只能有一个扩展分区。</w:t>
      </w:r>
      <w:r w:rsidRPr="00AF7765">
        <w:rPr>
          <w:rFonts w:hint="eastAsia"/>
          <w:color w:val="FF0000"/>
        </w:rPr>
        <w:t xml:space="preserve">Windows </w:t>
      </w:r>
      <w:r w:rsidRPr="00AF7765">
        <w:rPr>
          <w:rFonts w:hint="eastAsia"/>
          <w:color w:val="FF0000"/>
        </w:rPr>
        <w:t>操作系统一般建议安装在主分区上。在扩展分区内可以创建多个逻辑分区（逻辑驱动器）。</w:t>
      </w:r>
    </w:p>
    <w:p w:rsidR="00071799" w:rsidRDefault="00071799" w:rsidP="00A158B9">
      <w:r w:rsidRPr="00071799">
        <w:rPr>
          <w:rFonts w:hint="eastAsia"/>
        </w:rPr>
        <w:t>动态磁盘支持多种类型的动态卷，它们之中有的可以提高访问效率、有的可以提供除错功能、有的可以扩大磁盘的使用空间，这些卷包含</w:t>
      </w:r>
      <w:r w:rsidRPr="00AF7765">
        <w:rPr>
          <w:rFonts w:hint="eastAsia"/>
          <w:color w:val="FF0000"/>
        </w:rPr>
        <w:t>简单卷（</w:t>
      </w:r>
      <w:r w:rsidRPr="00AF7765">
        <w:rPr>
          <w:rFonts w:hint="eastAsia"/>
          <w:color w:val="FF0000"/>
        </w:rPr>
        <w:t>simple volume</w:t>
      </w:r>
      <w:r w:rsidRPr="00AF7765">
        <w:rPr>
          <w:rFonts w:hint="eastAsia"/>
          <w:color w:val="FF0000"/>
        </w:rPr>
        <w:t>）、跨区卷（</w:t>
      </w:r>
      <w:r w:rsidRPr="00AF7765">
        <w:rPr>
          <w:rFonts w:hint="eastAsia"/>
          <w:color w:val="FF0000"/>
        </w:rPr>
        <w:t>spanned volume</w:t>
      </w:r>
      <w:r w:rsidRPr="00AF7765">
        <w:rPr>
          <w:rFonts w:hint="eastAsia"/>
          <w:color w:val="FF0000"/>
        </w:rPr>
        <w:t>）、带区卷（</w:t>
      </w:r>
      <w:r w:rsidRPr="00AF7765">
        <w:rPr>
          <w:rFonts w:hint="eastAsia"/>
          <w:color w:val="FF0000"/>
        </w:rPr>
        <w:t>striped volume</w:t>
      </w:r>
      <w:r w:rsidRPr="00AF7765">
        <w:rPr>
          <w:rFonts w:hint="eastAsia"/>
          <w:color w:val="FF0000"/>
        </w:rPr>
        <w:t>）、镜像卷（</w:t>
      </w:r>
      <w:r w:rsidRPr="00AF7765">
        <w:rPr>
          <w:rFonts w:hint="eastAsia"/>
          <w:color w:val="FF0000"/>
        </w:rPr>
        <w:t>mirrored volume</w:t>
      </w:r>
      <w:r w:rsidRPr="00AF7765">
        <w:rPr>
          <w:rFonts w:hint="eastAsia"/>
          <w:color w:val="FF0000"/>
        </w:rPr>
        <w:t>）和</w:t>
      </w:r>
      <w:r w:rsidRPr="00AF7765">
        <w:rPr>
          <w:rFonts w:hint="eastAsia"/>
          <w:color w:val="FF0000"/>
        </w:rPr>
        <w:t xml:space="preserve"> RAID-5</w:t>
      </w:r>
      <w:r w:rsidRPr="00AF7765">
        <w:rPr>
          <w:rFonts w:hint="eastAsia"/>
          <w:color w:val="FF0000"/>
        </w:rPr>
        <w:t>（</w:t>
      </w:r>
      <w:r w:rsidRPr="00AF7765">
        <w:rPr>
          <w:rFonts w:hint="eastAsia"/>
          <w:color w:val="FF0000"/>
        </w:rPr>
        <w:t>RAID-5 volume</w:t>
      </w:r>
      <w:r w:rsidRPr="00AF7765">
        <w:rPr>
          <w:rFonts w:hint="eastAsia"/>
          <w:color w:val="FF0000"/>
        </w:rPr>
        <w:t>）</w:t>
      </w:r>
      <w:r w:rsidRPr="00071799">
        <w:rPr>
          <w:rFonts w:hint="eastAsia"/>
        </w:rPr>
        <w:t>。其中简单卷为动态磁盘的基本单位，其他</w:t>
      </w:r>
      <w:r w:rsidRPr="00071799">
        <w:rPr>
          <w:rFonts w:hint="eastAsia"/>
        </w:rPr>
        <w:t>4</w:t>
      </w:r>
      <w:r w:rsidRPr="00071799">
        <w:rPr>
          <w:rFonts w:hint="eastAsia"/>
        </w:rPr>
        <w:t>中分别具备不同特性。</w:t>
      </w:r>
    </w:p>
    <w:p w:rsidR="00071799" w:rsidRDefault="00071799" w:rsidP="00071799">
      <w:pPr>
        <w:jc w:val="center"/>
      </w:pPr>
      <w:r w:rsidRPr="00071799">
        <w:rPr>
          <w:noProof/>
        </w:rPr>
        <w:drawing>
          <wp:inline distT="0" distB="0" distL="0" distR="0">
            <wp:extent cx="4980561" cy="11735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982374" cy="1173961"/>
                    </a:xfrm>
                    <a:prstGeom prst="rect">
                      <a:avLst/>
                    </a:prstGeom>
                    <a:noFill/>
                    <a:ln w="9525">
                      <a:noFill/>
                      <a:miter lim="800000"/>
                      <a:headEnd/>
                      <a:tailEnd/>
                    </a:ln>
                  </pic:spPr>
                </pic:pic>
              </a:graphicData>
            </a:graphic>
          </wp:inline>
        </w:drawing>
      </w:r>
    </w:p>
    <w:p w:rsidR="00A458D7" w:rsidRDefault="00A458D7" w:rsidP="00A458D7">
      <w:pPr>
        <w:jc w:val="left"/>
      </w:pPr>
      <w:r>
        <w:rPr>
          <w:rFonts w:hint="eastAsia"/>
        </w:rPr>
        <w:t>FAT</w:t>
      </w:r>
      <w:r>
        <w:rPr>
          <w:rFonts w:hint="eastAsia"/>
        </w:rPr>
        <w:t>和</w:t>
      </w:r>
      <w:r>
        <w:rPr>
          <w:rFonts w:hint="eastAsia"/>
        </w:rPr>
        <w:t>NTFS</w:t>
      </w:r>
      <w:r>
        <w:rPr>
          <w:rFonts w:hint="eastAsia"/>
        </w:rPr>
        <w:t>文件系统的转换</w:t>
      </w:r>
    </w:p>
    <w:p w:rsidR="00A458D7" w:rsidRDefault="00A458D7" w:rsidP="00A458D7">
      <w:pPr>
        <w:jc w:val="left"/>
      </w:pPr>
      <w:r>
        <w:rPr>
          <w:rFonts w:hint="eastAsia"/>
        </w:rPr>
        <w:t>如果需要将文件系统由原来的</w:t>
      </w:r>
      <w:r>
        <w:rPr>
          <w:rFonts w:hint="eastAsia"/>
        </w:rPr>
        <w:t>FAT32</w:t>
      </w:r>
      <w:r>
        <w:rPr>
          <w:rFonts w:hint="eastAsia"/>
        </w:rPr>
        <w:t>格式转换为</w:t>
      </w:r>
      <w:r>
        <w:rPr>
          <w:rFonts w:hint="eastAsia"/>
        </w:rPr>
        <w:t>NTFS</w:t>
      </w:r>
      <w:r>
        <w:rPr>
          <w:rFonts w:hint="eastAsia"/>
        </w:rPr>
        <w:t>格式，并且不希望数据丢失，可以利用命令“</w:t>
      </w:r>
      <w:r>
        <w:rPr>
          <w:rFonts w:hint="eastAsia"/>
        </w:rPr>
        <w:t xml:space="preserve">convert </w:t>
      </w:r>
      <w:r>
        <w:rPr>
          <w:rFonts w:hint="eastAsia"/>
        </w:rPr>
        <w:t>盘符</w:t>
      </w:r>
      <w:r>
        <w:rPr>
          <w:rFonts w:hint="eastAsia"/>
        </w:rPr>
        <w:t>/FS:NTFS</w:t>
      </w:r>
      <w:r>
        <w:rPr>
          <w:rFonts w:hint="eastAsia"/>
        </w:rPr>
        <w:t>”，就可以将特定分区由</w:t>
      </w:r>
      <w:r>
        <w:rPr>
          <w:rFonts w:hint="eastAsia"/>
        </w:rPr>
        <w:t>FAT32</w:t>
      </w:r>
      <w:r>
        <w:rPr>
          <w:rFonts w:hint="eastAsia"/>
        </w:rPr>
        <w:t>转换为</w:t>
      </w:r>
      <w:r>
        <w:rPr>
          <w:rFonts w:hint="eastAsia"/>
        </w:rPr>
        <w:t>BTFS</w:t>
      </w:r>
      <w:r>
        <w:rPr>
          <w:rFonts w:hint="eastAsia"/>
        </w:rPr>
        <w:t>。</w:t>
      </w:r>
    </w:p>
    <w:p w:rsidR="00A458D7" w:rsidRDefault="00A458D7" w:rsidP="00A458D7">
      <w:pPr>
        <w:jc w:val="left"/>
      </w:pPr>
      <w:r>
        <w:rPr>
          <w:rFonts w:hint="eastAsia"/>
        </w:rPr>
        <w:t>例如，将</w:t>
      </w:r>
      <w:r>
        <w:rPr>
          <w:rFonts w:hint="eastAsia"/>
        </w:rPr>
        <w:t>F</w:t>
      </w:r>
      <w:r>
        <w:rPr>
          <w:rFonts w:hint="eastAsia"/>
        </w:rPr>
        <w:t>盘由</w:t>
      </w:r>
      <w:r>
        <w:rPr>
          <w:rFonts w:hint="eastAsia"/>
        </w:rPr>
        <w:t>FAT32</w:t>
      </w:r>
      <w:r>
        <w:rPr>
          <w:rFonts w:hint="eastAsia"/>
        </w:rPr>
        <w:t>格式转换为</w:t>
      </w:r>
      <w:r>
        <w:rPr>
          <w:rFonts w:hint="eastAsia"/>
        </w:rPr>
        <w:t>NTFS</w:t>
      </w:r>
      <w:r>
        <w:rPr>
          <w:rFonts w:hint="eastAsia"/>
        </w:rPr>
        <w:t>格式，命令为：</w:t>
      </w:r>
    </w:p>
    <w:p w:rsidR="00071799" w:rsidRPr="00AF7765" w:rsidRDefault="00A458D7" w:rsidP="00AF7765">
      <w:pPr>
        <w:ind w:firstLine="422"/>
        <w:jc w:val="left"/>
        <w:rPr>
          <w:b/>
          <w:color w:val="FF0000"/>
        </w:rPr>
      </w:pPr>
      <w:r w:rsidRPr="00AF7765">
        <w:rPr>
          <w:b/>
          <w:color w:val="FF0000"/>
        </w:rPr>
        <w:t>convert F:/FS:NTFS</w:t>
      </w:r>
    </w:p>
    <w:p w:rsidR="00A458D7" w:rsidRDefault="00A458D7" w:rsidP="00A458D7">
      <w:pPr>
        <w:jc w:val="left"/>
      </w:pPr>
      <w:r w:rsidRPr="000B3E82">
        <w:rPr>
          <w:rFonts w:hint="eastAsia"/>
          <w:color w:val="FF0000"/>
        </w:rPr>
        <w:t>在此注意</w:t>
      </w:r>
      <w:r w:rsidR="000B3E82" w:rsidRPr="000B3E82">
        <w:rPr>
          <w:rFonts w:hint="eastAsia"/>
          <w:color w:val="FF0000"/>
        </w:rPr>
        <w:t>正确输入卷标</w:t>
      </w:r>
      <w:r w:rsidR="000B3E82">
        <w:rPr>
          <w:rFonts w:hint="eastAsia"/>
        </w:rPr>
        <w:t>。</w:t>
      </w:r>
    </w:p>
    <w:p w:rsidR="00CA453D" w:rsidRDefault="00CA453D" w:rsidP="00A458D7">
      <w:pPr>
        <w:jc w:val="left"/>
      </w:pPr>
      <w:r>
        <w:rPr>
          <w:rFonts w:hint="eastAsia"/>
        </w:rPr>
        <w:t>项目具体实施，各种卷的创建详见课件。</w:t>
      </w:r>
    </w:p>
    <w:p w:rsidR="00CA453D" w:rsidRPr="00A13FE7" w:rsidRDefault="005E30BB" w:rsidP="00A13FE7">
      <w:pPr>
        <w:ind w:firstLine="562"/>
        <w:jc w:val="left"/>
        <w:rPr>
          <w:b/>
          <w:sz w:val="28"/>
          <w:szCs w:val="28"/>
        </w:rPr>
      </w:pPr>
      <w:r w:rsidRPr="00A13FE7">
        <w:rPr>
          <w:rFonts w:hint="eastAsia"/>
          <w:b/>
          <w:sz w:val="28"/>
          <w:szCs w:val="28"/>
        </w:rPr>
        <w:t>3.</w:t>
      </w:r>
      <w:r w:rsidRPr="00A13FE7">
        <w:rPr>
          <w:rFonts w:hint="eastAsia"/>
          <w:b/>
          <w:sz w:val="28"/>
          <w:szCs w:val="28"/>
        </w:rPr>
        <w:t>本地用户和组</w:t>
      </w:r>
    </w:p>
    <w:p w:rsidR="005E30BB" w:rsidRPr="00AF7765" w:rsidRDefault="005E30BB" w:rsidP="00A458D7">
      <w:pPr>
        <w:jc w:val="left"/>
        <w:rPr>
          <w:color w:val="FF0000"/>
        </w:rPr>
      </w:pPr>
      <w:r w:rsidRPr="00AF7765">
        <w:rPr>
          <w:rFonts w:hint="eastAsia"/>
          <w:color w:val="FF0000"/>
        </w:rPr>
        <w:t>Windows Server 2012</w:t>
      </w:r>
      <w:r w:rsidRPr="00AF7765">
        <w:rPr>
          <w:rFonts w:hint="eastAsia"/>
          <w:color w:val="FF0000"/>
        </w:rPr>
        <w:t>支持两种用户账户：本地账户和域账户。</w:t>
      </w:r>
    </w:p>
    <w:p w:rsidR="005E30BB" w:rsidRPr="00AF7765" w:rsidRDefault="005E30BB" w:rsidP="00A458D7">
      <w:pPr>
        <w:jc w:val="left"/>
        <w:rPr>
          <w:color w:val="FF0000"/>
        </w:rPr>
      </w:pPr>
      <w:r w:rsidRPr="00AF7765">
        <w:rPr>
          <w:rFonts w:hint="eastAsia"/>
          <w:color w:val="FF0000"/>
        </w:rPr>
        <w:t>Windows Server 2012</w:t>
      </w:r>
      <w:r w:rsidRPr="00AF7765">
        <w:rPr>
          <w:rFonts w:hint="eastAsia"/>
          <w:color w:val="FF0000"/>
        </w:rPr>
        <w:t>在系统安装完成时，就提供了两个内置账户供使用，分别是</w:t>
      </w:r>
      <w:r w:rsidRPr="00AF7765">
        <w:rPr>
          <w:rFonts w:hint="eastAsia"/>
          <w:color w:val="FF0000"/>
        </w:rPr>
        <w:t>Administrator</w:t>
      </w:r>
      <w:r w:rsidRPr="00AF7765">
        <w:rPr>
          <w:rFonts w:hint="eastAsia"/>
          <w:color w:val="FF0000"/>
        </w:rPr>
        <w:t>和</w:t>
      </w:r>
      <w:r w:rsidRPr="00AF7765">
        <w:rPr>
          <w:rFonts w:hint="eastAsia"/>
          <w:color w:val="FF0000"/>
        </w:rPr>
        <w:t>Guest</w:t>
      </w:r>
      <w:r w:rsidRPr="00AF7765">
        <w:rPr>
          <w:rFonts w:hint="eastAsia"/>
          <w:color w:val="FF0000"/>
        </w:rPr>
        <w:t>。</w:t>
      </w:r>
    </w:p>
    <w:p w:rsidR="005E30BB" w:rsidRDefault="005E30BB" w:rsidP="005E30BB">
      <w:pPr>
        <w:jc w:val="left"/>
      </w:pPr>
      <w:r>
        <w:rPr>
          <w:rFonts w:hint="eastAsia"/>
        </w:rPr>
        <w:t>用户通过帐户名和密码来登录系统，因此，创建用户账户要遵循账户命名规则。</w:t>
      </w:r>
    </w:p>
    <w:p w:rsidR="005E30BB" w:rsidRDefault="005E30BB" w:rsidP="005E30BB">
      <w:pPr>
        <w:jc w:val="left"/>
      </w:pPr>
      <w:r>
        <w:rPr>
          <w:rFonts w:hint="eastAsia"/>
        </w:rPr>
        <w:t>帐户名必须唯一：本地帐户必须在本地计算机上唯一，不区分大小写。</w:t>
      </w:r>
    </w:p>
    <w:p w:rsidR="005E30BB" w:rsidRDefault="005E30BB" w:rsidP="005E30BB">
      <w:pPr>
        <w:jc w:val="left"/>
      </w:pPr>
      <w:r>
        <w:rPr>
          <w:rFonts w:hint="eastAsia"/>
        </w:rPr>
        <w:t>帐户名不能包含以下字符：</w:t>
      </w:r>
      <w:r>
        <w:rPr>
          <w:rFonts w:hint="eastAsia"/>
        </w:rPr>
        <w:t>?+*/\[]=&lt;&gt;</w:t>
      </w:r>
      <w:r>
        <w:rPr>
          <w:rFonts w:hint="eastAsia"/>
        </w:rPr>
        <w:t>等特殊字符。</w:t>
      </w:r>
    </w:p>
    <w:p w:rsidR="005E30BB" w:rsidRDefault="005E30BB" w:rsidP="005E30BB">
      <w:pPr>
        <w:jc w:val="left"/>
      </w:pPr>
      <w:r>
        <w:rPr>
          <w:rFonts w:hint="eastAsia"/>
        </w:rPr>
        <w:t>帐户名最长不能超过</w:t>
      </w:r>
      <w:r>
        <w:rPr>
          <w:rFonts w:hint="eastAsia"/>
        </w:rPr>
        <w:t>20</w:t>
      </w:r>
      <w:r>
        <w:rPr>
          <w:rFonts w:hint="eastAsia"/>
        </w:rPr>
        <w:t>个字符，输入时可超过</w:t>
      </w:r>
      <w:r>
        <w:rPr>
          <w:rFonts w:hint="eastAsia"/>
        </w:rPr>
        <w:t>20</w:t>
      </w:r>
      <w:r>
        <w:rPr>
          <w:rFonts w:hint="eastAsia"/>
        </w:rPr>
        <w:t>个字符，但只识别前</w:t>
      </w:r>
      <w:r>
        <w:rPr>
          <w:rFonts w:hint="eastAsia"/>
        </w:rPr>
        <w:t>20</w:t>
      </w:r>
      <w:r>
        <w:rPr>
          <w:rFonts w:hint="eastAsia"/>
        </w:rPr>
        <w:t>个。</w:t>
      </w:r>
    </w:p>
    <w:p w:rsidR="005E30BB" w:rsidRDefault="005E30BB" w:rsidP="005E30BB">
      <w:pPr>
        <w:jc w:val="left"/>
      </w:pPr>
      <w:r>
        <w:rPr>
          <w:rFonts w:hint="eastAsia"/>
        </w:rPr>
        <w:t>不能与用户组的组名相同。</w:t>
      </w:r>
    </w:p>
    <w:p w:rsidR="005E30BB" w:rsidRDefault="005E30BB" w:rsidP="005E30BB">
      <w:pPr>
        <w:jc w:val="left"/>
      </w:pPr>
      <w:r w:rsidRPr="005E30BB">
        <w:rPr>
          <w:rFonts w:hint="eastAsia"/>
        </w:rPr>
        <w:t>在</w:t>
      </w:r>
      <w:r w:rsidRPr="005E30BB">
        <w:rPr>
          <w:rFonts w:hint="eastAsia"/>
        </w:rPr>
        <w:t>Windows Server 2012</w:t>
      </w:r>
      <w:r w:rsidRPr="005E30BB">
        <w:rPr>
          <w:rFonts w:hint="eastAsia"/>
        </w:rPr>
        <w:t>系统中，系统会为每一个用户帐户建立一个惟一的安全标识码（</w:t>
      </w:r>
      <w:r w:rsidRPr="005E30BB">
        <w:rPr>
          <w:rFonts w:hint="eastAsia"/>
        </w:rPr>
        <w:t>Security Identifier</w:t>
      </w:r>
      <w:r w:rsidRPr="005E30BB">
        <w:rPr>
          <w:rFonts w:hint="eastAsia"/>
        </w:rPr>
        <w:t>，</w:t>
      </w:r>
      <w:r w:rsidRPr="005E30BB">
        <w:rPr>
          <w:rFonts w:hint="eastAsia"/>
        </w:rPr>
        <w:t>SID</w:t>
      </w:r>
      <w:r w:rsidRPr="005E30BB">
        <w:rPr>
          <w:rFonts w:hint="eastAsia"/>
        </w:rPr>
        <w:t>），</w:t>
      </w:r>
      <w:r w:rsidRPr="005E30BB">
        <w:rPr>
          <w:rFonts w:hint="eastAsia"/>
        </w:rPr>
        <w:t>Windows Server 2012</w:t>
      </w:r>
      <w:r w:rsidRPr="005E30BB">
        <w:rPr>
          <w:rFonts w:hint="eastAsia"/>
        </w:rPr>
        <w:t>系统都是利用这个</w:t>
      </w:r>
      <w:r w:rsidRPr="005E30BB">
        <w:rPr>
          <w:rFonts w:hint="eastAsia"/>
        </w:rPr>
        <w:t>SID</w:t>
      </w:r>
      <w:r w:rsidRPr="005E30BB">
        <w:rPr>
          <w:rFonts w:hint="eastAsia"/>
        </w:rPr>
        <w:t>来代表该用户，有关的权限设置等都是通过</w:t>
      </w:r>
      <w:r w:rsidRPr="005E30BB">
        <w:rPr>
          <w:rFonts w:hint="eastAsia"/>
        </w:rPr>
        <w:t>SID</w:t>
      </w:r>
      <w:r w:rsidRPr="005E30BB">
        <w:rPr>
          <w:rFonts w:hint="eastAsia"/>
        </w:rPr>
        <w:t>来设置的，而不是利用用户的账户名称。</w:t>
      </w:r>
    </w:p>
    <w:p w:rsidR="005E30BB" w:rsidRDefault="005E30BB" w:rsidP="005E30BB">
      <w:pPr>
        <w:jc w:val="left"/>
      </w:pPr>
      <w:r>
        <w:rPr>
          <w:rFonts w:hint="eastAsia"/>
        </w:rPr>
        <w:t>查看当前用户账户的</w:t>
      </w:r>
      <w:r>
        <w:rPr>
          <w:rFonts w:hint="eastAsia"/>
        </w:rPr>
        <w:t>SID</w:t>
      </w:r>
      <w:r>
        <w:rPr>
          <w:rFonts w:hint="eastAsia"/>
        </w:rPr>
        <w:t>，可以使用如下命令：</w:t>
      </w:r>
    </w:p>
    <w:p w:rsidR="005E30BB" w:rsidRDefault="005E30BB" w:rsidP="005E30BB">
      <w:pPr>
        <w:jc w:val="left"/>
      </w:pPr>
      <w:proofErr w:type="spellStart"/>
      <w:r>
        <w:t>whoami</w:t>
      </w:r>
      <w:proofErr w:type="spellEnd"/>
      <w:r>
        <w:t xml:space="preserve"> /</w:t>
      </w:r>
      <w:proofErr w:type="spellStart"/>
      <w:r>
        <w:t>logonid</w:t>
      </w:r>
      <w:proofErr w:type="spellEnd"/>
    </w:p>
    <w:p w:rsidR="005E30BB" w:rsidRDefault="005E30BB" w:rsidP="005E30BB">
      <w:pPr>
        <w:jc w:val="left"/>
      </w:pPr>
      <w:r w:rsidRPr="005E30BB">
        <w:rPr>
          <w:noProof/>
        </w:rPr>
        <w:lastRenderedPageBreak/>
        <w:drawing>
          <wp:inline distT="0" distB="0" distL="0" distR="0">
            <wp:extent cx="5270256" cy="1566153"/>
            <wp:effectExtent l="19050" t="0" r="6594"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49640" cy="3443173"/>
                      <a:chOff x="1821180" y="3414827"/>
                      <a:chExt cx="8549640" cy="3443173"/>
                    </a:xfrm>
                  </a:grpSpPr>
                  <a:grpSp>
                    <a:nvGrpSpPr>
                      <a:cNvPr id="4" name="组合 3"/>
                      <a:cNvGrpSpPr/>
                    </a:nvGrpSpPr>
                    <a:grpSpPr>
                      <a:xfrm>
                        <a:off x="1821180" y="3414827"/>
                        <a:ext cx="8549640" cy="3443173"/>
                        <a:chOff x="0" y="0"/>
                        <a:chExt cx="3606800" cy="1163320"/>
                      </a:xfrm>
                    </a:grpSpPr>
                    <a:pic>
                      <a:nvPicPr>
                        <a:cNvPr id="5" name="图片 4"/>
                        <a:cNvPicPr>
                          <a:picLocks noChangeAspect="1"/>
                        </a:cNvPicPr>
                      </a:nvPicPr>
                      <a:blipFill>
                        <a:blip r:embed="rId7"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tretch>
                          <a:fillRect/>
                        </a:stretch>
                      </a:blipFill>
                      <a:spPr>
                        <a:xfrm>
                          <a:off x="0" y="0"/>
                          <a:ext cx="3606800" cy="910590"/>
                        </a:xfrm>
                        <a:prstGeom prst="rect">
                          <a:avLst/>
                        </a:prstGeom>
                      </a:spPr>
                    </a:pic>
                    <a:sp>
                      <a:nvSpPr>
                        <a:cNvPr id="6" name="文本框 1578"/>
                        <a:cNvSpPr txBox="1"/>
                      </a:nvSpPr>
                      <a:spPr>
                        <a:xfrm>
                          <a:off x="0" y="965200"/>
                          <a:ext cx="3606800" cy="198120"/>
                        </a:xfrm>
                        <a:prstGeom prst="rect">
                          <a:avLst/>
                        </a:prstGeom>
                        <a:solidFill>
                          <a:prstClr val="white"/>
                        </a:solidFill>
                        <a:ln>
                          <a:noFill/>
                        </a:ln>
                      </a:spPr>
                      <a:txSp>
                        <a:txBody>
                          <a:bodyPr rot="0" spcFirstLastPara="0" vert="horz" wrap="square" lIns="0" tIns="0" rIns="0" bIns="0" numCol="1" spcCol="0" rtlCol="0" fromWordArt="0" anchor="t" anchorCtr="0" forceAA="0" compatLnSpc="1">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spcAft>
                                <a:spcPts val="0"/>
                              </a:spcAft>
                            </a:pPr>
                            <a:r>
                              <a:rPr lang="zh-CN"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图</a:t>
                            </a:r>
                            <a:r>
                              <a:rPr lang="en-US"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2. </a:t>
                            </a:r>
                            <a:r>
                              <a:rPr lang="en-US" sz="900" kern="100">
                                <a:effectLst/>
                                <a:latin typeface="Cambria" panose="02040503050406030204" pitchFamily="18" charset="0"/>
                                <a:ea typeface="宋体" panose="02010600030101010101" pitchFamily="2" charset="-122"/>
                                <a:cs typeface="Times New Roman" panose="02020603050405020304" pitchFamily="18" charset="0"/>
                              </a:rPr>
                              <a:t>4 </a:t>
                            </a:r>
                            <a:r>
                              <a:rPr lang="zh-CN" sz="900" kern="100">
                                <a:effectLst/>
                                <a:latin typeface="Cambria" panose="02040503050406030204" pitchFamily="18" charset="0"/>
                                <a:ea typeface="宋体" panose="02010600030101010101" pitchFamily="2" charset="-122"/>
                                <a:cs typeface="Times New Roman" panose="02020603050405020304" pitchFamily="18" charset="0"/>
                              </a:rPr>
                              <a:t>查看登录账户的</a:t>
                            </a:r>
                            <a:r>
                              <a:rPr lang="en-US" sz="900" kern="100">
                                <a:effectLst/>
                                <a:latin typeface="Cambria" panose="02040503050406030204" pitchFamily="18" charset="0"/>
                                <a:ea typeface="宋体" panose="02010600030101010101" pitchFamily="2" charset="-122"/>
                                <a:cs typeface="Times New Roman" panose="02020603050405020304" pitchFamily="18" charset="0"/>
                              </a:rPr>
                              <a:t>SID</a:t>
                            </a:r>
                            <a:endParaRPr lang="zh-CN" sz="900" kern="100">
                              <a:effectLst/>
                              <a:latin typeface="Cambria" panose="02040503050406030204" pitchFamily="18" charset="0"/>
                              <a:ea typeface="宋体" panose="02010600030101010101" pitchFamily="2" charset="-122"/>
                              <a:cs typeface="Times New Roman" panose="02020603050405020304" pitchFamily="18" charset="0"/>
                            </a:endParaRPr>
                          </a:p>
                        </a:txBody>
                        <a:useSpRect/>
                      </a:txSp>
                    </a:sp>
                  </a:grpSp>
                </lc:lockedCanvas>
              </a:graphicData>
            </a:graphic>
          </wp:inline>
        </w:drawing>
      </w:r>
    </w:p>
    <w:p w:rsidR="005E30BB" w:rsidRDefault="005E30BB" w:rsidP="005E30BB">
      <w:pPr>
        <w:jc w:val="left"/>
      </w:pPr>
      <w:r>
        <w:rPr>
          <w:rFonts w:hint="eastAsia"/>
        </w:rPr>
        <w:t>系统默认账户密码要符合复杂性要求，具体如下：</w:t>
      </w:r>
    </w:p>
    <w:p w:rsidR="005E30BB" w:rsidRDefault="005E30BB" w:rsidP="005E30BB">
      <w:pPr>
        <w:jc w:val="left"/>
      </w:pPr>
      <w:r>
        <w:rPr>
          <w:rFonts w:hint="eastAsia"/>
        </w:rPr>
        <w:t>请勿包含使用者账户名称的全部或任何超过两个字符的部分。</w:t>
      </w:r>
    </w:p>
    <w:p w:rsidR="005E30BB" w:rsidRDefault="005E30BB" w:rsidP="005E30BB">
      <w:pPr>
        <w:jc w:val="left"/>
      </w:pPr>
      <w:r>
        <w:rPr>
          <w:rFonts w:hint="eastAsia"/>
        </w:rPr>
        <w:t>密码最多可由</w:t>
      </w:r>
      <w:r>
        <w:rPr>
          <w:rFonts w:hint="eastAsia"/>
        </w:rPr>
        <w:t>128</w:t>
      </w:r>
      <w:r>
        <w:rPr>
          <w:rFonts w:hint="eastAsia"/>
        </w:rPr>
        <w:t>个字符组成，推荐最小长度为</w:t>
      </w:r>
      <w:r>
        <w:rPr>
          <w:rFonts w:hint="eastAsia"/>
        </w:rPr>
        <w:t>6</w:t>
      </w:r>
      <w:r>
        <w:rPr>
          <w:rFonts w:hint="eastAsia"/>
        </w:rPr>
        <w:t>个字符。</w:t>
      </w:r>
    </w:p>
    <w:p w:rsidR="005E30BB" w:rsidRDefault="005E30BB" w:rsidP="005E30BB">
      <w:pPr>
        <w:jc w:val="left"/>
      </w:pPr>
      <w:r>
        <w:rPr>
          <w:rFonts w:hint="eastAsia"/>
        </w:rPr>
        <w:t>包含下列四种字符中的三种：</w:t>
      </w:r>
    </w:p>
    <w:p w:rsidR="005E30BB" w:rsidRDefault="005E30BB" w:rsidP="005E30BB">
      <w:pPr>
        <w:jc w:val="left"/>
      </w:pPr>
      <w:r>
        <w:rPr>
          <w:rFonts w:hint="eastAsia"/>
        </w:rPr>
        <w:t>英文大写字符</w:t>
      </w:r>
      <w:r>
        <w:rPr>
          <w:rFonts w:hint="eastAsia"/>
        </w:rPr>
        <w:t xml:space="preserve"> (A </w:t>
      </w:r>
      <w:r>
        <w:rPr>
          <w:rFonts w:hint="eastAsia"/>
        </w:rPr>
        <w:t>到</w:t>
      </w:r>
      <w:r>
        <w:rPr>
          <w:rFonts w:hint="eastAsia"/>
        </w:rPr>
        <w:t xml:space="preserve"> Z)</w:t>
      </w:r>
      <w:r>
        <w:rPr>
          <w:rFonts w:hint="eastAsia"/>
        </w:rPr>
        <w:t>。</w:t>
      </w:r>
    </w:p>
    <w:p w:rsidR="005E30BB" w:rsidRDefault="005E30BB" w:rsidP="005E30BB">
      <w:pPr>
        <w:jc w:val="left"/>
      </w:pPr>
      <w:r>
        <w:rPr>
          <w:rFonts w:hint="eastAsia"/>
        </w:rPr>
        <w:t>英文小写字符</w:t>
      </w:r>
      <w:r>
        <w:rPr>
          <w:rFonts w:hint="eastAsia"/>
        </w:rPr>
        <w:t xml:space="preserve"> (a </w:t>
      </w:r>
      <w:r>
        <w:rPr>
          <w:rFonts w:hint="eastAsia"/>
        </w:rPr>
        <w:t>到</w:t>
      </w:r>
      <w:r>
        <w:rPr>
          <w:rFonts w:hint="eastAsia"/>
        </w:rPr>
        <w:t xml:space="preserve"> z)</w:t>
      </w:r>
      <w:r>
        <w:rPr>
          <w:rFonts w:hint="eastAsia"/>
        </w:rPr>
        <w:t>。</w:t>
      </w:r>
    </w:p>
    <w:p w:rsidR="005E30BB" w:rsidRDefault="005E30BB" w:rsidP="005E30BB">
      <w:pPr>
        <w:jc w:val="left"/>
      </w:pPr>
      <w:r>
        <w:rPr>
          <w:rFonts w:hint="eastAsia"/>
        </w:rPr>
        <w:t xml:space="preserve">10 </w:t>
      </w:r>
      <w:r>
        <w:rPr>
          <w:rFonts w:hint="eastAsia"/>
        </w:rPr>
        <w:t>进位数字</w:t>
      </w:r>
      <w:r>
        <w:rPr>
          <w:rFonts w:hint="eastAsia"/>
        </w:rPr>
        <w:t xml:space="preserve"> (0 </w:t>
      </w:r>
      <w:r>
        <w:rPr>
          <w:rFonts w:hint="eastAsia"/>
        </w:rPr>
        <w:t>到</w:t>
      </w:r>
      <w:r>
        <w:rPr>
          <w:rFonts w:hint="eastAsia"/>
        </w:rPr>
        <w:t xml:space="preserve"> 9)</w:t>
      </w:r>
      <w:r>
        <w:rPr>
          <w:rFonts w:hint="eastAsia"/>
        </w:rPr>
        <w:t>。</w:t>
      </w:r>
    </w:p>
    <w:p w:rsidR="005E30BB" w:rsidRDefault="005E30BB" w:rsidP="005E30BB">
      <w:pPr>
        <w:jc w:val="left"/>
      </w:pPr>
      <w:r>
        <w:rPr>
          <w:rFonts w:hint="eastAsia"/>
        </w:rPr>
        <w:t>非英文字母字符</w:t>
      </w:r>
      <w:r>
        <w:rPr>
          <w:rFonts w:hint="eastAsia"/>
        </w:rPr>
        <w:t xml:space="preserve"> (</w:t>
      </w:r>
      <w:r>
        <w:rPr>
          <w:rFonts w:hint="eastAsia"/>
        </w:rPr>
        <w:t>例如</w:t>
      </w:r>
      <w:r>
        <w:rPr>
          <w:rFonts w:hint="eastAsia"/>
        </w:rPr>
        <w:t xml:space="preserve"> !</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、扩充型</w:t>
      </w:r>
      <w:r>
        <w:rPr>
          <w:rFonts w:hint="eastAsia"/>
        </w:rPr>
        <w:t xml:space="preserve"> ASCII</w:t>
      </w:r>
      <w:r>
        <w:rPr>
          <w:rFonts w:hint="eastAsia"/>
        </w:rPr>
        <w:t>、符号或语音字符。</w:t>
      </w:r>
    </w:p>
    <w:p w:rsidR="005E30BB" w:rsidRDefault="005E30BB" w:rsidP="005E30BB">
      <w:pPr>
        <w:jc w:val="left"/>
      </w:pPr>
      <w:r>
        <w:rPr>
          <w:rFonts w:hint="eastAsia"/>
        </w:rPr>
        <w:t>本地用户账户和组的创建过程详见课件。</w:t>
      </w:r>
    </w:p>
    <w:p w:rsidR="005E30BB" w:rsidRPr="00A13FE7" w:rsidRDefault="00162CEE" w:rsidP="00A13FE7">
      <w:pPr>
        <w:ind w:firstLine="562"/>
        <w:jc w:val="left"/>
        <w:rPr>
          <w:b/>
          <w:sz w:val="28"/>
          <w:szCs w:val="28"/>
        </w:rPr>
      </w:pPr>
      <w:r w:rsidRPr="00A13FE7">
        <w:rPr>
          <w:rFonts w:hint="eastAsia"/>
          <w:b/>
          <w:sz w:val="28"/>
          <w:szCs w:val="28"/>
        </w:rPr>
        <w:t>4.</w:t>
      </w:r>
      <w:r w:rsidRPr="00A13FE7">
        <w:rPr>
          <w:rFonts w:hint="eastAsia"/>
          <w:b/>
          <w:sz w:val="28"/>
          <w:szCs w:val="28"/>
        </w:rPr>
        <w:t>文件系统与共享资源管理</w:t>
      </w:r>
    </w:p>
    <w:p w:rsidR="00162CEE" w:rsidRDefault="00162CEE" w:rsidP="005E30BB">
      <w:pPr>
        <w:jc w:val="left"/>
      </w:pPr>
      <w:r w:rsidRPr="00162CEE">
        <w:rPr>
          <w:rFonts w:hint="eastAsia"/>
        </w:rPr>
        <w:t>用户对磁盘内的文件和文件夹拥有适当的权限后，才可以访问这些资源。通过对</w:t>
      </w:r>
      <w:r w:rsidRPr="00162CEE">
        <w:rPr>
          <w:rFonts w:hint="eastAsia"/>
        </w:rPr>
        <w:t xml:space="preserve">Windows Server 2012 </w:t>
      </w:r>
      <w:r w:rsidRPr="00162CEE">
        <w:rPr>
          <w:rFonts w:hint="eastAsia"/>
        </w:rPr>
        <w:t>文件系统的管理，理解</w:t>
      </w:r>
      <w:r w:rsidRPr="00162CEE">
        <w:rPr>
          <w:rFonts w:hint="eastAsia"/>
        </w:rPr>
        <w:t>NTFS</w:t>
      </w:r>
      <w:r w:rsidRPr="00162CEE">
        <w:rPr>
          <w:rFonts w:hint="eastAsia"/>
        </w:rPr>
        <w:t>和</w:t>
      </w:r>
      <w:r w:rsidRPr="00162CEE">
        <w:rPr>
          <w:rFonts w:hint="eastAsia"/>
        </w:rPr>
        <w:t>FAT32</w:t>
      </w:r>
      <w:r w:rsidRPr="00162CEE">
        <w:rPr>
          <w:rFonts w:hint="eastAsia"/>
        </w:rPr>
        <w:t>文件系统的区别，理解文件和文件夹权限与共享权限的区别，掌握使用</w:t>
      </w:r>
      <w:r w:rsidRPr="00162CEE">
        <w:rPr>
          <w:rFonts w:hint="eastAsia"/>
        </w:rPr>
        <w:t>NTFS</w:t>
      </w:r>
      <w:r w:rsidRPr="00162CEE">
        <w:rPr>
          <w:rFonts w:hint="eastAsia"/>
        </w:rPr>
        <w:t>控制资源访问的方法和设置共享资源和访问共享资源的方法。</w:t>
      </w:r>
    </w:p>
    <w:p w:rsidR="00162CEE" w:rsidRDefault="00162CEE" w:rsidP="00AF7765">
      <w:pPr>
        <w:ind w:firstLine="422"/>
        <w:jc w:val="left"/>
      </w:pPr>
      <w:r w:rsidRPr="00AF7765">
        <w:rPr>
          <w:rFonts w:hint="eastAsia"/>
          <w:b/>
          <w:color w:val="FF0000"/>
        </w:rPr>
        <w:t>FAT</w:t>
      </w:r>
      <w:r w:rsidRPr="00AF7765">
        <w:rPr>
          <w:rFonts w:hint="eastAsia"/>
          <w:b/>
          <w:color w:val="FF0000"/>
        </w:rPr>
        <w:t>、</w:t>
      </w:r>
      <w:r w:rsidRPr="00AF7765">
        <w:rPr>
          <w:rFonts w:hint="eastAsia"/>
          <w:b/>
          <w:color w:val="FF0000"/>
        </w:rPr>
        <w:t>FAT32</w:t>
      </w:r>
      <w:r w:rsidRPr="00AF7765">
        <w:rPr>
          <w:rFonts w:hint="eastAsia"/>
          <w:b/>
          <w:color w:val="FF0000"/>
        </w:rPr>
        <w:t>、</w:t>
      </w:r>
      <w:r w:rsidRPr="00AF7765">
        <w:rPr>
          <w:rFonts w:hint="eastAsia"/>
          <w:b/>
          <w:color w:val="FF0000"/>
        </w:rPr>
        <w:t>NTFS</w:t>
      </w:r>
      <w:r w:rsidRPr="00AF7765">
        <w:rPr>
          <w:rFonts w:hint="eastAsia"/>
          <w:b/>
          <w:color w:val="FF0000"/>
        </w:rPr>
        <w:t>是目前</w:t>
      </w:r>
      <w:r w:rsidRPr="00AF7765">
        <w:rPr>
          <w:rFonts w:hint="eastAsia"/>
          <w:b/>
          <w:color w:val="FF0000"/>
        </w:rPr>
        <w:t>Windows</w:t>
      </w:r>
      <w:r w:rsidRPr="00AF7765">
        <w:rPr>
          <w:rFonts w:hint="eastAsia"/>
          <w:b/>
          <w:color w:val="FF0000"/>
        </w:rPr>
        <w:t>系统中最常见的三种文件系统</w:t>
      </w:r>
      <w:r w:rsidRPr="00162CEE">
        <w:rPr>
          <w:rFonts w:hint="eastAsia"/>
        </w:rPr>
        <w:t>。只有在</w:t>
      </w:r>
      <w:r w:rsidRPr="00162CEE">
        <w:rPr>
          <w:rFonts w:hint="eastAsia"/>
        </w:rPr>
        <w:t>NTFS</w:t>
      </w:r>
      <w:r w:rsidRPr="00162CEE">
        <w:rPr>
          <w:rFonts w:hint="eastAsia"/>
        </w:rPr>
        <w:t>格式的磁盘可以设置</w:t>
      </w:r>
      <w:r w:rsidRPr="00162CEE">
        <w:rPr>
          <w:rFonts w:hint="eastAsia"/>
        </w:rPr>
        <w:t>NTFS</w:t>
      </w:r>
      <w:r w:rsidRPr="00162CEE">
        <w:rPr>
          <w:rFonts w:hint="eastAsia"/>
        </w:rPr>
        <w:t>权限，</w:t>
      </w:r>
      <w:r w:rsidRPr="00162CEE">
        <w:rPr>
          <w:rFonts w:hint="eastAsia"/>
        </w:rPr>
        <w:t>FAT16</w:t>
      </w:r>
      <w:r w:rsidRPr="00162CEE">
        <w:rPr>
          <w:rFonts w:hint="eastAsia"/>
        </w:rPr>
        <w:t>和</w:t>
      </w:r>
      <w:r w:rsidRPr="00162CEE">
        <w:rPr>
          <w:rFonts w:hint="eastAsia"/>
        </w:rPr>
        <w:t>FAT32</w:t>
      </w:r>
      <w:r w:rsidRPr="00162CEE">
        <w:rPr>
          <w:rFonts w:hint="eastAsia"/>
        </w:rPr>
        <w:t>格式的磁盘上不能使用</w:t>
      </w:r>
      <w:r w:rsidRPr="00162CEE">
        <w:rPr>
          <w:rFonts w:hint="eastAsia"/>
        </w:rPr>
        <w:t>NTFS</w:t>
      </w:r>
      <w:r w:rsidRPr="00162CEE">
        <w:rPr>
          <w:rFonts w:hint="eastAsia"/>
        </w:rPr>
        <w:t>权限。</w:t>
      </w:r>
    </w:p>
    <w:p w:rsidR="00162CEE" w:rsidRDefault="00162CEE" w:rsidP="005E30BB">
      <w:pPr>
        <w:jc w:val="left"/>
      </w:pPr>
      <w:r>
        <w:rPr>
          <w:rFonts w:hint="eastAsia"/>
        </w:rPr>
        <w:t>分配文件权限：</w:t>
      </w:r>
      <w:r w:rsidR="007C5258">
        <w:rPr>
          <w:rFonts w:hint="eastAsia"/>
        </w:rPr>
        <w:t>管理员创建张三用户，创建文件</w:t>
      </w:r>
      <w:r w:rsidR="007C5258">
        <w:rPr>
          <w:rFonts w:hint="eastAsia"/>
        </w:rPr>
        <w:t>file1.txt</w:t>
      </w:r>
      <w:r w:rsidR="007C5258">
        <w:rPr>
          <w:rFonts w:hint="eastAsia"/>
        </w:rPr>
        <w:t>，</w:t>
      </w:r>
      <w:r w:rsidR="004F1A5E">
        <w:rPr>
          <w:rFonts w:hint="eastAsia"/>
        </w:rPr>
        <w:t>管理员设置</w:t>
      </w:r>
      <w:proofErr w:type="spellStart"/>
      <w:r w:rsidR="004F1A5E">
        <w:rPr>
          <w:rFonts w:hint="eastAsia"/>
        </w:rPr>
        <w:t>zhangsan</w:t>
      </w:r>
      <w:proofErr w:type="spellEnd"/>
      <w:r w:rsidR="004F1A5E">
        <w:rPr>
          <w:rFonts w:hint="eastAsia"/>
        </w:rPr>
        <w:t>对</w:t>
      </w:r>
      <w:r w:rsidR="004F1A5E">
        <w:rPr>
          <w:rFonts w:hint="eastAsia"/>
        </w:rPr>
        <w:t>file1.txt</w:t>
      </w:r>
      <w:r w:rsidR="004F1A5E">
        <w:rPr>
          <w:rFonts w:hint="eastAsia"/>
        </w:rPr>
        <w:t>只具有读取的权限，并阻断继承权，然后以</w:t>
      </w:r>
      <w:proofErr w:type="spellStart"/>
      <w:r w:rsidR="004F1A5E">
        <w:rPr>
          <w:rFonts w:hint="eastAsia"/>
        </w:rPr>
        <w:t>zhangsan</w:t>
      </w:r>
      <w:proofErr w:type="spellEnd"/>
      <w:r w:rsidR="004F1A5E">
        <w:rPr>
          <w:rFonts w:hint="eastAsia"/>
        </w:rPr>
        <w:t>的身份登录，发现</w:t>
      </w:r>
      <w:proofErr w:type="spellStart"/>
      <w:r w:rsidR="004F1A5E">
        <w:rPr>
          <w:rFonts w:hint="eastAsia"/>
        </w:rPr>
        <w:t>zhangsan</w:t>
      </w:r>
      <w:proofErr w:type="spellEnd"/>
      <w:r w:rsidR="004F1A5E">
        <w:rPr>
          <w:rFonts w:hint="eastAsia"/>
        </w:rPr>
        <w:t>对此文件只具有读取权限。</w:t>
      </w:r>
    </w:p>
    <w:p w:rsidR="00F77AB8" w:rsidRDefault="00F77AB8" w:rsidP="00F77AB8">
      <w:pPr>
        <w:jc w:val="left"/>
      </w:pPr>
      <w:r>
        <w:rPr>
          <w:rFonts w:hint="eastAsia"/>
        </w:rPr>
        <w:t>给用户分配文件夹权限步骤：鼠标右键单击要设权限的文件夹</w:t>
      </w:r>
      <w:r>
        <w:rPr>
          <w:rFonts w:hint="eastAsia"/>
        </w:rPr>
        <w:t>-&gt;</w:t>
      </w:r>
      <w:r>
        <w:rPr>
          <w:rFonts w:hint="eastAsia"/>
        </w:rPr>
        <w:t>属性</w:t>
      </w:r>
      <w:r>
        <w:rPr>
          <w:rFonts w:hint="eastAsia"/>
        </w:rPr>
        <w:t>-&gt;</w:t>
      </w:r>
      <w:r>
        <w:rPr>
          <w:rFonts w:hint="eastAsia"/>
        </w:rPr>
        <w:t>安全标签。之后的步骤和分配文件的步骤雷同。</w:t>
      </w:r>
    </w:p>
    <w:p w:rsidR="00F77AB8" w:rsidRDefault="00F77AB8" w:rsidP="00F77AB8">
      <w:pPr>
        <w:jc w:val="left"/>
      </w:pPr>
      <w:r>
        <w:rPr>
          <w:rFonts w:hint="eastAsia"/>
        </w:rPr>
        <w:t>注意：首先，只有</w:t>
      </w:r>
      <w:r>
        <w:rPr>
          <w:rFonts w:hint="eastAsia"/>
        </w:rPr>
        <w:t>Administrators</w:t>
      </w:r>
      <w:r>
        <w:rPr>
          <w:rFonts w:hint="eastAsia"/>
        </w:rPr>
        <w:t>组内的成员、文件</w:t>
      </w:r>
      <w:r>
        <w:rPr>
          <w:rFonts w:hint="eastAsia"/>
        </w:rPr>
        <w:t>/</w:t>
      </w:r>
      <w:r>
        <w:rPr>
          <w:rFonts w:hint="eastAsia"/>
        </w:rPr>
        <w:t>文件夹的所有者、具备完全控制权限的用户，才有权限为其他用户来分配这个文件</w:t>
      </w:r>
      <w:r>
        <w:rPr>
          <w:rFonts w:hint="eastAsia"/>
        </w:rPr>
        <w:t>/</w:t>
      </w:r>
      <w:r>
        <w:rPr>
          <w:rFonts w:hint="eastAsia"/>
        </w:rPr>
        <w:t>文件夹的权限。</w:t>
      </w:r>
    </w:p>
    <w:p w:rsidR="00F77AB8" w:rsidRDefault="00F77AB8" w:rsidP="00F77AB8">
      <w:pPr>
        <w:jc w:val="left"/>
      </w:pPr>
      <w:r>
        <w:rPr>
          <w:rFonts w:hint="eastAsia"/>
        </w:rPr>
        <w:t>其次，文件</w:t>
      </w:r>
      <w:r>
        <w:rPr>
          <w:rFonts w:hint="eastAsia"/>
        </w:rPr>
        <w:t>/</w:t>
      </w:r>
      <w:r>
        <w:rPr>
          <w:rFonts w:hint="eastAsia"/>
        </w:rPr>
        <w:t>文件夹从父项继承来的权限，不能直接将其灰色对勾删除，仅仅可以增加勾选。如果要修改继承权限，则需先删除继承。删除继承的步骤：单击</w:t>
      </w:r>
      <w:r>
        <w:rPr>
          <w:rFonts w:hint="eastAsia"/>
        </w:rPr>
        <w:t xml:space="preserve"> </w:t>
      </w:r>
      <w:r>
        <w:rPr>
          <w:rFonts w:hint="eastAsia"/>
        </w:rPr>
        <w:t>“高级”按钮，单击随后打开的对话框的左下方底部的“禁用继承”按钮，即可断开文件夹的继承。单击</w:t>
      </w:r>
      <w:r>
        <w:rPr>
          <w:rFonts w:hint="eastAsia"/>
        </w:rPr>
        <w:t xml:space="preserve"> </w:t>
      </w:r>
      <w:r>
        <w:rPr>
          <w:rFonts w:hint="eastAsia"/>
        </w:rPr>
        <w:t>“高级”按钮，单击随后打开的对话框的左下方底部的“禁用继承”按钮，即可断开文件的继承。</w:t>
      </w:r>
    </w:p>
    <w:p w:rsidR="007B7041" w:rsidRDefault="007B7041" w:rsidP="007B7041">
      <w:pPr>
        <w:jc w:val="left"/>
      </w:pPr>
      <w:r>
        <w:rPr>
          <w:rFonts w:hint="eastAsia"/>
        </w:rPr>
        <w:t>Windows</w:t>
      </w:r>
      <w:r>
        <w:rPr>
          <w:rFonts w:hint="eastAsia"/>
        </w:rPr>
        <w:t>中任何一个对象都有所有者，所有者与其他权限是彻底分开的。对象的所有者拥有一项特殊的能力即更改对象的权限设置。</w:t>
      </w:r>
    </w:p>
    <w:p w:rsidR="007B7041" w:rsidRDefault="007B7041" w:rsidP="007B7041">
      <w:pPr>
        <w:jc w:val="left"/>
      </w:pPr>
      <w:r>
        <w:rPr>
          <w:rFonts w:hint="eastAsia"/>
        </w:rPr>
        <w:t>默认情况下，创建文件和文件夹的用户是该文件和文件夹的所有者，拥有对象的所有权。除了用户自行新建的对象外，</w:t>
      </w:r>
      <w:r>
        <w:rPr>
          <w:rFonts w:hint="eastAsia"/>
        </w:rPr>
        <w:t>Windows Server 2012 R2</w:t>
      </w:r>
      <w:r>
        <w:rPr>
          <w:rFonts w:hint="eastAsia"/>
        </w:rPr>
        <w:t>中其他对象的所有者都是本地</w:t>
      </w:r>
      <w:r>
        <w:rPr>
          <w:rFonts w:hint="eastAsia"/>
        </w:rPr>
        <w:t>Administrator</w:t>
      </w:r>
      <w:r>
        <w:rPr>
          <w:rFonts w:hint="eastAsia"/>
        </w:rPr>
        <w:t>组的成员。</w:t>
      </w:r>
    </w:p>
    <w:p w:rsidR="007B7041" w:rsidRPr="007B7041" w:rsidRDefault="007B7041" w:rsidP="007B7041">
      <w:pPr>
        <w:jc w:val="left"/>
      </w:pPr>
      <w:r>
        <w:rPr>
          <w:rFonts w:hint="eastAsia"/>
        </w:rPr>
        <w:t>Administrator</w:t>
      </w:r>
      <w:r>
        <w:rPr>
          <w:rFonts w:hint="eastAsia"/>
        </w:rPr>
        <w:t>组的成员可以取得系统中任意对象的所有权，这是操作系统为了管理的需要，而给予管理员组成员的特权。</w:t>
      </w:r>
    </w:p>
    <w:p w:rsidR="00F77AB8" w:rsidRDefault="00F77AB8" w:rsidP="005E30BB">
      <w:pPr>
        <w:jc w:val="left"/>
      </w:pPr>
      <w:r>
        <w:rPr>
          <w:rFonts w:hint="eastAsia"/>
        </w:rPr>
        <w:t>权限的累加规则：</w:t>
      </w:r>
    </w:p>
    <w:p w:rsidR="00F77AB8" w:rsidRDefault="00F77AB8" w:rsidP="00F77AB8">
      <w:pPr>
        <w:jc w:val="left"/>
      </w:pPr>
      <w:r>
        <w:rPr>
          <w:rFonts w:hint="eastAsia"/>
        </w:rPr>
        <w:lastRenderedPageBreak/>
        <w:t>实际演示：</w:t>
      </w:r>
    </w:p>
    <w:p w:rsidR="00F77AB8" w:rsidRDefault="00F77AB8" w:rsidP="00F77AB8">
      <w:pPr>
        <w:jc w:val="left"/>
      </w:pPr>
      <w:r>
        <w:rPr>
          <w:rFonts w:hint="eastAsia"/>
        </w:rPr>
        <w:t>1</w:t>
      </w:r>
      <w:r>
        <w:rPr>
          <w:rFonts w:hint="eastAsia"/>
        </w:rPr>
        <w:t>、创建“销售部”和“技术支持部”组和“</w:t>
      </w:r>
      <w:proofErr w:type="spellStart"/>
      <w:r>
        <w:rPr>
          <w:rFonts w:hint="eastAsia"/>
        </w:rPr>
        <w:t>zhangsan</w:t>
      </w:r>
      <w:proofErr w:type="spellEnd"/>
      <w:r>
        <w:rPr>
          <w:rFonts w:hint="eastAsia"/>
        </w:rPr>
        <w:t>”用户；</w:t>
      </w:r>
    </w:p>
    <w:p w:rsidR="00F77AB8" w:rsidRDefault="00F77AB8" w:rsidP="00F77AB8">
      <w:pPr>
        <w:jc w:val="left"/>
      </w:pPr>
      <w:r>
        <w:rPr>
          <w:rFonts w:hint="eastAsia"/>
        </w:rPr>
        <w:t>2</w:t>
      </w:r>
      <w:r>
        <w:rPr>
          <w:rFonts w:hint="eastAsia"/>
        </w:rPr>
        <w:t>、设置</w:t>
      </w:r>
      <w:proofErr w:type="spellStart"/>
      <w:r>
        <w:rPr>
          <w:rFonts w:hint="eastAsia"/>
        </w:rPr>
        <w:t>zhangsan</w:t>
      </w:r>
      <w:proofErr w:type="spellEnd"/>
      <w:r>
        <w:rPr>
          <w:rFonts w:hint="eastAsia"/>
        </w:rPr>
        <w:t>属于两组成员；</w:t>
      </w:r>
    </w:p>
    <w:p w:rsidR="00F77AB8" w:rsidRDefault="00F77AB8" w:rsidP="00F77AB8">
      <w:pPr>
        <w:jc w:val="left"/>
      </w:pPr>
      <w:r>
        <w:rPr>
          <w:rFonts w:hint="eastAsia"/>
        </w:rPr>
        <w:t>3</w:t>
      </w:r>
      <w:r>
        <w:rPr>
          <w:rFonts w:hint="eastAsia"/>
        </w:rPr>
        <w:t>、设置</w:t>
      </w:r>
      <w:proofErr w:type="spellStart"/>
      <w:r>
        <w:rPr>
          <w:rFonts w:hint="eastAsia"/>
        </w:rPr>
        <w:t>zhangsan</w:t>
      </w:r>
      <w:proofErr w:type="spellEnd"/>
      <w:r>
        <w:rPr>
          <w:rFonts w:hint="eastAsia"/>
        </w:rPr>
        <w:t>对</w:t>
      </w:r>
      <w:r>
        <w:rPr>
          <w:rFonts w:hint="eastAsia"/>
        </w:rPr>
        <w:t>zsfile2.txt</w:t>
      </w:r>
      <w:r>
        <w:rPr>
          <w:rFonts w:hint="eastAsia"/>
        </w:rPr>
        <w:t>有写入的权限，阻断继承权。</w:t>
      </w:r>
    </w:p>
    <w:p w:rsidR="00F77AB8" w:rsidRDefault="00F77AB8" w:rsidP="00F77AB8">
      <w:pPr>
        <w:jc w:val="left"/>
      </w:pPr>
      <w:r>
        <w:rPr>
          <w:rFonts w:hint="eastAsia"/>
        </w:rPr>
        <w:t>4</w:t>
      </w:r>
      <w:r>
        <w:rPr>
          <w:rFonts w:hint="eastAsia"/>
        </w:rPr>
        <w:t>、注销以</w:t>
      </w:r>
      <w:proofErr w:type="spellStart"/>
      <w:r>
        <w:rPr>
          <w:rFonts w:hint="eastAsia"/>
        </w:rPr>
        <w:t>zhangsan</w:t>
      </w:r>
      <w:proofErr w:type="spellEnd"/>
      <w:r>
        <w:rPr>
          <w:rFonts w:hint="eastAsia"/>
        </w:rPr>
        <w:t>进入，验证张三对</w:t>
      </w:r>
      <w:r>
        <w:rPr>
          <w:rFonts w:hint="eastAsia"/>
        </w:rPr>
        <w:t>zsfile2.txt</w:t>
      </w:r>
      <w:r>
        <w:rPr>
          <w:rFonts w:hint="eastAsia"/>
        </w:rPr>
        <w:t>的权限情况。</w:t>
      </w:r>
    </w:p>
    <w:p w:rsidR="00F77AB8" w:rsidRDefault="00F77AB8" w:rsidP="00F77AB8">
      <w:pPr>
        <w:jc w:val="left"/>
      </w:pPr>
      <w:r>
        <w:rPr>
          <w:rFonts w:hint="eastAsia"/>
        </w:rPr>
        <w:t>5</w:t>
      </w:r>
      <w:r>
        <w:rPr>
          <w:rFonts w:hint="eastAsia"/>
        </w:rPr>
        <w:t>、注销以</w:t>
      </w:r>
      <w:r>
        <w:rPr>
          <w:rFonts w:hint="eastAsia"/>
        </w:rPr>
        <w:t>Administrator</w:t>
      </w:r>
      <w:r>
        <w:rPr>
          <w:rFonts w:hint="eastAsia"/>
        </w:rPr>
        <w:t>进入，设置技术部和销售部对</w:t>
      </w:r>
      <w:r>
        <w:rPr>
          <w:rFonts w:hint="eastAsia"/>
        </w:rPr>
        <w:t>zsfile2.txt</w:t>
      </w:r>
      <w:r>
        <w:rPr>
          <w:rFonts w:hint="eastAsia"/>
        </w:rPr>
        <w:t>文件的权限分别为读取，读取和运行。</w:t>
      </w:r>
    </w:p>
    <w:p w:rsidR="00F77AB8" w:rsidRDefault="00F77AB8" w:rsidP="00F77AB8">
      <w:pPr>
        <w:jc w:val="left"/>
      </w:pPr>
      <w:r>
        <w:rPr>
          <w:rFonts w:hint="eastAsia"/>
        </w:rPr>
        <w:t>6</w:t>
      </w:r>
      <w:r>
        <w:rPr>
          <w:rFonts w:hint="eastAsia"/>
        </w:rPr>
        <w:t>、注销以</w:t>
      </w:r>
      <w:proofErr w:type="spellStart"/>
      <w:r>
        <w:rPr>
          <w:rFonts w:hint="eastAsia"/>
        </w:rPr>
        <w:t>zhangsan</w:t>
      </w:r>
      <w:proofErr w:type="spellEnd"/>
      <w:r>
        <w:rPr>
          <w:rFonts w:hint="eastAsia"/>
        </w:rPr>
        <w:t>进入，验证张三对</w:t>
      </w:r>
      <w:r>
        <w:rPr>
          <w:rFonts w:hint="eastAsia"/>
        </w:rPr>
        <w:t>zsfile2.txt</w:t>
      </w:r>
      <w:r>
        <w:rPr>
          <w:rFonts w:hint="eastAsia"/>
        </w:rPr>
        <w:t>的权限情况。</w:t>
      </w:r>
    </w:p>
    <w:p w:rsidR="007B7041" w:rsidRDefault="007B7041" w:rsidP="00F77AB8">
      <w:pPr>
        <w:jc w:val="left"/>
      </w:pPr>
      <w:r>
        <w:rPr>
          <w:rFonts w:hint="eastAsia"/>
        </w:rPr>
        <w:t>权限的拒绝规则：</w:t>
      </w:r>
    </w:p>
    <w:p w:rsidR="007B7041" w:rsidRDefault="007B7041" w:rsidP="007B7041">
      <w:pPr>
        <w:jc w:val="left"/>
      </w:pPr>
      <w:r>
        <w:rPr>
          <w:rFonts w:hint="eastAsia"/>
        </w:rPr>
        <w:t>1</w:t>
      </w:r>
      <w:r>
        <w:rPr>
          <w:rFonts w:hint="eastAsia"/>
        </w:rPr>
        <w:t>、创建“销售部”和“技术支持部”组和“</w:t>
      </w:r>
      <w:proofErr w:type="spellStart"/>
      <w:r>
        <w:rPr>
          <w:rFonts w:hint="eastAsia"/>
        </w:rPr>
        <w:t>zhangsan</w:t>
      </w:r>
      <w:proofErr w:type="spellEnd"/>
      <w:r>
        <w:rPr>
          <w:rFonts w:hint="eastAsia"/>
        </w:rPr>
        <w:t>”用户；</w:t>
      </w:r>
    </w:p>
    <w:p w:rsidR="007B7041" w:rsidRDefault="007B7041" w:rsidP="007B7041">
      <w:pPr>
        <w:jc w:val="left"/>
      </w:pPr>
      <w:r>
        <w:rPr>
          <w:rFonts w:hint="eastAsia"/>
        </w:rPr>
        <w:t>2</w:t>
      </w:r>
      <w:r>
        <w:rPr>
          <w:rFonts w:hint="eastAsia"/>
        </w:rPr>
        <w:t>、设置</w:t>
      </w:r>
      <w:proofErr w:type="spellStart"/>
      <w:r>
        <w:rPr>
          <w:rFonts w:hint="eastAsia"/>
        </w:rPr>
        <w:t>zhangsanm</w:t>
      </w:r>
      <w:proofErr w:type="spellEnd"/>
      <w:r>
        <w:rPr>
          <w:rFonts w:hint="eastAsia"/>
        </w:rPr>
        <w:t>属于两组成员；</w:t>
      </w:r>
    </w:p>
    <w:p w:rsidR="007B7041" w:rsidRDefault="007B7041" w:rsidP="007B7041">
      <w:pPr>
        <w:jc w:val="left"/>
      </w:pPr>
      <w:r>
        <w:rPr>
          <w:rFonts w:hint="eastAsia"/>
        </w:rPr>
        <w:t>3</w:t>
      </w:r>
      <w:r>
        <w:rPr>
          <w:rFonts w:hint="eastAsia"/>
        </w:rPr>
        <w:t>、设置</w:t>
      </w:r>
      <w:proofErr w:type="spellStart"/>
      <w:r>
        <w:rPr>
          <w:rFonts w:hint="eastAsia"/>
        </w:rPr>
        <w:t>zhangsan</w:t>
      </w:r>
      <w:proofErr w:type="spellEnd"/>
      <w:r>
        <w:rPr>
          <w:rFonts w:hint="eastAsia"/>
        </w:rPr>
        <w:t>对</w:t>
      </w:r>
      <w:r>
        <w:rPr>
          <w:rFonts w:hint="eastAsia"/>
        </w:rPr>
        <w:t>zsfile3.txt</w:t>
      </w:r>
      <w:r>
        <w:rPr>
          <w:rFonts w:hint="eastAsia"/>
        </w:rPr>
        <w:t>有写入的权限；阻断继承权。</w:t>
      </w:r>
    </w:p>
    <w:p w:rsidR="007B7041" w:rsidRDefault="007B7041" w:rsidP="007B7041">
      <w:pPr>
        <w:jc w:val="left"/>
      </w:pPr>
      <w:r>
        <w:rPr>
          <w:rFonts w:hint="eastAsia"/>
        </w:rPr>
        <w:t>4</w:t>
      </w:r>
      <w:r>
        <w:rPr>
          <w:rFonts w:hint="eastAsia"/>
        </w:rPr>
        <w:t>、注销以</w:t>
      </w:r>
      <w:proofErr w:type="spellStart"/>
      <w:r>
        <w:rPr>
          <w:rFonts w:hint="eastAsia"/>
        </w:rPr>
        <w:t>zhangsan</w:t>
      </w:r>
      <w:proofErr w:type="spellEnd"/>
      <w:r>
        <w:rPr>
          <w:rFonts w:hint="eastAsia"/>
        </w:rPr>
        <w:t>进入，验证张三对</w:t>
      </w:r>
      <w:r>
        <w:rPr>
          <w:rFonts w:hint="eastAsia"/>
        </w:rPr>
        <w:t>zsfile3.txt</w:t>
      </w:r>
      <w:r>
        <w:rPr>
          <w:rFonts w:hint="eastAsia"/>
        </w:rPr>
        <w:t>的权限情况。</w:t>
      </w:r>
    </w:p>
    <w:p w:rsidR="007B7041" w:rsidRDefault="007B7041" w:rsidP="007B7041">
      <w:pPr>
        <w:jc w:val="left"/>
      </w:pPr>
      <w:r>
        <w:rPr>
          <w:rFonts w:hint="eastAsia"/>
        </w:rPr>
        <w:t>5</w:t>
      </w:r>
      <w:r>
        <w:rPr>
          <w:rFonts w:hint="eastAsia"/>
        </w:rPr>
        <w:t>、注销以</w:t>
      </w:r>
      <w:r>
        <w:rPr>
          <w:rFonts w:hint="eastAsia"/>
        </w:rPr>
        <w:t>Administrator</w:t>
      </w:r>
      <w:r>
        <w:rPr>
          <w:rFonts w:hint="eastAsia"/>
        </w:rPr>
        <w:t>进入，设置技术部和销售部对</w:t>
      </w:r>
      <w:r>
        <w:rPr>
          <w:rFonts w:hint="eastAsia"/>
        </w:rPr>
        <w:t>zsfile3.txt</w:t>
      </w:r>
      <w:r>
        <w:rPr>
          <w:rFonts w:hint="eastAsia"/>
        </w:rPr>
        <w:t>文件的权限分别为拒绝写入，读取。</w:t>
      </w:r>
    </w:p>
    <w:p w:rsidR="007B7041" w:rsidRDefault="007B7041" w:rsidP="007B7041">
      <w:pPr>
        <w:jc w:val="left"/>
      </w:pPr>
      <w:r>
        <w:rPr>
          <w:rFonts w:hint="eastAsia"/>
        </w:rPr>
        <w:t>6</w:t>
      </w:r>
      <w:r>
        <w:rPr>
          <w:rFonts w:hint="eastAsia"/>
        </w:rPr>
        <w:t>、注销以</w:t>
      </w:r>
      <w:proofErr w:type="spellStart"/>
      <w:r>
        <w:rPr>
          <w:rFonts w:hint="eastAsia"/>
        </w:rPr>
        <w:t>zhangsan</w:t>
      </w:r>
      <w:proofErr w:type="spellEnd"/>
      <w:r>
        <w:rPr>
          <w:rFonts w:hint="eastAsia"/>
        </w:rPr>
        <w:t>进入，验证张三对</w:t>
      </w:r>
      <w:r>
        <w:rPr>
          <w:rFonts w:hint="eastAsia"/>
        </w:rPr>
        <w:t>zsfile3.txt</w:t>
      </w:r>
      <w:r>
        <w:rPr>
          <w:rFonts w:hint="eastAsia"/>
        </w:rPr>
        <w:t>的权限情况。</w:t>
      </w:r>
    </w:p>
    <w:p w:rsidR="007B7041" w:rsidRDefault="007B7041" w:rsidP="007B7041">
      <w:pPr>
        <w:jc w:val="left"/>
      </w:pPr>
      <w:r>
        <w:rPr>
          <w:rFonts w:hint="eastAsia"/>
        </w:rPr>
        <w:t>权限的继承规则：</w:t>
      </w:r>
    </w:p>
    <w:p w:rsidR="007B7041" w:rsidRDefault="007B7041" w:rsidP="007B7041">
      <w:pPr>
        <w:jc w:val="left"/>
      </w:pPr>
      <w:r>
        <w:rPr>
          <w:rFonts w:hint="eastAsia"/>
        </w:rPr>
        <w:t>1</w:t>
      </w:r>
      <w:r>
        <w:rPr>
          <w:rFonts w:hint="eastAsia"/>
        </w:rPr>
        <w:t>、在</w:t>
      </w:r>
      <w:r>
        <w:rPr>
          <w:rFonts w:hint="eastAsia"/>
        </w:rPr>
        <w:t>E</w:t>
      </w:r>
      <w:r>
        <w:rPr>
          <w:rFonts w:hint="eastAsia"/>
        </w:rPr>
        <w:t>盘新建</w:t>
      </w:r>
      <w:r>
        <w:rPr>
          <w:rFonts w:hint="eastAsia"/>
        </w:rPr>
        <w:t>TEST</w:t>
      </w:r>
      <w:r>
        <w:rPr>
          <w:rFonts w:hint="eastAsia"/>
        </w:rPr>
        <w:t>文件夹，在</w:t>
      </w:r>
      <w:r>
        <w:rPr>
          <w:rFonts w:hint="eastAsia"/>
        </w:rPr>
        <w:t>TEST</w:t>
      </w:r>
      <w:r>
        <w:rPr>
          <w:rFonts w:hint="eastAsia"/>
        </w:rPr>
        <w:t>文件夹中建立</w:t>
      </w:r>
      <w:r>
        <w:rPr>
          <w:rFonts w:hint="eastAsia"/>
        </w:rPr>
        <w:t>file1.txt~file5.txt;</w:t>
      </w:r>
    </w:p>
    <w:p w:rsidR="007B7041" w:rsidRDefault="007B7041" w:rsidP="007B7041">
      <w:pPr>
        <w:jc w:val="left"/>
      </w:pPr>
      <w:r>
        <w:rPr>
          <w:rFonts w:hint="eastAsia"/>
        </w:rPr>
        <w:t>2</w:t>
      </w:r>
      <w:r>
        <w:rPr>
          <w:rFonts w:hint="eastAsia"/>
        </w:rPr>
        <w:t>、对用户</w:t>
      </w:r>
      <w:proofErr w:type="spellStart"/>
      <w:r>
        <w:rPr>
          <w:rFonts w:hint="eastAsia"/>
        </w:rPr>
        <w:t>zhangsan</w:t>
      </w:r>
      <w:proofErr w:type="spellEnd"/>
      <w:r>
        <w:rPr>
          <w:rFonts w:hint="eastAsia"/>
        </w:rPr>
        <w:t xml:space="preserve"> </w:t>
      </w:r>
      <w:r>
        <w:rPr>
          <w:rFonts w:hint="eastAsia"/>
        </w:rPr>
        <w:t>设置对</w:t>
      </w:r>
      <w:r>
        <w:rPr>
          <w:rFonts w:hint="eastAsia"/>
        </w:rPr>
        <w:t>TEST</w:t>
      </w:r>
      <w:r>
        <w:rPr>
          <w:rFonts w:hint="eastAsia"/>
        </w:rPr>
        <w:t>文件夹设置“读取和运行</w:t>
      </w:r>
      <w:r>
        <w:rPr>
          <w:rFonts w:hint="eastAsia"/>
        </w:rPr>
        <w:t>+</w:t>
      </w:r>
      <w:r>
        <w:rPr>
          <w:rFonts w:hint="eastAsia"/>
        </w:rPr>
        <w:t>读取”权限；</w:t>
      </w:r>
    </w:p>
    <w:p w:rsidR="007B7041" w:rsidRDefault="007B7041" w:rsidP="007B7041">
      <w:pPr>
        <w:jc w:val="left"/>
      </w:pPr>
      <w:r>
        <w:rPr>
          <w:rFonts w:hint="eastAsia"/>
        </w:rPr>
        <w:t>3</w:t>
      </w:r>
      <w:r>
        <w:rPr>
          <w:rFonts w:hint="eastAsia"/>
        </w:rPr>
        <w:t>、删除其它用户和组对该文件的权限；</w:t>
      </w:r>
    </w:p>
    <w:p w:rsidR="007B7041" w:rsidRDefault="007B7041" w:rsidP="007B7041">
      <w:pPr>
        <w:jc w:val="left"/>
      </w:pPr>
      <w:r>
        <w:rPr>
          <w:rFonts w:hint="eastAsia"/>
        </w:rPr>
        <w:t>4</w:t>
      </w:r>
      <w:r>
        <w:rPr>
          <w:rFonts w:hint="eastAsia"/>
        </w:rPr>
        <w:t>、注销以</w:t>
      </w:r>
      <w:proofErr w:type="spellStart"/>
      <w:r>
        <w:rPr>
          <w:rFonts w:hint="eastAsia"/>
        </w:rPr>
        <w:t>zhangsan</w:t>
      </w:r>
      <w:proofErr w:type="spellEnd"/>
      <w:r>
        <w:rPr>
          <w:rFonts w:hint="eastAsia"/>
        </w:rPr>
        <w:t>进入，对</w:t>
      </w:r>
      <w:r>
        <w:rPr>
          <w:rFonts w:hint="eastAsia"/>
        </w:rPr>
        <w:t>TEST</w:t>
      </w:r>
      <w:r>
        <w:rPr>
          <w:rFonts w:hint="eastAsia"/>
        </w:rPr>
        <w:t>文件夹下的文件进行操作，查看结果。</w:t>
      </w:r>
    </w:p>
    <w:p w:rsidR="007B7041" w:rsidRDefault="007B7041" w:rsidP="007B7041">
      <w:pPr>
        <w:jc w:val="left"/>
      </w:pPr>
      <w:r>
        <w:rPr>
          <w:rFonts w:hint="eastAsia"/>
        </w:rPr>
        <w:t>5</w:t>
      </w:r>
      <w:r>
        <w:rPr>
          <w:rFonts w:hint="eastAsia"/>
        </w:rPr>
        <w:t>、注销以</w:t>
      </w:r>
      <w:r>
        <w:rPr>
          <w:rFonts w:hint="eastAsia"/>
        </w:rPr>
        <w:t>administrator</w:t>
      </w:r>
      <w:r>
        <w:rPr>
          <w:rFonts w:hint="eastAsia"/>
        </w:rPr>
        <w:t>进入，取消“</w:t>
      </w:r>
      <w:r>
        <w:rPr>
          <w:rFonts w:hint="eastAsia"/>
        </w:rPr>
        <w:t>file1.txt</w:t>
      </w:r>
      <w:r>
        <w:rPr>
          <w:rFonts w:hint="eastAsia"/>
        </w:rPr>
        <w:t>”的继承权，然后设置</w:t>
      </w:r>
      <w:proofErr w:type="spellStart"/>
      <w:r>
        <w:rPr>
          <w:rFonts w:hint="eastAsia"/>
        </w:rPr>
        <w:t>zhangsan</w:t>
      </w:r>
      <w:proofErr w:type="spellEnd"/>
      <w:r>
        <w:rPr>
          <w:rFonts w:hint="eastAsia"/>
        </w:rPr>
        <w:t>对其</w:t>
      </w:r>
      <w:r>
        <w:rPr>
          <w:rFonts w:hint="eastAsia"/>
        </w:rPr>
        <w:t>file1.txt</w:t>
      </w:r>
      <w:r>
        <w:rPr>
          <w:rFonts w:hint="eastAsia"/>
        </w:rPr>
        <w:t>文件具有“读取和运行</w:t>
      </w:r>
      <w:r>
        <w:rPr>
          <w:rFonts w:hint="eastAsia"/>
        </w:rPr>
        <w:t>+</w:t>
      </w:r>
      <w:r>
        <w:rPr>
          <w:rFonts w:hint="eastAsia"/>
        </w:rPr>
        <w:t>读取</w:t>
      </w:r>
      <w:r>
        <w:rPr>
          <w:rFonts w:hint="eastAsia"/>
        </w:rPr>
        <w:t>+</w:t>
      </w:r>
      <w:r>
        <w:rPr>
          <w:rFonts w:hint="eastAsia"/>
        </w:rPr>
        <w:t>写入”</w:t>
      </w:r>
      <w:r>
        <w:rPr>
          <w:rFonts w:hint="eastAsia"/>
        </w:rPr>
        <w:t xml:space="preserve"> </w:t>
      </w:r>
      <w:r>
        <w:rPr>
          <w:rFonts w:hint="eastAsia"/>
        </w:rPr>
        <w:t>的权限。</w:t>
      </w:r>
    </w:p>
    <w:p w:rsidR="007B7041" w:rsidRDefault="007B7041" w:rsidP="007B7041">
      <w:pPr>
        <w:jc w:val="left"/>
      </w:pPr>
      <w:r>
        <w:rPr>
          <w:rFonts w:hint="eastAsia"/>
        </w:rPr>
        <w:t>6</w:t>
      </w:r>
      <w:r>
        <w:rPr>
          <w:rFonts w:hint="eastAsia"/>
        </w:rPr>
        <w:t>、注销以</w:t>
      </w:r>
      <w:proofErr w:type="spellStart"/>
      <w:r>
        <w:rPr>
          <w:rFonts w:hint="eastAsia"/>
        </w:rPr>
        <w:t>zhangsan</w:t>
      </w:r>
      <w:proofErr w:type="spellEnd"/>
      <w:r>
        <w:rPr>
          <w:rFonts w:hint="eastAsia"/>
        </w:rPr>
        <w:t>进入，对</w:t>
      </w:r>
      <w:r>
        <w:rPr>
          <w:rFonts w:hint="eastAsia"/>
        </w:rPr>
        <w:t>TEST</w:t>
      </w:r>
      <w:r>
        <w:rPr>
          <w:rFonts w:hint="eastAsia"/>
        </w:rPr>
        <w:t>文件夹下的文件进行操作，查看结果并作比较。</w:t>
      </w:r>
    </w:p>
    <w:p w:rsidR="00A91E90" w:rsidRDefault="00A91E90" w:rsidP="00A91E90">
      <w:pPr>
        <w:jc w:val="left"/>
      </w:pPr>
      <w:r>
        <w:rPr>
          <w:rFonts w:hint="eastAsia"/>
        </w:rPr>
        <w:t>权限的优先规则：</w:t>
      </w:r>
    </w:p>
    <w:p w:rsidR="00A91E90" w:rsidRDefault="00A91E90" w:rsidP="00A91E90">
      <w:pPr>
        <w:jc w:val="left"/>
      </w:pPr>
      <w:r>
        <w:rPr>
          <w:rFonts w:hint="eastAsia"/>
        </w:rPr>
        <w:t>1</w:t>
      </w:r>
      <w:r>
        <w:rPr>
          <w:rFonts w:hint="eastAsia"/>
        </w:rPr>
        <w:t>、在</w:t>
      </w:r>
      <w:r>
        <w:rPr>
          <w:rFonts w:hint="eastAsia"/>
        </w:rPr>
        <w:t>E</w:t>
      </w:r>
      <w:r>
        <w:rPr>
          <w:rFonts w:hint="eastAsia"/>
        </w:rPr>
        <w:t>盘新建</w:t>
      </w:r>
      <w:r>
        <w:rPr>
          <w:rFonts w:hint="eastAsia"/>
        </w:rPr>
        <w:t>TEST</w:t>
      </w:r>
      <w:r>
        <w:rPr>
          <w:rFonts w:hint="eastAsia"/>
        </w:rPr>
        <w:t>文件夹，在</w:t>
      </w:r>
      <w:r>
        <w:rPr>
          <w:rFonts w:hint="eastAsia"/>
        </w:rPr>
        <w:t>TEST</w:t>
      </w:r>
      <w:r>
        <w:rPr>
          <w:rFonts w:hint="eastAsia"/>
        </w:rPr>
        <w:t>文件夹中建立</w:t>
      </w:r>
      <w:r>
        <w:rPr>
          <w:rFonts w:hint="eastAsia"/>
        </w:rPr>
        <w:t>file1.txt~file3.txt;</w:t>
      </w:r>
    </w:p>
    <w:p w:rsidR="00A91E90" w:rsidRDefault="00A91E90" w:rsidP="00A91E90">
      <w:pPr>
        <w:jc w:val="left"/>
      </w:pPr>
      <w:r>
        <w:rPr>
          <w:rFonts w:hint="eastAsia"/>
        </w:rPr>
        <w:t>2</w:t>
      </w:r>
      <w:r>
        <w:rPr>
          <w:rFonts w:hint="eastAsia"/>
        </w:rPr>
        <w:t>、设置</w:t>
      </w:r>
      <w:proofErr w:type="spellStart"/>
      <w:r>
        <w:rPr>
          <w:rFonts w:hint="eastAsia"/>
        </w:rPr>
        <w:t>zhangsan</w:t>
      </w:r>
      <w:proofErr w:type="spellEnd"/>
      <w:r>
        <w:rPr>
          <w:rFonts w:hint="eastAsia"/>
        </w:rPr>
        <w:t>对文件夹</w:t>
      </w:r>
      <w:r>
        <w:rPr>
          <w:rFonts w:hint="eastAsia"/>
        </w:rPr>
        <w:t xml:space="preserve">E:/TEST </w:t>
      </w:r>
      <w:r>
        <w:rPr>
          <w:rFonts w:hint="eastAsia"/>
        </w:rPr>
        <w:t>有“读取”权限；</w:t>
      </w:r>
    </w:p>
    <w:p w:rsidR="00A91E90" w:rsidRDefault="00A91E90" w:rsidP="00A91E90">
      <w:pPr>
        <w:jc w:val="left"/>
      </w:pPr>
      <w:r>
        <w:rPr>
          <w:rFonts w:hint="eastAsia"/>
        </w:rPr>
        <w:t>3</w:t>
      </w:r>
      <w:r>
        <w:rPr>
          <w:rFonts w:hint="eastAsia"/>
        </w:rPr>
        <w:t>、设置</w:t>
      </w:r>
      <w:proofErr w:type="spellStart"/>
      <w:r>
        <w:rPr>
          <w:rFonts w:hint="eastAsia"/>
        </w:rPr>
        <w:t>zhangsan</w:t>
      </w:r>
      <w:proofErr w:type="spellEnd"/>
      <w:r>
        <w:rPr>
          <w:rFonts w:hint="eastAsia"/>
        </w:rPr>
        <w:t>对文件夹</w:t>
      </w:r>
      <w:r>
        <w:rPr>
          <w:rFonts w:hint="eastAsia"/>
        </w:rPr>
        <w:t xml:space="preserve">E:/TEST/file3.txt </w:t>
      </w:r>
      <w:r>
        <w:rPr>
          <w:rFonts w:hint="eastAsia"/>
        </w:rPr>
        <w:t>有“修改”权限；</w:t>
      </w:r>
    </w:p>
    <w:p w:rsidR="00A91E90" w:rsidRDefault="00A91E90" w:rsidP="00A91E90">
      <w:pPr>
        <w:jc w:val="left"/>
      </w:pPr>
      <w:r>
        <w:rPr>
          <w:rFonts w:hint="eastAsia"/>
        </w:rPr>
        <w:t>4</w:t>
      </w:r>
      <w:r>
        <w:rPr>
          <w:rFonts w:hint="eastAsia"/>
        </w:rPr>
        <w:t>、注销以</w:t>
      </w:r>
      <w:proofErr w:type="spellStart"/>
      <w:r>
        <w:rPr>
          <w:rFonts w:hint="eastAsia"/>
        </w:rPr>
        <w:t>zhangsan</w:t>
      </w:r>
      <w:proofErr w:type="spellEnd"/>
      <w:r>
        <w:rPr>
          <w:rFonts w:hint="eastAsia"/>
        </w:rPr>
        <w:t>进入，查看张三对</w:t>
      </w:r>
      <w:r>
        <w:rPr>
          <w:rFonts w:hint="eastAsia"/>
        </w:rPr>
        <w:t>file4.txt</w:t>
      </w:r>
      <w:r>
        <w:rPr>
          <w:rFonts w:hint="eastAsia"/>
        </w:rPr>
        <w:t>最终有效权限是？</w:t>
      </w:r>
    </w:p>
    <w:p w:rsidR="00937B61" w:rsidRDefault="00937B61" w:rsidP="00A91E90">
      <w:pPr>
        <w:jc w:val="left"/>
      </w:pPr>
      <w:r w:rsidRPr="00937B61">
        <w:rPr>
          <w:rFonts w:hint="eastAsia"/>
        </w:rPr>
        <w:t>移动和复制操作对权限操作的影响：</w:t>
      </w:r>
    </w:p>
    <w:p w:rsidR="00937B61" w:rsidRDefault="00937B61" w:rsidP="00937B61">
      <w:pPr>
        <w:jc w:val="left"/>
      </w:pPr>
      <w:r>
        <w:rPr>
          <w:rFonts w:hint="eastAsia"/>
        </w:rPr>
        <w:t>①</w:t>
      </w:r>
      <w:r>
        <w:rPr>
          <w:rFonts w:hint="eastAsia"/>
        </w:rPr>
        <w:t xml:space="preserve"> </w:t>
      </w:r>
      <w:r>
        <w:rPr>
          <w:rFonts w:hint="eastAsia"/>
        </w:rPr>
        <w:t>在同一个分区内移动文件或文件夹时，此文件和文件夹会保留在原位置的一切</w:t>
      </w:r>
      <w:r>
        <w:rPr>
          <w:rFonts w:hint="eastAsia"/>
        </w:rPr>
        <w:t>NTFS</w:t>
      </w:r>
      <w:r>
        <w:rPr>
          <w:rFonts w:hint="eastAsia"/>
        </w:rPr>
        <w:t>权限；在不同的</w:t>
      </w:r>
      <w:r>
        <w:rPr>
          <w:rFonts w:hint="eastAsia"/>
        </w:rPr>
        <w:t>NTFS</w:t>
      </w:r>
      <w:r>
        <w:rPr>
          <w:rFonts w:hint="eastAsia"/>
        </w:rPr>
        <w:t>分区之间移动文件或文件夹时，文件或文件夹会继承目的分区中文件夹的权限。</w:t>
      </w:r>
    </w:p>
    <w:p w:rsidR="00937B61" w:rsidRDefault="00937B61" w:rsidP="00937B61">
      <w:pPr>
        <w:jc w:val="left"/>
      </w:pPr>
      <w:r>
        <w:rPr>
          <w:rFonts w:hint="eastAsia"/>
        </w:rPr>
        <w:t>②</w:t>
      </w:r>
      <w:r>
        <w:rPr>
          <w:rFonts w:hint="eastAsia"/>
        </w:rPr>
        <w:t xml:space="preserve"> </w:t>
      </w:r>
      <w:r>
        <w:rPr>
          <w:rFonts w:hint="eastAsia"/>
        </w:rPr>
        <w:t>在同一个分区内复制文件或文件夹时，文件和文件夹会继承目的位置中的文件夹的</w:t>
      </w:r>
      <w:r>
        <w:rPr>
          <w:rFonts w:hint="eastAsia"/>
        </w:rPr>
        <w:t>NTFS</w:t>
      </w:r>
      <w:r>
        <w:rPr>
          <w:rFonts w:hint="eastAsia"/>
        </w:rPr>
        <w:t>权限；在不同的</w:t>
      </w:r>
      <w:r>
        <w:rPr>
          <w:rFonts w:hint="eastAsia"/>
        </w:rPr>
        <w:t>NTFS</w:t>
      </w:r>
      <w:r>
        <w:rPr>
          <w:rFonts w:hint="eastAsia"/>
        </w:rPr>
        <w:t>分区之间复制文件或文件夹时，文件或文件夹将继承目的位置中文件夹的权限。</w:t>
      </w:r>
    </w:p>
    <w:p w:rsidR="00937B61" w:rsidRDefault="00937B61" w:rsidP="00937B61">
      <w:pPr>
        <w:jc w:val="left"/>
      </w:pPr>
      <w:r>
        <w:rPr>
          <w:rFonts w:hint="eastAsia"/>
        </w:rPr>
        <w:t>③</w:t>
      </w:r>
      <w:r>
        <w:rPr>
          <w:rFonts w:hint="eastAsia"/>
        </w:rPr>
        <w:t xml:space="preserve"> </w:t>
      </w:r>
      <w:r>
        <w:rPr>
          <w:rFonts w:hint="eastAsia"/>
        </w:rPr>
        <w:t>当从</w:t>
      </w:r>
      <w:r>
        <w:rPr>
          <w:rFonts w:hint="eastAsia"/>
        </w:rPr>
        <w:t>NTFS</w:t>
      </w:r>
      <w:r>
        <w:rPr>
          <w:rFonts w:hint="eastAsia"/>
        </w:rPr>
        <w:t>分区向</w:t>
      </w:r>
      <w:r>
        <w:rPr>
          <w:rFonts w:hint="eastAsia"/>
        </w:rPr>
        <w:t>FAT</w:t>
      </w:r>
      <w:r>
        <w:rPr>
          <w:rFonts w:hint="eastAsia"/>
        </w:rPr>
        <w:t>分区中复制或移动文件和文件夹都将导致文件和文件夹的权限丢失。</w:t>
      </w:r>
    </w:p>
    <w:p w:rsidR="004033E9" w:rsidRDefault="004033E9" w:rsidP="00937B61">
      <w:pPr>
        <w:jc w:val="left"/>
      </w:pPr>
      <w:r w:rsidRPr="004033E9">
        <w:rPr>
          <w:rFonts w:hint="eastAsia"/>
        </w:rPr>
        <w:t>位于</w:t>
      </w:r>
      <w:r w:rsidRPr="004033E9">
        <w:rPr>
          <w:rFonts w:hint="eastAsia"/>
        </w:rPr>
        <w:t>NTFS</w:t>
      </w:r>
      <w:r w:rsidRPr="004033E9">
        <w:rPr>
          <w:rFonts w:hint="eastAsia"/>
        </w:rPr>
        <w:t>、</w:t>
      </w:r>
      <w:r w:rsidRPr="004033E9">
        <w:rPr>
          <w:rFonts w:hint="eastAsia"/>
        </w:rPr>
        <w:t>FAT32</w:t>
      </w:r>
      <w:r w:rsidRPr="004033E9">
        <w:rPr>
          <w:rFonts w:hint="eastAsia"/>
        </w:rPr>
        <w:t>、</w:t>
      </w:r>
      <w:r w:rsidRPr="004033E9">
        <w:rPr>
          <w:rFonts w:hint="eastAsia"/>
        </w:rPr>
        <w:t>FAT</w:t>
      </w:r>
      <w:r w:rsidRPr="004033E9">
        <w:rPr>
          <w:rFonts w:hint="eastAsia"/>
        </w:rPr>
        <w:t>或</w:t>
      </w:r>
      <w:proofErr w:type="spellStart"/>
      <w:r w:rsidRPr="004033E9">
        <w:rPr>
          <w:rFonts w:hint="eastAsia"/>
        </w:rPr>
        <w:t>exFAT</w:t>
      </w:r>
      <w:proofErr w:type="spellEnd"/>
      <w:r w:rsidRPr="004033E9">
        <w:rPr>
          <w:rFonts w:hint="eastAsia"/>
        </w:rPr>
        <w:t>磁盘内的文件夹，都可以被设置为共享文件夹，然后通过共享权限来设置网络用户的访问权限。</w:t>
      </w:r>
    </w:p>
    <w:p w:rsidR="004033E9" w:rsidRPr="00AF7765" w:rsidRDefault="004033E9" w:rsidP="00AF7765">
      <w:pPr>
        <w:ind w:firstLine="422"/>
        <w:jc w:val="left"/>
        <w:rPr>
          <w:b/>
          <w:color w:val="FF0000"/>
        </w:rPr>
      </w:pPr>
      <w:r w:rsidRPr="00AF7765">
        <w:rPr>
          <w:rFonts w:hint="eastAsia"/>
          <w:b/>
          <w:color w:val="FF0000"/>
        </w:rPr>
        <w:t>共享权限只有三种：读取、更改和完全控制。</w:t>
      </w:r>
    </w:p>
    <w:p w:rsidR="004033E9" w:rsidRDefault="004033E9" w:rsidP="004033E9">
      <w:pPr>
        <w:jc w:val="left"/>
      </w:pPr>
      <w:r>
        <w:rPr>
          <w:rFonts w:hint="eastAsia"/>
        </w:rPr>
        <w:t>新建共享文件夹：</w:t>
      </w:r>
    </w:p>
    <w:p w:rsidR="004033E9" w:rsidRDefault="004033E9" w:rsidP="004033E9">
      <w:pPr>
        <w:jc w:val="left"/>
      </w:pPr>
      <w:r>
        <w:rPr>
          <w:rFonts w:hint="eastAsia"/>
        </w:rPr>
        <w:t>步骤</w:t>
      </w:r>
      <w:r>
        <w:rPr>
          <w:rFonts w:hint="eastAsia"/>
        </w:rPr>
        <w:t>1</w:t>
      </w:r>
      <w:r>
        <w:rPr>
          <w:rFonts w:hint="eastAsia"/>
        </w:rPr>
        <w:t>：鼠标右键单击需要共享的文件夹</w:t>
      </w:r>
      <w:r>
        <w:rPr>
          <w:rFonts w:hint="eastAsia"/>
        </w:rPr>
        <w:t>-&gt;</w:t>
      </w:r>
      <w:r>
        <w:rPr>
          <w:rFonts w:hint="eastAsia"/>
        </w:rPr>
        <w:t>选择“共享”</w:t>
      </w:r>
      <w:r>
        <w:rPr>
          <w:rFonts w:hint="eastAsia"/>
        </w:rPr>
        <w:t>-&gt;</w:t>
      </w:r>
      <w:r>
        <w:rPr>
          <w:rFonts w:hint="eastAsia"/>
        </w:rPr>
        <w:t>选择“特定用户”；</w:t>
      </w:r>
    </w:p>
    <w:p w:rsidR="004033E9" w:rsidRDefault="004033E9" w:rsidP="004033E9">
      <w:pPr>
        <w:jc w:val="left"/>
      </w:pPr>
      <w:r>
        <w:rPr>
          <w:rFonts w:hint="eastAsia"/>
        </w:rPr>
        <w:t>步骤</w:t>
      </w:r>
      <w:r>
        <w:rPr>
          <w:rFonts w:hint="eastAsia"/>
        </w:rPr>
        <w:t>2</w:t>
      </w:r>
      <w:r>
        <w:rPr>
          <w:rFonts w:hint="eastAsia"/>
        </w:rPr>
        <w:t>：单击向下箭头选择要共享的用户或组（此处选择用户“</w:t>
      </w:r>
      <w:proofErr w:type="spellStart"/>
      <w:r>
        <w:rPr>
          <w:rFonts w:hint="eastAsia"/>
        </w:rPr>
        <w:t>zhangsan</w:t>
      </w:r>
      <w:proofErr w:type="spellEnd"/>
      <w:r>
        <w:rPr>
          <w:rFonts w:hint="eastAsia"/>
        </w:rPr>
        <w:t>”）</w:t>
      </w:r>
      <w:r>
        <w:rPr>
          <w:rFonts w:hint="eastAsia"/>
        </w:rPr>
        <w:t>-&gt;</w:t>
      </w:r>
      <w:r>
        <w:rPr>
          <w:rFonts w:hint="eastAsia"/>
        </w:rPr>
        <w:t>单击“添</w:t>
      </w:r>
      <w:r>
        <w:rPr>
          <w:rFonts w:hint="eastAsia"/>
        </w:rPr>
        <w:lastRenderedPageBreak/>
        <w:t>加”按钮，则被选择的用户或组被添加到共享用户或组列表中，被选择的用户“张三”的默认共享权限为“读取”，如果要更改，单击用户右边向下的箭头，然后从显示的列表中进行选择，完成后单击“共享”按钮。</w:t>
      </w:r>
    </w:p>
    <w:p w:rsidR="004033E9" w:rsidRDefault="004033E9" w:rsidP="004033E9">
      <w:pPr>
        <w:jc w:val="left"/>
      </w:pPr>
      <w:r>
        <w:rPr>
          <w:rFonts w:hint="eastAsia"/>
        </w:rPr>
        <w:t>步骤</w:t>
      </w:r>
      <w:r>
        <w:rPr>
          <w:rFonts w:hint="eastAsia"/>
        </w:rPr>
        <w:t>3</w:t>
      </w:r>
      <w:r>
        <w:rPr>
          <w:rFonts w:hint="eastAsia"/>
        </w:rPr>
        <w:t>：如果此计算机的网络位置为“公用网络”，则出现对话框。选择是否要在所有公用网络启用网络发现和文件共享的对话框。如果选择“否”，此计算机的网络位置被更改为“专用网络”。</w:t>
      </w:r>
    </w:p>
    <w:p w:rsidR="004033E9" w:rsidRDefault="004033E9" w:rsidP="004033E9">
      <w:pPr>
        <w:jc w:val="left"/>
      </w:pPr>
      <w:r>
        <w:rPr>
          <w:rFonts w:hint="eastAsia"/>
        </w:rPr>
        <w:t>步骤</w:t>
      </w:r>
      <w:r>
        <w:rPr>
          <w:rFonts w:hint="eastAsia"/>
        </w:rPr>
        <w:t>4</w:t>
      </w:r>
      <w:r>
        <w:rPr>
          <w:rFonts w:hint="eastAsia"/>
        </w:rPr>
        <w:t>：出现“你的文件夹已共享”界面是单击“完成”按钮。</w:t>
      </w:r>
    </w:p>
    <w:p w:rsidR="00243036" w:rsidRDefault="00243036" w:rsidP="004033E9">
      <w:pPr>
        <w:jc w:val="left"/>
      </w:pPr>
      <w:r>
        <w:rPr>
          <w:rFonts w:hint="eastAsia"/>
        </w:rPr>
        <w:t>详细实施过程见课件。</w:t>
      </w:r>
    </w:p>
    <w:p w:rsidR="00E73A57" w:rsidRPr="00A13FE7" w:rsidRDefault="00E73A57" w:rsidP="00A13FE7">
      <w:pPr>
        <w:ind w:firstLine="562"/>
        <w:jc w:val="left"/>
        <w:rPr>
          <w:b/>
          <w:sz w:val="28"/>
          <w:szCs w:val="28"/>
        </w:rPr>
      </w:pPr>
      <w:r w:rsidRPr="00A13FE7">
        <w:rPr>
          <w:rFonts w:hint="eastAsia"/>
          <w:b/>
          <w:sz w:val="28"/>
          <w:szCs w:val="28"/>
        </w:rPr>
        <w:t>5.</w:t>
      </w:r>
      <w:r w:rsidRPr="00A13FE7">
        <w:rPr>
          <w:rFonts w:hint="eastAsia"/>
          <w:b/>
          <w:sz w:val="28"/>
          <w:szCs w:val="28"/>
        </w:rPr>
        <w:t>域的创建与管理</w:t>
      </w:r>
    </w:p>
    <w:p w:rsidR="00A2258D" w:rsidRPr="000E7B21" w:rsidRDefault="00A2258D" w:rsidP="00A2258D">
      <w:pPr>
        <w:ind w:firstLine="422"/>
        <w:jc w:val="left"/>
        <w:rPr>
          <w:rFonts w:hint="eastAsia"/>
          <w:b/>
          <w:color w:val="FF0000"/>
        </w:rPr>
      </w:pPr>
      <w:r w:rsidRPr="000E7B21">
        <w:rPr>
          <w:rFonts w:hint="eastAsia"/>
          <w:b/>
          <w:color w:val="FF0000"/>
        </w:rPr>
        <w:t>活动目录</w:t>
      </w:r>
    </w:p>
    <w:p w:rsidR="00A2258D" w:rsidRDefault="00A2258D" w:rsidP="00A2258D">
      <w:pPr>
        <w:jc w:val="left"/>
        <w:rPr>
          <w:rFonts w:hint="eastAsia"/>
        </w:rPr>
      </w:pPr>
      <w:r w:rsidRPr="000E7B21">
        <w:rPr>
          <w:rFonts w:hint="eastAsia"/>
        </w:rPr>
        <w:t>活动目录是</w:t>
      </w:r>
      <w:r w:rsidRPr="000E7B21">
        <w:rPr>
          <w:rFonts w:hint="eastAsia"/>
        </w:rPr>
        <w:t>Windows Server 2012</w:t>
      </w:r>
      <w:r w:rsidRPr="000E7B21">
        <w:rPr>
          <w:rFonts w:hint="eastAsia"/>
        </w:rPr>
        <w:t>系统中提供的目录服务，用于存储网络上各种对象的相关信息，以便于管理员查找和使用。特点：结构化的数据存储方法，通过登陆验证及目录中对象的访问控制将安全性集成到活动目录中</w:t>
      </w:r>
      <w:r>
        <w:rPr>
          <w:rFonts w:hint="eastAsia"/>
        </w:rPr>
        <w:t>。</w:t>
      </w:r>
    </w:p>
    <w:p w:rsidR="00A2258D" w:rsidRPr="00A2258D" w:rsidRDefault="00A2258D" w:rsidP="00A2258D">
      <w:pPr>
        <w:ind w:firstLine="422"/>
        <w:jc w:val="left"/>
        <w:rPr>
          <w:rFonts w:hint="eastAsia"/>
        </w:rPr>
      </w:pPr>
      <w:r w:rsidRPr="000E7B21">
        <w:rPr>
          <w:rFonts w:hint="eastAsia"/>
          <w:b/>
          <w:color w:val="FF0000"/>
        </w:rPr>
        <w:t>域控制器</w:t>
      </w:r>
      <w:r w:rsidRPr="000E7B21">
        <w:rPr>
          <w:rFonts w:hint="eastAsia"/>
        </w:rPr>
        <w:t>是运行活动目录的</w:t>
      </w:r>
      <w:r w:rsidRPr="000E7B21">
        <w:rPr>
          <w:rFonts w:hint="eastAsia"/>
        </w:rPr>
        <w:t>Windows Server 2012</w:t>
      </w:r>
      <w:r w:rsidRPr="000E7B21">
        <w:rPr>
          <w:rFonts w:hint="eastAsia"/>
        </w:rPr>
        <w:t>服务器；成员服务器是运行</w:t>
      </w:r>
      <w:r w:rsidRPr="000E7B21">
        <w:rPr>
          <w:rFonts w:hint="eastAsia"/>
        </w:rPr>
        <w:t>Windows Server 2012</w:t>
      </w:r>
      <w:r w:rsidRPr="000E7B21">
        <w:rPr>
          <w:rFonts w:hint="eastAsia"/>
        </w:rPr>
        <w:t>的域成员服务器；</w:t>
      </w:r>
      <w:r w:rsidRPr="000E7B21">
        <w:rPr>
          <w:rFonts w:hint="eastAsia"/>
          <w:b/>
          <w:color w:val="FF0000"/>
        </w:rPr>
        <w:t>成员服务器</w:t>
      </w:r>
      <w:r w:rsidRPr="000E7B21">
        <w:rPr>
          <w:rFonts w:hint="eastAsia"/>
        </w:rPr>
        <w:t>安装活动目录后即可成为域控制器</w:t>
      </w:r>
      <w:r>
        <w:rPr>
          <w:rFonts w:hint="eastAsia"/>
        </w:rPr>
        <w:t>。</w:t>
      </w:r>
    </w:p>
    <w:p w:rsidR="002B4E89" w:rsidRDefault="00D171F6" w:rsidP="00D171F6">
      <w:pPr>
        <w:jc w:val="left"/>
      </w:pPr>
      <w:r>
        <w:rPr>
          <w:rFonts w:hint="eastAsia"/>
        </w:rPr>
        <w:t>Windows Server 2012</w:t>
      </w:r>
      <w:r>
        <w:rPr>
          <w:rFonts w:hint="eastAsia"/>
        </w:rPr>
        <w:t>更改计算机名为</w:t>
      </w:r>
      <w:r>
        <w:rPr>
          <w:rFonts w:hint="eastAsia"/>
        </w:rPr>
        <w:t>server1</w:t>
      </w:r>
      <w:r>
        <w:rPr>
          <w:rFonts w:hint="eastAsia"/>
        </w:rPr>
        <w:t>，</w:t>
      </w:r>
      <w:r>
        <w:rPr>
          <w:rFonts w:hint="eastAsia"/>
        </w:rPr>
        <w:t>Windows Server 2003</w:t>
      </w:r>
      <w:r>
        <w:rPr>
          <w:rFonts w:hint="eastAsia"/>
        </w:rPr>
        <w:t>更改计算机名为</w:t>
      </w:r>
      <w:r>
        <w:rPr>
          <w:rFonts w:hint="eastAsia"/>
        </w:rPr>
        <w:t>xcm-2</w:t>
      </w:r>
      <w:r>
        <w:rPr>
          <w:rFonts w:hint="eastAsia"/>
        </w:rPr>
        <w:t>，将</w:t>
      </w:r>
      <w:r>
        <w:rPr>
          <w:rFonts w:hint="eastAsia"/>
        </w:rPr>
        <w:t>Windows Server 2012</w:t>
      </w:r>
      <w:r w:rsidR="002B4E89">
        <w:rPr>
          <w:rFonts w:hint="eastAsia"/>
        </w:rPr>
        <w:t>升级为域</w:t>
      </w:r>
      <w:r>
        <w:rPr>
          <w:rFonts w:hint="eastAsia"/>
        </w:rPr>
        <w:t>控制器</w:t>
      </w:r>
      <w:r w:rsidR="002B4E89">
        <w:rPr>
          <w:rFonts w:hint="eastAsia"/>
        </w:rPr>
        <w:t>：</w:t>
      </w:r>
    </w:p>
    <w:p w:rsidR="00CE2B78" w:rsidRDefault="002B4E89" w:rsidP="004033E9">
      <w:pPr>
        <w:jc w:val="left"/>
      </w:pPr>
      <w:r>
        <w:rPr>
          <w:rFonts w:hint="eastAsia"/>
        </w:rPr>
        <w:t>Windows Server 2012</w:t>
      </w:r>
      <w:r>
        <w:rPr>
          <w:rFonts w:hint="eastAsia"/>
        </w:rPr>
        <w:t>可通过添加角色和功能的方式来拥有服务器管理工具：</w:t>
      </w:r>
    </w:p>
    <w:p w:rsidR="002B4E89" w:rsidRDefault="002B4E89" w:rsidP="004033E9">
      <w:pPr>
        <w:jc w:val="left"/>
      </w:pPr>
      <w:r>
        <w:rPr>
          <w:rFonts w:hint="eastAsia"/>
        </w:rPr>
        <w:t>打开服务器管理器，单击添加角色和功能，持续单击下一步按钮，在选择功能界面中勾选</w:t>
      </w:r>
      <w:r>
        <w:rPr>
          <w:rFonts w:hint="eastAsia"/>
        </w:rPr>
        <w:t>DNS, AD</w:t>
      </w:r>
      <w:r>
        <w:rPr>
          <w:rFonts w:hint="eastAsia"/>
        </w:rPr>
        <w:t>，新建林，域名可为</w:t>
      </w:r>
      <w:r>
        <w:rPr>
          <w:rFonts w:hint="eastAsia"/>
        </w:rPr>
        <w:t>study.cn</w:t>
      </w:r>
      <w:r>
        <w:rPr>
          <w:rFonts w:hint="eastAsia"/>
        </w:rPr>
        <w:t>，先决条件检查时可能出出现一些情况，建议分情况搜索解决，比较常见的状况为</w:t>
      </w:r>
      <w:r>
        <w:rPr>
          <w:rFonts w:hint="eastAsia"/>
        </w:rPr>
        <w:t>administrator</w:t>
      </w:r>
      <w:r>
        <w:rPr>
          <w:rFonts w:hint="eastAsia"/>
        </w:rPr>
        <w:t>空密码不符合密码复杂性要求的问题，可在命令提示符窗口输入命令行：</w:t>
      </w:r>
      <w:r>
        <w:t>net user a</w:t>
      </w:r>
      <w:r>
        <w:rPr>
          <w:rFonts w:hint="eastAsia"/>
        </w:rPr>
        <w:t>dministrator</w:t>
      </w:r>
      <w:r>
        <w:t xml:space="preserve"> /</w:t>
      </w:r>
      <w:proofErr w:type="spellStart"/>
      <w:r>
        <w:t>passwordreq:yes</w:t>
      </w:r>
      <w:proofErr w:type="spellEnd"/>
      <w:r>
        <w:rPr>
          <w:rFonts w:hint="eastAsia"/>
        </w:rPr>
        <w:t>，然后给</w:t>
      </w:r>
      <w:r>
        <w:rPr>
          <w:rFonts w:hint="eastAsia"/>
        </w:rPr>
        <w:t>administrator</w:t>
      </w:r>
      <w:r>
        <w:rPr>
          <w:rFonts w:hint="eastAsia"/>
        </w:rPr>
        <w:t>设置一个符合要求的密码即可。</w:t>
      </w:r>
    </w:p>
    <w:p w:rsidR="00D171F6" w:rsidRDefault="00D171F6" w:rsidP="004033E9">
      <w:pPr>
        <w:jc w:val="left"/>
      </w:pPr>
      <w:r>
        <w:rPr>
          <w:rFonts w:hint="eastAsia"/>
        </w:rPr>
        <w:t>Windows Server2003</w:t>
      </w:r>
      <w:r w:rsidR="00ED1434">
        <w:rPr>
          <w:rFonts w:hint="eastAsia"/>
        </w:rPr>
        <w:t>确认设置</w:t>
      </w:r>
      <w:r w:rsidR="00ED1434" w:rsidRPr="00ED1434">
        <w:rPr>
          <w:rFonts w:hint="eastAsia"/>
        </w:rPr>
        <w:t>正确的的</w:t>
      </w:r>
      <w:r w:rsidR="00ED1434" w:rsidRPr="00ED1434">
        <w:rPr>
          <w:rFonts w:hint="eastAsia"/>
        </w:rPr>
        <w:t>DNS</w:t>
      </w:r>
      <w:r w:rsidR="00ED1434" w:rsidRPr="00ED1434">
        <w:rPr>
          <w:rFonts w:hint="eastAsia"/>
        </w:rPr>
        <w:t>服务器，然后打开系统属性对话框，选择加入域“</w:t>
      </w:r>
      <w:r w:rsidR="00ED1434">
        <w:rPr>
          <w:rFonts w:hint="eastAsia"/>
        </w:rPr>
        <w:t>study.cn</w:t>
      </w:r>
      <w:r w:rsidR="00ED1434" w:rsidRPr="00ED1434">
        <w:rPr>
          <w:rFonts w:hint="eastAsia"/>
        </w:rPr>
        <w:t>”</w:t>
      </w:r>
      <w:r w:rsidR="00ED1434">
        <w:rPr>
          <w:rFonts w:hint="eastAsia"/>
        </w:rPr>
        <w:t>，弹出需要身份认证的时候输入</w:t>
      </w:r>
      <w:r w:rsidR="00ED1434">
        <w:rPr>
          <w:rFonts w:hint="eastAsia"/>
        </w:rPr>
        <w:t>administrator</w:t>
      </w:r>
      <w:r w:rsidR="00ED1434">
        <w:rPr>
          <w:rFonts w:hint="eastAsia"/>
        </w:rPr>
        <w:t>及密码即可收到欢迎加入</w:t>
      </w:r>
      <w:r w:rsidR="00ED1434">
        <w:rPr>
          <w:rFonts w:hint="eastAsia"/>
        </w:rPr>
        <w:t>study.cn</w:t>
      </w:r>
      <w:r w:rsidR="00ED1434">
        <w:rPr>
          <w:rFonts w:hint="eastAsia"/>
        </w:rPr>
        <w:t>域的窗口。</w:t>
      </w:r>
    </w:p>
    <w:p w:rsidR="00ED1434" w:rsidRDefault="00ED1434" w:rsidP="004033E9">
      <w:pPr>
        <w:jc w:val="left"/>
      </w:pPr>
      <w:r>
        <w:rPr>
          <w:rFonts w:hint="eastAsia"/>
        </w:rPr>
        <w:t>至此域环境升级成功。</w:t>
      </w:r>
    </w:p>
    <w:p w:rsidR="00BD3227" w:rsidRDefault="00BD3227" w:rsidP="004033E9">
      <w:pPr>
        <w:jc w:val="left"/>
      </w:pPr>
      <w:r>
        <w:rPr>
          <w:rFonts w:hint="eastAsia"/>
        </w:rPr>
        <w:t>创建域用户和域组用户的实施过程详见课件。</w:t>
      </w:r>
    </w:p>
    <w:p w:rsidR="00E3252A" w:rsidRDefault="00995323" w:rsidP="00466E6D">
      <w:pPr>
        <w:jc w:val="left"/>
      </w:pPr>
      <w:r>
        <w:rPr>
          <w:rFonts w:hint="eastAsia"/>
        </w:rPr>
        <w:t>域组策略：</w:t>
      </w:r>
      <w:r>
        <w:rPr>
          <w:rFonts w:hint="eastAsia"/>
        </w:rPr>
        <w:t>AD</w:t>
      </w:r>
      <w:r>
        <w:rPr>
          <w:rFonts w:hint="eastAsia"/>
        </w:rPr>
        <w:t>域的组策略添加有助于管理</w:t>
      </w:r>
      <w:r>
        <w:rPr>
          <w:rFonts w:hint="eastAsia"/>
        </w:rPr>
        <w:t>AD</w:t>
      </w:r>
      <w:r>
        <w:rPr>
          <w:rFonts w:hint="eastAsia"/>
        </w:rPr>
        <w:t>域中的用户使用的</w:t>
      </w:r>
      <w:r>
        <w:rPr>
          <w:rFonts w:hint="eastAsia"/>
        </w:rPr>
        <w:t>client</w:t>
      </w:r>
      <w:r>
        <w:rPr>
          <w:rFonts w:hint="eastAsia"/>
        </w:rPr>
        <w:t>端的环境。组策略依附于</w:t>
      </w:r>
      <w:r>
        <w:rPr>
          <w:rFonts w:hint="eastAsia"/>
        </w:rPr>
        <w:t>AD</w:t>
      </w:r>
      <w:r>
        <w:rPr>
          <w:rFonts w:hint="eastAsia"/>
        </w:rPr>
        <w:t>域的</w:t>
      </w:r>
      <w:r>
        <w:rPr>
          <w:rFonts w:hint="eastAsia"/>
        </w:rPr>
        <w:t>OU</w:t>
      </w:r>
      <w:r>
        <w:rPr>
          <w:rFonts w:hint="eastAsia"/>
        </w:rPr>
        <w:t>构成，使用“</w:t>
      </w:r>
      <w:r>
        <w:rPr>
          <w:rFonts w:hint="eastAsia"/>
        </w:rPr>
        <w:t>gpmc.msc</w:t>
      </w:r>
      <w:r>
        <w:rPr>
          <w:rFonts w:hint="eastAsia"/>
        </w:rPr>
        <w:t>”在运行里面打开，或者是在“开始—管理工具”里面打开，或者在仪表板管理中找到域组策略打开，在打开的组策略管理界面里面，林</w:t>
      </w:r>
      <w:r>
        <w:rPr>
          <w:rFonts w:hint="eastAsia"/>
        </w:rPr>
        <w:t>kaka</w:t>
      </w:r>
      <w:r>
        <w:rPr>
          <w:rFonts w:hint="eastAsia"/>
        </w:rPr>
        <w:t>下的</w:t>
      </w:r>
      <w:proofErr w:type="spellStart"/>
      <w:r>
        <w:rPr>
          <w:rFonts w:hint="eastAsia"/>
        </w:rPr>
        <w:t>DefaultDomain</w:t>
      </w:r>
      <w:proofErr w:type="spellEnd"/>
      <w:r>
        <w:rPr>
          <w:rFonts w:hint="eastAsia"/>
        </w:rPr>
        <w:t xml:space="preserve"> Policy</w:t>
      </w:r>
      <w:r>
        <w:rPr>
          <w:rFonts w:hint="eastAsia"/>
        </w:rPr>
        <w:t>为全局策略。</w:t>
      </w:r>
      <w:r w:rsidR="00466E6D">
        <w:rPr>
          <w:rFonts w:hint="eastAsia"/>
        </w:rPr>
        <w:t>如下图所示。</w:t>
      </w:r>
    </w:p>
    <w:p w:rsidR="00466E6D" w:rsidRPr="00466E6D" w:rsidRDefault="00466E6D" w:rsidP="00E3252A">
      <w:pPr>
        <w:jc w:val="center"/>
      </w:pPr>
      <w:r>
        <w:rPr>
          <w:noProof/>
        </w:rPr>
        <w:drawing>
          <wp:inline distT="0" distB="0" distL="0" distR="0">
            <wp:extent cx="4387580" cy="2256817"/>
            <wp:effectExtent l="19050" t="0" r="0" b="0"/>
            <wp:docPr id="3" name="图片 1" descr="https://img-blog.csdn.net/2016101815592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018155921259"/>
                    <pic:cNvPicPr>
                      <a:picLocks noChangeAspect="1" noChangeArrowheads="1"/>
                    </pic:cNvPicPr>
                  </pic:nvPicPr>
                  <pic:blipFill>
                    <a:blip r:embed="rId8" cstate="print"/>
                    <a:srcRect/>
                    <a:stretch>
                      <a:fillRect/>
                    </a:stretch>
                  </pic:blipFill>
                  <pic:spPr bwMode="auto">
                    <a:xfrm>
                      <a:off x="0" y="0"/>
                      <a:ext cx="4393572" cy="2259899"/>
                    </a:xfrm>
                    <a:prstGeom prst="rect">
                      <a:avLst/>
                    </a:prstGeom>
                    <a:noFill/>
                    <a:ln w="9525">
                      <a:noFill/>
                      <a:miter lim="800000"/>
                      <a:headEnd/>
                      <a:tailEnd/>
                    </a:ln>
                  </pic:spPr>
                </pic:pic>
              </a:graphicData>
            </a:graphic>
          </wp:inline>
        </w:drawing>
      </w:r>
    </w:p>
    <w:p w:rsidR="00995323" w:rsidRDefault="00466E6D" w:rsidP="00995323">
      <w:pPr>
        <w:jc w:val="left"/>
      </w:pPr>
      <w:r>
        <w:rPr>
          <w:rFonts w:hint="eastAsia"/>
        </w:rPr>
        <w:lastRenderedPageBreak/>
        <w:t>操作实例：简单组策略的建立实现，</w:t>
      </w:r>
      <w:r w:rsidRPr="00466E6D">
        <w:rPr>
          <w:rFonts w:hint="eastAsia"/>
        </w:rPr>
        <w:t>要求</w:t>
      </w:r>
      <w:r w:rsidRPr="00466E6D">
        <w:rPr>
          <w:rFonts w:hint="eastAsia"/>
        </w:rPr>
        <w:t>:</w:t>
      </w:r>
      <w:r w:rsidRPr="00466E6D">
        <w:rPr>
          <w:rFonts w:hint="eastAsia"/>
        </w:rPr>
        <w:t>更改行政部门的用户</w:t>
      </w:r>
      <w:r w:rsidRPr="00466E6D">
        <w:rPr>
          <w:rFonts w:hint="eastAsia"/>
        </w:rPr>
        <w:t xml:space="preserve"> </w:t>
      </w:r>
      <w:proofErr w:type="spellStart"/>
      <w:r w:rsidRPr="00466E6D">
        <w:rPr>
          <w:rFonts w:hint="eastAsia"/>
        </w:rPr>
        <w:t>popo</w:t>
      </w:r>
      <w:proofErr w:type="spellEnd"/>
      <w:r w:rsidRPr="00466E6D">
        <w:rPr>
          <w:rFonts w:hint="eastAsia"/>
        </w:rPr>
        <w:t xml:space="preserve"> </w:t>
      </w:r>
      <w:r w:rsidRPr="00466E6D">
        <w:rPr>
          <w:rFonts w:hint="eastAsia"/>
        </w:rPr>
        <w:t>在登录后的浏览器主页锁定为</w:t>
      </w:r>
      <w:r>
        <w:rPr>
          <w:rFonts w:hint="eastAsia"/>
        </w:rPr>
        <w:t>：</w:t>
      </w:r>
      <w:r>
        <w:rPr>
          <w:rFonts w:hint="eastAsia"/>
        </w:rPr>
        <w:t>www</w:t>
      </w:r>
      <w:r w:rsidR="00871DC4">
        <w:rPr>
          <w:rFonts w:hint="eastAsia"/>
        </w:rPr>
        <w:t>.baidu.com,</w:t>
      </w:r>
      <w:r w:rsidR="00871DC4">
        <w:rPr>
          <w:rFonts w:hint="eastAsia"/>
        </w:rPr>
        <w:t>则实现步骤如下</w:t>
      </w:r>
      <w:r w:rsidR="00871DC4">
        <w:rPr>
          <w:rFonts w:hint="eastAsia"/>
        </w:rPr>
        <w:t>:</w:t>
      </w:r>
    </w:p>
    <w:p w:rsidR="00871DC4" w:rsidRPr="00871DC4" w:rsidRDefault="00871DC4" w:rsidP="00871DC4">
      <w:r w:rsidRPr="00871DC4">
        <w:rPr>
          <w:rFonts w:hint="eastAsia"/>
        </w:rPr>
        <w:t>首先在</w:t>
      </w:r>
      <w:r w:rsidRPr="00871DC4">
        <w:rPr>
          <w:rFonts w:hint="eastAsia"/>
        </w:rPr>
        <w:t>AD</w:t>
      </w:r>
      <w:r w:rsidRPr="00871DC4">
        <w:rPr>
          <w:rFonts w:hint="eastAsia"/>
        </w:rPr>
        <w:t>域下要有行政部门的</w:t>
      </w:r>
      <w:r w:rsidRPr="00871DC4">
        <w:rPr>
          <w:rFonts w:hint="eastAsia"/>
        </w:rPr>
        <w:t>OU</w:t>
      </w:r>
      <w:r w:rsidRPr="00871DC4">
        <w:rPr>
          <w:rFonts w:hint="eastAsia"/>
        </w:rPr>
        <w:t>且已建立有</w:t>
      </w:r>
      <w:proofErr w:type="spellStart"/>
      <w:r w:rsidRPr="00871DC4">
        <w:rPr>
          <w:rFonts w:hint="eastAsia"/>
        </w:rPr>
        <w:t>popo</w:t>
      </w:r>
      <w:proofErr w:type="spellEnd"/>
      <w:r w:rsidRPr="00871DC4">
        <w:rPr>
          <w:rFonts w:hint="eastAsia"/>
        </w:rPr>
        <w:t>的用户。</w:t>
      </w:r>
      <w:r>
        <w:rPr>
          <w:rFonts w:hint="eastAsia"/>
        </w:rPr>
        <w:t>如下图</w:t>
      </w:r>
      <w:r>
        <w:rPr>
          <w:rFonts w:hint="eastAsia"/>
        </w:rPr>
        <w:t>:</w:t>
      </w:r>
    </w:p>
    <w:p w:rsidR="00871DC4" w:rsidRDefault="00871DC4" w:rsidP="00E3252A">
      <w:pPr>
        <w:jc w:val="center"/>
      </w:pPr>
      <w:r>
        <w:rPr>
          <w:noProof/>
        </w:rPr>
        <w:drawing>
          <wp:inline distT="0" distB="0" distL="0" distR="0">
            <wp:extent cx="4222210" cy="2422187"/>
            <wp:effectExtent l="19050" t="0" r="6890" b="0"/>
            <wp:docPr id="10" name="图片 10" descr="https://img-blog.csdn.net/2016101815584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61018155842630"/>
                    <pic:cNvPicPr>
                      <a:picLocks noChangeAspect="1" noChangeArrowheads="1"/>
                    </pic:cNvPicPr>
                  </pic:nvPicPr>
                  <pic:blipFill>
                    <a:blip r:embed="rId9" cstate="print"/>
                    <a:srcRect/>
                    <a:stretch>
                      <a:fillRect/>
                    </a:stretch>
                  </pic:blipFill>
                  <pic:spPr bwMode="auto">
                    <a:xfrm>
                      <a:off x="0" y="0"/>
                      <a:ext cx="4224683" cy="2423606"/>
                    </a:xfrm>
                    <a:prstGeom prst="rect">
                      <a:avLst/>
                    </a:prstGeom>
                    <a:noFill/>
                    <a:ln w="9525">
                      <a:noFill/>
                      <a:miter lim="800000"/>
                      <a:headEnd/>
                      <a:tailEnd/>
                    </a:ln>
                  </pic:spPr>
                </pic:pic>
              </a:graphicData>
            </a:graphic>
          </wp:inline>
        </w:drawing>
      </w:r>
    </w:p>
    <w:p w:rsidR="00871DC4" w:rsidRDefault="00871DC4" w:rsidP="00995323">
      <w:pPr>
        <w:jc w:val="left"/>
      </w:pPr>
      <w:r w:rsidRPr="00871DC4">
        <w:rPr>
          <w:rFonts w:hint="eastAsia"/>
        </w:rPr>
        <w:t>接下来使用运行打开组策略管理器“</w:t>
      </w:r>
      <w:r w:rsidRPr="00871DC4">
        <w:rPr>
          <w:rFonts w:hint="eastAsia"/>
        </w:rPr>
        <w:t>gpmc.msc</w:t>
      </w:r>
      <w:r w:rsidRPr="00871DC4">
        <w:rPr>
          <w:rFonts w:hint="eastAsia"/>
        </w:rPr>
        <w:t>”并依次展开</w:t>
      </w:r>
      <w:r>
        <w:rPr>
          <w:rFonts w:hint="eastAsia"/>
        </w:rPr>
        <w:t>，如下图：</w:t>
      </w:r>
    </w:p>
    <w:p w:rsidR="00871DC4" w:rsidRDefault="00871DC4" w:rsidP="00E3252A">
      <w:pPr>
        <w:jc w:val="center"/>
      </w:pPr>
      <w:r>
        <w:rPr>
          <w:noProof/>
        </w:rPr>
        <w:drawing>
          <wp:inline distT="0" distB="0" distL="0" distR="0">
            <wp:extent cx="4732947" cy="3492229"/>
            <wp:effectExtent l="19050" t="0" r="0" b="0"/>
            <wp:docPr id="13" name="图片 13" descr="https://img-blog.csdn.net/2016101815592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61018155921259"/>
                    <pic:cNvPicPr>
                      <a:picLocks noChangeAspect="1" noChangeArrowheads="1"/>
                    </pic:cNvPicPr>
                  </pic:nvPicPr>
                  <pic:blipFill>
                    <a:blip r:embed="rId8" cstate="print"/>
                    <a:srcRect/>
                    <a:stretch>
                      <a:fillRect/>
                    </a:stretch>
                  </pic:blipFill>
                  <pic:spPr bwMode="auto">
                    <a:xfrm>
                      <a:off x="0" y="0"/>
                      <a:ext cx="4741419" cy="3498480"/>
                    </a:xfrm>
                    <a:prstGeom prst="rect">
                      <a:avLst/>
                    </a:prstGeom>
                    <a:noFill/>
                    <a:ln w="9525">
                      <a:noFill/>
                      <a:miter lim="800000"/>
                      <a:headEnd/>
                      <a:tailEnd/>
                    </a:ln>
                  </pic:spPr>
                </pic:pic>
              </a:graphicData>
            </a:graphic>
          </wp:inline>
        </w:drawing>
      </w:r>
    </w:p>
    <w:p w:rsidR="00871DC4" w:rsidRDefault="00871DC4" w:rsidP="00995323">
      <w:pPr>
        <w:jc w:val="left"/>
      </w:pPr>
      <w:r w:rsidRPr="00871DC4">
        <w:rPr>
          <w:rFonts w:hint="eastAsia"/>
        </w:rPr>
        <w:t>右键点开行政部，点击“在这个域中创建</w:t>
      </w:r>
      <w:r w:rsidRPr="00871DC4">
        <w:rPr>
          <w:rFonts w:hint="eastAsia"/>
        </w:rPr>
        <w:t>GPO</w:t>
      </w:r>
      <w:r w:rsidRPr="00871DC4">
        <w:rPr>
          <w:rFonts w:hint="eastAsia"/>
        </w:rPr>
        <w:t>并在此处链接…”新建行政部下的组策略</w:t>
      </w:r>
      <w:r>
        <w:rPr>
          <w:rFonts w:hint="eastAsia"/>
        </w:rPr>
        <w:t>，如下图：</w:t>
      </w:r>
    </w:p>
    <w:p w:rsidR="00871DC4" w:rsidRDefault="00871DC4" w:rsidP="00E3252A">
      <w:pPr>
        <w:jc w:val="center"/>
      </w:pPr>
      <w:r>
        <w:rPr>
          <w:noProof/>
        </w:rPr>
        <w:lastRenderedPageBreak/>
        <w:drawing>
          <wp:inline distT="0" distB="0" distL="0" distR="0">
            <wp:extent cx="4664923" cy="3638145"/>
            <wp:effectExtent l="19050" t="0" r="2327" b="0"/>
            <wp:docPr id="16" name="图片 16" descr="https://img-blog.csdn.net/20161018155959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61018155959135"/>
                    <pic:cNvPicPr>
                      <a:picLocks noChangeAspect="1" noChangeArrowheads="1"/>
                    </pic:cNvPicPr>
                  </pic:nvPicPr>
                  <pic:blipFill>
                    <a:blip r:embed="rId10" cstate="print"/>
                    <a:srcRect/>
                    <a:stretch>
                      <a:fillRect/>
                    </a:stretch>
                  </pic:blipFill>
                  <pic:spPr bwMode="auto">
                    <a:xfrm>
                      <a:off x="0" y="0"/>
                      <a:ext cx="4673274" cy="3644658"/>
                    </a:xfrm>
                    <a:prstGeom prst="rect">
                      <a:avLst/>
                    </a:prstGeom>
                    <a:noFill/>
                    <a:ln w="9525">
                      <a:noFill/>
                      <a:miter lim="800000"/>
                      <a:headEnd/>
                      <a:tailEnd/>
                    </a:ln>
                  </pic:spPr>
                </pic:pic>
              </a:graphicData>
            </a:graphic>
          </wp:inline>
        </w:drawing>
      </w:r>
    </w:p>
    <w:p w:rsidR="00871DC4" w:rsidRDefault="00871DC4" w:rsidP="00871DC4">
      <w:pPr>
        <w:jc w:val="left"/>
      </w:pPr>
      <w:r>
        <w:rPr>
          <w:rFonts w:hint="eastAsia"/>
        </w:rPr>
        <w:t>在名称里面填写要创建的组策略的名称，而在源这里可以选择“无”进行自己自定义的组策略配置，或者选择下拉列表中已经是系统默认新建好的模版策略，而这些模版策略都存放在“</w:t>
      </w:r>
      <w:proofErr w:type="spellStart"/>
      <w:r>
        <w:rPr>
          <w:rFonts w:hint="eastAsia"/>
        </w:rPr>
        <w:t>StarterGPO</w:t>
      </w:r>
      <w:proofErr w:type="spellEnd"/>
      <w:r>
        <w:rPr>
          <w:rFonts w:hint="eastAsia"/>
        </w:rPr>
        <w:t>”下面，如果方便的话，建议可以直接在“</w:t>
      </w:r>
      <w:proofErr w:type="spellStart"/>
      <w:r>
        <w:rPr>
          <w:rFonts w:hint="eastAsia"/>
        </w:rPr>
        <w:t>StarterGPO</w:t>
      </w:r>
      <w:proofErr w:type="spellEnd"/>
      <w:r>
        <w:rPr>
          <w:rFonts w:hint="eastAsia"/>
        </w:rPr>
        <w:t>”下面建立配置模版，然后在组织</w:t>
      </w:r>
      <w:r>
        <w:rPr>
          <w:rFonts w:hint="eastAsia"/>
        </w:rPr>
        <w:t>OU</w:t>
      </w:r>
      <w:r>
        <w:rPr>
          <w:rFonts w:hint="eastAsia"/>
        </w:rPr>
        <w:t>下面调用就可以了，这样不用每次需要重复查找配置策略。</w:t>
      </w:r>
    </w:p>
    <w:p w:rsidR="00871DC4" w:rsidRPr="00871DC4" w:rsidRDefault="00871DC4" w:rsidP="00871DC4">
      <w:r w:rsidRPr="00871DC4">
        <w:rPr>
          <w:rFonts w:hint="eastAsia"/>
        </w:rPr>
        <w:t>这样在行政部的</w:t>
      </w:r>
      <w:r w:rsidRPr="00871DC4">
        <w:rPr>
          <w:rFonts w:hint="eastAsia"/>
        </w:rPr>
        <w:t>OU</w:t>
      </w:r>
      <w:r w:rsidRPr="00871DC4">
        <w:rPr>
          <w:rFonts w:hint="eastAsia"/>
        </w:rPr>
        <w:t>下面就会有一条组策略的记录刚建立好的，而在设置里面可以看到当前都配置的条目，点击右边的显示可以逐条向下显示：</w:t>
      </w:r>
    </w:p>
    <w:p w:rsidR="00871DC4" w:rsidRDefault="00871DC4" w:rsidP="00E3252A">
      <w:pPr>
        <w:jc w:val="center"/>
      </w:pPr>
      <w:r>
        <w:rPr>
          <w:noProof/>
        </w:rPr>
        <w:drawing>
          <wp:inline distT="0" distB="0" distL="0" distR="0">
            <wp:extent cx="4484856" cy="3531141"/>
            <wp:effectExtent l="19050" t="0" r="0" b="0"/>
            <wp:docPr id="19" name="图片 19" descr="https://img-blog.csdn.net/2016101816011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61018160119934"/>
                    <pic:cNvPicPr>
                      <a:picLocks noChangeAspect="1" noChangeArrowheads="1"/>
                    </pic:cNvPicPr>
                  </pic:nvPicPr>
                  <pic:blipFill>
                    <a:blip r:embed="rId11" cstate="print"/>
                    <a:srcRect/>
                    <a:stretch>
                      <a:fillRect/>
                    </a:stretch>
                  </pic:blipFill>
                  <pic:spPr bwMode="auto">
                    <a:xfrm>
                      <a:off x="0" y="0"/>
                      <a:ext cx="4488306" cy="3533857"/>
                    </a:xfrm>
                    <a:prstGeom prst="rect">
                      <a:avLst/>
                    </a:prstGeom>
                    <a:noFill/>
                    <a:ln w="9525">
                      <a:noFill/>
                      <a:miter lim="800000"/>
                      <a:headEnd/>
                      <a:tailEnd/>
                    </a:ln>
                  </pic:spPr>
                </pic:pic>
              </a:graphicData>
            </a:graphic>
          </wp:inline>
        </w:drawing>
      </w:r>
    </w:p>
    <w:p w:rsidR="00871DC4" w:rsidRDefault="00871DC4" w:rsidP="00871DC4">
      <w:pPr>
        <w:jc w:val="left"/>
      </w:pPr>
      <w:r w:rsidRPr="00871DC4">
        <w:rPr>
          <w:rFonts w:hint="eastAsia"/>
        </w:rPr>
        <w:t>右键点击“行政部门提示”</w:t>
      </w:r>
      <w:r w:rsidRPr="00871DC4">
        <w:rPr>
          <w:rFonts w:hint="eastAsia"/>
        </w:rPr>
        <w:t>-----</w:t>
      </w:r>
      <w:r>
        <w:rPr>
          <w:rFonts w:hint="eastAsia"/>
        </w:rPr>
        <w:t>“编辑”可以对这个策略的具体项进行配置，如下图：</w:t>
      </w:r>
    </w:p>
    <w:p w:rsidR="00871DC4" w:rsidRDefault="00871DC4" w:rsidP="00E3252A">
      <w:pPr>
        <w:jc w:val="center"/>
      </w:pPr>
      <w:r>
        <w:rPr>
          <w:noProof/>
        </w:rPr>
        <w:lastRenderedPageBreak/>
        <w:drawing>
          <wp:inline distT="0" distB="0" distL="0" distR="0">
            <wp:extent cx="4543223" cy="3346315"/>
            <wp:effectExtent l="19050" t="0" r="0" b="0"/>
            <wp:docPr id="22" name="图片 22" descr="https://img-blog.csdn.net/201610181601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61018160153959"/>
                    <pic:cNvPicPr>
                      <a:picLocks noChangeAspect="1" noChangeArrowheads="1"/>
                    </pic:cNvPicPr>
                  </pic:nvPicPr>
                  <pic:blipFill>
                    <a:blip r:embed="rId12" cstate="print"/>
                    <a:srcRect/>
                    <a:stretch>
                      <a:fillRect/>
                    </a:stretch>
                  </pic:blipFill>
                  <pic:spPr bwMode="auto">
                    <a:xfrm>
                      <a:off x="0" y="0"/>
                      <a:ext cx="4550599" cy="3351748"/>
                    </a:xfrm>
                    <a:prstGeom prst="rect">
                      <a:avLst/>
                    </a:prstGeom>
                    <a:noFill/>
                    <a:ln w="9525">
                      <a:noFill/>
                      <a:miter lim="800000"/>
                      <a:headEnd/>
                      <a:tailEnd/>
                    </a:ln>
                  </pic:spPr>
                </pic:pic>
              </a:graphicData>
            </a:graphic>
          </wp:inline>
        </w:drawing>
      </w:r>
    </w:p>
    <w:p w:rsidR="00871DC4" w:rsidRDefault="00871DC4" w:rsidP="00871DC4">
      <w:pPr>
        <w:jc w:val="left"/>
      </w:pPr>
      <w:r w:rsidRPr="00871DC4">
        <w:rPr>
          <w:rFonts w:hint="eastAsia"/>
        </w:rPr>
        <w:t>可以分别针对计算机配置或者用户进行配置，这个跟计算机本地策略配置一样。所以根据要求去修改就可以了。</w:t>
      </w:r>
      <w:r>
        <w:rPr>
          <w:rFonts w:hint="eastAsia"/>
        </w:rPr>
        <w:t>此处</w:t>
      </w:r>
      <w:r w:rsidRPr="00871DC4">
        <w:rPr>
          <w:rFonts w:hint="eastAsia"/>
        </w:rPr>
        <w:t>找到修改浏览器的默认主页项进行修改</w:t>
      </w:r>
      <w:r>
        <w:rPr>
          <w:rFonts w:hint="eastAsia"/>
        </w:rPr>
        <w:t>，如下图：</w:t>
      </w:r>
    </w:p>
    <w:p w:rsidR="00871DC4" w:rsidRDefault="00871DC4" w:rsidP="00E3252A">
      <w:pPr>
        <w:jc w:val="center"/>
      </w:pPr>
      <w:r>
        <w:rPr>
          <w:noProof/>
        </w:rPr>
        <w:drawing>
          <wp:inline distT="0" distB="0" distL="0" distR="0">
            <wp:extent cx="4835052" cy="3268494"/>
            <wp:effectExtent l="19050" t="0" r="3648" b="0"/>
            <wp:docPr id="25" name="图片 25" descr="https://img-blog.csdn.net/2016101816022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61018160221530"/>
                    <pic:cNvPicPr>
                      <a:picLocks noChangeAspect="1" noChangeArrowheads="1"/>
                    </pic:cNvPicPr>
                  </pic:nvPicPr>
                  <pic:blipFill>
                    <a:blip r:embed="rId13" cstate="print"/>
                    <a:srcRect/>
                    <a:stretch>
                      <a:fillRect/>
                    </a:stretch>
                  </pic:blipFill>
                  <pic:spPr bwMode="auto">
                    <a:xfrm>
                      <a:off x="0" y="0"/>
                      <a:ext cx="4839108" cy="3271236"/>
                    </a:xfrm>
                    <a:prstGeom prst="rect">
                      <a:avLst/>
                    </a:prstGeom>
                    <a:noFill/>
                    <a:ln w="9525">
                      <a:noFill/>
                      <a:miter lim="800000"/>
                      <a:headEnd/>
                      <a:tailEnd/>
                    </a:ln>
                  </pic:spPr>
                </pic:pic>
              </a:graphicData>
            </a:graphic>
          </wp:inline>
        </w:drawing>
      </w:r>
    </w:p>
    <w:p w:rsidR="00871DC4" w:rsidRDefault="00871DC4" w:rsidP="00871DC4">
      <w:r>
        <w:rPr>
          <w:rFonts w:hint="eastAsia"/>
        </w:rPr>
        <w:t>双击“禁用更改主页设置”的条目进行修改，如下图：</w:t>
      </w:r>
    </w:p>
    <w:p w:rsidR="00871DC4" w:rsidRDefault="00871DC4" w:rsidP="00871DC4">
      <w:r>
        <w:rPr>
          <w:noProof/>
        </w:rPr>
        <w:lastRenderedPageBreak/>
        <w:drawing>
          <wp:inline distT="0" distB="0" distL="0" distR="0">
            <wp:extent cx="4961511" cy="4241260"/>
            <wp:effectExtent l="19050" t="0" r="0" b="0"/>
            <wp:docPr id="28" name="图片 28" descr="https://img-blog.csdn.net/2016101816025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61018160252053"/>
                    <pic:cNvPicPr>
                      <a:picLocks noChangeAspect="1" noChangeArrowheads="1"/>
                    </pic:cNvPicPr>
                  </pic:nvPicPr>
                  <pic:blipFill>
                    <a:blip r:embed="rId14" cstate="print"/>
                    <a:srcRect/>
                    <a:stretch>
                      <a:fillRect/>
                    </a:stretch>
                  </pic:blipFill>
                  <pic:spPr bwMode="auto">
                    <a:xfrm>
                      <a:off x="0" y="0"/>
                      <a:ext cx="4966082" cy="4245167"/>
                    </a:xfrm>
                    <a:prstGeom prst="rect">
                      <a:avLst/>
                    </a:prstGeom>
                    <a:noFill/>
                    <a:ln w="9525">
                      <a:noFill/>
                      <a:miter lim="800000"/>
                      <a:headEnd/>
                      <a:tailEnd/>
                    </a:ln>
                  </pic:spPr>
                </pic:pic>
              </a:graphicData>
            </a:graphic>
          </wp:inline>
        </w:drawing>
      </w:r>
    </w:p>
    <w:p w:rsidR="00871DC4" w:rsidRDefault="00871DC4" w:rsidP="00871DC4">
      <w:r w:rsidRPr="00871DC4">
        <w:rPr>
          <w:rFonts w:hint="eastAsia"/>
        </w:rPr>
        <w:t>进行客户端“</w:t>
      </w:r>
      <w:proofErr w:type="spellStart"/>
      <w:r w:rsidRPr="00871DC4">
        <w:rPr>
          <w:rFonts w:hint="eastAsia"/>
        </w:rPr>
        <w:t>popo</w:t>
      </w:r>
      <w:proofErr w:type="spellEnd"/>
      <w:r w:rsidRPr="00871DC4">
        <w:rPr>
          <w:rFonts w:hint="eastAsia"/>
        </w:rPr>
        <w:t>”账户的验证，如下图这样就表示组策略生效了</w:t>
      </w:r>
      <w:r>
        <w:rPr>
          <w:rFonts w:hint="eastAsia"/>
        </w:rPr>
        <w:t>。</w:t>
      </w:r>
      <w:r w:rsidRPr="00871DC4">
        <w:rPr>
          <w:rFonts w:hint="eastAsia"/>
        </w:rPr>
        <w:t>可以在命令提示符界面使用更新组策略命“</w:t>
      </w:r>
      <w:proofErr w:type="spellStart"/>
      <w:r w:rsidRPr="00871DC4">
        <w:rPr>
          <w:rFonts w:hint="eastAsia"/>
        </w:rPr>
        <w:t>gpupdate</w:t>
      </w:r>
      <w:proofErr w:type="spellEnd"/>
      <w:r w:rsidRPr="00871DC4">
        <w:rPr>
          <w:rFonts w:hint="eastAsia"/>
        </w:rPr>
        <w:t xml:space="preserve"> /force</w:t>
      </w:r>
      <w:r w:rsidRPr="00871DC4">
        <w:rPr>
          <w:rFonts w:hint="eastAsia"/>
        </w:rPr>
        <w:t>”</w:t>
      </w:r>
      <w:r>
        <w:rPr>
          <w:rFonts w:hint="eastAsia"/>
        </w:rPr>
        <w:t>。</w:t>
      </w:r>
    </w:p>
    <w:p w:rsidR="00871DC4" w:rsidRPr="00871DC4" w:rsidRDefault="00871DC4" w:rsidP="00871DC4">
      <w:r>
        <w:rPr>
          <w:noProof/>
        </w:rPr>
        <w:drawing>
          <wp:inline distT="0" distB="0" distL="0" distR="0">
            <wp:extent cx="4747503" cy="3871608"/>
            <wp:effectExtent l="19050" t="0" r="0" b="0"/>
            <wp:docPr id="31" name="图片 31" descr="https://img-blog.csdn.net/2016101816031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61018160316913"/>
                    <pic:cNvPicPr>
                      <a:picLocks noChangeAspect="1" noChangeArrowheads="1"/>
                    </pic:cNvPicPr>
                  </pic:nvPicPr>
                  <pic:blipFill>
                    <a:blip r:embed="rId15" cstate="print"/>
                    <a:srcRect/>
                    <a:stretch>
                      <a:fillRect/>
                    </a:stretch>
                  </pic:blipFill>
                  <pic:spPr bwMode="auto">
                    <a:xfrm>
                      <a:off x="0" y="0"/>
                      <a:ext cx="4752228" cy="3875461"/>
                    </a:xfrm>
                    <a:prstGeom prst="rect">
                      <a:avLst/>
                    </a:prstGeom>
                    <a:noFill/>
                    <a:ln w="9525">
                      <a:noFill/>
                      <a:miter lim="800000"/>
                      <a:headEnd/>
                      <a:tailEnd/>
                    </a:ln>
                  </pic:spPr>
                </pic:pic>
              </a:graphicData>
            </a:graphic>
          </wp:inline>
        </w:drawing>
      </w:r>
    </w:p>
    <w:p w:rsidR="00871DC4" w:rsidRDefault="00871DC4" w:rsidP="00871DC4">
      <w:pPr>
        <w:jc w:val="left"/>
      </w:pPr>
      <w:r>
        <w:rPr>
          <w:rFonts w:hint="eastAsia"/>
        </w:rPr>
        <w:lastRenderedPageBreak/>
        <w:t>可以注意看，这张图里面开始就是百度的首页，然后在主页设置这里是灰白色的显示。</w:t>
      </w:r>
    </w:p>
    <w:p w:rsidR="00871DC4" w:rsidRDefault="00871DC4" w:rsidP="00871DC4">
      <w:pPr>
        <w:jc w:val="left"/>
      </w:pPr>
      <w:r>
        <w:rPr>
          <w:rFonts w:hint="eastAsia"/>
        </w:rPr>
        <w:t>至此，简单的组策略就建立并生效完成了。</w:t>
      </w:r>
    </w:p>
    <w:p w:rsidR="00871DC4" w:rsidRDefault="00871DC4" w:rsidP="00871DC4">
      <w:pPr>
        <w:jc w:val="left"/>
      </w:pPr>
      <w:r w:rsidRPr="00871DC4">
        <w:rPr>
          <w:rFonts w:hint="eastAsia"/>
          <w:color w:val="FF0000"/>
        </w:rPr>
        <w:t>注意：</w:t>
      </w:r>
      <w:r>
        <w:rPr>
          <w:rFonts w:hint="eastAsia"/>
        </w:rPr>
        <w:t>对于用户的组策略配置项的更新，只要用户注销后再登录就可以应用，对于计算机的配置需要重启计算机后才会被应用。</w:t>
      </w:r>
    </w:p>
    <w:p w:rsidR="00B00674" w:rsidRPr="00871DC4" w:rsidRDefault="00B00674" w:rsidP="00871DC4">
      <w:pPr>
        <w:jc w:val="left"/>
      </w:pPr>
      <w:r>
        <w:rPr>
          <w:rFonts w:hint="eastAsia"/>
        </w:rPr>
        <w:t>除此之外还可以利用组策略建立统一的桌面，对文件夹重定向，分发软件等。</w:t>
      </w:r>
    </w:p>
    <w:p w:rsidR="009F02F3" w:rsidRPr="00A13FE7" w:rsidRDefault="002D7856" w:rsidP="00A13FE7">
      <w:pPr>
        <w:ind w:firstLine="562"/>
        <w:jc w:val="left"/>
        <w:rPr>
          <w:b/>
          <w:sz w:val="28"/>
          <w:szCs w:val="28"/>
        </w:rPr>
      </w:pPr>
      <w:r w:rsidRPr="00A13FE7">
        <w:rPr>
          <w:rFonts w:hint="eastAsia"/>
          <w:b/>
          <w:sz w:val="28"/>
          <w:szCs w:val="28"/>
        </w:rPr>
        <w:t>6.DHCP</w:t>
      </w:r>
      <w:r w:rsidRPr="00A13FE7">
        <w:rPr>
          <w:rFonts w:hint="eastAsia"/>
          <w:b/>
          <w:sz w:val="28"/>
          <w:szCs w:val="28"/>
        </w:rPr>
        <w:t>服务器的配置</w:t>
      </w:r>
    </w:p>
    <w:p w:rsidR="00B241B5" w:rsidRDefault="009E0ED9" w:rsidP="004033E9">
      <w:pPr>
        <w:jc w:val="left"/>
      </w:pPr>
      <w:r w:rsidRPr="009E0ED9">
        <w:rPr>
          <w:rFonts w:hint="eastAsia"/>
        </w:rPr>
        <w:t>通过安装和配置</w:t>
      </w:r>
      <w:r w:rsidRPr="009E0ED9">
        <w:rPr>
          <w:rFonts w:hint="eastAsia"/>
        </w:rPr>
        <w:t>DHCP</w:t>
      </w:r>
      <w:r w:rsidRPr="009E0ED9">
        <w:rPr>
          <w:rFonts w:hint="eastAsia"/>
        </w:rPr>
        <w:t>服务器，理解</w:t>
      </w:r>
      <w:r w:rsidRPr="009E0ED9">
        <w:rPr>
          <w:rFonts w:hint="eastAsia"/>
        </w:rPr>
        <w:t>DHCP</w:t>
      </w:r>
      <w:r w:rsidRPr="009E0ED9">
        <w:rPr>
          <w:rFonts w:hint="eastAsia"/>
        </w:rPr>
        <w:t>的工作原理，掌握使用</w:t>
      </w:r>
      <w:r w:rsidRPr="009E0ED9">
        <w:rPr>
          <w:rFonts w:hint="eastAsia"/>
        </w:rPr>
        <w:t>DHCP</w:t>
      </w:r>
      <w:r w:rsidRPr="009E0ED9">
        <w:rPr>
          <w:rFonts w:hint="eastAsia"/>
        </w:rPr>
        <w:t>进行网络管理的基本方法。</w:t>
      </w:r>
      <w:r w:rsidRPr="009E0ED9">
        <w:rPr>
          <w:rFonts w:hint="eastAsia"/>
        </w:rPr>
        <w:t>DHCP</w:t>
      </w:r>
      <w:r w:rsidRPr="009E0ED9">
        <w:rPr>
          <w:rFonts w:hint="eastAsia"/>
        </w:rPr>
        <w:t>是网络服务的一种，其他网络服务的安装配置与</w:t>
      </w:r>
      <w:r w:rsidRPr="009E0ED9">
        <w:rPr>
          <w:rFonts w:hint="eastAsia"/>
        </w:rPr>
        <w:t>DHCP</w:t>
      </w:r>
      <w:r w:rsidRPr="009E0ED9">
        <w:rPr>
          <w:rFonts w:hint="eastAsia"/>
        </w:rPr>
        <w:t>有许多相同之处，通过实训，理解网络服务的概念，掌握在</w:t>
      </w:r>
      <w:r w:rsidRPr="009E0ED9">
        <w:rPr>
          <w:rFonts w:hint="eastAsia"/>
        </w:rPr>
        <w:t>Windows Server 2012</w:t>
      </w:r>
      <w:r w:rsidRPr="009E0ED9">
        <w:rPr>
          <w:rFonts w:hint="eastAsia"/>
        </w:rPr>
        <w:t>操作系统中安装配置网络服务的一般性方法</w:t>
      </w:r>
      <w:r>
        <w:rPr>
          <w:rFonts w:hint="eastAsia"/>
        </w:rPr>
        <w:t>。</w:t>
      </w:r>
    </w:p>
    <w:p w:rsidR="009E0ED9" w:rsidRPr="00AF7765" w:rsidRDefault="009E0ED9" w:rsidP="00AF7765">
      <w:pPr>
        <w:ind w:firstLine="422"/>
        <w:jc w:val="left"/>
        <w:rPr>
          <w:b/>
          <w:color w:val="FF0000"/>
        </w:rPr>
      </w:pPr>
      <w:r w:rsidRPr="00AF7765">
        <w:rPr>
          <w:rFonts w:hint="eastAsia"/>
          <w:b/>
          <w:color w:val="FF0000"/>
        </w:rPr>
        <w:t>IP</w:t>
      </w:r>
      <w:r w:rsidRPr="00AF7765">
        <w:rPr>
          <w:rFonts w:hint="eastAsia"/>
          <w:b/>
          <w:color w:val="FF0000"/>
        </w:rPr>
        <w:t>地址的设置有以下两种方法：（</w:t>
      </w:r>
      <w:r w:rsidRPr="00AF7765">
        <w:rPr>
          <w:rFonts w:hint="eastAsia"/>
          <w:b/>
          <w:color w:val="FF0000"/>
        </w:rPr>
        <w:t>1</w:t>
      </w:r>
      <w:r w:rsidRPr="00AF7765">
        <w:rPr>
          <w:rFonts w:hint="eastAsia"/>
          <w:b/>
          <w:color w:val="FF0000"/>
        </w:rPr>
        <w:t>）手工静态设置；（</w:t>
      </w:r>
      <w:r w:rsidRPr="00AF7765">
        <w:rPr>
          <w:rFonts w:hint="eastAsia"/>
          <w:b/>
          <w:color w:val="FF0000"/>
        </w:rPr>
        <w:t>2</w:t>
      </w:r>
      <w:r w:rsidRPr="00AF7765">
        <w:rPr>
          <w:rFonts w:hint="eastAsia"/>
          <w:b/>
          <w:color w:val="FF0000"/>
        </w:rPr>
        <w:t>）自动向</w:t>
      </w:r>
      <w:r w:rsidRPr="00AF7765">
        <w:rPr>
          <w:rFonts w:hint="eastAsia"/>
          <w:b/>
          <w:color w:val="FF0000"/>
        </w:rPr>
        <w:t>DHCP</w:t>
      </w:r>
      <w:r w:rsidRPr="00AF7765">
        <w:rPr>
          <w:rFonts w:hint="eastAsia"/>
          <w:b/>
          <w:color w:val="FF0000"/>
        </w:rPr>
        <w:t>服务器索取。</w:t>
      </w:r>
    </w:p>
    <w:p w:rsidR="00F2398E" w:rsidRDefault="00F2398E" w:rsidP="004033E9">
      <w:pPr>
        <w:jc w:val="left"/>
      </w:pPr>
      <w:r>
        <w:rPr>
          <w:rFonts w:hint="eastAsia"/>
        </w:rPr>
        <w:t>注意：</w:t>
      </w:r>
      <w:r w:rsidRPr="00F2398E">
        <w:rPr>
          <w:rFonts w:hint="eastAsia"/>
        </w:rPr>
        <w:t>在使用</w:t>
      </w:r>
      <w:r w:rsidRPr="00F2398E">
        <w:rPr>
          <w:rFonts w:hint="eastAsia"/>
        </w:rPr>
        <w:t>DHCP</w:t>
      </w:r>
      <w:r w:rsidRPr="00F2398E">
        <w:rPr>
          <w:rFonts w:hint="eastAsia"/>
        </w:rPr>
        <w:t>服务时，整个网络至少有一台服务器上安装了</w:t>
      </w:r>
      <w:r w:rsidRPr="00F2398E">
        <w:rPr>
          <w:rFonts w:hint="eastAsia"/>
        </w:rPr>
        <w:t>DHCP</w:t>
      </w:r>
      <w:r w:rsidRPr="00F2398E">
        <w:rPr>
          <w:rFonts w:hint="eastAsia"/>
        </w:rPr>
        <w:t>服务，其他要使用</w:t>
      </w:r>
      <w:r w:rsidRPr="00F2398E">
        <w:rPr>
          <w:rFonts w:hint="eastAsia"/>
        </w:rPr>
        <w:t>DHCP</w:t>
      </w:r>
      <w:r w:rsidRPr="00F2398E">
        <w:rPr>
          <w:rFonts w:hint="eastAsia"/>
        </w:rPr>
        <w:t>功能的客户机则必须设置为利用</w:t>
      </w:r>
      <w:r w:rsidRPr="00F2398E">
        <w:rPr>
          <w:rFonts w:hint="eastAsia"/>
        </w:rPr>
        <w:t>DHCP</w:t>
      </w:r>
      <w:r w:rsidRPr="00F2398E">
        <w:rPr>
          <w:rFonts w:hint="eastAsia"/>
        </w:rPr>
        <w:t>获得</w:t>
      </w:r>
      <w:r w:rsidRPr="00F2398E">
        <w:rPr>
          <w:rFonts w:hint="eastAsia"/>
        </w:rPr>
        <w:t>IP</w:t>
      </w:r>
      <w:r w:rsidRPr="00F2398E">
        <w:rPr>
          <w:rFonts w:hint="eastAsia"/>
        </w:rPr>
        <w:t>地址。客户机在向服务器请求一个</w:t>
      </w:r>
      <w:r w:rsidRPr="00F2398E">
        <w:rPr>
          <w:rFonts w:hint="eastAsia"/>
        </w:rPr>
        <w:t>IP</w:t>
      </w:r>
      <w:r w:rsidRPr="00F2398E">
        <w:rPr>
          <w:rFonts w:hint="eastAsia"/>
        </w:rPr>
        <w:t>地址时，如果还有</w:t>
      </w:r>
      <w:r w:rsidRPr="00F2398E">
        <w:rPr>
          <w:rFonts w:hint="eastAsia"/>
        </w:rPr>
        <w:t>IP</w:t>
      </w:r>
      <w:r w:rsidRPr="00F2398E">
        <w:rPr>
          <w:rFonts w:hint="eastAsia"/>
        </w:rPr>
        <w:t>地址没有使用，则在数据库中登记该</w:t>
      </w:r>
      <w:r w:rsidRPr="00F2398E">
        <w:rPr>
          <w:rFonts w:hint="eastAsia"/>
        </w:rPr>
        <w:t>IP</w:t>
      </w:r>
      <w:r w:rsidRPr="00F2398E">
        <w:rPr>
          <w:rFonts w:hint="eastAsia"/>
        </w:rPr>
        <w:t>地址已被该客户机使用，然后回应这个</w:t>
      </w:r>
      <w:r w:rsidRPr="00F2398E">
        <w:rPr>
          <w:rFonts w:hint="eastAsia"/>
        </w:rPr>
        <w:t>IP</w:t>
      </w:r>
      <w:r w:rsidRPr="00F2398E">
        <w:rPr>
          <w:rFonts w:hint="eastAsia"/>
        </w:rPr>
        <w:t>地址以及相关的选项给客户机</w:t>
      </w:r>
      <w:r>
        <w:rPr>
          <w:rFonts w:hint="eastAsia"/>
        </w:rPr>
        <w:t>。</w:t>
      </w:r>
    </w:p>
    <w:p w:rsidR="009A3100" w:rsidRDefault="009A3100" w:rsidP="004033E9">
      <w:pPr>
        <w:jc w:val="left"/>
      </w:pPr>
      <w:r>
        <w:rPr>
          <w:rFonts w:hint="eastAsia"/>
        </w:rPr>
        <w:t>了解</w:t>
      </w:r>
      <w:r w:rsidRPr="00AF7765">
        <w:rPr>
          <w:rFonts w:hint="eastAsia"/>
          <w:color w:val="FF0000"/>
        </w:rPr>
        <w:t>DHCP</w:t>
      </w:r>
      <w:r w:rsidRPr="00AF7765">
        <w:rPr>
          <w:rFonts w:hint="eastAsia"/>
          <w:color w:val="FF0000"/>
        </w:rPr>
        <w:t>基本术语，比如</w:t>
      </w:r>
      <w:r w:rsidR="00C1021F" w:rsidRPr="00AF7765">
        <w:rPr>
          <w:rFonts w:hint="eastAsia"/>
          <w:color w:val="FF0000"/>
        </w:rPr>
        <w:t>作用域，排除范围，地址池，保留，选项类型等。</w:t>
      </w:r>
    </w:p>
    <w:p w:rsidR="00C1021F" w:rsidRDefault="00C1021F" w:rsidP="004033E9">
      <w:pPr>
        <w:jc w:val="left"/>
      </w:pPr>
      <w:r>
        <w:rPr>
          <w:rFonts w:hint="eastAsia"/>
        </w:rPr>
        <w:t>了解</w:t>
      </w:r>
      <w:r>
        <w:rPr>
          <w:rFonts w:hint="eastAsia"/>
        </w:rPr>
        <w:t>DHCO</w:t>
      </w:r>
      <w:r>
        <w:rPr>
          <w:rFonts w:hint="eastAsia"/>
        </w:rPr>
        <w:t>的工作原理</w:t>
      </w:r>
      <w:r w:rsidR="00A949EA">
        <w:rPr>
          <w:rFonts w:hint="eastAsia"/>
        </w:rPr>
        <w:t>。</w:t>
      </w:r>
    </w:p>
    <w:p w:rsidR="00A949EA" w:rsidRDefault="00A949EA" w:rsidP="004033E9">
      <w:pPr>
        <w:jc w:val="left"/>
      </w:pPr>
      <w:r w:rsidRPr="00A949EA">
        <w:rPr>
          <w:rFonts w:hint="eastAsia"/>
        </w:rPr>
        <w:t>当作为</w:t>
      </w:r>
      <w:r w:rsidRPr="00A949EA">
        <w:rPr>
          <w:rFonts w:hint="eastAsia"/>
        </w:rPr>
        <w:t>DHCP</w:t>
      </w:r>
      <w:r w:rsidRPr="00A949EA">
        <w:rPr>
          <w:rFonts w:hint="eastAsia"/>
        </w:rPr>
        <w:t>客户端的计算机第一次启动时，它通过一系列的步骤以获得其</w:t>
      </w:r>
      <w:r w:rsidRPr="00A949EA">
        <w:rPr>
          <w:rFonts w:hint="eastAsia"/>
        </w:rPr>
        <w:t>TCP/IP</w:t>
      </w:r>
      <w:r w:rsidRPr="00A949EA">
        <w:rPr>
          <w:rFonts w:hint="eastAsia"/>
        </w:rPr>
        <w:t>配置信息，并得到</w:t>
      </w:r>
      <w:r w:rsidRPr="00A949EA">
        <w:rPr>
          <w:rFonts w:hint="eastAsia"/>
        </w:rPr>
        <w:t>IP</w:t>
      </w:r>
      <w:r w:rsidRPr="00A949EA">
        <w:rPr>
          <w:rFonts w:hint="eastAsia"/>
        </w:rPr>
        <w:t>地址的租期。</w:t>
      </w:r>
      <w:r w:rsidRPr="00A949EA">
        <w:rPr>
          <w:rFonts w:hint="eastAsia"/>
        </w:rPr>
        <w:t>DHCP</w:t>
      </w:r>
      <w:r w:rsidRPr="00A949EA">
        <w:rPr>
          <w:rFonts w:hint="eastAsia"/>
        </w:rPr>
        <w:t>客户端从</w:t>
      </w:r>
      <w:r w:rsidRPr="00A949EA">
        <w:rPr>
          <w:rFonts w:hint="eastAsia"/>
        </w:rPr>
        <w:t>DHCP</w:t>
      </w:r>
      <w:r w:rsidRPr="00A949EA">
        <w:rPr>
          <w:rFonts w:hint="eastAsia"/>
        </w:rPr>
        <w:t>服务器上获得完整的</w:t>
      </w:r>
      <w:r w:rsidRPr="00A949EA">
        <w:rPr>
          <w:rFonts w:hint="eastAsia"/>
        </w:rPr>
        <w:t>TCP/IP</w:t>
      </w:r>
      <w:r w:rsidRPr="00A949EA">
        <w:rPr>
          <w:rFonts w:hint="eastAsia"/>
        </w:rPr>
        <w:t>配置需要经过以下几个过程</w:t>
      </w:r>
      <w:r>
        <w:rPr>
          <w:rFonts w:hint="eastAsia"/>
        </w:rPr>
        <w:t>：</w:t>
      </w:r>
    </w:p>
    <w:p w:rsidR="00A949EA" w:rsidRDefault="00A949EA" w:rsidP="00A949EA">
      <w:pPr>
        <w:jc w:val="left"/>
      </w:pPr>
      <w:r>
        <w:rPr>
          <w:rFonts w:hint="eastAsia"/>
        </w:rPr>
        <w:t>①</w:t>
      </w:r>
      <w:r>
        <w:rPr>
          <w:rFonts w:hint="eastAsia"/>
        </w:rPr>
        <w:t xml:space="preserve"> DHCP</w:t>
      </w:r>
      <w:r>
        <w:rPr>
          <w:rFonts w:hint="eastAsia"/>
        </w:rPr>
        <w:t>发现：</w:t>
      </w:r>
      <w:r>
        <w:rPr>
          <w:rFonts w:hint="eastAsia"/>
        </w:rPr>
        <w:t>DHCP</w:t>
      </w:r>
      <w:r>
        <w:rPr>
          <w:rFonts w:hint="eastAsia"/>
        </w:rPr>
        <w:t>工作过程的第一步是</w:t>
      </w:r>
      <w:r>
        <w:rPr>
          <w:rFonts w:hint="eastAsia"/>
        </w:rPr>
        <w:t>DHCP</w:t>
      </w:r>
      <w:r>
        <w:rPr>
          <w:rFonts w:hint="eastAsia"/>
        </w:rPr>
        <w:t>发现（</w:t>
      </w:r>
      <w:r>
        <w:rPr>
          <w:rFonts w:hint="eastAsia"/>
        </w:rPr>
        <w:t>DHCP Discover</w:t>
      </w:r>
      <w:r>
        <w:rPr>
          <w:rFonts w:hint="eastAsia"/>
        </w:rPr>
        <w:t>），该过程也称之为</w:t>
      </w:r>
      <w:r>
        <w:rPr>
          <w:rFonts w:hint="eastAsia"/>
        </w:rPr>
        <w:t>IP</w:t>
      </w:r>
      <w:r>
        <w:rPr>
          <w:rFonts w:hint="eastAsia"/>
        </w:rPr>
        <w:t>发现。以下几种情况需要进行</w:t>
      </w:r>
      <w:r>
        <w:rPr>
          <w:rFonts w:hint="eastAsia"/>
        </w:rPr>
        <w:t>DHCP</w:t>
      </w:r>
      <w:r>
        <w:rPr>
          <w:rFonts w:hint="eastAsia"/>
        </w:rPr>
        <w:t>发现：</w:t>
      </w:r>
    </w:p>
    <w:p w:rsidR="00A949EA" w:rsidRDefault="00A949EA" w:rsidP="00A949EA">
      <w:pPr>
        <w:jc w:val="left"/>
      </w:pPr>
      <w:r>
        <w:t xml:space="preserve"> </w:t>
      </w:r>
      <w:r>
        <w:rPr>
          <w:rFonts w:hint="eastAsia"/>
        </w:rPr>
        <w:t>当客户端第一次以</w:t>
      </w:r>
      <w:r>
        <w:t>DHCP</w:t>
      </w:r>
      <w:r>
        <w:rPr>
          <w:rFonts w:hint="eastAsia"/>
        </w:rPr>
        <w:t>客户端方式使用</w:t>
      </w:r>
      <w:r>
        <w:t>TCP/IP</w:t>
      </w:r>
      <w:r>
        <w:rPr>
          <w:rFonts w:hint="eastAsia"/>
        </w:rPr>
        <w:t>协议栈时，即第一次向</w:t>
      </w:r>
      <w:r>
        <w:t>DHCP</w:t>
      </w:r>
      <w:r>
        <w:rPr>
          <w:rFonts w:hint="eastAsia"/>
        </w:rPr>
        <w:t>服务器请求</w:t>
      </w:r>
      <w:r>
        <w:t>TCP/IP</w:t>
      </w:r>
      <w:r>
        <w:rPr>
          <w:rFonts w:hint="eastAsia"/>
        </w:rPr>
        <w:t>配置时。</w:t>
      </w:r>
    </w:p>
    <w:p w:rsidR="00A949EA" w:rsidRDefault="00A949EA" w:rsidP="00A949EA">
      <w:pPr>
        <w:jc w:val="left"/>
      </w:pPr>
      <w:r>
        <w:t xml:space="preserve"> </w:t>
      </w:r>
      <w:r>
        <w:rPr>
          <w:rFonts w:hint="eastAsia"/>
        </w:rPr>
        <w:t>客户端从使用固定</w:t>
      </w:r>
      <w:r>
        <w:t>IP</w:t>
      </w:r>
      <w:r>
        <w:rPr>
          <w:rFonts w:hint="eastAsia"/>
        </w:rPr>
        <w:t>地址转向使用</w:t>
      </w:r>
      <w:r>
        <w:t>DHCP</w:t>
      </w:r>
      <w:r>
        <w:rPr>
          <w:rFonts w:hint="eastAsia"/>
        </w:rPr>
        <w:t>动态分配</w:t>
      </w:r>
      <w:r>
        <w:t>IP</w:t>
      </w:r>
      <w:r>
        <w:rPr>
          <w:rFonts w:hint="eastAsia"/>
        </w:rPr>
        <w:t>地址时。</w:t>
      </w:r>
    </w:p>
    <w:p w:rsidR="00A949EA" w:rsidRDefault="00A949EA" w:rsidP="00A949EA">
      <w:pPr>
        <w:jc w:val="left"/>
      </w:pPr>
      <w:r>
        <w:t xml:space="preserve"> </w:t>
      </w:r>
      <w:r>
        <w:rPr>
          <w:rFonts w:hint="eastAsia"/>
        </w:rPr>
        <w:t>该</w:t>
      </w:r>
      <w:r>
        <w:t>DHCP</w:t>
      </w:r>
      <w:r>
        <w:rPr>
          <w:rFonts w:hint="eastAsia"/>
        </w:rPr>
        <w:t>客户端所租用的</w:t>
      </w:r>
      <w:r>
        <w:t>IP</w:t>
      </w:r>
      <w:r>
        <w:rPr>
          <w:rFonts w:hint="eastAsia"/>
        </w:rPr>
        <w:t>地址已被</w:t>
      </w:r>
      <w:r>
        <w:t>DHCP</w:t>
      </w:r>
      <w:r>
        <w:rPr>
          <w:rFonts w:hint="eastAsia"/>
        </w:rPr>
        <w:t>服务器收回，并已提供给其他的</w:t>
      </w:r>
      <w:r>
        <w:t>DHCP</w:t>
      </w:r>
      <w:r>
        <w:rPr>
          <w:rFonts w:hint="eastAsia"/>
        </w:rPr>
        <w:t>客户端使用时。</w:t>
      </w:r>
    </w:p>
    <w:p w:rsidR="00A949EA" w:rsidRDefault="00A949EA" w:rsidP="00A949EA">
      <w:pPr>
        <w:jc w:val="left"/>
      </w:pPr>
      <w:r>
        <w:rPr>
          <w:rFonts w:hint="eastAsia"/>
        </w:rPr>
        <w:t>②</w:t>
      </w:r>
      <w:r>
        <w:rPr>
          <w:rFonts w:hint="eastAsia"/>
        </w:rPr>
        <w:t xml:space="preserve"> DHCP</w:t>
      </w:r>
      <w:r>
        <w:rPr>
          <w:rFonts w:hint="eastAsia"/>
        </w:rPr>
        <w:t>提供：</w:t>
      </w:r>
      <w:r>
        <w:rPr>
          <w:rFonts w:hint="eastAsia"/>
        </w:rPr>
        <w:t>DHCP</w:t>
      </w:r>
      <w:r>
        <w:rPr>
          <w:rFonts w:hint="eastAsia"/>
        </w:rPr>
        <w:t>工作的第二个过程是</w:t>
      </w:r>
      <w:r>
        <w:rPr>
          <w:rFonts w:hint="eastAsia"/>
        </w:rPr>
        <w:t>DHCP</w:t>
      </w:r>
      <w:r>
        <w:rPr>
          <w:rFonts w:hint="eastAsia"/>
        </w:rPr>
        <w:t>提供（</w:t>
      </w:r>
      <w:r>
        <w:rPr>
          <w:rFonts w:hint="eastAsia"/>
        </w:rPr>
        <w:t>DHCP offer</w:t>
      </w:r>
      <w:r>
        <w:rPr>
          <w:rFonts w:hint="eastAsia"/>
        </w:rPr>
        <w:t>），是指当网络中的任何一个</w:t>
      </w:r>
      <w:r>
        <w:rPr>
          <w:rFonts w:hint="eastAsia"/>
        </w:rPr>
        <w:t>DHCP</w:t>
      </w:r>
      <w:r>
        <w:rPr>
          <w:rFonts w:hint="eastAsia"/>
        </w:rPr>
        <w:t>服务器（同一个网络中可能存在多个</w:t>
      </w:r>
      <w:r>
        <w:rPr>
          <w:rFonts w:hint="eastAsia"/>
        </w:rPr>
        <w:t>DHCP</w:t>
      </w:r>
      <w:r>
        <w:rPr>
          <w:rFonts w:hint="eastAsia"/>
        </w:rPr>
        <w:t>服务器时）在收到</w:t>
      </w:r>
      <w:r>
        <w:rPr>
          <w:rFonts w:hint="eastAsia"/>
        </w:rPr>
        <w:t>DHCP</w:t>
      </w:r>
      <w:r>
        <w:rPr>
          <w:rFonts w:hint="eastAsia"/>
        </w:rPr>
        <w:t>客户端的</w:t>
      </w:r>
      <w:r>
        <w:rPr>
          <w:rFonts w:hint="eastAsia"/>
        </w:rPr>
        <w:t>DHCP</w:t>
      </w:r>
      <w:r>
        <w:rPr>
          <w:rFonts w:hint="eastAsia"/>
        </w:rPr>
        <w:t>发现信息后，该</w:t>
      </w:r>
      <w:r>
        <w:rPr>
          <w:rFonts w:hint="eastAsia"/>
        </w:rPr>
        <w:t>DHCP</w:t>
      </w:r>
      <w:r>
        <w:rPr>
          <w:rFonts w:hint="eastAsia"/>
        </w:rPr>
        <w:t>服务器若能够提供</w:t>
      </w:r>
      <w:r>
        <w:rPr>
          <w:rFonts w:hint="eastAsia"/>
        </w:rPr>
        <w:t>IP</w:t>
      </w:r>
      <w:r>
        <w:rPr>
          <w:rFonts w:hint="eastAsia"/>
        </w:rPr>
        <w:t>地址，就从该</w:t>
      </w:r>
      <w:r>
        <w:rPr>
          <w:rFonts w:hint="eastAsia"/>
        </w:rPr>
        <w:t>DHCP</w:t>
      </w:r>
      <w:r>
        <w:rPr>
          <w:rFonts w:hint="eastAsia"/>
        </w:rPr>
        <w:t>服务器的</w:t>
      </w:r>
      <w:r>
        <w:rPr>
          <w:rFonts w:hint="eastAsia"/>
        </w:rPr>
        <w:t>IP</w:t>
      </w:r>
      <w:r>
        <w:rPr>
          <w:rFonts w:hint="eastAsia"/>
        </w:rPr>
        <w:t>地址池中选取一个没有出租的</w:t>
      </w:r>
      <w:r>
        <w:rPr>
          <w:rFonts w:hint="eastAsia"/>
        </w:rPr>
        <w:t>IP</w:t>
      </w:r>
      <w:r>
        <w:rPr>
          <w:rFonts w:hint="eastAsia"/>
        </w:rPr>
        <w:t>地址，然后利用广播方式提供给</w:t>
      </w:r>
      <w:r>
        <w:rPr>
          <w:rFonts w:hint="eastAsia"/>
        </w:rPr>
        <w:t>DHCP</w:t>
      </w:r>
      <w:r>
        <w:rPr>
          <w:rFonts w:hint="eastAsia"/>
        </w:rPr>
        <w:t>客户端。在还没有将该</w:t>
      </w:r>
      <w:r>
        <w:rPr>
          <w:rFonts w:hint="eastAsia"/>
        </w:rPr>
        <w:t>IP</w:t>
      </w:r>
      <w:r>
        <w:rPr>
          <w:rFonts w:hint="eastAsia"/>
        </w:rPr>
        <w:t>地址正式租用给</w:t>
      </w:r>
      <w:r>
        <w:rPr>
          <w:rFonts w:hint="eastAsia"/>
        </w:rPr>
        <w:t>DHCP</w:t>
      </w:r>
      <w:r>
        <w:rPr>
          <w:rFonts w:hint="eastAsia"/>
        </w:rPr>
        <w:t>客户端之前，这个</w:t>
      </w:r>
      <w:r>
        <w:rPr>
          <w:rFonts w:hint="eastAsia"/>
        </w:rPr>
        <w:t>IP</w:t>
      </w:r>
      <w:r>
        <w:rPr>
          <w:rFonts w:hint="eastAsia"/>
        </w:rPr>
        <w:t>地址会暂时保留起来，以免再分配给其他的</w:t>
      </w:r>
      <w:r>
        <w:rPr>
          <w:rFonts w:hint="eastAsia"/>
        </w:rPr>
        <w:t>DHCP</w:t>
      </w:r>
      <w:r>
        <w:rPr>
          <w:rFonts w:hint="eastAsia"/>
        </w:rPr>
        <w:t>客户端。</w:t>
      </w:r>
    </w:p>
    <w:p w:rsidR="00A949EA" w:rsidRDefault="00A949EA" w:rsidP="00A949EA">
      <w:pPr>
        <w:jc w:val="left"/>
      </w:pPr>
      <w:r>
        <w:rPr>
          <w:rFonts w:hint="eastAsia"/>
        </w:rPr>
        <w:t>如果网络中有多台</w:t>
      </w:r>
      <w:r>
        <w:rPr>
          <w:rFonts w:hint="eastAsia"/>
        </w:rPr>
        <w:t>DHCP</w:t>
      </w:r>
      <w:r>
        <w:rPr>
          <w:rFonts w:hint="eastAsia"/>
        </w:rPr>
        <w:t>服务器，且这些</w:t>
      </w:r>
      <w:r>
        <w:rPr>
          <w:rFonts w:hint="eastAsia"/>
        </w:rPr>
        <w:t>DHCP</w:t>
      </w:r>
      <w:r>
        <w:rPr>
          <w:rFonts w:hint="eastAsia"/>
        </w:rPr>
        <w:t>服务器都收到了</w:t>
      </w:r>
      <w:r>
        <w:rPr>
          <w:rFonts w:hint="eastAsia"/>
        </w:rPr>
        <w:t>DHCP</w:t>
      </w:r>
      <w:r>
        <w:rPr>
          <w:rFonts w:hint="eastAsia"/>
        </w:rPr>
        <w:t>客户端的</w:t>
      </w:r>
      <w:r>
        <w:rPr>
          <w:rFonts w:hint="eastAsia"/>
        </w:rPr>
        <w:t>DHCP</w:t>
      </w:r>
      <w:r>
        <w:rPr>
          <w:rFonts w:hint="eastAsia"/>
        </w:rPr>
        <w:t>发现信息，同时这些</w:t>
      </w:r>
      <w:r>
        <w:rPr>
          <w:rFonts w:hint="eastAsia"/>
        </w:rPr>
        <w:t>DHCP</w:t>
      </w:r>
      <w:r>
        <w:rPr>
          <w:rFonts w:hint="eastAsia"/>
        </w:rPr>
        <w:t>服务器都广播一个应答信息给该</w:t>
      </w:r>
      <w:r>
        <w:rPr>
          <w:rFonts w:hint="eastAsia"/>
        </w:rPr>
        <w:t>DHCP</w:t>
      </w:r>
      <w:r>
        <w:rPr>
          <w:rFonts w:hint="eastAsia"/>
        </w:rPr>
        <w:t>客户端时，则</w:t>
      </w:r>
      <w:r>
        <w:rPr>
          <w:rFonts w:hint="eastAsia"/>
        </w:rPr>
        <w:t>DHCP</w:t>
      </w:r>
      <w:r>
        <w:rPr>
          <w:rFonts w:hint="eastAsia"/>
        </w:rPr>
        <w:t>客户端将从收到应答信息的第一台</w:t>
      </w:r>
      <w:r>
        <w:rPr>
          <w:rFonts w:hint="eastAsia"/>
        </w:rPr>
        <w:t>DHCP</w:t>
      </w:r>
      <w:r>
        <w:rPr>
          <w:rFonts w:hint="eastAsia"/>
        </w:rPr>
        <w:t>服务器中获得</w:t>
      </w:r>
      <w:r>
        <w:rPr>
          <w:rFonts w:hint="eastAsia"/>
        </w:rPr>
        <w:t>IP</w:t>
      </w:r>
      <w:r>
        <w:rPr>
          <w:rFonts w:hint="eastAsia"/>
        </w:rPr>
        <w:t>地址及其配置。</w:t>
      </w:r>
    </w:p>
    <w:p w:rsidR="00A949EA" w:rsidRDefault="00A949EA" w:rsidP="00A949EA">
      <w:pPr>
        <w:jc w:val="left"/>
      </w:pPr>
      <w:r>
        <w:rPr>
          <w:rFonts w:hint="eastAsia"/>
        </w:rPr>
        <w:t>提供应答信息是</w:t>
      </w:r>
      <w:r>
        <w:rPr>
          <w:rFonts w:hint="eastAsia"/>
        </w:rPr>
        <w:t>DHCP</w:t>
      </w:r>
      <w:r>
        <w:rPr>
          <w:rFonts w:hint="eastAsia"/>
        </w:rPr>
        <w:t>服务器发给</w:t>
      </w:r>
      <w:r>
        <w:rPr>
          <w:rFonts w:hint="eastAsia"/>
        </w:rPr>
        <w:t>DHCP</w:t>
      </w:r>
      <w:r>
        <w:rPr>
          <w:rFonts w:hint="eastAsia"/>
        </w:rPr>
        <w:t>客户端的第一个响应，它包含了</w:t>
      </w:r>
      <w:r>
        <w:rPr>
          <w:rFonts w:hint="eastAsia"/>
        </w:rPr>
        <w:t>IP</w:t>
      </w:r>
      <w:r>
        <w:rPr>
          <w:rFonts w:hint="eastAsia"/>
        </w:rPr>
        <w:t>地址、子网掩码、租用期（以小时为单位）和提供响应的</w:t>
      </w:r>
      <w:r>
        <w:rPr>
          <w:rFonts w:hint="eastAsia"/>
        </w:rPr>
        <w:t>DHCP</w:t>
      </w:r>
      <w:r>
        <w:rPr>
          <w:rFonts w:hint="eastAsia"/>
        </w:rPr>
        <w:t>服务器的</w:t>
      </w:r>
      <w:r>
        <w:rPr>
          <w:rFonts w:hint="eastAsia"/>
        </w:rPr>
        <w:t>IP</w:t>
      </w:r>
      <w:r>
        <w:rPr>
          <w:rFonts w:hint="eastAsia"/>
        </w:rPr>
        <w:t>地址。</w:t>
      </w:r>
    </w:p>
    <w:p w:rsidR="00A949EA" w:rsidRDefault="00A949EA" w:rsidP="00A949EA">
      <w:pPr>
        <w:jc w:val="left"/>
      </w:pPr>
      <w:r>
        <w:rPr>
          <w:rFonts w:hint="eastAsia"/>
        </w:rPr>
        <w:t>③</w:t>
      </w:r>
      <w:r>
        <w:rPr>
          <w:rFonts w:hint="eastAsia"/>
        </w:rPr>
        <w:t xml:space="preserve"> DHCP</w:t>
      </w:r>
      <w:r>
        <w:rPr>
          <w:rFonts w:hint="eastAsia"/>
        </w:rPr>
        <w:t>请求：</w:t>
      </w:r>
      <w:r>
        <w:rPr>
          <w:rFonts w:hint="eastAsia"/>
        </w:rPr>
        <w:t>DHCP</w:t>
      </w:r>
      <w:r>
        <w:rPr>
          <w:rFonts w:hint="eastAsia"/>
        </w:rPr>
        <w:t>工作的第三个过程是</w:t>
      </w:r>
      <w:r>
        <w:rPr>
          <w:rFonts w:hint="eastAsia"/>
        </w:rPr>
        <w:t>DHCP</w:t>
      </w:r>
      <w:r>
        <w:rPr>
          <w:rFonts w:hint="eastAsia"/>
        </w:rPr>
        <w:t>请求（</w:t>
      </w:r>
      <w:r>
        <w:rPr>
          <w:rFonts w:hint="eastAsia"/>
        </w:rPr>
        <w:t>DHCP request</w:t>
      </w:r>
      <w:r>
        <w:rPr>
          <w:rFonts w:hint="eastAsia"/>
        </w:rPr>
        <w:t>），一旦</w:t>
      </w:r>
      <w:r>
        <w:rPr>
          <w:rFonts w:hint="eastAsia"/>
        </w:rPr>
        <w:t>DHCP</w:t>
      </w:r>
      <w:r>
        <w:rPr>
          <w:rFonts w:hint="eastAsia"/>
        </w:rPr>
        <w:t>客户端收到第一个由</w:t>
      </w:r>
      <w:r>
        <w:rPr>
          <w:rFonts w:hint="eastAsia"/>
        </w:rPr>
        <w:t>DHCP</w:t>
      </w:r>
      <w:r>
        <w:rPr>
          <w:rFonts w:hint="eastAsia"/>
        </w:rPr>
        <w:t>服务器提供的应答信息后，就进入此过程。当</w:t>
      </w:r>
      <w:r>
        <w:rPr>
          <w:rFonts w:hint="eastAsia"/>
        </w:rPr>
        <w:t>DHCP</w:t>
      </w:r>
      <w:r>
        <w:rPr>
          <w:rFonts w:hint="eastAsia"/>
        </w:rPr>
        <w:t>客户端收到第一个</w:t>
      </w:r>
      <w:r>
        <w:rPr>
          <w:rFonts w:hint="eastAsia"/>
        </w:rPr>
        <w:t>DHCP</w:t>
      </w:r>
      <w:r>
        <w:rPr>
          <w:rFonts w:hint="eastAsia"/>
        </w:rPr>
        <w:t>服务器响应信息后就以广播的方式发送一个</w:t>
      </w:r>
      <w:r>
        <w:rPr>
          <w:rFonts w:hint="eastAsia"/>
        </w:rPr>
        <w:t>DHCP</w:t>
      </w:r>
      <w:r>
        <w:rPr>
          <w:rFonts w:hint="eastAsia"/>
        </w:rPr>
        <w:t>请求信息给网络中所有的</w:t>
      </w:r>
      <w:r>
        <w:rPr>
          <w:rFonts w:hint="eastAsia"/>
        </w:rPr>
        <w:t>DHCP</w:t>
      </w:r>
      <w:r>
        <w:rPr>
          <w:rFonts w:hint="eastAsia"/>
        </w:rPr>
        <w:t>服务器。在</w:t>
      </w:r>
      <w:r>
        <w:rPr>
          <w:rFonts w:hint="eastAsia"/>
        </w:rPr>
        <w:t>DHCP</w:t>
      </w:r>
      <w:r>
        <w:rPr>
          <w:rFonts w:hint="eastAsia"/>
        </w:rPr>
        <w:t>请求信息中包含所选择的</w:t>
      </w:r>
      <w:r>
        <w:rPr>
          <w:rFonts w:hint="eastAsia"/>
        </w:rPr>
        <w:t>DHCP</w:t>
      </w:r>
      <w:r>
        <w:rPr>
          <w:rFonts w:hint="eastAsia"/>
        </w:rPr>
        <w:t>服务器的</w:t>
      </w:r>
      <w:r>
        <w:rPr>
          <w:rFonts w:hint="eastAsia"/>
        </w:rPr>
        <w:t>IP</w:t>
      </w:r>
      <w:r>
        <w:rPr>
          <w:rFonts w:hint="eastAsia"/>
        </w:rPr>
        <w:t>地址。</w:t>
      </w:r>
    </w:p>
    <w:p w:rsidR="00A949EA" w:rsidRDefault="00A949EA" w:rsidP="00A949EA">
      <w:pPr>
        <w:jc w:val="left"/>
      </w:pPr>
      <w:r>
        <w:rPr>
          <w:rFonts w:hint="eastAsia"/>
        </w:rPr>
        <w:t>④</w:t>
      </w:r>
      <w:r>
        <w:rPr>
          <w:rFonts w:hint="eastAsia"/>
        </w:rPr>
        <w:t xml:space="preserve"> DHCP</w:t>
      </w:r>
      <w:r>
        <w:rPr>
          <w:rFonts w:hint="eastAsia"/>
        </w:rPr>
        <w:t>应答：</w:t>
      </w:r>
      <w:r>
        <w:rPr>
          <w:rFonts w:hint="eastAsia"/>
        </w:rPr>
        <w:t>DHCP</w:t>
      </w:r>
      <w:r>
        <w:rPr>
          <w:rFonts w:hint="eastAsia"/>
        </w:rPr>
        <w:t>工作的最后一个过程便是</w:t>
      </w:r>
      <w:r>
        <w:rPr>
          <w:rFonts w:hint="eastAsia"/>
        </w:rPr>
        <w:t>DHCP</w:t>
      </w:r>
      <w:r>
        <w:rPr>
          <w:rFonts w:hint="eastAsia"/>
        </w:rPr>
        <w:t>应答（</w:t>
      </w:r>
      <w:r>
        <w:rPr>
          <w:rFonts w:hint="eastAsia"/>
        </w:rPr>
        <w:t>DHCP ACK</w:t>
      </w:r>
      <w:r>
        <w:rPr>
          <w:rFonts w:hint="eastAsia"/>
        </w:rPr>
        <w:t>）。一旦被选择的</w:t>
      </w:r>
      <w:r>
        <w:rPr>
          <w:rFonts w:hint="eastAsia"/>
        </w:rPr>
        <w:lastRenderedPageBreak/>
        <w:t>DHCP</w:t>
      </w:r>
      <w:r>
        <w:rPr>
          <w:rFonts w:hint="eastAsia"/>
        </w:rPr>
        <w:t>服务器接收到</w:t>
      </w:r>
      <w:r>
        <w:rPr>
          <w:rFonts w:hint="eastAsia"/>
        </w:rPr>
        <w:t>DHCP</w:t>
      </w:r>
      <w:r>
        <w:rPr>
          <w:rFonts w:hint="eastAsia"/>
        </w:rPr>
        <w:t>客户端的</w:t>
      </w:r>
      <w:r>
        <w:rPr>
          <w:rFonts w:hint="eastAsia"/>
        </w:rPr>
        <w:t>DHCP</w:t>
      </w:r>
      <w:r>
        <w:rPr>
          <w:rFonts w:hint="eastAsia"/>
        </w:rPr>
        <w:t>请求信息后，就将已保留的这个</w:t>
      </w:r>
      <w:r>
        <w:rPr>
          <w:rFonts w:hint="eastAsia"/>
        </w:rPr>
        <w:t>IP</w:t>
      </w:r>
      <w:r>
        <w:rPr>
          <w:rFonts w:hint="eastAsia"/>
        </w:rPr>
        <w:t>地址标识为已租用，然后也以广播方式发送一个</w:t>
      </w:r>
      <w:r>
        <w:rPr>
          <w:rFonts w:hint="eastAsia"/>
        </w:rPr>
        <w:t>DHCP</w:t>
      </w:r>
      <w:r>
        <w:rPr>
          <w:rFonts w:hint="eastAsia"/>
        </w:rPr>
        <w:t>应答信息给</w:t>
      </w:r>
      <w:r>
        <w:rPr>
          <w:rFonts w:hint="eastAsia"/>
        </w:rPr>
        <w:t>DHCP</w:t>
      </w:r>
      <w:r>
        <w:rPr>
          <w:rFonts w:hint="eastAsia"/>
        </w:rPr>
        <w:t>客户端。该</w:t>
      </w:r>
      <w:r>
        <w:rPr>
          <w:rFonts w:hint="eastAsia"/>
        </w:rPr>
        <w:t>DHCP</w:t>
      </w:r>
      <w:r>
        <w:rPr>
          <w:rFonts w:hint="eastAsia"/>
        </w:rPr>
        <w:t>客户端在接收</w:t>
      </w:r>
      <w:r>
        <w:rPr>
          <w:rFonts w:hint="eastAsia"/>
        </w:rPr>
        <w:t>DHCP</w:t>
      </w:r>
      <w:r>
        <w:rPr>
          <w:rFonts w:hint="eastAsia"/>
        </w:rPr>
        <w:t>应答信息后，就完成了获得</w:t>
      </w:r>
      <w:r>
        <w:rPr>
          <w:rFonts w:hint="eastAsia"/>
        </w:rPr>
        <w:t>IP</w:t>
      </w:r>
      <w:r>
        <w:rPr>
          <w:rFonts w:hint="eastAsia"/>
        </w:rPr>
        <w:t>地址的过程，便开始利用这个已租到的</w:t>
      </w:r>
      <w:r>
        <w:rPr>
          <w:rFonts w:hint="eastAsia"/>
        </w:rPr>
        <w:t>IP</w:t>
      </w:r>
      <w:r>
        <w:rPr>
          <w:rFonts w:hint="eastAsia"/>
        </w:rPr>
        <w:t>地址与网络中的其他计算机进行通信。</w:t>
      </w:r>
    </w:p>
    <w:p w:rsidR="00A949EA" w:rsidRDefault="00EB5AF2" w:rsidP="00A949EA">
      <w:pPr>
        <w:jc w:val="left"/>
      </w:pPr>
      <w:r>
        <w:rPr>
          <w:rFonts w:hint="eastAsia"/>
        </w:rPr>
        <w:t>DHCP</w:t>
      </w:r>
      <w:r>
        <w:rPr>
          <w:rFonts w:hint="eastAsia"/>
        </w:rPr>
        <w:t>服务器的授权：必须在</w:t>
      </w:r>
      <w:r>
        <w:rPr>
          <w:rFonts w:hint="eastAsia"/>
        </w:rPr>
        <w:t>AD DS</w:t>
      </w:r>
      <w:r>
        <w:rPr>
          <w:rFonts w:hint="eastAsia"/>
        </w:rPr>
        <w:t>域环境中，</w:t>
      </w:r>
      <w:r>
        <w:rPr>
          <w:rFonts w:hint="eastAsia"/>
        </w:rPr>
        <w:t>DHCP</w:t>
      </w:r>
      <w:r>
        <w:rPr>
          <w:rFonts w:hint="eastAsia"/>
        </w:rPr>
        <w:t>服务器才可以被授权。</w:t>
      </w:r>
    </w:p>
    <w:p w:rsidR="00EB5AF2" w:rsidRPr="00C1021F" w:rsidRDefault="0045768D" w:rsidP="0045768D">
      <w:pPr>
        <w:ind w:firstLine="422"/>
        <w:jc w:val="left"/>
      </w:pPr>
      <w:r w:rsidRPr="0045768D">
        <w:rPr>
          <w:rFonts w:hint="eastAsia"/>
          <w:b/>
          <w:color w:val="FF0000"/>
        </w:rPr>
        <w:t>注意：</w:t>
      </w:r>
      <w:r>
        <w:rPr>
          <w:rFonts w:hint="eastAsia"/>
        </w:rPr>
        <w:t>若利用虚拟环境来练习，请将这些计算机所连接的虚拟网络的</w:t>
      </w:r>
      <w:r>
        <w:rPr>
          <w:rFonts w:hint="eastAsia"/>
        </w:rPr>
        <w:t>DHCP</w:t>
      </w:r>
      <w:r>
        <w:rPr>
          <w:rFonts w:hint="eastAsia"/>
        </w:rPr>
        <w:t>服务器功能禁用；如果利用物理机练习，请将网络中其他</w:t>
      </w:r>
      <w:r>
        <w:rPr>
          <w:rFonts w:hint="eastAsia"/>
        </w:rPr>
        <w:t>DHCP</w:t>
      </w:r>
      <w:r>
        <w:rPr>
          <w:rFonts w:hint="eastAsia"/>
        </w:rPr>
        <w:t>服务器关闭或禁用，例如停用</w:t>
      </w:r>
      <w:r>
        <w:rPr>
          <w:rFonts w:hint="eastAsia"/>
        </w:rPr>
        <w:t>IP</w:t>
      </w:r>
      <w:r>
        <w:rPr>
          <w:rFonts w:hint="eastAsia"/>
        </w:rPr>
        <w:t>共享设备或宽带路由器内的</w:t>
      </w:r>
      <w:r>
        <w:rPr>
          <w:rFonts w:hint="eastAsia"/>
        </w:rPr>
        <w:t>DHCP</w:t>
      </w:r>
      <w:r>
        <w:rPr>
          <w:rFonts w:hint="eastAsia"/>
        </w:rPr>
        <w:t>服务器功能。这些</w:t>
      </w:r>
      <w:r>
        <w:rPr>
          <w:rFonts w:hint="eastAsia"/>
        </w:rPr>
        <w:t>DHCP</w:t>
      </w:r>
      <w:r>
        <w:rPr>
          <w:rFonts w:hint="eastAsia"/>
        </w:rPr>
        <w:t>服务器都会干扰实验。</w:t>
      </w:r>
    </w:p>
    <w:p w:rsidR="00A1396B" w:rsidRDefault="002D7856" w:rsidP="00A1396B">
      <w:pPr>
        <w:ind w:firstLine="562"/>
        <w:jc w:val="left"/>
        <w:rPr>
          <w:b/>
          <w:sz w:val="28"/>
          <w:szCs w:val="28"/>
        </w:rPr>
      </w:pPr>
      <w:r w:rsidRPr="00B86B37">
        <w:rPr>
          <w:rFonts w:hint="eastAsia"/>
          <w:b/>
          <w:sz w:val="28"/>
          <w:szCs w:val="28"/>
        </w:rPr>
        <w:t>7.DNS</w:t>
      </w:r>
      <w:r w:rsidRPr="00B86B37">
        <w:rPr>
          <w:rFonts w:hint="eastAsia"/>
          <w:b/>
          <w:sz w:val="28"/>
          <w:szCs w:val="28"/>
        </w:rPr>
        <w:t>服务器的配置</w:t>
      </w:r>
    </w:p>
    <w:p w:rsidR="00A1396B" w:rsidRDefault="000E142D" w:rsidP="000E142D">
      <w:pPr>
        <w:jc w:val="left"/>
        <w:rPr>
          <w:szCs w:val="21"/>
        </w:rPr>
      </w:pPr>
      <w:r w:rsidRPr="000E142D">
        <w:rPr>
          <w:rFonts w:hint="eastAsia"/>
          <w:szCs w:val="21"/>
        </w:rPr>
        <w:t>DNS</w:t>
      </w:r>
      <w:r w:rsidRPr="000E142D">
        <w:rPr>
          <w:rFonts w:hint="eastAsia"/>
          <w:szCs w:val="21"/>
        </w:rPr>
        <w:t>的查询方式</w:t>
      </w:r>
      <w:r>
        <w:rPr>
          <w:rFonts w:hint="eastAsia"/>
          <w:szCs w:val="21"/>
        </w:rPr>
        <w:t>：</w:t>
      </w:r>
      <w:r w:rsidRPr="000E142D">
        <w:rPr>
          <w:rFonts w:hint="eastAsia"/>
          <w:szCs w:val="21"/>
        </w:rPr>
        <w:t>当</w:t>
      </w:r>
      <w:r w:rsidRPr="000E142D">
        <w:rPr>
          <w:rFonts w:hint="eastAsia"/>
          <w:szCs w:val="21"/>
        </w:rPr>
        <w:t>DNS</w:t>
      </w:r>
      <w:r w:rsidRPr="000E142D">
        <w:rPr>
          <w:rFonts w:hint="eastAsia"/>
          <w:szCs w:val="21"/>
        </w:rPr>
        <w:t>客户端向</w:t>
      </w:r>
      <w:r w:rsidRPr="000E142D">
        <w:rPr>
          <w:rFonts w:hint="eastAsia"/>
          <w:szCs w:val="21"/>
        </w:rPr>
        <w:t>DNS</w:t>
      </w:r>
      <w:r w:rsidRPr="000E142D">
        <w:rPr>
          <w:rFonts w:hint="eastAsia"/>
          <w:szCs w:val="21"/>
        </w:rPr>
        <w:t>服务器查询</w:t>
      </w:r>
      <w:r w:rsidRPr="000E142D">
        <w:rPr>
          <w:rFonts w:hint="eastAsia"/>
          <w:szCs w:val="21"/>
        </w:rPr>
        <w:t>IP</w:t>
      </w:r>
      <w:r w:rsidRPr="000E142D">
        <w:rPr>
          <w:rFonts w:hint="eastAsia"/>
          <w:szCs w:val="21"/>
        </w:rPr>
        <w:t>地址时，或</w:t>
      </w:r>
      <w:r w:rsidRPr="000E142D">
        <w:rPr>
          <w:rFonts w:hint="eastAsia"/>
          <w:szCs w:val="21"/>
        </w:rPr>
        <w:t>DNS</w:t>
      </w:r>
      <w:r w:rsidRPr="000E142D">
        <w:rPr>
          <w:rFonts w:hint="eastAsia"/>
          <w:szCs w:val="21"/>
        </w:rPr>
        <w:t>服务器向另外一台</w:t>
      </w:r>
      <w:r w:rsidRPr="000E142D">
        <w:rPr>
          <w:rFonts w:hint="eastAsia"/>
          <w:szCs w:val="21"/>
        </w:rPr>
        <w:t>DNS</w:t>
      </w:r>
      <w:r w:rsidRPr="000E142D">
        <w:rPr>
          <w:rFonts w:hint="eastAsia"/>
          <w:szCs w:val="21"/>
        </w:rPr>
        <w:t>服务器查询</w:t>
      </w:r>
      <w:r w:rsidRPr="000E142D">
        <w:rPr>
          <w:rFonts w:hint="eastAsia"/>
          <w:szCs w:val="21"/>
        </w:rPr>
        <w:t>IP</w:t>
      </w:r>
      <w:r w:rsidRPr="000E142D">
        <w:rPr>
          <w:rFonts w:hint="eastAsia"/>
          <w:szCs w:val="21"/>
        </w:rPr>
        <w:t>地址时，它有</w:t>
      </w:r>
      <w:r>
        <w:rPr>
          <w:rFonts w:hint="eastAsia"/>
          <w:szCs w:val="21"/>
        </w:rPr>
        <w:t>递归查询</w:t>
      </w:r>
      <w:r w:rsidRPr="000E142D">
        <w:rPr>
          <w:rFonts w:hint="eastAsia"/>
          <w:szCs w:val="21"/>
        </w:rPr>
        <w:t>和</w:t>
      </w:r>
      <w:r>
        <w:rPr>
          <w:rFonts w:hint="eastAsia"/>
          <w:szCs w:val="21"/>
        </w:rPr>
        <w:t>迭代查询</w:t>
      </w:r>
      <w:r w:rsidRPr="000E142D">
        <w:rPr>
          <w:rFonts w:hint="eastAsia"/>
          <w:szCs w:val="21"/>
        </w:rPr>
        <w:t>两种查询模式。</w:t>
      </w:r>
    </w:p>
    <w:p w:rsidR="007725FF" w:rsidRDefault="007725FF" w:rsidP="000E142D">
      <w:pPr>
        <w:jc w:val="left"/>
        <w:rPr>
          <w:szCs w:val="21"/>
        </w:rPr>
      </w:pPr>
      <w:r w:rsidRPr="007725FF">
        <w:rPr>
          <w:rFonts w:hint="eastAsia"/>
          <w:szCs w:val="21"/>
        </w:rPr>
        <w:t>域名系统的对象类型</w:t>
      </w:r>
    </w:p>
    <w:tbl>
      <w:tblPr>
        <w:tblW w:w="13420" w:type="dxa"/>
        <w:tblCellMar>
          <w:left w:w="0" w:type="dxa"/>
          <w:right w:w="0" w:type="dxa"/>
        </w:tblCellMar>
        <w:tblLook w:val="04A0"/>
      </w:tblPr>
      <w:tblGrid>
        <w:gridCol w:w="2080"/>
        <w:gridCol w:w="2460"/>
        <w:gridCol w:w="8880"/>
      </w:tblGrid>
      <w:tr w:rsidR="007725FF" w:rsidRPr="007725FF" w:rsidTr="007725FF">
        <w:trPr>
          <w:trHeight w:val="524"/>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类型</w:t>
            </w:r>
            <w:r w:rsidRPr="007725FF">
              <w:rPr>
                <w:szCs w:val="21"/>
              </w:rPr>
              <w:t xml:space="preserve">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意义</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内容</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SOA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授权开始</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标识一个资源记录集合（称为授权区段）的开始</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A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主机地址</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IP</w:t>
            </w:r>
            <w:r w:rsidRPr="007725FF">
              <w:rPr>
                <w:szCs w:val="21"/>
              </w:rPr>
              <w:t>地址（标识一个主机名与其所对应的</w:t>
            </w:r>
            <w:r w:rsidRPr="007725FF">
              <w:rPr>
                <w:szCs w:val="21"/>
              </w:rPr>
              <w:t>IP</w:t>
            </w:r>
            <w:r w:rsidRPr="007725FF">
              <w:rPr>
                <w:szCs w:val="21"/>
              </w:rPr>
              <w:t>地址的映射）</w:t>
            </w:r>
            <w:r w:rsidRPr="007725FF">
              <w:rPr>
                <w:szCs w:val="21"/>
              </w:rPr>
              <w:t xml:space="preserve"> </w:t>
            </w:r>
          </w:p>
        </w:tc>
      </w:tr>
      <w:tr w:rsidR="007725FF" w:rsidRPr="007725FF" w:rsidTr="007725FF">
        <w:trPr>
          <w:trHeight w:val="1112"/>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MX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邮件交换</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邮件服务器名及优先级（标识一个邮件服务器与其所对应的</w:t>
            </w:r>
            <w:r w:rsidRPr="007725FF">
              <w:rPr>
                <w:szCs w:val="21"/>
              </w:rPr>
              <w:t>IP</w:t>
            </w:r>
            <w:r w:rsidRPr="007725FF">
              <w:rPr>
                <w:szCs w:val="21"/>
              </w:rPr>
              <w:t>地址的映射）。</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NS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域名服务器</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域的授权名字服务器</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CNAME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别名</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别的规范名字</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PTR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指针</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对应于</w:t>
            </w:r>
            <w:r w:rsidRPr="007725FF">
              <w:rPr>
                <w:szCs w:val="21"/>
              </w:rPr>
              <w:t>IP</w:t>
            </w:r>
            <w:r w:rsidRPr="007725FF">
              <w:rPr>
                <w:szCs w:val="21"/>
              </w:rPr>
              <w:t>地址的主机名</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SRV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服务</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用来记录提供特殊服务的服务器的相关数据。</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HINFO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主机描述</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ASCII</w:t>
            </w:r>
            <w:r w:rsidRPr="007725FF">
              <w:rPr>
                <w:szCs w:val="21"/>
              </w:rPr>
              <w:t>字符串，用于</w:t>
            </w:r>
            <w:r w:rsidRPr="007725FF">
              <w:rPr>
                <w:szCs w:val="21"/>
              </w:rPr>
              <w:t>CPU</w:t>
            </w:r>
            <w:r w:rsidRPr="007725FF">
              <w:rPr>
                <w:szCs w:val="21"/>
              </w:rPr>
              <w:t>和</w:t>
            </w:r>
            <w:r w:rsidRPr="007725FF">
              <w:rPr>
                <w:szCs w:val="21"/>
              </w:rPr>
              <w:t>OS</w:t>
            </w:r>
            <w:r w:rsidRPr="007725FF">
              <w:rPr>
                <w:szCs w:val="21"/>
              </w:rPr>
              <w:t>描述</w:t>
            </w:r>
            <w:r w:rsidRPr="007725FF">
              <w:rPr>
                <w:szCs w:val="21"/>
              </w:rPr>
              <w:t xml:space="preserve"> </w:t>
            </w:r>
          </w:p>
        </w:tc>
      </w:tr>
      <w:tr w:rsidR="007725FF" w:rsidRPr="007725FF" w:rsidTr="007725FF">
        <w:trPr>
          <w:trHeight w:val="53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 xml:space="preserve">TXT </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文本</w:t>
            </w:r>
            <w:r w:rsidRPr="007725FF">
              <w:rPr>
                <w:szCs w:val="21"/>
              </w:rPr>
              <w:t xml:space="preserve"> </w:t>
            </w:r>
          </w:p>
        </w:tc>
        <w:tc>
          <w:tcPr>
            <w:tcW w:w="8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D281F" w:rsidRPr="007725FF" w:rsidRDefault="007725FF" w:rsidP="007725FF">
            <w:pPr>
              <w:jc w:val="left"/>
              <w:rPr>
                <w:szCs w:val="21"/>
              </w:rPr>
            </w:pPr>
            <w:r w:rsidRPr="007725FF">
              <w:rPr>
                <w:szCs w:val="21"/>
              </w:rPr>
              <w:t>ASCII</w:t>
            </w:r>
            <w:r w:rsidRPr="007725FF">
              <w:rPr>
                <w:szCs w:val="21"/>
              </w:rPr>
              <w:t>字符串</w:t>
            </w:r>
            <w:r w:rsidRPr="007725FF">
              <w:rPr>
                <w:szCs w:val="21"/>
              </w:rPr>
              <w:t xml:space="preserve"> </w:t>
            </w:r>
          </w:p>
        </w:tc>
      </w:tr>
    </w:tbl>
    <w:p w:rsidR="007725FF" w:rsidRDefault="007725FF" w:rsidP="000E142D">
      <w:pPr>
        <w:jc w:val="left"/>
        <w:rPr>
          <w:szCs w:val="21"/>
        </w:rPr>
      </w:pPr>
      <w:r>
        <w:rPr>
          <w:szCs w:val="21"/>
        </w:rPr>
        <w:t>可以在</w:t>
      </w:r>
      <w:r>
        <w:rPr>
          <w:rFonts w:hint="eastAsia"/>
          <w:szCs w:val="21"/>
        </w:rPr>
        <w:t>DNS</w:t>
      </w:r>
      <w:r>
        <w:rPr>
          <w:rFonts w:hint="eastAsia"/>
          <w:szCs w:val="21"/>
        </w:rPr>
        <w:t>服务器内建立以下三种类型的</w:t>
      </w:r>
      <w:r>
        <w:rPr>
          <w:rFonts w:hint="eastAsia"/>
          <w:szCs w:val="21"/>
        </w:rPr>
        <w:t>DNS</w:t>
      </w:r>
      <w:r>
        <w:rPr>
          <w:rFonts w:hint="eastAsia"/>
          <w:szCs w:val="21"/>
        </w:rPr>
        <w:t>区域：</w:t>
      </w:r>
    </w:p>
    <w:p w:rsidR="007725FF" w:rsidRDefault="007725FF" w:rsidP="000E142D">
      <w:pPr>
        <w:jc w:val="left"/>
        <w:rPr>
          <w:szCs w:val="21"/>
        </w:rPr>
      </w:pPr>
      <w:r>
        <w:rPr>
          <w:rFonts w:hint="eastAsia"/>
          <w:szCs w:val="21"/>
        </w:rPr>
        <w:t>主要区域，辅助区域，存根区域。</w:t>
      </w:r>
    </w:p>
    <w:p w:rsidR="007725FF" w:rsidRDefault="007725FF" w:rsidP="000E142D">
      <w:pPr>
        <w:jc w:val="left"/>
        <w:rPr>
          <w:szCs w:val="21"/>
        </w:rPr>
      </w:pPr>
      <w:r>
        <w:rPr>
          <w:rFonts w:hint="eastAsia"/>
          <w:szCs w:val="21"/>
        </w:rPr>
        <w:t>思考：通常</w:t>
      </w:r>
      <w:r w:rsidR="008E200C">
        <w:rPr>
          <w:rFonts w:hint="eastAsia"/>
          <w:szCs w:val="21"/>
        </w:rPr>
        <w:t>在</w:t>
      </w:r>
      <w:r w:rsidR="008E200C">
        <w:rPr>
          <w:rFonts w:hint="eastAsia"/>
          <w:szCs w:val="21"/>
        </w:rPr>
        <w:t>DNS</w:t>
      </w:r>
      <w:r w:rsidR="008E200C">
        <w:rPr>
          <w:rFonts w:hint="eastAsia"/>
          <w:szCs w:val="21"/>
        </w:rPr>
        <w:t>区域内建立哪些常用的资源记录？</w:t>
      </w:r>
    </w:p>
    <w:p w:rsidR="008E200C" w:rsidRPr="008E200C" w:rsidRDefault="008E200C" w:rsidP="008E200C">
      <w:pPr>
        <w:jc w:val="left"/>
        <w:rPr>
          <w:szCs w:val="21"/>
        </w:rPr>
      </w:pPr>
      <w:r w:rsidRPr="008E200C">
        <w:rPr>
          <w:rFonts w:hint="eastAsia"/>
          <w:szCs w:val="21"/>
        </w:rPr>
        <w:t>扩展技能：</w:t>
      </w:r>
      <w:r w:rsidRPr="008E200C">
        <w:rPr>
          <w:rFonts w:hint="eastAsia"/>
          <w:szCs w:val="21"/>
        </w:rPr>
        <w:t>DNS</w:t>
      </w:r>
      <w:r>
        <w:rPr>
          <w:rFonts w:hint="eastAsia"/>
          <w:szCs w:val="21"/>
        </w:rPr>
        <w:t>泛域名解析</w:t>
      </w:r>
    </w:p>
    <w:p w:rsidR="008E200C" w:rsidRDefault="008E200C" w:rsidP="008E200C">
      <w:pPr>
        <w:jc w:val="left"/>
        <w:rPr>
          <w:szCs w:val="21"/>
        </w:rPr>
      </w:pPr>
      <w:r w:rsidRPr="008E200C">
        <w:rPr>
          <w:rFonts w:hint="eastAsia"/>
          <w:szCs w:val="21"/>
        </w:rPr>
        <w:t>企业想要为很多员工建立了个人网站，为了节省费用，可以采用虚拟主机技术，即在同一</w:t>
      </w:r>
      <w:r w:rsidRPr="008E200C">
        <w:rPr>
          <w:rFonts w:hint="eastAsia"/>
          <w:szCs w:val="21"/>
        </w:rPr>
        <w:t>web</w:t>
      </w:r>
      <w:r w:rsidRPr="008E200C">
        <w:rPr>
          <w:rFonts w:hint="eastAsia"/>
          <w:szCs w:val="21"/>
        </w:rPr>
        <w:t>服务器上架设多个网站，员工使用二级域名访问这些站点（将在随后的项目</w:t>
      </w:r>
      <w:r w:rsidRPr="008E200C">
        <w:rPr>
          <w:rFonts w:hint="eastAsia"/>
          <w:szCs w:val="21"/>
        </w:rPr>
        <w:t>10</w:t>
      </w:r>
      <w:r w:rsidRPr="008E200C">
        <w:rPr>
          <w:rFonts w:hint="eastAsia"/>
          <w:szCs w:val="21"/>
        </w:rPr>
        <w:t>中实现）。然而，维护这些二级域名的工作量非常大，因此，可以采用</w:t>
      </w:r>
      <w:r w:rsidRPr="008E200C">
        <w:rPr>
          <w:rFonts w:hint="eastAsia"/>
          <w:szCs w:val="21"/>
        </w:rPr>
        <w:t>DNS</w:t>
      </w:r>
      <w:r w:rsidRPr="008E200C">
        <w:rPr>
          <w:rFonts w:hint="eastAsia"/>
          <w:szCs w:val="21"/>
        </w:rPr>
        <w:t>泛域名解析技术来解决这个难题。</w:t>
      </w:r>
      <w:r>
        <w:rPr>
          <w:rFonts w:hint="eastAsia"/>
          <w:szCs w:val="21"/>
        </w:rPr>
        <w:t>详细操作步骤见</w:t>
      </w:r>
      <w:proofErr w:type="spellStart"/>
      <w:r>
        <w:rPr>
          <w:rFonts w:hint="eastAsia"/>
          <w:szCs w:val="21"/>
        </w:rPr>
        <w:t>ppt</w:t>
      </w:r>
      <w:proofErr w:type="spellEnd"/>
      <w:r>
        <w:rPr>
          <w:rFonts w:hint="eastAsia"/>
          <w:szCs w:val="21"/>
        </w:rPr>
        <w:t>。</w:t>
      </w:r>
    </w:p>
    <w:p w:rsidR="008E200C" w:rsidRDefault="008E200C" w:rsidP="008E200C">
      <w:pPr>
        <w:jc w:val="left"/>
        <w:rPr>
          <w:szCs w:val="21"/>
        </w:rPr>
      </w:pPr>
      <w:r>
        <w:rPr>
          <w:rFonts w:hint="eastAsia"/>
          <w:szCs w:val="21"/>
        </w:rPr>
        <w:t>客户端测试</w:t>
      </w:r>
      <w:r>
        <w:rPr>
          <w:rFonts w:hint="eastAsia"/>
          <w:szCs w:val="21"/>
        </w:rPr>
        <w:t>DNS</w:t>
      </w:r>
      <w:r>
        <w:rPr>
          <w:rFonts w:hint="eastAsia"/>
          <w:szCs w:val="21"/>
        </w:rPr>
        <w:t>服务器</w:t>
      </w:r>
    </w:p>
    <w:p w:rsidR="008E200C" w:rsidRPr="008E200C" w:rsidRDefault="008E200C" w:rsidP="008E200C">
      <w:pPr>
        <w:jc w:val="left"/>
        <w:rPr>
          <w:szCs w:val="21"/>
        </w:rPr>
      </w:pPr>
      <w:r>
        <w:rPr>
          <w:rFonts w:hint="eastAsia"/>
          <w:szCs w:val="21"/>
        </w:rPr>
        <w:t>（</w:t>
      </w:r>
      <w:r>
        <w:rPr>
          <w:rFonts w:hint="eastAsia"/>
          <w:szCs w:val="21"/>
        </w:rPr>
        <w:t>1</w:t>
      </w:r>
      <w:r>
        <w:rPr>
          <w:rFonts w:hint="eastAsia"/>
          <w:szCs w:val="21"/>
        </w:rPr>
        <w:t>）</w:t>
      </w:r>
      <w:r w:rsidRPr="008E200C">
        <w:rPr>
          <w:rFonts w:hint="eastAsia"/>
          <w:szCs w:val="21"/>
        </w:rPr>
        <w:t>使用</w:t>
      </w:r>
      <w:r w:rsidRPr="008E200C">
        <w:rPr>
          <w:rFonts w:hint="eastAsia"/>
          <w:szCs w:val="21"/>
        </w:rPr>
        <w:t>ping</w:t>
      </w:r>
      <w:r w:rsidRPr="008E200C">
        <w:rPr>
          <w:rFonts w:hint="eastAsia"/>
          <w:szCs w:val="21"/>
        </w:rPr>
        <w:t>命令测试</w:t>
      </w:r>
      <w:r w:rsidRPr="008E200C">
        <w:rPr>
          <w:rFonts w:hint="eastAsia"/>
          <w:szCs w:val="21"/>
        </w:rPr>
        <w:t>DNS</w:t>
      </w:r>
      <w:r w:rsidRPr="008E200C">
        <w:rPr>
          <w:rFonts w:hint="eastAsia"/>
          <w:szCs w:val="21"/>
        </w:rPr>
        <w:t>解析情况</w:t>
      </w:r>
    </w:p>
    <w:p w:rsidR="008E200C" w:rsidRDefault="008E200C" w:rsidP="008E200C">
      <w:pPr>
        <w:jc w:val="left"/>
        <w:rPr>
          <w:szCs w:val="21"/>
        </w:rPr>
      </w:pPr>
      <w:r w:rsidRPr="008E200C">
        <w:rPr>
          <w:rFonts w:hint="eastAsia"/>
          <w:szCs w:val="21"/>
        </w:rPr>
        <w:t>若实验机器直接连接物理外网，或由虚拟机桥接的方式连接外网，则还可利用</w:t>
      </w:r>
      <w:r w:rsidRPr="008E200C">
        <w:rPr>
          <w:rFonts w:hint="eastAsia"/>
          <w:szCs w:val="21"/>
        </w:rPr>
        <w:t>Ping</w:t>
      </w:r>
      <w:r w:rsidRPr="008E200C">
        <w:rPr>
          <w:rFonts w:hint="eastAsia"/>
          <w:szCs w:val="21"/>
        </w:rPr>
        <w:t>命</w:t>
      </w:r>
      <w:r w:rsidRPr="008E200C">
        <w:rPr>
          <w:rFonts w:hint="eastAsia"/>
          <w:szCs w:val="21"/>
        </w:rPr>
        <w:lastRenderedPageBreak/>
        <w:t>令去解析</w:t>
      </w:r>
      <w:r w:rsidRPr="008E200C">
        <w:rPr>
          <w:rFonts w:hint="eastAsia"/>
          <w:szCs w:val="21"/>
        </w:rPr>
        <w:t>www.sina.com.cn</w:t>
      </w:r>
      <w:r w:rsidRPr="008E200C">
        <w:rPr>
          <w:rFonts w:hint="eastAsia"/>
          <w:szCs w:val="21"/>
        </w:rPr>
        <w:t>、</w:t>
      </w:r>
      <w:r w:rsidRPr="008E200C">
        <w:rPr>
          <w:rFonts w:hint="eastAsia"/>
          <w:szCs w:val="21"/>
        </w:rPr>
        <w:t>www.baidu.com</w:t>
      </w:r>
      <w:r w:rsidRPr="008E200C">
        <w:rPr>
          <w:rFonts w:hint="eastAsia"/>
          <w:szCs w:val="21"/>
        </w:rPr>
        <w:t>、</w:t>
      </w:r>
      <w:r w:rsidRPr="008E200C">
        <w:rPr>
          <w:rFonts w:hint="eastAsia"/>
          <w:szCs w:val="21"/>
        </w:rPr>
        <w:t xml:space="preserve"> www.sohu.com</w:t>
      </w:r>
      <w:r w:rsidRPr="008E200C">
        <w:rPr>
          <w:rFonts w:hint="eastAsia"/>
          <w:szCs w:val="21"/>
        </w:rPr>
        <w:t>等网站域名的</w:t>
      </w:r>
      <w:r w:rsidRPr="008E200C">
        <w:rPr>
          <w:rFonts w:hint="eastAsia"/>
          <w:szCs w:val="21"/>
        </w:rPr>
        <w:t>IP</w:t>
      </w:r>
      <w:r w:rsidRPr="008E200C">
        <w:rPr>
          <w:rFonts w:hint="eastAsia"/>
          <w:szCs w:val="21"/>
        </w:rPr>
        <w:t>地址。需要调整各实验机器的</w:t>
      </w:r>
      <w:r w:rsidRPr="008E200C">
        <w:rPr>
          <w:rFonts w:hint="eastAsia"/>
          <w:szCs w:val="21"/>
        </w:rPr>
        <w:t>IP</w:t>
      </w:r>
      <w:r w:rsidRPr="008E200C">
        <w:rPr>
          <w:rFonts w:hint="eastAsia"/>
          <w:szCs w:val="21"/>
        </w:rPr>
        <w:t>配置，这里不做详述。仅以百度为例，给出解析结果</w:t>
      </w:r>
      <w:r w:rsidRPr="008E200C">
        <w:rPr>
          <w:rFonts w:hint="eastAsia"/>
          <w:szCs w:val="21"/>
        </w:rPr>
        <w:t>.</w:t>
      </w:r>
    </w:p>
    <w:p w:rsidR="008E200C" w:rsidRDefault="008E200C" w:rsidP="008E200C">
      <w:pPr>
        <w:jc w:val="left"/>
        <w:rPr>
          <w:szCs w:val="21"/>
        </w:rPr>
      </w:pPr>
      <w:r w:rsidRPr="008E200C">
        <w:rPr>
          <w:noProof/>
          <w:szCs w:val="21"/>
        </w:rPr>
        <w:drawing>
          <wp:inline distT="0" distB="0" distL="0" distR="0">
            <wp:extent cx="5176521" cy="2969578"/>
            <wp:effectExtent l="19050" t="0" r="5079" b="0"/>
            <wp:docPr id="4"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76521" cy="2969578"/>
                      <a:chOff x="3224529" y="3731260"/>
                      <a:chExt cx="5176521" cy="2969578"/>
                    </a:xfrm>
                  </a:grpSpPr>
                  <a:grpSp>
                    <a:nvGrpSpPr>
                      <a:cNvPr id="8" name="Group 163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40E40EEF-A512-47DC-996F-E8D975A10CDB}"/>
                          </a:ext>
                        </a:extLst>
                      </a:cNvPr>
                      <a:cNvGrpSpPr>
                        <a:grpSpLocks/>
                      </a:cNvGrpSpPr>
                    </a:nvGrpSpPr>
                    <a:grpSpPr bwMode="auto">
                      <a:xfrm>
                        <a:off x="3224529" y="3731260"/>
                        <a:ext cx="5176521" cy="2969578"/>
                        <a:chOff x="1620" y="1565"/>
                        <a:chExt cx="5070" cy="3598"/>
                      </a:xfrm>
                    </a:grpSpPr>
                    <a:pic>
                      <a:nvPicPr>
                        <a:cNvPr id="9" name="Picture 1631" descr="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6B2938F7-1DDF-4449-B1FB-66833D79D4EB}"/>
                            </a:ext>
                          </a:extLst>
                        </a:cNvPr>
                        <a:cNvPicPr>
                          <a:picLocks noChangeAspect="1" noChangeArrowheads="1"/>
                        </a:cNvPicPr>
                      </a:nvPicPr>
                      <a:blipFill>
                        <a:blip r:embed="rId16"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1620" y="1565"/>
                          <a:ext cx="5070" cy="3319"/>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10" name="Text Box 163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2A1AEAE0-6B07-4664-8267-F8DE2142FA8E}"/>
                            </a:ext>
                          </a:extLst>
                        </a:cNvPr>
                        <a:cNvSpPr txBox="1">
                          <a:spLocks noChangeArrowheads="1"/>
                        </a:cNvSpPr>
                      </a:nvSpPr>
                      <a:spPr bwMode="auto">
                        <a:xfrm>
                          <a:off x="1620" y="4884"/>
                          <a:ext cx="5070" cy="279"/>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w="9525">
                              <a:solidFill>
                                <a:srgbClr val="000000"/>
                              </a:solidFill>
                              <a:miter lim="800000"/>
                              <a:headEnd/>
                              <a:tailEnd/>
                            </a14:hiddenLine>
                          </a:ext>
                        </a:extLst>
                      </a:spPr>
                      <a:txSp>
                        <a:txBody>
                          <a:bodyPr rot="0" vert="horz" wrap="square" lIns="0" tIns="0" rIns="0" bIns="0" anchor="t" anchorCtr="0" upright="1">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spcAft>
                                <a:spcPts val="0"/>
                              </a:spcAft>
                            </a:pPr>
                            <a:r>
                              <a:rPr lang="zh-CN"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图</a:t>
                            </a:r>
                            <a:r>
                              <a:rPr lang="en-US"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9. </a:t>
                            </a:r>
                            <a:r>
                              <a:rPr lang="en-US" sz="900" kern="100">
                                <a:effectLst/>
                                <a:latin typeface="Cambria" panose="02040503050406030204" pitchFamily="18" charset="0"/>
                                <a:ea typeface="宋体" panose="02010600030101010101" pitchFamily="2" charset="-122"/>
                                <a:cs typeface="Times New Roman" panose="02020603050405020304" pitchFamily="18" charset="0"/>
                              </a:rPr>
                              <a:t>55 </a:t>
                            </a:r>
                            <a:r>
                              <a:rPr lang="zh-CN" sz="900" kern="100">
                                <a:effectLst/>
                                <a:latin typeface="Cambria" panose="02040503050406030204" pitchFamily="18" charset="0"/>
                                <a:ea typeface="宋体" panose="02010600030101010101" pitchFamily="2" charset="-122"/>
                                <a:cs typeface="Times New Roman" panose="02020603050405020304" pitchFamily="18" charset="0"/>
                              </a:rPr>
                              <a:t>使用</a:t>
                            </a:r>
                            <a:r>
                              <a:rPr lang="en-US" sz="900" kern="100">
                                <a:effectLst/>
                                <a:latin typeface="Cambria" panose="02040503050406030204" pitchFamily="18" charset="0"/>
                                <a:ea typeface="宋体" panose="02010600030101010101" pitchFamily="2" charset="-122"/>
                                <a:cs typeface="Times New Roman" panose="02020603050405020304" pitchFamily="18" charset="0"/>
                              </a:rPr>
                              <a:t>ping</a:t>
                            </a:r>
                            <a:r>
                              <a:rPr lang="zh-CN" sz="900" kern="100">
                                <a:effectLst/>
                                <a:latin typeface="Cambria" panose="02040503050406030204" pitchFamily="18" charset="0"/>
                                <a:ea typeface="宋体" panose="02010600030101010101" pitchFamily="2" charset="-122"/>
                                <a:cs typeface="Times New Roman" panose="02020603050405020304" pitchFamily="18" charset="0"/>
                              </a:rPr>
                              <a:t>命令解析</a:t>
                            </a:r>
                            <a:r>
                              <a:rPr lang="en-US" sz="900" kern="100">
                                <a:effectLst/>
                                <a:latin typeface="Cambria" panose="02040503050406030204" pitchFamily="18" charset="0"/>
                                <a:ea typeface="宋体" panose="02010600030101010101" pitchFamily="2" charset="-122"/>
                                <a:cs typeface="Times New Roman" panose="02020603050405020304" pitchFamily="18" charset="0"/>
                              </a:rPr>
                              <a:t>IP</a:t>
                            </a:r>
                            <a:r>
                              <a:rPr lang="zh-CN" sz="900" kern="100">
                                <a:effectLst/>
                                <a:latin typeface="Cambria" panose="02040503050406030204" pitchFamily="18" charset="0"/>
                                <a:ea typeface="宋体" panose="02010600030101010101" pitchFamily="2" charset="-122"/>
                                <a:cs typeface="Times New Roman" panose="02020603050405020304" pitchFamily="18" charset="0"/>
                              </a:rPr>
                              <a:t>地址</a:t>
                            </a:r>
                          </a:p>
                        </a:txBody>
                        <a:useSpRect/>
                      </a:txSp>
                    </a:sp>
                  </a:grpSp>
                </lc:lockedCanvas>
              </a:graphicData>
            </a:graphic>
          </wp:inline>
        </w:drawing>
      </w:r>
    </w:p>
    <w:p w:rsidR="008E200C" w:rsidRDefault="008E200C" w:rsidP="008E200C">
      <w:pPr>
        <w:jc w:val="left"/>
        <w:rPr>
          <w:szCs w:val="21"/>
        </w:rPr>
      </w:pPr>
      <w:r w:rsidRPr="008E200C">
        <w:rPr>
          <w:rFonts w:hint="eastAsia"/>
          <w:szCs w:val="21"/>
        </w:rPr>
        <w:t>反向解析测试主要是测试</w:t>
      </w:r>
      <w:r w:rsidRPr="008E200C">
        <w:rPr>
          <w:rFonts w:hint="eastAsia"/>
          <w:szCs w:val="21"/>
        </w:rPr>
        <w:t>DNS</w:t>
      </w:r>
      <w:r w:rsidRPr="008E200C">
        <w:rPr>
          <w:rFonts w:hint="eastAsia"/>
          <w:szCs w:val="21"/>
        </w:rPr>
        <w:t>服务器是否能够提供名称解析功能。在命令状态下输入</w:t>
      </w:r>
      <w:r w:rsidRPr="008E200C">
        <w:rPr>
          <w:rFonts w:hint="eastAsia"/>
          <w:szCs w:val="21"/>
        </w:rPr>
        <w:t xml:space="preserve">ping </w:t>
      </w:r>
      <w:r w:rsidRPr="008E200C">
        <w:rPr>
          <w:rFonts w:hint="eastAsia"/>
          <w:szCs w:val="21"/>
        </w:rPr>
        <w:t>–</w:t>
      </w:r>
      <w:proofErr w:type="spellStart"/>
      <w:r w:rsidRPr="008E200C">
        <w:rPr>
          <w:rFonts w:hint="eastAsia"/>
          <w:szCs w:val="21"/>
        </w:rPr>
        <w:t>a</w:t>
      </w:r>
      <w:proofErr w:type="spellEnd"/>
      <w:r w:rsidRPr="008E200C">
        <w:rPr>
          <w:rFonts w:hint="eastAsia"/>
          <w:szCs w:val="21"/>
        </w:rPr>
        <w:t xml:space="preserve"> 192.168.11.250</w:t>
      </w:r>
      <w:r w:rsidRPr="008E200C">
        <w:rPr>
          <w:rFonts w:hint="eastAsia"/>
          <w:szCs w:val="21"/>
        </w:rPr>
        <w:t>，以检测</w:t>
      </w:r>
      <w:r w:rsidRPr="008E200C">
        <w:rPr>
          <w:rFonts w:hint="eastAsia"/>
          <w:szCs w:val="21"/>
        </w:rPr>
        <w:t>DNS</w:t>
      </w:r>
      <w:r w:rsidRPr="008E200C">
        <w:rPr>
          <w:rFonts w:hint="eastAsia"/>
          <w:szCs w:val="21"/>
        </w:rPr>
        <w:t>服务器是否能够将</w:t>
      </w:r>
      <w:r w:rsidRPr="008E200C">
        <w:rPr>
          <w:rFonts w:hint="eastAsia"/>
          <w:szCs w:val="21"/>
        </w:rPr>
        <w:t>IP</w:t>
      </w:r>
      <w:r w:rsidRPr="008E200C">
        <w:rPr>
          <w:rFonts w:hint="eastAsia"/>
          <w:szCs w:val="21"/>
        </w:rPr>
        <w:t>地址解析成主机名。</w:t>
      </w:r>
    </w:p>
    <w:p w:rsidR="008E200C" w:rsidRDefault="008E200C" w:rsidP="008E200C">
      <w:pPr>
        <w:jc w:val="left"/>
        <w:rPr>
          <w:szCs w:val="21"/>
        </w:rPr>
      </w:pPr>
      <w:r w:rsidRPr="008E200C">
        <w:rPr>
          <w:noProof/>
          <w:szCs w:val="21"/>
        </w:rPr>
        <w:drawing>
          <wp:inline distT="0" distB="0" distL="0" distR="0">
            <wp:extent cx="5274310" cy="3092553"/>
            <wp:effectExtent l="19050" t="0" r="2540"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48033" cy="3429000"/>
                      <a:chOff x="2995930" y="3429000"/>
                      <a:chExt cx="5848033" cy="3429000"/>
                    </a:xfrm>
                  </a:grpSpPr>
                  <a:grpSp>
                    <a:nvGrpSpPr>
                      <a:cNvPr id="7" name="Group 163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A60A7D24-18CD-4D6A-B22A-B8140E5B6CFD}"/>
                          </a:ext>
                        </a:extLst>
                      </a:cNvPr>
                      <a:cNvGrpSpPr>
                        <a:grpSpLocks/>
                      </a:cNvGrpSpPr>
                    </a:nvGrpSpPr>
                    <a:grpSpPr bwMode="auto">
                      <a:xfrm>
                        <a:off x="2995930" y="3429000"/>
                        <a:ext cx="5848033" cy="3429000"/>
                        <a:chOff x="1620" y="1565"/>
                        <a:chExt cx="5070" cy="3599"/>
                      </a:xfrm>
                    </a:grpSpPr>
                    <a:pic>
                      <a:nvPicPr>
                        <a:cNvPr id="11" name="Picture 1637" descr="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BD8942CF-66B4-4B17-8C2D-43A73719F18C}"/>
                            </a:ext>
                          </a:extLst>
                        </a:cNvPr>
                        <a:cNvPicPr>
                          <a:picLocks noChangeAspect="1" noChangeArrowheads="1"/>
                        </a:cNvPicPr>
                      </a:nvPicPr>
                      <a:blipFill>
                        <a:blip r:embed="rId17"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1620" y="1565"/>
                          <a:ext cx="5070" cy="332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12" name="Text Box 163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0FC69120-4377-4CFD-AC01-772A70EBDC45}"/>
                            </a:ext>
                          </a:extLst>
                        </a:cNvPr>
                        <a:cNvSpPr txBox="1">
                          <a:spLocks noChangeArrowheads="1"/>
                        </a:cNvSpPr>
                      </a:nvSpPr>
                      <a:spPr bwMode="auto">
                        <a:xfrm>
                          <a:off x="1620" y="4885"/>
                          <a:ext cx="5070" cy="279"/>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w="9525">
                              <a:solidFill>
                                <a:srgbClr val="000000"/>
                              </a:solidFill>
                              <a:miter lim="800000"/>
                              <a:headEnd/>
                              <a:tailEnd/>
                            </a14:hiddenLine>
                          </a:ext>
                        </a:extLst>
                      </a:spPr>
                      <a:txSp>
                        <a:txBody>
                          <a:bodyPr rot="0" vert="horz" wrap="square" lIns="0" tIns="0" rIns="0" bIns="0" anchor="t" anchorCtr="0" upright="1">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spcAft>
                                <a:spcPts val="0"/>
                              </a:spcAft>
                            </a:pPr>
                            <a:r>
                              <a:rPr lang="zh-CN"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图</a:t>
                            </a:r>
                            <a:r>
                              <a:rPr lang="en-US"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9. </a:t>
                            </a:r>
                            <a:r>
                              <a:rPr lang="en-US" sz="900" kern="100">
                                <a:effectLst/>
                                <a:latin typeface="Cambria" panose="02040503050406030204" pitchFamily="18" charset="0"/>
                                <a:ea typeface="宋体" panose="02010600030101010101" pitchFamily="2" charset="-122"/>
                                <a:cs typeface="Times New Roman" panose="02020603050405020304" pitchFamily="18" charset="0"/>
                              </a:rPr>
                              <a:t>56 ping-a </a:t>
                            </a:r>
                            <a:r>
                              <a:rPr lang="zh-CN" sz="900" kern="100">
                                <a:effectLst/>
                                <a:latin typeface="Cambria" panose="02040503050406030204" pitchFamily="18" charset="0"/>
                                <a:ea typeface="宋体" panose="02010600030101010101" pitchFamily="2" charset="-122"/>
                                <a:cs typeface="Times New Roman" panose="02020603050405020304" pitchFamily="18" charset="0"/>
                              </a:rPr>
                              <a:t>反向解析</a:t>
                            </a:r>
                          </a:p>
                        </a:txBody>
                        <a:useSpRect/>
                      </a:txSp>
                    </a:sp>
                  </a:grpSp>
                </lc:lockedCanvas>
              </a:graphicData>
            </a:graphic>
          </wp:inline>
        </w:drawing>
      </w:r>
    </w:p>
    <w:p w:rsidR="008E200C" w:rsidRPr="008E200C" w:rsidRDefault="008E200C" w:rsidP="008E200C">
      <w:pPr>
        <w:jc w:val="left"/>
        <w:rPr>
          <w:szCs w:val="21"/>
        </w:rPr>
      </w:pPr>
      <w:r>
        <w:rPr>
          <w:rFonts w:hint="eastAsia"/>
          <w:szCs w:val="21"/>
        </w:rPr>
        <w:t>（</w:t>
      </w:r>
      <w:r>
        <w:rPr>
          <w:rFonts w:hint="eastAsia"/>
          <w:szCs w:val="21"/>
        </w:rPr>
        <w:t>2</w:t>
      </w:r>
      <w:r>
        <w:rPr>
          <w:rFonts w:hint="eastAsia"/>
          <w:szCs w:val="21"/>
        </w:rPr>
        <w:t>）</w:t>
      </w:r>
      <w:r w:rsidRPr="008E200C">
        <w:rPr>
          <w:rFonts w:hint="eastAsia"/>
          <w:szCs w:val="21"/>
        </w:rPr>
        <w:t>使用</w:t>
      </w:r>
      <w:proofErr w:type="spellStart"/>
      <w:r w:rsidRPr="008E200C">
        <w:rPr>
          <w:rFonts w:hint="eastAsia"/>
          <w:szCs w:val="21"/>
        </w:rPr>
        <w:t>nslookup</w:t>
      </w:r>
      <w:proofErr w:type="spellEnd"/>
      <w:r w:rsidRPr="008E200C">
        <w:rPr>
          <w:rFonts w:hint="eastAsia"/>
          <w:szCs w:val="21"/>
        </w:rPr>
        <w:t>命令测试</w:t>
      </w:r>
      <w:r w:rsidRPr="008E200C">
        <w:rPr>
          <w:rFonts w:hint="eastAsia"/>
          <w:szCs w:val="21"/>
        </w:rPr>
        <w:t>DNS</w:t>
      </w:r>
      <w:r w:rsidRPr="008E200C">
        <w:rPr>
          <w:rFonts w:hint="eastAsia"/>
          <w:szCs w:val="21"/>
        </w:rPr>
        <w:t>服务器</w:t>
      </w:r>
    </w:p>
    <w:p w:rsidR="008E200C" w:rsidRPr="008E200C" w:rsidRDefault="008E200C" w:rsidP="008E200C">
      <w:pPr>
        <w:jc w:val="left"/>
        <w:rPr>
          <w:szCs w:val="21"/>
        </w:rPr>
      </w:pPr>
      <w:r w:rsidRPr="008E200C">
        <w:rPr>
          <w:rFonts w:hint="eastAsia"/>
          <w:szCs w:val="21"/>
        </w:rPr>
        <w:t>①</w:t>
      </w:r>
      <w:r w:rsidRPr="008E200C">
        <w:rPr>
          <w:rFonts w:hint="eastAsia"/>
          <w:szCs w:val="21"/>
        </w:rPr>
        <w:t xml:space="preserve"> </w:t>
      </w:r>
      <w:r w:rsidRPr="008E200C">
        <w:rPr>
          <w:rFonts w:hint="eastAsia"/>
          <w:szCs w:val="21"/>
        </w:rPr>
        <w:t>使用</w:t>
      </w:r>
      <w:proofErr w:type="spellStart"/>
      <w:r w:rsidRPr="008E200C">
        <w:rPr>
          <w:rFonts w:hint="eastAsia"/>
          <w:szCs w:val="21"/>
        </w:rPr>
        <w:t>nslookup</w:t>
      </w:r>
      <w:proofErr w:type="spellEnd"/>
    </w:p>
    <w:p w:rsidR="008E200C" w:rsidRDefault="008E200C" w:rsidP="008E200C">
      <w:pPr>
        <w:jc w:val="left"/>
        <w:rPr>
          <w:szCs w:val="21"/>
        </w:rPr>
      </w:pPr>
      <w:r w:rsidRPr="008E200C">
        <w:rPr>
          <w:rFonts w:hint="eastAsia"/>
          <w:szCs w:val="21"/>
        </w:rPr>
        <w:t>在命令提示符下，键入：</w:t>
      </w:r>
      <w:proofErr w:type="spellStart"/>
      <w:r w:rsidRPr="008E200C">
        <w:rPr>
          <w:rFonts w:hint="eastAsia"/>
          <w:szCs w:val="21"/>
        </w:rPr>
        <w:t>nslookup</w:t>
      </w:r>
      <w:proofErr w:type="spellEnd"/>
      <w:r w:rsidRPr="008E200C">
        <w:rPr>
          <w:rFonts w:hint="eastAsia"/>
          <w:szCs w:val="21"/>
        </w:rPr>
        <w:t>，进入</w:t>
      </w:r>
      <w:proofErr w:type="spellStart"/>
      <w:r w:rsidRPr="008E200C">
        <w:rPr>
          <w:rFonts w:hint="eastAsia"/>
          <w:szCs w:val="21"/>
        </w:rPr>
        <w:t>Nslookup</w:t>
      </w:r>
      <w:proofErr w:type="spellEnd"/>
      <w:r w:rsidRPr="008E200C">
        <w:rPr>
          <w:rFonts w:hint="eastAsia"/>
          <w:szCs w:val="21"/>
        </w:rPr>
        <w:t xml:space="preserve"> </w:t>
      </w:r>
      <w:r w:rsidRPr="008E200C">
        <w:rPr>
          <w:rFonts w:hint="eastAsia"/>
          <w:szCs w:val="21"/>
        </w:rPr>
        <w:t>交互模式，出现“</w:t>
      </w:r>
      <w:r w:rsidRPr="008E200C">
        <w:rPr>
          <w:rFonts w:hint="eastAsia"/>
          <w:szCs w:val="21"/>
        </w:rPr>
        <w:t>&gt;</w:t>
      </w:r>
      <w:r w:rsidRPr="008E200C">
        <w:rPr>
          <w:rFonts w:hint="eastAsia"/>
          <w:szCs w:val="21"/>
        </w:rPr>
        <w:t>”提示符，这时输入域名或</w:t>
      </w:r>
      <w:r w:rsidRPr="008E200C">
        <w:rPr>
          <w:rFonts w:hint="eastAsia"/>
          <w:szCs w:val="21"/>
        </w:rPr>
        <w:t xml:space="preserve">IP </w:t>
      </w:r>
      <w:r w:rsidRPr="008E200C">
        <w:rPr>
          <w:rFonts w:hint="eastAsia"/>
          <w:szCs w:val="21"/>
        </w:rPr>
        <w:t>地址等资料，回车可得到相关信息。</w:t>
      </w:r>
    </w:p>
    <w:p w:rsidR="008E200C" w:rsidRPr="008E200C" w:rsidRDefault="008E200C" w:rsidP="008E200C">
      <w:pPr>
        <w:jc w:val="left"/>
        <w:rPr>
          <w:szCs w:val="21"/>
        </w:rPr>
      </w:pPr>
      <w:r w:rsidRPr="008E200C">
        <w:rPr>
          <w:rFonts w:hint="eastAsia"/>
          <w:szCs w:val="21"/>
        </w:rPr>
        <w:t>②</w:t>
      </w:r>
      <w:r w:rsidRPr="008E200C">
        <w:rPr>
          <w:rFonts w:hint="eastAsia"/>
          <w:szCs w:val="21"/>
        </w:rPr>
        <w:t xml:space="preserve"> </w:t>
      </w:r>
      <w:proofErr w:type="spellStart"/>
      <w:r w:rsidRPr="008E200C">
        <w:rPr>
          <w:rFonts w:hint="eastAsia"/>
          <w:szCs w:val="21"/>
        </w:rPr>
        <w:t>nslookup</w:t>
      </w:r>
      <w:proofErr w:type="spellEnd"/>
      <w:r w:rsidRPr="008E200C">
        <w:rPr>
          <w:rFonts w:hint="eastAsia"/>
          <w:szCs w:val="21"/>
        </w:rPr>
        <w:t xml:space="preserve"> </w:t>
      </w:r>
      <w:r w:rsidRPr="008E200C">
        <w:rPr>
          <w:rFonts w:hint="eastAsia"/>
          <w:szCs w:val="21"/>
        </w:rPr>
        <w:t>中的其他常用命令及说明</w:t>
      </w:r>
    </w:p>
    <w:p w:rsidR="008E200C" w:rsidRPr="008E200C" w:rsidRDefault="008E200C" w:rsidP="008E200C">
      <w:pPr>
        <w:jc w:val="left"/>
        <w:rPr>
          <w:szCs w:val="21"/>
        </w:rPr>
      </w:pPr>
      <w:r w:rsidRPr="008E200C">
        <w:rPr>
          <w:rFonts w:hint="eastAsia"/>
          <w:szCs w:val="21"/>
        </w:rPr>
        <w:t>所有的命令需在“</w:t>
      </w:r>
      <w:r w:rsidRPr="008E200C">
        <w:rPr>
          <w:rFonts w:hint="eastAsia"/>
          <w:szCs w:val="21"/>
        </w:rPr>
        <w:t>&gt;</w:t>
      </w:r>
      <w:r w:rsidRPr="008E200C">
        <w:rPr>
          <w:rFonts w:hint="eastAsia"/>
          <w:szCs w:val="21"/>
        </w:rPr>
        <w:t>”提示符后面输入，常用命令有：</w:t>
      </w:r>
    </w:p>
    <w:p w:rsidR="008E200C" w:rsidRPr="008E200C" w:rsidRDefault="008E200C" w:rsidP="008E200C">
      <w:pPr>
        <w:jc w:val="left"/>
        <w:rPr>
          <w:szCs w:val="21"/>
        </w:rPr>
      </w:pPr>
      <w:r w:rsidRPr="008E200C">
        <w:rPr>
          <w:rFonts w:hint="eastAsia"/>
          <w:szCs w:val="21"/>
        </w:rPr>
        <w:t>help</w:t>
      </w:r>
      <w:r w:rsidRPr="008E200C">
        <w:rPr>
          <w:rFonts w:hint="eastAsia"/>
          <w:szCs w:val="21"/>
        </w:rPr>
        <w:t>：显示有关帮助信息</w:t>
      </w:r>
    </w:p>
    <w:p w:rsidR="008E200C" w:rsidRPr="008E200C" w:rsidRDefault="008E200C" w:rsidP="008E200C">
      <w:pPr>
        <w:jc w:val="left"/>
        <w:rPr>
          <w:szCs w:val="21"/>
        </w:rPr>
      </w:pPr>
      <w:r w:rsidRPr="008E200C">
        <w:rPr>
          <w:rFonts w:hint="eastAsia"/>
          <w:szCs w:val="21"/>
        </w:rPr>
        <w:t>exit</w:t>
      </w:r>
      <w:r w:rsidRPr="008E200C">
        <w:rPr>
          <w:rFonts w:hint="eastAsia"/>
          <w:szCs w:val="21"/>
        </w:rPr>
        <w:t>：退出</w:t>
      </w:r>
      <w:proofErr w:type="spellStart"/>
      <w:r w:rsidRPr="008E200C">
        <w:rPr>
          <w:rFonts w:hint="eastAsia"/>
          <w:szCs w:val="21"/>
        </w:rPr>
        <w:t>nslookup</w:t>
      </w:r>
      <w:proofErr w:type="spellEnd"/>
      <w:r w:rsidRPr="008E200C">
        <w:rPr>
          <w:rFonts w:hint="eastAsia"/>
          <w:szCs w:val="21"/>
        </w:rPr>
        <w:t xml:space="preserve"> </w:t>
      </w:r>
      <w:r w:rsidRPr="008E200C">
        <w:rPr>
          <w:rFonts w:hint="eastAsia"/>
          <w:szCs w:val="21"/>
        </w:rPr>
        <w:t>程序。</w:t>
      </w:r>
    </w:p>
    <w:p w:rsidR="008E200C" w:rsidRPr="008E200C" w:rsidRDefault="008E200C" w:rsidP="008E200C">
      <w:pPr>
        <w:jc w:val="left"/>
        <w:rPr>
          <w:szCs w:val="21"/>
        </w:rPr>
      </w:pPr>
      <w:r w:rsidRPr="008E200C">
        <w:rPr>
          <w:rFonts w:hint="eastAsia"/>
          <w:szCs w:val="21"/>
        </w:rPr>
        <w:t>server IP</w:t>
      </w:r>
      <w:r w:rsidRPr="008E200C">
        <w:rPr>
          <w:rFonts w:hint="eastAsia"/>
          <w:szCs w:val="21"/>
        </w:rPr>
        <w:t>：将默认的服务器更改到指定的</w:t>
      </w:r>
      <w:r w:rsidRPr="008E200C">
        <w:rPr>
          <w:rFonts w:hint="eastAsia"/>
          <w:szCs w:val="21"/>
        </w:rPr>
        <w:t>DNS</w:t>
      </w:r>
      <w:r w:rsidRPr="008E200C">
        <w:rPr>
          <w:rFonts w:hint="eastAsia"/>
          <w:szCs w:val="21"/>
        </w:rPr>
        <w:t>域。</w:t>
      </w:r>
      <w:r w:rsidRPr="008E200C">
        <w:rPr>
          <w:rFonts w:hint="eastAsia"/>
          <w:szCs w:val="21"/>
        </w:rPr>
        <w:t>IP</w:t>
      </w:r>
      <w:r w:rsidRPr="008E200C">
        <w:rPr>
          <w:rFonts w:hint="eastAsia"/>
          <w:szCs w:val="21"/>
        </w:rPr>
        <w:t>为指定</w:t>
      </w:r>
      <w:r w:rsidRPr="008E200C">
        <w:rPr>
          <w:rFonts w:hint="eastAsia"/>
          <w:szCs w:val="21"/>
        </w:rPr>
        <w:t>DNS</w:t>
      </w:r>
      <w:r w:rsidRPr="008E200C">
        <w:rPr>
          <w:rFonts w:hint="eastAsia"/>
          <w:szCs w:val="21"/>
        </w:rPr>
        <w:t>服务器的</w:t>
      </w:r>
      <w:r w:rsidRPr="008E200C">
        <w:rPr>
          <w:rFonts w:hint="eastAsia"/>
          <w:szCs w:val="21"/>
        </w:rPr>
        <w:t>IP</w:t>
      </w:r>
      <w:r w:rsidRPr="008E200C">
        <w:rPr>
          <w:rFonts w:hint="eastAsia"/>
          <w:szCs w:val="21"/>
        </w:rPr>
        <w:t>地址。</w:t>
      </w:r>
    </w:p>
    <w:p w:rsidR="008E200C" w:rsidRPr="008E200C" w:rsidRDefault="008E200C" w:rsidP="008E200C">
      <w:pPr>
        <w:jc w:val="left"/>
        <w:rPr>
          <w:szCs w:val="21"/>
        </w:rPr>
      </w:pPr>
      <w:r w:rsidRPr="008E200C">
        <w:rPr>
          <w:rFonts w:hint="eastAsia"/>
          <w:szCs w:val="21"/>
        </w:rPr>
        <w:lastRenderedPageBreak/>
        <w:t>set q=A</w:t>
      </w:r>
      <w:r w:rsidRPr="008E200C">
        <w:rPr>
          <w:rFonts w:hint="eastAsia"/>
          <w:szCs w:val="21"/>
        </w:rPr>
        <w:t>：由域名、主机名查询</w:t>
      </w:r>
      <w:r w:rsidRPr="008E200C">
        <w:rPr>
          <w:rFonts w:hint="eastAsia"/>
          <w:szCs w:val="21"/>
        </w:rPr>
        <w:t>IP</w:t>
      </w:r>
      <w:r w:rsidRPr="008E200C">
        <w:rPr>
          <w:rFonts w:hint="eastAsia"/>
          <w:szCs w:val="21"/>
        </w:rPr>
        <w:t>地址。为默认设定值。</w:t>
      </w:r>
    </w:p>
    <w:p w:rsidR="008E200C" w:rsidRPr="008E200C" w:rsidRDefault="008E200C" w:rsidP="008E200C">
      <w:pPr>
        <w:jc w:val="left"/>
        <w:rPr>
          <w:szCs w:val="21"/>
        </w:rPr>
      </w:pPr>
      <w:r w:rsidRPr="008E200C">
        <w:rPr>
          <w:rFonts w:hint="eastAsia"/>
          <w:szCs w:val="21"/>
        </w:rPr>
        <w:t>set q=CNAME</w:t>
      </w:r>
      <w:r w:rsidRPr="008E200C">
        <w:rPr>
          <w:rFonts w:hint="eastAsia"/>
          <w:szCs w:val="21"/>
        </w:rPr>
        <w:t>：查询别名的规范名称。</w:t>
      </w:r>
    </w:p>
    <w:p w:rsidR="008E200C" w:rsidRPr="008E200C" w:rsidRDefault="008E200C" w:rsidP="008E200C">
      <w:pPr>
        <w:jc w:val="left"/>
        <w:rPr>
          <w:szCs w:val="21"/>
        </w:rPr>
      </w:pPr>
      <w:r w:rsidRPr="008E200C">
        <w:rPr>
          <w:rFonts w:hint="eastAsia"/>
          <w:szCs w:val="21"/>
        </w:rPr>
        <w:t>set q=ANY</w:t>
      </w:r>
      <w:r w:rsidRPr="008E200C">
        <w:rPr>
          <w:rFonts w:hint="eastAsia"/>
          <w:szCs w:val="21"/>
        </w:rPr>
        <w:t>：查询所有数据类型。</w:t>
      </w:r>
    </w:p>
    <w:p w:rsidR="008E200C" w:rsidRPr="008E200C" w:rsidRDefault="008E200C" w:rsidP="008E200C">
      <w:pPr>
        <w:jc w:val="left"/>
        <w:rPr>
          <w:szCs w:val="21"/>
        </w:rPr>
      </w:pPr>
      <w:r w:rsidRPr="008E200C">
        <w:rPr>
          <w:rFonts w:hint="eastAsia"/>
          <w:szCs w:val="21"/>
        </w:rPr>
        <w:t>set q=PTR</w:t>
      </w:r>
      <w:r w:rsidRPr="008E200C">
        <w:rPr>
          <w:rFonts w:hint="eastAsia"/>
          <w:szCs w:val="21"/>
        </w:rPr>
        <w:t>：如果查询是</w:t>
      </w:r>
      <w:r w:rsidRPr="008E200C">
        <w:rPr>
          <w:rFonts w:hint="eastAsia"/>
          <w:szCs w:val="21"/>
        </w:rPr>
        <w:t>IP</w:t>
      </w:r>
      <w:r w:rsidRPr="008E200C">
        <w:rPr>
          <w:rFonts w:hint="eastAsia"/>
          <w:szCs w:val="21"/>
        </w:rPr>
        <w:t>地址，则为计算机名；否则为指向其他信息的指针。</w:t>
      </w:r>
    </w:p>
    <w:p w:rsidR="008E200C" w:rsidRPr="008E200C" w:rsidRDefault="008E200C" w:rsidP="008E200C">
      <w:pPr>
        <w:jc w:val="left"/>
        <w:rPr>
          <w:szCs w:val="21"/>
        </w:rPr>
      </w:pPr>
      <w:r w:rsidRPr="008E200C">
        <w:rPr>
          <w:rFonts w:hint="eastAsia"/>
          <w:szCs w:val="21"/>
        </w:rPr>
        <w:t>set q=MX</w:t>
      </w:r>
      <w:r w:rsidRPr="008E200C">
        <w:rPr>
          <w:rFonts w:hint="eastAsia"/>
          <w:szCs w:val="21"/>
        </w:rPr>
        <w:t>：查询邮件交换器。</w:t>
      </w:r>
    </w:p>
    <w:p w:rsidR="008E200C" w:rsidRDefault="008E200C" w:rsidP="008E200C">
      <w:pPr>
        <w:jc w:val="left"/>
        <w:rPr>
          <w:szCs w:val="21"/>
        </w:rPr>
      </w:pPr>
      <w:r w:rsidRPr="008E200C">
        <w:rPr>
          <w:rFonts w:hint="eastAsia"/>
          <w:szCs w:val="21"/>
        </w:rPr>
        <w:t>set q=NS</w:t>
      </w:r>
      <w:r w:rsidRPr="008E200C">
        <w:rPr>
          <w:rFonts w:hint="eastAsia"/>
          <w:szCs w:val="21"/>
        </w:rPr>
        <w:t>：查询用于命名区域的</w:t>
      </w:r>
      <w:r w:rsidRPr="008E200C">
        <w:rPr>
          <w:rFonts w:hint="eastAsia"/>
          <w:szCs w:val="21"/>
        </w:rPr>
        <w:t xml:space="preserve"> DNS </w:t>
      </w:r>
      <w:r w:rsidRPr="008E200C">
        <w:rPr>
          <w:rFonts w:hint="eastAsia"/>
          <w:szCs w:val="21"/>
        </w:rPr>
        <w:t>名称服务器。</w:t>
      </w:r>
    </w:p>
    <w:p w:rsidR="008E200C" w:rsidRPr="008E200C" w:rsidRDefault="008E200C" w:rsidP="008E200C">
      <w:pPr>
        <w:jc w:val="left"/>
        <w:rPr>
          <w:szCs w:val="21"/>
        </w:rPr>
      </w:pPr>
      <w:r>
        <w:rPr>
          <w:rFonts w:hint="eastAsia"/>
          <w:szCs w:val="21"/>
        </w:rPr>
        <w:t>（</w:t>
      </w:r>
      <w:r>
        <w:rPr>
          <w:rFonts w:hint="eastAsia"/>
          <w:szCs w:val="21"/>
        </w:rPr>
        <w:t>3</w:t>
      </w:r>
      <w:r>
        <w:rPr>
          <w:rFonts w:hint="eastAsia"/>
          <w:szCs w:val="21"/>
        </w:rPr>
        <w:t>）</w:t>
      </w:r>
      <w:r w:rsidRPr="008E200C">
        <w:rPr>
          <w:rFonts w:hint="eastAsia"/>
          <w:szCs w:val="21"/>
        </w:rPr>
        <w:t>查看主机高速缓存区</w:t>
      </w:r>
    </w:p>
    <w:p w:rsidR="008E200C" w:rsidRDefault="008E200C" w:rsidP="008E200C">
      <w:pPr>
        <w:jc w:val="left"/>
        <w:rPr>
          <w:szCs w:val="21"/>
        </w:rPr>
      </w:pPr>
      <w:r w:rsidRPr="008E200C">
        <w:rPr>
          <w:rFonts w:hint="eastAsia"/>
          <w:szCs w:val="21"/>
        </w:rPr>
        <w:t>为了提高主机的解析效率，主机常常采用高速缓冲区来存储检索过的域名与其</w:t>
      </w:r>
      <w:r w:rsidRPr="008E200C">
        <w:rPr>
          <w:rFonts w:hint="eastAsia"/>
          <w:szCs w:val="21"/>
        </w:rPr>
        <w:t>IP</w:t>
      </w:r>
      <w:r w:rsidRPr="008E200C">
        <w:rPr>
          <w:rFonts w:hint="eastAsia"/>
          <w:szCs w:val="21"/>
        </w:rPr>
        <w:t>地址的映射关系。</w:t>
      </w:r>
      <w:r w:rsidRPr="008E200C">
        <w:rPr>
          <w:rFonts w:hint="eastAsia"/>
          <w:szCs w:val="21"/>
        </w:rPr>
        <w:t>Unix</w:t>
      </w:r>
      <w:r w:rsidRPr="008E200C">
        <w:rPr>
          <w:rFonts w:hint="eastAsia"/>
          <w:szCs w:val="21"/>
        </w:rPr>
        <w:t>、</w:t>
      </w:r>
      <w:r w:rsidRPr="008E200C">
        <w:rPr>
          <w:rFonts w:hint="eastAsia"/>
          <w:szCs w:val="21"/>
        </w:rPr>
        <w:t>Linux</w:t>
      </w:r>
      <w:r w:rsidRPr="008E200C">
        <w:rPr>
          <w:rFonts w:hint="eastAsia"/>
          <w:szCs w:val="21"/>
        </w:rPr>
        <w:t>、</w:t>
      </w:r>
      <w:r w:rsidRPr="008E200C">
        <w:rPr>
          <w:rFonts w:hint="eastAsia"/>
          <w:szCs w:val="21"/>
        </w:rPr>
        <w:t>Windows</w:t>
      </w:r>
      <w:r w:rsidRPr="008E200C">
        <w:rPr>
          <w:rFonts w:hint="eastAsia"/>
          <w:szCs w:val="21"/>
        </w:rPr>
        <w:t>等操作系统都提供命令，允许用户查看域名高速缓冲区中的内容。在</w:t>
      </w:r>
      <w:r w:rsidRPr="008E200C">
        <w:rPr>
          <w:rFonts w:hint="eastAsia"/>
          <w:szCs w:val="21"/>
        </w:rPr>
        <w:t>Windows Server2012</w:t>
      </w:r>
      <w:r w:rsidRPr="008E200C">
        <w:rPr>
          <w:rFonts w:hint="eastAsia"/>
          <w:szCs w:val="21"/>
        </w:rPr>
        <w:t>中，可以使用“</w:t>
      </w:r>
      <w:proofErr w:type="spellStart"/>
      <w:r w:rsidRPr="008E200C">
        <w:rPr>
          <w:rFonts w:hint="eastAsia"/>
          <w:szCs w:val="21"/>
        </w:rPr>
        <w:t>ipconfig</w:t>
      </w:r>
      <w:proofErr w:type="spellEnd"/>
      <w:r w:rsidRPr="008E200C">
        <w:rPr>
          <w:rFonts w:hint="eastAsia"/>
          <w:szCs w:val="21"/>
        </w:rPr>
        <w:t>／</w:t>
      </w:r>
      <w:proofErr w:type="spellStart"/>
      <w:r w:rsidRPr="008E200C">
        <w:rPr>
          <w:rFonts w:hint="eastAsia"/>
          <w:szCs w:val="21"/>
        </w:rPr>
        <w:t>displaydns</w:t>
      </w:r>
      <w:proofErr w:type="spellEnd"/>
      <w:r w:rsidRPr="008E200C">
        <w:rPr>
          <w:rFonts w:hint="eastAsia"/>
          <w:szCs w:val="21"/>
        </w:rPr>
        <w:t>”命令将高速缓冲区中的域名与其</w:t>
      </w:r>
      <w:r w:rsidRPr="008E200C">
        <w:rPr>
          <w:rFonts w:hint="eastAsia"/>
          <w:szCs w:val="21"/>
        </w:rPr>
        <w:t>IP</w:t>
      </w:r>
      <w:r w:rsidRPr="008E200C">
        <w:rPr>
          <w:rFonts w:hint="eastAsia"/>
          <w:szCs w:val="21"/>
        </w:rPr>
        <w:t>地址映射关系显示在屏幕上，包括域名、类型、</w:t>
      </w:r>
      <w:r w:rsidRPr="008E200C">
        <w:rPr>
          <w:rFonts w:hint="eastAsia"/>
          <w:szCs w:val="21"/>
        </w:rPr>
        <w:t>TTL</w:t>
      </w:r>
      <w:r w:rsidRPr="008E200C">
        <w:rPr>
          <w:rFonts w:hint="eastAsia"/>
          <w:szCs w:val="21"/>
        </w:rPr>
        <w:t>、</w:t>
      </w:r>
      <w:r w:rsidRPr="008E200C">
        <w:rPr>
          <w:rFonts w:hint="eastAsia"/>
          <w:szCs w:val="21"/>
        </w:rPr>
        <w:t>IP</w:t>
      </w:r>
      <w:r w:rsidRPr="008E200C">
        <w:rPr>
          <w:rFonts w:hint="eastAsia"/>
          <w:szCs w:val="21"/>
        </w:rPr>
        <w:t>地址等。</w:t>
      </w:r>
    </w:p>
    <w:p w:rsidR="008E200C" w:rsidRPr="000E142D" w:rsidRDefault="008E200C" w:rsidP="008E200C">
      <w:pPr>
        <w:jc w:val="left"/>
        <w:rPr>
          <w:szCs w:val="21"/>
        </w:rPr>
      </w:pPr>
      <w:r w:rsidRPr="008E200C">
        <w:rPr>
          <w:noProof/>
          <w:szCs w:val="21"/>
        </w:rPr>
        <w:drawing>
          <wp:inline distT="0" distB="0" distL="0" distR="0">
            <wp:extent cx="4373563" cy="4300410"/>
            <wp:effectExtent l="19050" t="0" r="7937" b="0"/>
            <wp:docPr id="6"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73563" cy="4300410"/>
                      <a:chOff x="5884862" y="2072958"/>
                      <a:chExt cx="4373563" cy="4300410"/>
                    </a:xfrm>
                  </a:grpSpPr>
                  <a:grpSp>
                    <a:nvGrpSpPr>
                      <a:cNvPr id="13" name="Group 164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CAAC2B3F-4A9F-4CA1-BB31-D24B00D03BD3}"/>
                          </a:ext>
                        </a:extLst>
                      </a:cNvPr>
                      <a:cNvGrpSpPr>
                        <a:grpSpLocks/>
                      </a:cNvGrpSpPr>
                    </a:nvGrpSpPr>
                    <a:grpSpPr bwMode="auto">
                      <a:xfrm>
                        <a:off x="5884862" y="2072958"/>
                        <a:ext cx="4373563" cy="4300410"/>
                        <a:chOff x="1620" y="1565"/>
                        <a:chExt cx="4056" cy="5074"/>
                      </a:xfrm>
                    </a:grpSpPr>
                    <a:pic>
                      <a:nvPicPr>
                        <a:cNvPr id="14" name="Picture 1643" descr="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8DB9BFE7-6660-4B97-A532-F72A305AC058}"/>
                            </a:ext>
                          </a:extLst>
                        </a:cNvPr>
                        <a:cNvPicPr>
                          <a:picLocks noChangeAspect="1" noChangeArrowheads="1"/>
                        </a:cNvPicPr>
                      </a:nvPicPr>
                      <a:blipFill>
                        <a:blip r:embed="rId18"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1620" y="1565"/>
                          <a:ext cx="4056" cy="4795"/>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15" name="Text Box 164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3371E814-5D8C-4083-A19D-594F7E4A5752}"/>
                            </a:ext>
                          </a:extLst>
                        </a:cNvPr>
                        <a:cNvSpPr txBox="1">
                          <a:spLocks noChangeArrowheads="1"/>
                        </a:cNvSpPr>
                      </a:nvSpPr>
                      <a:spPr bwMode="auto">
                        <a:xfrm>
                          <a:off x="1620" y="6360"/>
                          <a:ext cx="4056" cy="279"/>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w="9525">
                              <a:solidFill>
                                <a:srgbClr val="000000"/>
                              </a:solidFill>
                              <a:miter lim="800000"/>
                              <a:headEnd/>
                              <a:tailEnd/>
                            </a14:hiddenLine>
                          </a:ext>
                        </a:extLst>
                      </a:spPr>
                      <a:txSp>
                        <a:txBody>
                          <a:bodyPr rot="0" vert="horz" wrap="square" lIns="0" tIns="0" rIns="0" bIns="0" anchor="t" anchorCtr="0" upright="1">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spcAft>
                                <a:spcPts val="0"/>
                              </a:spcAft>
                            </a:pPr>
                            <a:r>
                              <a:rPr lang="zh-CN"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图</a:t>
                            </a:r>
                            <a:r>
                              <a:rPr lang="en-US" sz="900" u="sng" kern="100">
                                <a:solidFill>
                                  <a:srgbClr val="0000FF"/>
                                </a:solidFill>
                                <a:effectLst/>
                                <a:latin typeface="Cambria" panose="02040503050406030204" pitchFamily="18" charset="0"/>
                                <a:ea typeface="宋体" panose="02010600030101010101" pitchFamily="2" charset="-122"/>
                                <a:cs typeface="Times New Roman" panose="02020603050405020304" pitchFamily="18" charset="0"/>
                              </a:rPr>
                              <a:t>9. </a:t>
                            </a:r>
                            <a:r>
                              <a:rPr lang="en-US" sz="900" kern="100">
                                <a:effectLst/>
                                <a:latin typeface="Cambria" panose="02040503050406030204" pitchFamily="18" charset="0"/>
                                <a:ea typeface="宋体" panose="02010600030101010101" pitchFamily="2" charset="-122"/>
                                <a:cs typeface="Times New Roman" panose="02020603050405020304" pitchFamily="18" charset="0"/>
                              </a:rPr>
                              <a:t>57 </a:t>
                            </a:r>
                            <a:r>
                              <a:rPr lang="zh-CN" sz="900" kern="100">
                                <a:effectLst/>
                                <a:latin typeface="Cambria" panose="02040503050406030204" pitchFamily="18" charset="0"/>
                                <a:ea typeface="宋体" panose="02010600030101010101" pitchFamily="2" charset="-122"/>
                                <a:cs typeface="Times New Roman" panose="02020603050405020304" pitchFamily="18" charset="0"/>
                              </a:rPr>
                              <a:t>查看本机高速缓存中的</a:t>
                            </a:r>
                            <a:r>
                              <a:rPr lang="en-US" sz="900" kern="100">
                                <a:effectLst/>
                                <a:latin typeface="Cambria" panose="02040503050406030204" pitchFamily="18" charset="0"/>
                                <a:ea typeface="宋体" panose="02010600030101010101" pitchFamily="2" charset="-122"/>
                                <a:cs typeface="Times New Roman" panose="02020603050405020304" pitchFamily="18" charset="0"/>
                              </a:rPr>
                              <a:t>DNS</a:t>
                            </a:r>
                            <a:r>
                              <a:rPr lang="zh-CN" sz="900" kern="100">
                                <a:effectLst/>
                                <a:latin typeface="Cambria" panose="02040503050406030204" pitchFamily="18" charset="0"/>
                                <a:ea typeface="宋体" panose="02010600030101010101" pitchFamily="2" charset="-122"/>
                                <a:cs typeface="Times New Roman" panose="02020603050405020304" pitchFamily="18" charset="0"/>
                              </a:rPr>
                              <a:t>数据</a:t>
                            </a:r>
                          </a:p>
                        </a:txBody>
                        <a:useSpRect/>
                      </a:txSp>
                    </a:sp>
                  </a:grpSp>
                </lc:lockedCanvas>
              </a:graphicData>
            </a:graphic>
          </wp:inline>
        </w:drawing>
      </w:r>
    </w:p>
    <w:p w:rsidR="002D7856" w:rsidRDefault="002D7856" w:rsidP="00B86B37">
      <w:pPr>
        <w:ind w:firstLine="562"/>
        <w:jc w:val="left"/>
        <w:rPr>
          <w:b/>
          <w:sz w:val="28"/>
          <w:szCs w:val="28"/>
        </w:rPr>
      </w:pPr>
      <w:r w:rsidRPr="00B86B37">
        <w:rPr>
          <w:rFonts w:hint="eastAsia"/>
          <w:b/>
          <w:sz w:val="28"/>
          <w:szCs w:val="28"/>
        </w:rPr>
        <w:t>8.WEB</w:t>
      </w:r>
      <w:r w:rsidRPr="00B86B37">
        <w:rPr>
          <w:rFonts w:hint="eastAsia"/>
          <w:b/>
          <w:sz w:val="28"/>
          <w:szCs w:val="28"/>
        </w:rPr>
        <w:t>服务器的配置</w:t>
      </w:r>
    </w:p>
    <w:p w:rsidR="00E3248F" w:rsidRPr="00E3248F" w:rsidRDefault="00E3248F" w:rsidP="00E3248F">
      <w:pPr>
        <w:jc w:val="left"/>
        <w:rPr>
          <w:szCs w:val="21"/>
        </w:rPr>
      </w:pPr>
      <w:r w:rsidRPr="00E3248F">
        <w:rPr>
          <w:rFonts w:hint="eastAsia"/>
          <w:szCs w:val="21"/>
        </w:rPr>
        <w:t>URL</w:t>
      </w:r>
      <w:r w:rsidRPr="00E3248F">
        <w:rPr>
          <w:rFonts w:hint="eastAsia"/>
          <w:szCs w:val="21"/>
        </w:rPr>
        <w:t>是与因特网相连的机器上的任何可访问对象的一个指针。由于对不同对象的访问方式不同（如通过</w:t>
      </w:r>
      <w:r w:rsidRPr="00E3248F">
        <w:rPr>
          <w:rFonts w:hint="eastAsia"/>
          <w:szCs w:val="21"/>
        </w:rPr>
        <w:t>WWW</w:t>
      </w:r>
      <w:r w:rsidRPr="00E3248F">
        <w:rPr>
          <w:rFonts w:hint="eastAsia"/>
          <w:szCs w:val="21"/>
        </w:rPr>
        <w:t>、</w:t>
      </w:r>
      <w:r w:rsidRPr="00E3248F">
        <w:rPr>
          <w:rFonts w:hint="eastAsia"/>
          <w:szCs w:val="21"/>
        </w:rPr>
        <w:t>FTP</w:t>
      </w:r>
      <w:r w:rsidRPr="00E3248F">
        <w:rPr>
          <w:rFonts w:hint="eastAsia"/>
          <w:szCs w:val="21"/>
        </w:rPr>
        <w:t>等），所以</w:t>
      </w:r>
      <w:r w:rsidRPr="00E3248F">
        <w:rPr>
          <w:rFonts w:hint="eastAsia"/>
          <w:szCs w:val="21"/>
        </w:rPr>
        <w:t>URL</w:t>
      </w:r>
      <w:r w:rsidRPr="00E3248F">
        <w:rPr>
          <w:rFonts w:hint="eastAsia"/>
          <w:szCs w:val="21"/>
        </w:rPr>
        <w:t>还指出读取某个对象时所使用的访问方式。</w:t>
      </w:r>
      <w:r w:rsidRPr="00E3248F">
        <w:rPr>
          <w:rFonts w:hint="eastAsia"/>
          <w:szCs w:val="21"/>
        </w:rPr>
        <w:t>URL</w:t>
      </w:r>
      <w:r w:rsidRPr="00E3248F">
        <w:rPr>
          <w:rFonts w:hint="eastAsia"/>
          <w:szCs w:val="21"/>
        </w:rPr>
        <w:t>的一般形式为：</w:t>
      </w:r>
    </w:p>
    <w:p w:rsidR="008E200C" w:rsidRDefault="00E3248F" w:rsidP="00E3248F">
      <w:pPr>
        <w:jc w:val="left"/>
        <w:rPr>
          <w:szCs w:val="21"/>
        </w:rPr>
      </w:pPr>
      <w:r w:rsidRPr="00E3248F">
        <w:rPr>
          <w:rFonts w:hint="eastAsia"/>
          <w:szCs w:val="21"/>
        </w:rPr>
        <w:t>&lt;URL</w:t>
      </w:r>
      <w:r w:rsidRPr="00E3248F">
        <w:rPr>
          <w:rFonts w:hint="eastAsia"/>
          <w:szCs w:val="21"/>
        </w:rPr>
        <w:t>的访问方式</w:t>
      </w:r>
      <w:r w:rsidRPr="00E3248F">
        <w:rPr>
          <w:rFonts w:hint="eastAsia"/>
          <w:szCs w:val="21"/>
        </w:rPr>
        <w:t>&gt;</w:t>
      </w:r>
      <w:r w:rsidRPr="00E3248F">
        <w:rPr>
          <w:rFonts w:hint="eastAsia"/>
          <w:szCs w:val="21"/>
        </w:rPr>
        <w:t>：</w:t>
      </w:r>
      <w:r w:rsidRPr="00E3248F">
        <w:rPr>
          <w:rFonts w:hint="eastAsia"/>
          <w:szCs w:val="21"/>
        </w:rPr>
        <w:t>//&lt;</w:t>
      </w:r>
      <w:r w:rsidRPr="00E3248F">
        <w:rPr>
          <w:rFonts w:hint="eastAsia"/>
          <w:szCs w:val="21"/>
        </w:rPr>
        <w:t>主机域名</w:t>
      </w:r>
      <w:r w:rsidRPr="00E3248F">
        <w:rPr>
          <w:rFonts w:hint="eastAsia"/>
          <w:szCs w:val="21"/>
        </w:rPr>
        <w:t>&gt;:&lt;</w:t>
      </w:r>
      <w:r w:rsidRPr="00E3248F">
        <w:rPr>
          <w:rFonts w:hint="eastAsia"/>
          <w:szCs w:val="21"/>
        </w:rPr>
        <w:t>端口</w:t>
      </w:r>
      <w:r w:rsidRPr="00E3248F">
        <w:rPr>
          <w:rFonts w:hint="eastAsia"/>
          <w:szCs w:val="21"/>
        </w:rPr>
        <w:t>&gt;/&lt;</w:t>
      </w:r>
      <w:r w:rsidRPr="00E3248F">
        <w:rPr>
          <w:rFonts w:hint="eastAsia"/>
          <w:szCs w:val="21"/>
        </w:rPr>
        <w:t>路径</w:t>
      </w:r>
      <w:r w:rsidRPr="00E3248F">
        <w:rPr>
          <w:rFonts w:hint="eastAsia"/>
          <w:szCs w:val="21"/>
        </w:rPr>
        <w:t>&gt;</w:t>
      </w:r>
    </w:p>
    <w:p w:rsidR="00E3248F" w:rsidRPr="00E3248F" w:rsidRDefault="00E3248F" w:rsidP="00E3248F">
      <w:pPr>
        <w:jc w:val="left"/>
        <w:rPr>
          <w:szCs w:val="21"/>
        </w:rPr>
      </w:pPr>
      <w:r w:rsidRPr="00E3248F">
        <w:rPr>
          <w:rFonts w:hint="eastAsia"/>
          <w:szCs w:val="21"/>
        </w:rPr>
        <w:t>使用</w:t>
      </w:r>
      <w:r w:rsidRPr="00E3248F">
        <w:rPr>
          <w:rFonts w:hint="eastAsia"/>
          <w:szCs w:val="21"/>
        </w:rPr>
        <w:t>HTTP</w:t>
      </w:r>
      <w:r w:rsidRPr="00E3248F">
        <w:rPr>
          <w:rFonts w:hint="eastAsia"/>
          <w:szCs w:val="21"/>
        </w:rPr>
        <w:t>的</w:t>
      </w:r>
      <w:r w:rsidRPr="00E3248F">
        <w:rPr>
          <w:rFonts w:hint="eastAsia"/>
          <w:szCs w:val="21"/>
        </w:rPr>
        <w:t>URL</w:t>
      </w:r>
    </w:p>
    <w:p w:rsidR="00E3248F" w:rsidRPr="00E3248F" w:rsidRDefault="00E3248F" w:rsidP="00E3248F">
      <w:pPr>
        <w:jc w:val="left"/>
        <w:rPr>
          <w:szCs w:val="21"/>
        </w:rPr>
      </w:pPr>
      <w:r w:rsidRPr="00E3248F">
        <w:rPr>
          <w:rFonts w:hint="eastAsia"/>
          <w:szCs w:val="21"/>
        </w:rPr>
        <w:t>对于万维网网站的访问要使用</w:t>
      </w:r>
      <w:r w:rsidRPr="00E3248F">
        <w:rPr>
          <w:rFonts w:hint="eastAsia"/>
          <w:szCs w:val="21"/>
        </w:rPr>
        <w:t>HTTP</w:t>
      </w:r>
      <w:r w:rsidRPr="00E3248F">
        <w:rPr>
          <w:rFonts w:hint="eastAsia"/>
          <w:szCs w:val="21"/>
        </w:rPr>
        <w:t>协议。</w:t>
      </w:r>
      <w:r w:rsidRPr="00E3248F">
        <w:rPr>
          <w:rFonts w:hint="eastAsia"/>
          <w:szCs w:val="21"/>
        </w:rPr>
        <w:t>HTTP</w:t>
      </w:r>
      <w:r w:rsidRPr="00E3248F">
        <w:rPr>
          <w:rFonts w:hint="eastAsia"/>
          <w:szCs w:val="21"/>
        </w:rPr>
        <w:t>的</w:t>
      </w:r>
      <w:r w:rsidRPr="00E3248F">
        <w:rPr>
          <w:rFonts w:hint="eastAsia"/>
          <w:szCs w:val="21"/>
        </w:rPr>
        <w:t>URL</w:t>
      </w:r>
      <w:r w:rsidRPr="00E3248F">
        <w:rPr>
          <w:rFonts w:hint="eastAsia"/>
          <w:szCs w:val="21"/>
        </w:rPr>
        <w:t>的一般形式如：</w:t>
      </w:r>
    </w:p>
    <w:p w:rsidR="00E3248F" w:rsidRPr="00E3248F" w:rsidRDefault="00E3248F" w:rsidP="00E3248F">
      <w:pPr>
        <w:jc w:val="left"/>
        <w:rPr>
          <w:szCs w:val="21"/>
        </w:rPr>
      </w:pPr>
      <w:r w:rsidRPr="00E3248F">
        <w:rPr>
          <w:rFonts w:hint="eastAsia"/>
          <w:szCs w:val="21"/>
        </w:rPr>
        <w:t>http://&lt;</w:t>
      </w:r>
      <w:r w:rsidRPr="00E3248F">
        <w:rPr>
          <w:rFonts w:hint="eastAsia"/>
          <w:szCs w:val="21"/>
        </w:rPr>
        <w:t>主机域名</w:t>
      </w:r>
      <w:r w:rsidRPr="00E3248F">
        <w:rPr>
          <w:rFonts w:hint="eastAsia"/>
          <w:szCs w:val="21"/>
        </w:rPr>
        <w:t>&gt;</w:t>
      </w:r>
      <w:r w:rsidRPr="00E3248F">
        <w:rPr>
          <w:rFonts w:hint="eastAsia"/>
          <w:szCs w:val="21"/>
        </w:rPr>
        <w:t>：</w:t>
      </w:r>
      <w:r w:rsidRPr="00E3248F">
        <w:rPr>
          <w:rFonts w:hint="eastAsia"/>
          <w:szCs w:val="21"/>
        </w:rPr>
        <w:t>&lt;</w:t>
      </w:r>
      <w:r w:rsidRPr="00E3248F">
        <w:rPr>
          <w:rFonts w:hint="eastAsia"/>
          <w:szCs w:val="21"/>
        </w:rPr>
        <w:t>端口</w:t>
      </w:r>
      <w:r w:rsidRPr="00E3248F">
        <w:rPr>
          <w:rFonts w:hint="eastAsia"/>
          <w:szCs w:val="21"/>
        </w:rPr>
        <w:t>&gt;</w:t>
      </w:r>
      <w:r w:rsidRPr="00E3248F">
        <w:rPr>
          <w:rFonts w:hint="eastAsia"/>
          <w:szCs w:val="21"/>
        </w:rPr>
        <w:t>／</w:t>
      </w:r>
      <w:r w:rsidRPr="00E3248F">
        <w:rPr>
          <w:rFonts w:hint="eastAsia"/>
          <w:szCs w:val="21"/>
        </w:rPr>
        <w:t>&lt;</w:t>
      </w:r>
      <w:r w:rsidRPr="00E3248F">
        <w:rPr>
          <w:rFonts w:hint="eastAsia"/>
          <w:szCs w:val="21"/>
        </w:rPr>
        <w:t>路径</w:t>
      </w:r>
      <w:r w:rsidRPr="00E3248F">
        <w:rPr>
          <w:rFonts w:hint="eastAsia"/>
          <w:szCs w:val="21"/>
        </w:rPr>
        <w:t>&gt;</w:t>
      </w:r>
    </w:p>
    <w:p w:rsidR="00E3248F" w:rsidRPr="00E3248F" w:rsidRDefault="00E3248F" w:rsidP="00E3248F">
      <w:pPr>
        <w:jc w:val="left"/>
        <w:rPr>
          <w:szCs w:val="21"/>
        </w:rPr>
      </w:pPr>
      <w:r w:rsidRPr="00E3248F">
        <w:rPr>
          <w:rFonts w:hint="eastAsia"/>
          <w:szCs w:val="21"/>
        </w:rPr>
        <w:t>http</w:t>
      </w:r>
      <w:r w:rsidRPr="00E3248F">
        <w:rPr>
          <w:rFonts w:hint="eastAsia"/>
          <w:szCs w:val="21"/>
        </w:rPr>
        <w:t>的默认端口号是</w:t>
      </w:r>
      <w:r w:rsidRPr="00E3248F">
        <w:rPr>
          <w:rFonts w:hint="eastAsia"/>
          <w:szCs w:val="21"/>
        </w:rPr>
        <w:t>80</w:t>
      </w:r>
      <w:r w:rsidRPr="00E3248F">
        <w:rPr>
          <w:rFonts w:hint="eastAsia"/>
          <w:szCs w:val="21"/>
        </w:rPr>
        <w:t>，通常可以省略。若再省略文件的</w:t>
      </w:r>
      <w:r w:rsidRPr="00E3248F">
        <w:rPr>
          <w:rFonts w:hint="eastAsia"/>
          <w:szCs w:val="21"/>
        </w:rPr>
        <w:t>&lt;</w:t>
      </w:r>
      <w:r w:rsidRPr="00E3248F">
        <w:rPr>
          <w:rFonts w:hint="eastAsia"/>
          <w:szCs w:val="21"/>
        </w:rPr>
        <w:t>路径</w:t>
      </w:r>
      <w:r w:rsidRPr="00E3248F">
        <w:rPr>
          <w:rFonts w:hint="eastAsia"/>
          <w:szCs w:val="21"/>
        </w:rPr>
        <w:t>&gt;</w:t>
      </w:r>
      <w:r w:rsidRPr="00E3248F">
        <w:rPr>
          <w:rFonts w:hint="eastAsia"/>
          <w:szCs w:val="21"/>
        </w:rPr>
        <w:t>项，则</w:t>
      </w:r>
      <w:r w:rsidRPr="00E3248F">
        <w:rPr>
          <w:rFonts w:hint="eastAsia"/>
          <w:szCs w:val="21"/>
        </w:rPr>
        <w:t>URL</w:t>
      </w:r>
      <w:r w:rsidRPr="00E3248F">
        <w:rPr>
          <w:rFonts w:hint="eastAsia"/>
          <w:szCs w:val="21"/>
        </w:rPr>
        <w:t>就指到因特网上的某个主页（</w:t>
      </w:r>
      <w:r w:rsidRPr="00E3248F">
        <w:rPr>
          <w:rFonts w:hint="eastAsia"/>
          <w:szCs w:val="21"/>
        </w:rPr>
        <w:t>Home Page</w:t>
      </w:r>
      <w:r w:rsidRPr="00E3248F">
        <w:rPr>
          <w:rFonts w:hint="eastAsia"/>
          <w:szCs w:val="21"/>
        </w:rPr>
        <w:t>）。</w:t>
      </w:r>
    </w:p>
    <w:p w:rsidR="00E3248F" w:rsidRPr="00E3248F" w:rsidRDefault="00E3248F" w:rsidP="00E3248F">
      <w:pPr>
        <w:jc w:val="left"/>
        <w:rPr>
          <w:szCs w:val="21"/>
        </w:rPr>
      </w:pPr>
      <w:r w:rsidRPr="00E3248F">
        <w:rPr>
          <w:rFonts w:hint="eastAsia"/>
          <w:szCs w:val="21"/>
        </w:rPr>
        <w:lastRenderedPageBreak/>
        <w:t>例如，要查有关邢台职业技术学院的信息，就可先进入到邢台职业技术学院的主页，其</w:t>
      </w:r>
      <w:r w:rsidRPr="00E3248F">
        <w:rPr>
          <w:rFonts w:hint="eastAsia"/>
          <w:szCs w:val="21"/>
        </w:rPr>
        <w:t>URL</w:t>
      </w:r>
      <w:r w:rsidRPr="00E3248F">
        <w:rPr>
          <w:rFonts w:hint="eastAsia"/>
          <w:szCs w:val="21"/>
        </w:rPr>
        <w:t>为：</w:t>
      </w:r>
    </w:p>
    <w:p w:rsidR="00E3248F" w:rsidRPr="00E3248F" w:rsidRDefault="00E3248F" w:rsidP="00E3248F">
      <w:pPr>
        <w:jc w:val="left"/>
        <w:rPr>
          <w:szCs w:val="21"/>
        </w:rPr>
      </w:pPr>
      <w:r w:rsidRPr="00E3248F">
        <w:rPr>
          <w:szCs w:val="21"/>
        </w:rPr>
        <w:t>http://www.xpc.edu.cn</w:t>
      </w:r>
    </w:p>
    <w:p w:rsidR="00E3248F" w:rsidRPr="00E3248F" w:rsidRDefault="00E3248F" w:rsidP="00E3248F">
      <w:pPr>
        <w:jc w:val="left"/>
        <w:rPr>
          <w:szCs w:val="21"/>
        </w:rPr>
      </w:pPr>
      <w:r w:rsidRPr="00E3248F">
        <w:rPr>
          <w:rFonts w:hint="eastAsia"/>
          <w:szCs w:val="21"/>
        </w:rPr>
        <w:t>更复杂一些的路径是指向层次结构的从属页面。例如：</w:t>
      </w:r>
    </w:p>
    <w:p w:rsidR="00E3248F" w:rsidRDefault="00E3248F" w:rsidP="00E3248F">
      <w:pPr>
        <w:jc w:val="left"/>
        <w:rPr>
          <w:szCs w:val="21"/>
        </w:rPr>
      </w:pPr>
      <w:r w:rsidRPr="00E3248F">
        <w:rPr>
          <w:szCs w:val="21"/>
        </w:rPr>
        <w:t>http://www.xpc.edu.cn/xxzx/index.htm</w:t>
      </w:r>
    </w:p>
    <w:p w:rsidR="00E3248F" w:rsidRDefault="00E3248F" w:rsidP="00E3248F">
      <w:pPr>
        <w:jc w:val="left"/>
        <w:rPr>
          <w:szCs w:val="21"/>
        </w:rPr>
      </w:pPr>
      <w:r w:rsidRPr="00E3248F">
        <w:rPr>
          <w:rFonts w:hint="eastAsia"/>
          <w:szCs w:val="21"/>
        </w:rPr>
        <w:t>HTTP</w:t>
      </w:r>
      <w:r w:rsidRPr="00E3248F">
        <w:rPr>
          <w:rFonts w:hint="eastAsia"/>
          <w:szCs w:val="21"/>
        </w:rPr>
        <w:t>会话过程包括四个步骤：连接、请求、应答、关闭。</w:t>
      </w:r>
    </w:p>
    <w:p w:rsidR="00FA0127" w:rsidRDefault="00FA0127" w:rsidP="00E3248F">
      <w:pPr>
        <w:jc w:val="left"/>
        <w:rPr>
          <w:szCs w:val="21"/>
        </w:rPr>
      </w:pPr>
      <w:r>
        <w:rPr>
          <w:rFonts w:hint="eastAsia"/>
          <w:szCs w:val="21"/>
        </w:rPr>
        <w:t>客户端测试网站可以使用以下方式：</w:t>
      </w:r>
    </w:p>
    <w:p w:rsidR="00E3248F" w:rsidRPr="00E3248F" w:rsidRDefault="00FA0127" w:rsidP="00E3248F">
      <w:pPr>
        <w:jc w:val="left"/>
        <w:rPr>
          <w:szCs w:val="21"/>
        </w:rPr>
      </w:pPr>
      <w:r>
        <w:rPr>
          <w:rFonts w:hint="eastAsia"/>
          <w:szCs w:val="21"/>
        </w:rPr>
        <w:t>（</w:t>
      </w:r>
      <w:r>
        <w:rPr>
          <w:rFonts w:hint="eastAsia"/>
          <w:szCs w:val="21"/>
        </w:rPr>
        <w:t>1</w:t>
      </w:r>
      <w:r>
        <w:rPr>
          <w:rFonts w:hint="eastAsia"/>
          <w:szCs w:val="21"/>
        </w:rPr>
        <w:t>）</w:t>
      </w:r>
      <w:r w:rsidR="00E3248F" w:rsidRPr="00E3248F">
        <w:rPr>
          <w:rFonts w:hint="eastAsia"/>
          <w:szCs w:val="21"/>
        </w:rPr>
        <w:t>利用</w:t>
      </w:r>
      <w:r w:rsidR="00E3248F" w:rsidRPr="00E3248F">
        <w:rPr>
          <w:rFonts w:hint="eastAsia"/>
          <w:szCs w:val="21"/>
        </w:rPr>
        <w:t>DNS</w:t>
      </w:r>
      <w:r w:rsidR="00E3248F" w:rsidRPr="00E3248F">
        <w:rPr>
          <w:rFonts w:hint="eastAsia"/>
          <w:szCs w:val="21"/>
        </w:rPr>
        <w:t>网址</w:t>
      </w:r>
      <w:r w:rsidR="00E3248F" w:rsidRPr="00E3248F">
        <w:rPr>
          <w:rFonts w:hint="eastAsia"/>
          <w:szCs w:val="21"/>
        </w:rPr>
        <w:t>http://www.xpc.edu.cn</w:t>
      </w:r>
      <w:r w:rsidR="00E3248F" w:rsidRPr="00E3248F">
        <w:rPr>
          <w:rFonts w:hint="eastAsia"/>
          <w:szCs w:val="21"/>
        </w:rPr>
        <w:t>来连接网站，此时测试计算机的</w:t>
      </w:r>
      <w:r w:rsidR="00E3248F" w:rsidRPr="00E3248F">
        <w:rPr>
          <w:rFonts w:hint="eastAsia"/>
          <w:szCs w:val="21"/>
        </w:rPr>
        <w:t>IE</w:t>
      </w:r>
      <w:r w:rsidR="00E3248F" w:rsidRPr="00E3248F">
        <w:rPr>
          <w:rFonts w:hint="eastAsia"/>
          <w:szCs w:val="21"/>
        </w:rPr>
        <w:t>浏览器会先通过</w:t>
      </w:r>
      <w:r w:rsidR="00E3248F" w:rsidRPr="00E3248F">
        <w:rPr>
          <w:rFonts w:hint="eastAsia"/>
          <w:szCs w:val="21"/>
        </w:rPr>
        <w:t>DNS</w:t>
      </w:r>
      <w:r w:rsidR="00E3248F" w:rsidRPr="00E3248F">
        <w:rPr>
          <w:rFonts w:hint="eastAsia"/>
          <w:szCs w:val="21"/>
        </w:rPr>
        <w:t>服务器来得知网站</w:t>
      </w:r>
      <w:r w:rsidR="00E3248F" w:rsidRPr="00E3248F">
        <w:rPr>
          <w:rFonts w:hint="eastAsia"/>
          <w:szCs w:val="21"/>
        </w:rPr>
        <w:t>www.xpc.edu.cn</w:t>
      </w:r>
      <w:r w:rsidR="00E3248F" w:rsidRPr="00E3248F">
        <w:rPr>
          <w:rFonts w:hint="eastAsia"/>
          <w:szCs w:val="21"/>
        </w:rPr>
        <w:t>的</w:t>
      </w:r>
      <w:proofErr w:type="spellStart"/>
      <w:r w:rsidR="00E3248F" w:rsidRPr="00E3248F">
        <w:rPr>
          <w:rFonts w:hint="eastAsia"/>
          <w:szCs w:val="21"/>
        </w:rPr>
        <w:t>ip</w:t>
      </w:r>
      <w:proofErr w:type="spellEnd"/>
      <w:r w:rsidR="00E3248F" w:rsidRPr="00E3248F">
        <w:rPr>
          <w:rFonts w:hint="eastAsia"/>
          <w:szCs w:val="21"/>
        </w:rPr>
        <w:t>地址，然后连接此网站。</w:t>
      </w:r>
    </w:p>
    <w:p w:rsidR="00E3248F" w:rsidRPr="00E3248F" w:rsidRDefault="00FA0127" w:rsidP="00E3248F">
      <w:pPr>
        <w:jc w:val="left"/>
        <w:rPr>
          <w:szCs w:val="21"/>
        </w:rPr>
      </w:pPr>
      <w:r>
        <w:rPr>
          <w:rFonts w:hint="eastAsia"/>
          <w:szCs w:val="21"/>
        </w:rPr>
        <w:t>（</w:t>
      </w:r>
      <w:r>
        <w:rPr>
          <w:rFonts w:hint="eastAsia"/>
          <w:szCs w:val="21"/>
        </w:rPr>
        <w:t>2</w:t>
      </w:r>
      <w:r>
        <w:rPr>
          <w:rFonts w:hint="eastAsia"/>
          <w:szCs w:val="21"/>
        </w:rPr>
        <w:t>）</w:t>
      </w:r>
      <w:r w:rsidR="00E3248F" w:rsidRPr="00E3248F">
        <w:rPr>
          <w:rFonts w:hint="eastAsia"/>
          <w:szCs w:val="21"/>
        </w:rPr>
        <w:t>利用</w:t>
      </w:r>
      <w:r w:rsidR="00E3248F" w:rsidRPr="00E3248F">
        <w:rPr>
          <w:rFonts w:hint="eastAsia"/>
          <w:szCs w:val="21"/>
        </w:rPr>
        <w:t>IP</w:t>
      </w:r>
      <w:r w:rsidR="00E3248F" w:rsidRPr="00E3248F">
        <w:rPr>
          <w:rFonts w:hint="eastAsia"/>
          <w:szCs w:val="21"/>
        </w:rPr>
        <w:t>地址</w:t>
      </w:r>
      <w:r w:rsidR="00E3248F" w:rsidRPr="00E3248F">
        <w:rPr>
          <w:rFonts w:hint="eastAsia"/>
          <w:szCs w:val="21"/>
        </w:rPr>
        <w:t>http://192.168.11.250</w:t>
      </w:r>
      <w:r w:rsidR="00E3248F" w:rsidRPr="00E3248F">
        <w:rPr>
          <w:rFonts w:hint="eastAsia"/>
          <w:szCs w:val="21"/>
        </w:rPr>
        <w:t>来连接网站。</w:t>
      </w:r>
    </w:p>
    <w:p w:rsidR="00E3248F" w:rsidRDefault="00FA0127" w:rsidP="00E3248F">
      <w:pPr>
        <w:jc w:val="left"/>
        <w:rPr>
          <w:szCs w:val="21"/>
        </w:rPr>
      </w:pPr>
      <w:r>
        <w:rPr>
          <w:rFonts w:hint="eastAsia"/>
          <w:szCs w:val="21"/>
        </w:rPr>
        <w:t>（</w:t>
      </w:r>
      <w:r>
        <w:rPr>
          <w:rFonts w:hint="eastAsia"/>
          <w:szCs w:val="21"/>
        </w:rPr>
        <w:t>3</w:t>
      </w:r>
      <w:r>
        <w:rPr>
          <w:rFonts w:hint="eastAsia"/>
          <w:szCs w:val="21"/>
        </w:rPr>
        <w:t>）</w:t>
      </w:r>
      <w:r w:rsidR="00E3248F" w:rsidRPr="00E3248F">
        <w:rPr>
          <w:rFonts w:hint="eastAsia"/>
          <w:szCs w:val="21"/>
        </w:rPr>
        <w:t>利用计算机名来连接网站，这种方法适合于局域网内计算机，并需要先将</w:t>
      </w:r>
      <w:r w:rsidR="00E3248F" w:rsidRPr="00E3248F">
        <w:rPr>
          <w:rFonts w:hint="eastAsia"/>
          <w:szCs w:val="21"/>
        </w:rPr>
        <w:t>WEB</w:t>
      </w:r>
      <w:r w:rsidR="00E3248F" w:rsidRPr="00E3248F">
        <w:rPr>
          <w:rFonts w:hint="eastAsia"/>
          <w:szCs w:val="21"/>
        </w:rPr>
        <w:t>服务器的</w:t>
      </w:r>
      <w:r w:rsidR="00E3248F" w:rsidRPr="00E3248F">
        <w:rPr>
          <w:rFonts w:hint="eastAsia"/>
          <w:szCs w:val="21"/>
        </w:rPr>
        <w:t>windows</w:t>
      </w:r>
      <w:r w:rsidR="00E3248F" w:rsidRPr="00E3248F">
        <w:rPr>
          <w:rFonts w:hint="eastAsia"/>
          <w:szCs w:val="21"/>
        </w:rPr>
        <w:t>防火墙关闭或放行，否则可能会连接失败。</w:t>
      </w:r>
    </w:p>
    <w:p w:rsidR="00FA0127" w:rsidRDefault="00FA0127" w:rsidP="00E3248F">
      <w:pPr>
        <w:jc w:val="left"/>
        <w:rPr>
          <w:szCs w:val="21"/>
        </w:rPr>
      </w:pPr>
      <w:r>
        <w:rPr>
          <w:rFonts w:hint="eastAsia"/>
          <w:szCs w:val="21"/>
        </w:rPr>
        <w:t>主目录</w:t>
      </w:r>
    </w:p>
    <w:p w:rsidR="00FA0127" w:rsidRDefault="00FA0127" w:rsidP="00E3248F">
      <w:pPr>
        <w:jc w:val="left"/>
        <w:rPr>
          <w:szCs w:val="21"/>
        </w:rPr>
      </w:pPr>
      <w:r w:rsidRPr="00FA0127">
        <w:rPr>
          <w:rFonts w:hint="eastAsia"/>
          <w:szCs w:val="21"/>
        </w:rPr>
        <w:t>网站的主目录，既可以是本机的默认文件夹，也可以是本机的其他文件夹或其他计算机的共享文件夹。</w:t>
      </w:r>
    </w:p>
    <w:p w:rsidR="00FA0127" w:rsidRPr="00FA0127" w:rsidRDefault="00FA0127" w:rsidP="00FA0127">
      <w:pPr>
        <w:jc w:val="left"/>
        <w:rPr>
          <w:szCs w:val="21"/>
        </w:rPr>
      </w:pPr>
      <w:r w:rsidRPr="00FA0127">
        <w:rPr>
          <w:rFonts w:hint="eastAsia"/>
          <w:szCs w:val="21"/>
        </w:rPr>
        <w:t>默认文档</w:t>
      </w:r>
    </w:p>
    <w:p w:rsidR="00FA0127" w:rsidRDefault="00FA0127" w:rsidP="00FA0127">
      <w:pPr>
        <w:jc w:val="left"/>
        <w:rPr>
          <w:szCs w:val="21"/>
        </w:rPr>
      </w:pPr>
      <w:r w:rsidRPr="00FA0127">
        <w:rPr>
          <w:rFonts w:hint="eastAsia"/>
          <w:szCs w:val="21"/>
        </w:rPr>
        <w:t>访问网站时，用户只输入</w:t>
      </w:r>
      <w:r w:rsidRPr="00FA0127">
        <w:rPr>
          <w:rFonts w:hint="eastAsia"/>
          <w:szCs w:val="21"/>
        </w:rPr>
        <w:t>IP</w:t>
      </w:r>
      <w:r w:rsidRPr="00FA0127">
        <w:rPr>
          <w:rFonts w:hint="eastAsia"/>
          <w:szCs w:val="21"/>
        </w:rPr>
        <w:t>地址或域名就能打开主页文件，而并不需要输入主页的绝对</w:t>
      </w:r>
      <w:r w:rsidRPr="00FA0127">
        <w:rPr>
          <w:rFonts w:hint="eastAsia"/>
          <w:szCs w:val="21"/>
        </w:rPr>
        <w:t>URL</w:t>
      </w:r>
      <w:r w:rsidRPr="00FA0127">
        <w:rPr>
          <w:rFonts w:hint="eastAsia"/>
          <w:szCs w:val="21"/>
        </w:rPr>
        <w:t>路径，这实际上是因为网站设置了默认文档。一旦用户访问网站域名，则默认打开该页面。网站的主页文件，一般存放在网站主目录下。单击</w:t>
      </w:r>
      <w:r w:rsidRPr="00FA0127">
        <w:rPr>
          <w:rFonts w:hint="eastAsia"/>
          <w:szCs w:val="21"/>
        </w:rPr>
        <w:t>IIS</w:t>
      </w:r>
      <w:r w:rsidRPr="00FA0127">
        <w:rPr>
          <w:rFonts w:hint="eastAsia"/>
          <w:szCs w:val="21"/>
        </w:rPr>
        <w:t>界面的站点名称，选择“默认文档”可以查看到当前可以自动识别的默认主页文件名，条目类型为“继承”，表示这些设置是从计算机设置继承来的。以后添加的新站点都会继承这些默认值。如果网站主页文件名在此列表中，就可以直接被识别。</w:t>
      </w:r>
    </w:p>
    <w:p w:rsidR="00FA0127" w:rsidRPr="00FA0127" w:rsidRDefault="00FA0127" w:rsidP="00FA0127">
      <w:pPr>
        <w:jc w:val="left"/>
        <w:rPr>
          <w:szCs w:val="21"/>
        </w:rPr>
      </w:pPr>
      <w:r w:rsidRPr="00FA0127">
        <w:rPr>
          <w:rFonts w:hint="eastAsia"/>
          <w:szCs w:val="21"/>
        </w:rPr>
        <w:t>物理目录</w:t>
      </w:r>
    </w:p>
    <w:p w:rsidR="00FA0127" w:rsidRPr="00FA0127" w:rsidRDefault="00FA0127" w:rsidP="00FA0127">
      <w:pPr>
        <w:jc w:val="left"/>
        <w:rPr>
          <w:szCs w:val="21"/>
        </w:rPr>
      </w:pPr>
      <w:r w:rsidRPr="00FA0127">
        <w:rPr>
          <w:rFonts w:hint="eastAsia"/>
          <w:szCs w:val="21"/>
        </w:rPr>
        <w:t>网站主目录内可以创建不同的子文件夹，用于管理和归类不同的网站文件。那么这些子文件夹，可以依照标准的</w:t>
      </w:r>
      <w:r w:rsidRPr="00FA0127">
        <w:rPr>
          <w:rFonts w:hint="eastAsia"/>
          <w:szCs w:val="21"/>
        </w:rPr>
        <w:t>URL</w:t>
      </w:r>
      <w:r w:rsidRPr="00FA0127">
        <w:rPr>
          <w:rFonts w:hint="eastAsia"/>
          <w:szCs w:val="21"/>
        </w:rPr>
        <w:t>路径格式来访问，目录名就是磁盘上实际存在的文件夹名，因此称之为物理目录（</w:t>
      </w:r>
      <w:r w:rsidRPr="00FA0127">
        <w:rPr>
          <w:rFonts w:hint="eastAsia"/>
          <w:szCs w:val="21"/>
        </w:rPr>
        <w:t>Physical Directory</w:t>
      </w:r>
      <w:r w:rsidRPr="00FA0127">
        <w:rPr>
          <w:rFonts w:hint="eastAsia"/>
          <w:szCs w:val="21"/>
        </w:rPr>
        <w:t>）。访问方法是：</w:t>
      </w:r>
    </w:p>
    <w:p w:rsidR="00FA0127" w:rsidRPr="00FA0127" w:rsidRDefault="00FA0127" w:rsidP="00FA0127">
      <w:pPr>
        <w:jc w:val="left"/>
        <w:rPr>
          <w:szCs w:val="21"/>
        </w:rPr>
      </w:pPr>
      <w:r w:rsidRPr="00FA0127">
        <w:rPr>
          <w:rFonts w:hint="eastAsia"/>
          <w:szCs w:val="21"/>
        </w:rPr>
        <w:t>&lt;URL</w:t>
      </w:r>
      <w:r w:rsidRPr="00FA0127">
        <w:rPr>
          <w:rFonts w:hint="eastAsia"/>
          <w:szCs w:val="21"/>
        </w:rPr>
        <w:t>的访问方式</w:t>
      </w:r>
      <w:r w:rsidRPr="00FA0127">
        <w:rPr>
          <w:rFonts w:hint="eastAsia"/>
          <w:szCs w:val="21"/>
        </w:rPr>
        <w:t>&gt;</w:t>
      </w:r>
      <w:r w:rsidRPr="00FA0127">
        <w:rPr>
          <w:rFonts w:hint="eastAsia"/>
          <w:szCs w:val="21"/>
        </w:rPr>
        <w:t>：</w:t>
      </w:r>
      <w:r w:rsidRPr="00FA0127">
        <w:rPr>
          <w:rFonts w:hint="eastAsia"/>
          <w:szCs w:val="21"/>
        </w:rPr>
        <w:t>//&lt;</w:t>
      </w:r>
      <w:r w:rsidRPr="00FA0127">
        <w:rPr>
          <w:rFonts w:hint="eastAsia"/>
          <w:szCs w:val="21"/>
        </w:rPr>
        <w:t>主机域名</w:t>
      </w:r>
      <w:r w:rsidRPr="00FA0127">
        <w:rPr>
          <w:rFonts w:hint="eastAsia"/>
          <w:szCs w:val="21"/>
        </w:rPr>
        <w:t>&gt;:&lt;</w:t>
      </w:r>
      <w:r w:rsidRPr="00FA0127">
        <w:rPr>
          <w:rFonts w:hint="eastAsia"/>
          <w:szCs w:val="21"/>
        </w:rPr>
        <w:t>端口</w:t>
      </w:r>
      <w:r w:rsidRPr="00FA0127">
        <w:rPr>
          <w:rFonts w:hint="eastAsia"/>
          <w:szCs w:val="21"/>
        </w:rPr>
        <w:t>&gt;/</w:t>
      </w:r>
      <w:r w:rsidRPr="00FA0127">
        <w:rPr>
          <w:rFonts w:hint="eastAsia"/>
          <w:szCs w:val="21"/>
        </w:rPr>
        <w:t>路径</w:t>
      </w:r>
      <w:r w:rsidRPr="00FA0127">
        <w:rPr>
          <w:rFonts w:hint="eastAsia"/>
          <w:szCs w:val="21"/>
        </w:rPr>
        <w:t>/&lt;</w:t>
      </w:r>
      <w:r w:rsidRPr="00FA0127">
        <w:rPr>
          <w:rFonts w:hint="eastAsia"/>
          <w:szCs w:val="21"/>
        </w:rPr>
        <w:t>子目录名</w:t>
      </w:r>
      <w:r w:rsidRPr="00FA0127">
        <w:rPr>
          <w:rFonts w:hint="eastAsia"/>
          <w:szCs w:val="21"/>
        </w:rPr>
        <w:t>&gt;</w:t>
      </w:r>
    </w:p>
    <w:p w:rsidR="00FA0127" w:rsidRDefault="00FA0127" w:rsidP="00FA0127">
      <w:pPr>
        <w:jc w:val="left"/>
        <w:rPr>
          <w:szCs w:val="21"/>
        </w:rPr>
      </w:pPr>
      <w:r w:rsidRPr="00FA0127">
        <w:rPr>
          <w:rFonts w:hint="eastAsia"/>
          <w:szCs w:val="21"/>
        </w:rPr>
        <w:t>物理目录和后面将要介绍的虚拟目录，均可以像网站主目录一样设置默认文档，当我们访问到该路径下，自动打开默认的页面。</w:t>
      </w:r>
    </w:p>
    <w:p w:rsidR="00FA0127" w:rsidRPr="00FA0127" w:rsidRDefault="00FA0127" w:rsidP="00FA0127">
      <w:pPr>
        <w:jc w:val="left"/>
        <w:rPr>
          <w:szCs w:val="21"/>
        </w:rPr>
      </w:pPr>
      <w:r w:rsidRPr="00FA0127">
        <w:rPr>
          <w:rFonts w:hint="eastAsia"/>
          <w:szCs w:val="21"/>
        </w:rPr>
        <w:t>虚拟目录</w:t>
      </w:r>
    </w:p>
    <w:p w:rsidR="00FA0127" w:rsidRPr="00FA0127" w:rsidRDefault="00FA0127" w:rsidP="00FA0127">
      <w:pPr>
        <w:jc w:val="left"/>
        <w:rPr>
          <w:szCs w:val="21"/>
        </w:rPr>
      </w:pPr>
      <w:r w:rsidRPr="00FA0127">
        <w:rPr>
          <w:rFonts w:hint="eastAsia"/>
          <w:szCs w:val="21"/>
        </w:rPr>
        <w:t>在网站的管理工作中经常出于各类需要，网站资源并不一定只放在一个磁盘的一个文件夹内，甚至不一定只放在同一台服务器上。在这里，我们就要用到虚拟目录（</w:t>
      </w:r>
      <w:r w:rsidRPr="00FA0127">
        <w:rPr>
          <w:rFonts w:hint="eastAsia"/>
          <w:szCs w:val="21"/>
        </w:rPr>
        <w:t>Virtual Directory</w:t>
      </w:r>
      <w:r w:rsidRPr="00FA0127">
        <w:rPr>
          <w:rFonts w:hint="eastAsia"/>
          <w:szCs w:val="21"/>
        </w:rPr>
        <w:t>）这种目录组织形式了。我们完全可以将网页文件存储到其他位置，然后通过虚拟目录映射到网站的主目录之下，每一个虚拟目录都使用别名（</w:t>
      </w:r>
      <w:r w:rsidRPr="00FA0127">
        <w:rPr>
          <w:rFonts w:hint="eastAsia"/>
          <w:szCs w:val="21"/>
        </w:rPr>
        <w:t>Alias</w:t>
      </w:r>
      <w:r w:rsidRPr="00FA0127">
        <w:rPr>
          <w:rFonts w:hint="eastAsia"/>
          <w:szCs w:val="21"/>
        </w:rPr>
        <w:t>），用户通过标准</w:t>
      </w:r>
      <w:r w:rsidRPr="00FA0127">
        <w:rPr>
          <w:rFonts w:hint="eastAsia"/>
          <w:szCs w:val="21"/>
        </w:rPr>
        <w:t>URL</w:t>
      </w:r>
      <w:r w:rsidRPr="00FA0127">
        <w:rPr>
          <w:rFonts w:hint="eastAsia"/>
          <w:szCs w:val="21"/>
        </w:rPr>
        <w:t>路径格式访问该别名，而不需要知道这个目录实际的文件夹名称。访问方法是：</w:t>
      </w:r>
    </w:p>
    <w:p w:rsidR="00FA0127" w:rsidRDefault="00FA0127" w:rsidP="00FA0127">
      <w:pPr>
        <w:jc w:val="left"/>
        <w:rPr>
          <w:rFonts w:hint="eastAsia"/>
          <w:szCs w:val="21"/>
        </w:rPr>
      </w:pPr>
      <w:r w:rsidRPr="00FA0127">
        <w:rPr>
          <w:rFonts w:hint="eastAsia"/>
          <w:szCs w:val="21"/>
        </w:rPr>
        <w:t>&lt;URL</w:t>
      </w:r>
      <w:r w:rsidRPr="00FA0127">
        <w:rPr>
          <w:rFonts w:hint="eastAsia"/>
          <w:szCs w:val="21"/>
        </w:rPr>
        <w:t>的访问方式</w:t>
      </w:r>
      <w:r w:rsidRPr="00FA0127">
        <w:rPr>
          <w:rFonts w:hint="eastAsia"/>
          <w:szCs w:val="21"/>
        </w:rPr>
        <w:t>&gt;</w:t>
      </w:r>
      <w:r w:rsidRPr="00FA0127">
        <w:rPr>
          <w:rFonts w:hint="eastAsia"/>
          <w:szCs w:val="21"/>
        </w:rPr>
        <w:t>：</w:t>
      </w:r>
      <w:r w:rsidRPr="00FA0127">
        <w:rPr>
          <w:rFonts w:hint="eastAsia"/>
          <w:szCs w:val="21"/>
        </w:rPr>
        <w:t>//&lt;</w:t>
      </w:r>
      <w:r w:rsidRPr="00FA0127">
        <w:rPr>
          <w:rFonts w:hint="eastAsia"/>
          <w:szCs w:val="21"/>
        </w:rPr>
        <w:t>主机域名</w:t>
      </w:r>
      <w:r w:rsidRPr="00FA0127">
        <w:rPr>
          <w:rFonts w:hint="eastAsia"/>
          <w:szCs w:val="21"/>
        </w:rPr>
        <w:t>&gt;:&lt;</w:t>
      </w:r>
      <w:r w:rsidRPr="00FA0127">
        <w:rPr>
          <w:rFonts w:hint="eastAsia"/>
          <w:szCs w:val="21"/>
        </w:rPr>
        <w:t>端口</w:t>
      </w:r>
      <w:r w:rsidRPr="00FA0127">
        <w:rPr>
          <w:rFonts w:hint="eastAsia"/>
          <w:szCs w:val="21"/>
        </w:rPr>
        <w:t>&gt;/</w:t>
      </w:r>
      <w:r w:rsidRPr="00FA0127">
        <w:rPr>
          <w:rFonts w:hint="eastAsia"/>
          <w:szCs w:val="21"/>
        </w:rPr>
        <w:t>路径</w:t>
      </w:r>
      <w:r w:rsidRPr="00FA0127">
        <w:rPr>
          <w:rFonts w:hint="eastAsia"/>
          <w:szCs w:val="21"/>
        </w:rPr>
        <w:t>/&lt;</w:t>
      </w:r>
      <w:r w:rsidRPr="00FA0127">
        <w:rPr>
          <w:rFonts w:hint="eastAsia"/>
          <w:szCs w:val="21"/>
        </w:rPr>
        <w:t>别名</w:t>
      </w:r>
      <w:r w:rsidRPr="00FA0127">
        <w:rPr>
          <w:rFonts w:hint="eastAsia"/>
          <w:szCs w:val="21"/>
        </w:rPr>
        <w:t>&gt;</w:t>
      </w:r>
    </w:p>
    <w:p w:rsidR="00E24033" w:rsidRDefault="00E24033" w:rsidP="00E24033">
      <w:pPr>
        <w:ind w:firstLine="480"/>
        <w:jc w:val="left"/>
        <w:rPr>
          <w:szCs w:val="21"/>
        </w:rPr>
      </w:pPr>
      <w:r w:rsidRPr="00FF00CC">
        <w:rPr>
          <w:rFonts w:ascii="宋体" w:hAnsi="宋体" w:hint="eastAsia"/>
          <w:sz w:val="24"/>
        </w:rPr>
        <w:t>每个</w:t>
      </w:r>
      <w:r w:rsidRPr="00AF146F">
        <w:rPr>
          <w:sz w:val="24"/>
        </w:rPr>
        <w:t>Internet</w:t>
      </w:r>
      <w:r w:rsidRPr="00FF00CC">
        <w:rPr>
          <w:rFonts w:ascii="宋体" w:hAnsi="宋体" w:hint="eastAsia"/>
          <w:sz w:val="24"/>
        </w:rPr>
        <w:t>服务可以从多个目录中发布。通过以通用命名约定(</w:t>
      </w:r>
      <w:r w:rsidRPr="00786FA6">
        <w:rPr>
          <w:sz w:val="24"/>
        </w:rPr>
        <w:t>UNC</w:t>
      </w:r>
      <w:r>
        <w:rPr>
          <w:rFonts w:ascii="宋体" w:hAnsi="宋体" w:hint="eastAsia"/>
          <w:sz w:val="24"/>
        </w:rPr>
        <w:t>)</w:t>
      </w:r>
      <w:r w:rsidRPr="00FF00CC">
        <w:rPr>
          <w:rFonts w:ascii="宋体" w:hAnsi="宋体" w:hint="eastAsia"/>
          <w:sz w:val="24"/>
        </w:rPr>
        <w:t>名、用户名及用于访问权限的密码指定目录，可将每个目录定位在本地驱动器或网络上。虚拟服务器可拥有一个宿主目录和任意数量的其它发布目录。其它发布目录称为虚拟目录。</w:t>
      </w:r>
    </w:p>
    <w:p w:rsidR="00FA0127" w:rsidRPr="00FA0127" w:rsidRDefault="00FA0127" w:rsidP="00FA0127">
      <w:pPr>
        <w:jc w:val="left"/>
        <w:rPr>
          <w:szCs w:val="21"/>
        </w:rPr>
      </w:pPr>
      <w:r w:rsidRPr="00FA0127">
        <w:rPr>
          <w:rFonts w:hint="eastAsia"/>
          <w:szCs w:val="21"/>
        </w:rPr>
        <w:t>IIS</w:t>
      </w:r>
      <w:r w:rsidRPr="00FA0127">
        <w:rPr>
          <w:rFonts w:hint="eastAsia"/>
          <w:szCs w:val="21"/>
        </w:rPr>
        <w:t>支持在同一个</w:t>
      </w:r>
      <w:r w:rsidRPr="00FA0127">
        <w:rPr>
          <w:rFonts w:hint="eastAsia"/>
          <w:szCs w:val="21"/>
        </w:rPr>
        <w:t>WEB</w:t>
      </w:r>
      <w:r w:rsidRPr="00FA0127">
        <w:rPr>
          <w:rFonts w:hint="eastAsia"/>
          <w:szCs w:val="21"/>
        </w:rPr>
        <w:t>服</w:t>
      </w:r>
      <w:r>
        <w:rPr>
          <w:rFonts w:hint="eastAsia"/>
          <w:szCs w:val="21"/>
        </w:rPr>
        <w:t>务器上架设多个网站</w:t>
      </w:r>
      <w:r w:rsidRPr="00FA0127">
        <w:rPr>
          <w:rFonts w:hint="eastAsia"/>
          <w:szCs w:val="21"/>
        </w:rPr>
        <w:t>。需要方便识别各个网站，可以设置网站的名称。网站的名称可以在创建网站时设置，也可以在创建后更改。更改的方法是在</w:t>
      </w:r>
      <w:r w:rsidRPr="00FA0127">
        <w:rPr>
          <w:rFonts w:hint="eastAsia"/>
          <w:szCs w:val="21"/>
        </w:rPr>
        <w:t>IIS</w:t>
      </w:r>
      <w:r w:rsidRPr="00FA0127">
        <w:rPr>
          <w:rFonts w:hint="eastAsia"/>
          <w:szCs w:val="21"/>
        </w:rPr>
        <w:t>界面右击网站的名称，在快捷菜单内单击“重命名”，之后录入新的网站名称即可。</w:t>
      </w:r>
    </w:p>
    <w:p w:rsidR="00FA0127" w:rsidRDefault="00FA0127" w:rsidP="00FA0127">
      <w:pPr>
        <w:jc w:val="left"/>
        <w:rPr>
          <w:b/>
          <w:color w:val="FF0000"/>
          <w:szCs w:val="21"/>
        </w:rPr>
      </w:pPr>
      <w:r w:rsidRPr="00FA0127">
        <w:rPr>
          <w:rFonts w:hint="eastAsia"/>
          <w:szCs w:val="21"/>
        </w:rPr>
        <w:t>另外，</w:t>
      </w:r>
      <w:r w:rsidRPr="00FA0127">
        <w:rPr>
          <w:rFonts w:hint="eastAsia"/>
          <w:szCs w:val="21"/>
        </w:rPr>
        <w:t>WEB</w:t>
      </w:r>
      <w:r w:rsidRPr="00FA0127">
        <w:rPr>
          <w:rFonts w:hint="eastAsia"/>
          <w:szCs w:val="21"/>
        </w:rPr>
        <w:t>服务器也需要正确区分各个网站的服务请求。那么，</w:t>
      </w:r>
      <w:r w:rsidRPr="00FA0127">
        <w:rPr>
          <w:rFonts w:hint="eastAsia"/>
          <w:b/>
          <w:color w:val="FF0000"/>
          <w:szCs w:val="21"/>
        </w:rPr>
        <w:t>区分的方法有三种，</w:t>
      </w:r>
      <w:r w:rsidRPr="00FA0127">
        <w:rPr>
          <w:rFonts w:hint="eastAsia"/>
          <w:b/>
          <w:color w:val="FF0000"/>
          <w:szCs w:val="21"/>
        </w:rPr>
        <w:lastRenderedPageBreak/>
        <w:t>分别是：主机名、</w:t>
      </w:r>
      <w:r w:rsidRPr="00FA0127">
        <w:rPr>
          <w:rFonts w:hint="eastAsia"/>
          <w:b/>
          <w:color w:val="FF0000"/>
          <w:szCs w:val="21"/>
        </w:rPr>
        <w:t>IP</w:t>
      </w:r>
      <w:r w:rsidRPr="00FA0127">
        <w:rPr>
          <w:rFonts w:hint="eastAsia"/>
          <w:b/>
          <w:color w:val="FF0000"/>
          <w:szCs w:val="21"/>
        </w:rPr>
        <w:t>地址和</w:t>
      </w:r>
      <w:r w:rsidRPr="00FA0127">
        <w:rPr>
          <w:rFonts w:hint="eastAsia"/>
          <w:b/>
          <w:color w:val="FF0000"/>
          <w:szCs w:val="21"/>
        </w:rPr>
        <w:t>TCP</w:t>
      </w:r>
      <w:r w:rsidRPr="00FA0127">
        <w:rPr>
          <w:rFonts w:hint="eastAsia"/>
          <w:b/>
          <w:color w:val="FF0000"/>
          <w:szCs w:val="21"/>
        </w:rPr>
        <w:t>端口号。</w:t>
      </w:r>
    </w:p>
    <w:p w:rsidR="008C18B6" w:rsidRDefault="008C18B6" w:rsidP="008C18B6">
      <w:pPr>
        <w:ind w:firstLine="422"/>
        <w:jc w:val="left"/>
        <w:rPr>
          <w:b/>
          <w:color w:val="FF0000"/>
          <w:szCs w:val="21"/>
        </w:rPr>
      </w:pPr>
      <w:r w:rsidRPr="008C18B6">
        <w:rPr>
          <w:rFonts w:hint="eastAsia"/>
          <w:b/>
          <w:color w:val="FF0000"/>
          <w:szCs w:val="21"/>
        </w:rPr>
        <w:t>利用不同的主机名架设网站</w:t>
      </w:r>
    </w:p>
    <w:p w:rsidR="008C18B6" w:rsidRDefault="008C18B6" w:rsidP="008C18B6">
      <w:pPr>
        <w:ind w:firstLine="422"/>
        <w:jc w:val="left"/>
        <w:rPr>
          <w:b/>
          <w:color w:val="FF0000"/>
          <w:szCs w:val="21"/>
        </w:rPr>
      </w:pPr>
      <w:r w:rsidRPr="008C18B6">
        <w:rPr>
          <w:rFonts w:hint="eastAsia"/>
          <w:b/>
          <w:color w:val="FF0000"/>
          <w:szCs w:val="21"/>
        </w:rPr>
        <w:t>利用</w:t>
      </w:r>
      <w:r w:rsidRPr="008C18B6">
        <w:rPr>
          <w:rFonts w:hint="eastAsia"/>
          <w:b/>
          <w:color w:val="FF0000"/>
          <w:szCs w:val="21"/>
        </w:rPr>
        <w:t>TCP</w:t>
      </w:r>
      <w:r w:rsidRPr="008C18B6">
        <w:rPr>
          <w:rFonts w:hint="eastAsia"/>
          <w:b/>
          <w:color w:val="FF0000"/>
          <w:szCs w:val="21"/>
        </w:rPr>
        <w:t>端口号来架设多个网站</w:t>
      </w:r>
    </w:p>
    <w:p w:rsidR="008C18B6" w:rsidRDefault="008C18B6" w:rsidP="008C18B6">
      <w:pPr>
        <w:ind w:firstLine="422"/>
        <w:jc w:val="left"/>
        <w:rPr>
          <w:b/>
          <w:color w:val="FF0000"/>
          <w:szCs w:val="21"/>
        </w:rPr>
      </w:pPr>
      <w:r w:rsidRPr="008C18B6">
        <w:rPr>
          <w:rFonts w:hint="eastAsia"/>
          <w:b/>
          <w:color w:val="FF0000"/>
          <w:szCs w:val="21"/>
        </w:rPr>
        <w:t>利用不同的</w:t>
      </w:r>
      <w:r w:rsidRPr="008C18B6">
        <w:rPr>
          <w:rFonts w:hint="eastAsia"/>
          <w:b/>
          <w:color w:val="FF0000"/>
          <w:szCs w:val="21"/>
        </w:rPr>
        <w:t>IP</w:t>
      </w:r>
      <w:r w:rsidRPr="008C18B6">
        <w:rPr>
          <w:rFonts w:hint="eastAsia"/>
          <w:b/>
          <w:color w:val="FF0000"/>
          <w:szCs w:val="21"/>
        </w:rPr>
        <w:t>地址来架设网站</w:t>
      </w:r>
    </w:p>
    <w:p w:rsidR="008C18B6" w:rsidRPr="008C18B6" w:rsidRDefault="008C18B6" w:rsidP="008C18B6">
      <w:pPr>
        <w:jc w:val="left"/>
        <w:rPr>
          <w:color w:val="000000" w:themeColor="text1"/>
          <w:szCs w:val="21"/>
        </w:rPr>
      </w:pPr>
      <w:r w:rsidRPr="008C18B6">
        <w:rPr>
          <w:rFonts w:hint="eastAsia"/>
          <w:color w:val="000000" w:themeColor="text1"/>
          <w:szCs w:val="21"/>
        </w:rPr>
        <w:t>详细操作方法见</w:t>
      </w:r>
      <w:proofErr w:type="spellStart"/>
      <w:r w:rsidRPr="008C18B6">
        <w:rPr>
          <w:rFonts w:hint="eastAsia"/>
          <w:color w:val="000000" w:themeColor="text1"/>
          <w:szCs w:val="21"/>
        </w:rPr>
        <w:t>ppt</w:t>
      </w:r>
      <w:proofErr w:type="spellEnd"/>
      <w:r>
        <w:rPr>
          <w:rFonts w:hint="eastAsia"/>
          <w:color w:val="000000" w:themeColor="text1"/>
          <w:szCs w:val="21"/>
        </w:rPr>
        <w:t>。</w:t>
      </w:r>
    </w:p>
    <w:p w:rsidR="002D7856" w:rsidRDefault="002D7856" w:rsidP="00B86B37">
      <w:pPr>
        <w:ind w:firstLine="562"/>
        <w:jc w:val="left"/>
        <w:rPr>
          <w:b/>
          <w:sz w:val="28"/>
          <w:szCs w:val="28"/>
        </w:rPr>
      </w:pPr>
      <w:r w:rsidRPr="00B86B37">
        <w:rPr>
          <w:rFonts w:hint="eastAsia"/>
          <w:b/>
          <w:sz w:val="28"/>
          <w:szCs w:val="28"/>
        </w:rPr>
        <w:t>9.FTP</w:t>
      </w:r>
      <w:r w:rsidRPr="00B86B37">
        <w:rPr>
          <w:rFonts w:hint="eastAsia"/>
          <w:b/>
          <w:sz w:val="28"/>
          <w:szCs w:val="28"/>
        </w:rPr>
        <w:t>服务器的配置</w:t>
      </w:r>
    </w:p>
    <w:p w:rsidR="00D8026D" w:rsidRDefault="0037154E" w:rsidP="00D8026D">
      <w:pPr>
        <w:jc w:val="left"/>
        <w:rPr>
          <w:szCs w:val="21"/>
        </w:rPr>
      </w:pPr>
      <w:r w:rsidRPr="0037154E">
        <w:rPr>
          <w:rFonts w:hint="eastAsia"/>
          <w:szCs w:val="21"/>
        </w:rPr>
        <w:t>在</w:t>
      </w:r>
      <w:r w:rsidRPr="0037154E">
        <w:rPr>
          <w:rFonts w:hint="eastAsia"/>
          <w:szCs w:val="21"/>
        </w:rPr>
        <w:t>Internet</w:t>
      </w:r>
      <w:r w:rsidRPr="0037154E">
        <w:rPr>
          <w:rFonts w:hint="eastAsia"/>
          <w:szCs w:val="21"/>
        </w:rPr>
        <w:t>和</w:t>
      </w:r>
      <w:r w:rsidRPr="0037154E">
        <w:rPr>
          <w:rFonts w:hint="eastAsia"/>
          <w:szCs w:val="21"/>
        </w:rPr>
        <w:t>Intranet</w:t>
      </w:r>
      <w:r w:rsidRPr="0037154E">
        <w:rPr>
          <w:rFonts w:hint="eastAsia"/>
          <w:szCs w:val="21"/>
        </w:rPr>
        <w:t>中，</w:t>
      </w:r>
      <w:r w:rsidRPr="0037154E">
        <w:rPr>
          <w:rFonts w:hint="eastAsia"/>
          <w:szCs w:val="21"/>
        </w:rPr>
        <w:t>FTP</w:t>
      </w:r>
      <w:r w:rsidRPr="0037154E">
        <w:rPr>
          <w:rFonts w:hint="eastAsia"/>
          <w:szCs w:val="21"/>
        </w:rPr>
        <w:t>是除</w:t>
      </w:r>
      <w:r w:rsidRPr="0037154E">
        <w:rPr>
          <w:rFonts w:hint="eastAsia"/>
          <w:szCs w:val="21"/>
        </w:rPr>
        <w:t>Web</w:t>
      </w:r>
      <w:r w:rsidRPr="0037154E">
        <w:rPr>
          <w:rFonts w:hint="eastAsia"/>
          <w:szCs w:val="21"/>
        </w:rPr>
        <w:t>之外最为广泛的一种应用，大量的软件及音、视频等大容量文件的上传和下载多使用</w:t>
      </w:r>
      <w:r w:rsidRPr="0037154E">
        <w:rPr>
          <w:rFonts w:hint="eastAsia"/>
          <w:szCs w:val="21"/>
        </w:rPr>
        <w:t>FTP</w:t>
      </w:r>
      <w:r w:rsidRPr="0037154E">
        <w:rPr>
          <w:rFonts w:hint="eastAsia"/>
          <w:szCs w:val="21"/>
        </w:rPr>
        <w:t>方式。</w:t>
      </w:r>
    </w:p>
    <w:p w:rsidR="0037154E" w:rsidRDefault="0037154E" w:rsidP="00D8026D">
      <w:pPr>
        <w:jc w:val="left"/>
        <w:rPr>
          <w:szCs w:val="21"/>
        </w:rPr>
      </w:pPr>
      <w:r w:rsidRPr="0037154E">
        <w:rPr>
          <w:rFonts w:hint="eastAsia"/>
          <w:szCs w:val="21"/>
        </w:rPr>
        <w:t>FTP</w:t>
      </w:r>
      <w:r w:rsidRPr="0037154E">
        <w:rPr>
          <w:rFonts w:hint="eastAsia"/>
          <w:szCs w:val="21"/>
        </w:rPr>
        <w:t>（</w:t>
      </w:r>
      <w:r w:rsidRPr="0037154E">
        <w:rPr>
          <w:rFonts w:hint="eastAsia"/>
          <w:szCs w:val="21"/>
        </w:rPr>
        <w:t>File Transfer Protocol</w:t>
      </w:r>
      <w:r w:rsidRPr="0037154E">
        <w:rPr>
          <w:rFonts w:hint="eastAsia"/>
          <w:szCs w:val="21"/>
        </w:rPr>
        <w:t>）就是文件传输控制协议，是用于</w:t>
      </w:r>
      <w:r w:rsidRPr="0037154E">
        <w:rPr>
          <w:rFonts w:hint="eastAsia"/>
          <w:szCs w:val="21"/>
        </w:rPr>
        <w:t>TCP/IP</w:t>
      </w:r>
      <w:r w:rsidRPr="0037154E">
        <w:rPr>
          <w:rFonts w:hint="eastAsia"/>
          <w:szCs w:val="21"/>
        </w:rPr>
        <w:t>网络及</w:t>
      </w:r>
      <w:r w:rsidRPr="0037154E">
        <w:rPr>
          <w:rFonts w:hint="eastAsia"/>
          <w:szCs w:val="21"/>
        </w:rPr>
        <w:t>Internet</w:t>
      </w:r>
      <w:r w:rsidRPr="0037154E">
        <w:rPr>
          <w:rFonts w:hint="eastAsia"/>
          <w:szCs w:val="21"/>
        </w:rPr>
        <w:t>的最简单、广泛的协议之一。</w:t>
      </w:r>
      <w:r w:rsidRPr="0037154E">
        <w:rPr>
          <w:rFonts w:hint="eastAsia"/>
          <w:szCs w:val="21"/>
        </w:rPr>
        <w:t>FTP</w:t>
      </w:r>
      <w:r w:rsidRPr="0037154E">
        <w:rPr>
          <w:rFonts w:hint="eastAsia"/>
          <w:szCs w:val="21"/>
        </w:rPr>
        <w:t>的主要作用就是让用户连接上一个远程计算机（这些计算机运行着</w:t>
      </w:r>
      <w:r w:rsidRPr="0037154E">
        <w:rPr>
          <w:rFonts w:hint="eastAsia"/>
          <w:szCs w:val="21"/>
        </w:rPr>
        <w:t>FTP</w:t>
      </w:r>
      <w:r w:rsidRPr="0037154E">
        <w:rPr>
          <w:rFonts w:hint="eastAsia"/>
          <w:szCs w:val="21"/>
        </w:rPr>
        <w:t>服务进程，并且存储着各种格式的文件，包括计算机软件、声音文件、图像文件、重要资料、电影等），查看远程计算机上有哪些文件，然后把文件从远程计算机上复制到本地计算机，或把本地计算机的文件传送到远程计算机去。前者称为“下载”，后者称为“上传”。</w:t>
      </w:r>
    </w:p>
    <w:p w:rsidR="0037154E" w:rsidRPr="0037154E" w:rsidRDefault="0037154E" w:rsidP="0037154E">
      <w:pPr>
        <w:ind w:firstLine="422"/>
        <w:jc w:val="left"/>
        <w:rPr>
          <w:b/>
          <w:color w:val="FF0000"/>
          <w:szCs w:val="21"/>
        </w:rPr>
      </w:pPr>
      <w:r w:rsidRPr="0037154E">
        <w:rPr>
          <w:rFonts w:hint="eastAsia"/>
          <w:b/>
          <w:color w:val="FF0000"/>
          <w:szCs w:val="21"/>
        </w:rPr>
        <w:t>FTP</w:t>
      </w:r>
      <w:r w:rsidRPr="0037154E">
        <w:rPr>
          <w:rFonts w:hint="eastAsia"/>
          <w:b/>
          <w:color w:val="FF0000"/>
          <w:szCs w:val="21"/>
        </w:rPr>
        <w:t>的工作原理</w:t>
      </w:r>
    </w:p>
    <w:p w:rsidR="0037154E" w:rsidRDefault="0037154E" w:rsidP="00D8026D">
      <w:pPr>
        <w:jc w:val="left"/>
        <w:rPr>
          <w:szCs w:val="21"/>
        </w:rPr>
      </w:pPr>
      <w:r w:rsidRPr="0037154E">
        <w:rPr>
          <w:rFonts w:hint="eastAsia"/>
          <w:szCs w:val="21"/>
        </w:rPr>
        <w:t>客户端和服务器端使用</w:t>
      </w:r>
      <w:r w:rsidRPr="0037154E">
        <w:rPr>
          <w:szCs w:val="21"/>
        </w:rPr>
        <w:t>TCP</w:t>
      </w:r>
      <w:r w:rsidRPr="0037154E">
        <w:rPr>
          <w:rFonts w:hint="eastAsia"/>
          <w:szCs w:val="21"/>
        </w:rPr>
        <w:t>进行连接，在连接时，都必须各自打开一个</w:t>
      </w:r>
      <w:r w:rsidRPr="0037154E">
        <w:rPr>
          <w:szCs w:val="21"/>
        </w:rPr>
        <w:t>TCP</w:t>
      </w:r>
      <w:r w:rsidRPr="0037154E">
        <w:rPr>
          <w:rFonts w:hint="eastAsia"/>
          <w:szCs w:val="21"/>
        </w:rPr>
        <w:t>端口。</w:t>
      </w:r>
      <w:r w:rsidRPr="0037154E">
        <w:rPr>
          <w:szCs w:val="21"/>
        </w:rPr>
        <w:t>FTP</w:t>
      </w:r>
      <w:r w:rsidRPr="0037154E">
        <w:rPr>
          <w:rFonts w:hint="eastAsia"/>
          <w:szCs w:val="21"/>
        </w:rPr>
        <w:t>服务器预置两个端口</w:t>
      </w:r>
      <w:r w:rsidRPr="0037154E">
        <w:rPr>
          <w:szCs w:val="21"/>
        </w:rPr>
        <w:t>21</w:t>
      </w:r>
      <w:r w:rsidRPr="0037154E">
        <w:rPr>
          <w:rFonts w:hint="eastAsia"/>
          <w:szCs w:val="21"/>
        </w:rPr>
        <w:t>和</w:t>
      </w:r>
      <w:r w:rsidRPr="0037154E">
        <w:rPr>
          <w:szCs w:val="21"/>
        </w:rPr>
        <w:t>20</w:t>
      </w:r>
      <w:r w:rsidRPr="0037154E">
        <w:rPr>
          <w:rFonts w:hint="eastAsia"/>
          <w:szCs w:val="21"/>
        </w:rPr>
        <w:t>，其中端口</w:t>
      </w:r>
      <w:r w:rsidRPr="0037154E">
        <w:rPr>
          <w:szCs w:val="21"/>
        </w:rPr>
        <w:t>21</w:t>
      </w:r>
      <w:r w:rsidRPr="0037154E">
        <w:rPr>
          <w:rFonts w:hint="eastAsia"/>
          <w:szCs w:val="21"/>
        </w:rPr>
        <w:t>用来发送和接收</w:t>
      </w:r>
      <w:r w:rsidRPr="0037154E">
        <w:rPr>
          <w:szCs w:val="21"/>
        </w:rPr>
        <w:t>FTP</w:t>
      </w:r>
      <w:r w:rsidRPr="0037154E">
        <w:rPr>
          <w:rFonts w:hint="eastAsia"/>
          <w:szCs w:val="21"/>
        </w:rPr>
        <w:t>的控制信息，一旦建立</w:t>
      </w:r>
      <w:r w:rsidRPr="0037154E">
        <w:rPr>
          <w:szCs w:val="21"/>
        </w:rPr>
        <w:t>FTP</w:t>
      </w:r>
      <w:r w:rsidRPr="0037154E">
        <w:rPr>
          <w:rFonts w:hint="eastAsia"/>
          <w:szCs w:val="21"/>
        </w:rPr>
        <w:t>会话，端口</w:t>
      </w:r>
      <w:r w:rsidRPr="0037154E">
        <w:rPr>
          <w:szCs w:val="21"/>
        </w:rPr>
        <w:t>21</w:t>
      </w:r>
      <w:r w:rsidRPr="0037154E">
        <w:rPr>
          <w:rFonts w:hint="eastAsia"/>
          <w:szCs w:val="21"/>
        </w:rPr>
        <w:t>的连接在整个会话期间始终保持打开状态：端口</w:t>
      </w:r>
      <w:r w:rsidRPr="0037154E">
        <w:rPr>
          <w:szCs w:val="21"/>
        </w:rPr>
        <w:t>20</w:t>
      </w:r>
      <w:r w:rsidRPr="0037154E">
        <w:rPr>
          <w:rFonts w:hint="eastAsia"/>
          <w:szCs w:val="21"/>
        </w:rPr>
        <w:t>用于发送和接收</w:t>
      </w:r>
      <w:r w:rsidRPr="0037154E">
        <w:rPr>
          <w:szCs w:val="21"/>
        </w:rPr>
        <w:t>FTP</w:t>
      </w:r>
      <w:r w:rsidRPr="0037154E">
        <w:rPr>
          <w:rFonts w:hint="eastAsia"/>
          <w:szCs w:val="21"/>
        </w:rPr>
        <w:t>数据，只有在传输数据时才打开，一旦传输结束就断开。</w:t>
      </w:r>
      <w:r w:rsidRPr="0037154E">
        <w:rPr>
          <w:szCs w:val="21"/>
        </w:rPr>
        <w:t>FTP</w:t>
      </w:r>
      <w:r w:rsidRPr="0037154E">
        <w:rPr>
          <w:rFonts w:hint="eastAsia"/>
          <w:szCs w:val="21"/>
        </w:rPr>
        <w:t>客户端激发</w:t>
      </w:r>
      <w:r w:rsidRPr="0037154E">
        <w:rPr>
          <w:szCs w:val="21"/>
        </w:rPr>
        <w:t>FTP</w:t>
      </w:r>
      <w:r w:rsidRPr="0037154E">
        <w:rPr>
          <w:rFonts w:hint="eastAsia"/>
          <w:szCs w:val="21"/>
        </w:rPr>
        <w:t>客户端服务之后，动态分配自己的端口（端口号为</w:t>
      </w:r>
      <w:r w:rsidRPr="0037154E">
        <w:rPr>
          <w:szCs w:val="21"/>
        </w:rPr>
        <w:t>1224</w:t>
      </w:r>
      <w:r w:rsidRPr="0037154E">
        <w:rPr>
          <w:szCs w:val="21"/>
        </w:rPr>
        <w:t>65535</w:t>
      </w:r>
      <w:r w:rsidRPr="0037154E">
        <w:rPr>
          <w:rFonts w:hint="eastAsia"/>
          <w:szCs w:val="21"/>
        </w:rPr>
        <w:t>）</w:t>
      </w:r>
      <w:r>
        <w:rPr>
          <w:rFonts w:hint="eastAsia"/>
          <w:szCs w:val="21"/>
        </w:rPr>
        <w:t>。</w:t>
      </w:r>
    </w:p>
    <w:p w:rsidR="0037154E" w:rsidRDefault="0037154E" w:rsidP="00D8026D">
      <w:pPr>
        <w:jc w:val="left"/>
        <w:rPr>
          <w:szCs w:val="21"/>
        </w:rPr>
      </w:pPr>
      <w:r w:rsidRPr="0037154E">
        <w:rPr>
          <w:rFonts w:hint="eastAsia"/>
          <w:szCs w:val="21"/>
        </w:rPr>
        <w:t>用户对</w:t>
      </w:r>
      <w:r w:rsidRPr="0037154E">
        <w:rPr>
          <w:rFonts w:hint="eastAsia"/>
          <w:szCs w:val="21"/>
        </w:rPr>
        <w:t>FTP</w:t>
      </w:r>
      <w:r w:rsidRPr="0037154E">
        <w:rPr>
          <w:rFonts w:hint="eastAsia"/>
          <w:szCs w:val="21"/>
        </w:rPr>
        <w:t>服务的访问有两种方式：匿名</w:t>
      </w:r>
      <w:r w:rsidRPr="0037154E">
        <w:rPr>
          <w:rFonts w:hint="eastAsia"/>
          <w:szCs w:val="21"/>
        </w:rPr>
        <w:t>FTP</w:t>
      </w:r>
      <w:r w:rsidRPr="0037154E">
        <w:rPr>
          <w:rFonts w:hint="eastAsia"/>
          <w:szCs w:val="21"/>
        </w:rPr>
        <w:t>和用户</w:t>
      </w:r>
      <w:r w:rsidRPr="0037154E">
        <w:rPr>
          <w:rFonts w:hint="eastAsia"/>
          <w:szCs w:val="21"/>
        </w:rPr>
        <w:t>FTP</w:t>
      </w:r>
      <w:r w:rsidRPr="0037154E">
        <w:rPr>
          <w:rFonts w:hint="eastAsia"/>
          <w:szCs w:val="21"/>
        </w:rPr>
        <w:t>。</w:t>
      </w:r>
    </w:p>
    <w:p w:rsidR="0037154E" w:rsidRDefault="0037154E" w:rsidP="00D8026D">
      <w:pPr>
        <w:jc w:val="left"/>
        <w:rPr>
          <w:szCs w:val="21"/>
        </w:rPr>
      </w:pPr>
      <w:r w:rsidRPr="0037154E">
        <w:rPr>
          <w:rFonts w:hint="eastAsia"/>
          <w:szCs w:val="21"/>
        </w:rPr>
        <w:t>根据</w:t>
      </w:r>
      <w:r w:rsidRPr="0037154E">
        <w:rPr>
          <w:rFonts w:hint="eastAsia"/>
          <w:szCs w:val="21"/>
        </w:rPr>
        <w:t>FTP</w:t>
      </w:r>
      <w:r w:rsidRPr="0037154E">
        <w:rPr>
          <w:rFonts w:hint="eastAsia"/>
          <w:szCs w:val="21"/>
        </w:rPr>
        <w:t>数据连接建立方法，可将</w:t>
      </w:r>
      <w:r w:rsidRPr="0037154E">
        <w:rPr>
          <w:rFonts w:hint="eastAsia"/>
          <w:szCs w:val="21"/>
        </w:rPr>
        <w:t>FTP</w:t>
      </w:r>
      <w:r w:rsidRPr="0037154E">
        <w:rPr>
          <w:rFonts w:hint="eastAsia"/>
          <w:szCs w:val="21"/>
        </w:rPr>
        <w:t>客户端对</w:t>
      </w:r>
      <w:r w:rsidRPr="0037154E">
        <w:rPr>
          <w:rFonts w:hint="eastAsia"/>
          <w:szCs w:val="21"/>
        </w:rPr>
        <w:t>FTP</w:t>
      </w:r>
      <w:r w:rsidRPr="0037154E">
        <w:rPr>
          <w:rFonts w:hint="eastAsia"/>
          <w:szCs w:val="21"/>
        </w:rPr>
        <w:t>服务器的访问分为两种模式：主动模式（又称标准模式）和被动模式。</w:t>
      </w:r>
    </w:p>
    <w:p w:rsidR="0037154E" w:rsidRPr="0037154E" w:rsidRDefault="0037154E" w:rsidP="0037154E">
      <w:pPr>
        <w:jc w:val="left"/>
        <w:rPr>
          <w:szCs w:val="21"/>
        </w:rPr>
      </w:pPr>
      <w:r w:rsidRPr="0037154E">
        <w:rPr>
          <w:rFonts w:hint="eastAsia"/>
          <w:szCs w:val="21"/>
        </w:rPr>
        <w:t>FTP</w:t>
      </w:r>
      <w:r w:rsidRPr="0037154E">
        <w:rPr>
          <w:rFonts w:hint="eastAsia"/>
          <w:szCs w:val="21"/>
        </w:rPr>
        <w:t>命令</w:t>
      </w:r>
    </w:p>
    <w:p w:rsidR="0037154E" w:rsidRPr="0037154E" w:rsidRDefault="0037154E" w:rsidP="0037154E">
      <w:pPr>
        <w:jc w:val="left"/>
        <w:rPr>
          <w:szCs w:val="21"/>
        </w:rPr>
      </w:pPr>
      <w:r w:rsidRPr="0037154E">
        <w:rPr>
          <w:rFonts w:hint="eastAsia"/>
          <w:szCs w:val="21"/>
        </w:rPr>
        <w:t>用户可以使用</w:t>
      </w:r>
      <w:r w:rsidRPr="0037154E">
        <w:rPr>
          <w:rFonts w:hint="eastAsia"/>
          <w:szCs w:val="21"/>
        </w:rPr>
        <w:t>FTP</w:t>
      </w:r>
      <w:r w:rsidRPr="0037154E">
        <w:rPr>
          <w:rFonts w:hint="eastAsia"/>
          <w:szCs w:val="21"/>
        </w:rPr>
        <w:t>命令来进行文件传输，这种称为交互模式。当用户交互使用</w:t>
      </w:r>
      <w:r w:rsidRPr="0037154E">
        <w:rPr>
          <w:rFonts w:hint="eastAsia"/>
          <w:szCs w:val="21"/>
        </w:rPr>
        <w:t>FTP</w:t>
      </w:r>
      <w:r w:rsidRPr="0037154E">
        <w:rPr>
          <w:rFonts w:hint="eastAsia"/>
          <w:szCs w:val="21"/>
        </w:rPr>
        <w:t>时，</w:t>
      </w:r>
      <w:r w:rsidRPr="0037154E">
        <w:rPr>
          <w:rFonts w:hint="eastAsia"/>
          <w:szCs w:val="21"/>
        </w:rPr>
        <w:t>FTP</w:t>
      </w:r>
      <w:r w:rsidRPr="0037154E">
        <w:rPr>
          <w:rFonts w:hint="eastAsia"/>
          <w:szCs w:val="21"/>
        </w:rPr>
        <w:t>发出一个提示，用户输入一条命令，</w:t>
      </w:r>
      <w:r w:rsidRPr="0037154E">
        <w:rPr>
          <w:rFonts w:hint="eastAsia"/>
          <w:szCs w:val="21"/>
        </w:rPr>
        <w:t>FTP</w:t>
      </w:r>
      <w:r w:rsidRPr="0037154E">
        <w:rPr>
          <w:rFonts w:hint="eastAsia"/>
          <w:szCs w:val="21"/>
        </w:rPr>
        <w:t>执行该命令并发出下一提示。</w:t>
      </w:r>
      <w:r w:rsidRPr="0037154E">
        <w:rPr>
          <w:rFonts w:hint="eastAsia"/>
          <w:szCs w:val="21"/>
        </w:rPr>
        <w:t>FTP</w:t>
      </w:r>
      <w:r w:rsidRPr="0037154E">
        <w:rPr>
          <w:rFonts w:hint="eastAsia"/>
          <w:szCs w:val="21"/>
        </w:rPr>
        <w:t>允许文件沿任意方向传输，即文件可以上传与下载，在交互方式下，也提供了相应的文件上传与下载的命令。如在</w:t>
      </w:r>
      <w:r w:rsidRPr="0037154E">
        <w:rPr>
          <w:rFonts w:hint="eastAsia"/>
          <w:szCs w:val="21"/>
        </w:rPr>
        <w:t>windows 2000</w:t>
      </w:r>
      <w:r w:rsidRPr="0037154E">
        <w:rPr>
          <w:rFonts w:hint="eastAsia"/>
          <w:szCs w:val="21"/>
        </w:rPr>
        <w:t>操作系统下可使用如下形式的</w:t>
      </w:r>
      <w:r w:rsidRPr="0037154E">
        <w:rPr>
          <w:rFonts w:hint="eastAsia"/>
          <w:szCs w:val="21"/>
        </w:rPr>
        <w:t>FTP</w:t>
      </w:r>
      <w:r w:rsidRPr="0037154E">
        <w:rPr>
          <w:rFonts w:hint="eastAsia"/>
          <w:szCs w:val="21"/>
        </w:rPr>
        <w:t>命令。</w:t>
      </w:r>
    </w:p>
    <w:p w:rsidR="0037154E" w:rsidRPr="0037154E" w:rsidRDefault="0037154E" w:rsidP="0037154E">
      <w:pPr>
        <w:jc w:val="left"/>
        <w:rPr>
          <w:szCs w:val="21"/>
        </w:rPr>
      </w:pPr>
      <w:r w:rsidRPr="0037154E">
        <w:rPr>
          <w:szCs w:val="21"/>
        </w:rPr>
        <w:t>FTP [-d-g-</w:t>
      </w:r>
      <w:proofErr w:type="spellStart"/>
      <w:r w:rsidRPr="0037154E">
        <w:rPr>
          <w:szCs w:val="21"/>
        </w:rPr>
        <w:t>i</w:t>
      </w:r>
      <w:proofErr w:type="spellEnd"/>
      <w:r w:rsidRPr="0037154E">
        <w:rPr>
          <w:szCs w:val="21"/>
        </w:rPr>
        <w:t>-n-t-v] [host]</w:t>
      </w:r>
    </w:p>
    <w:p w:rsidR="0037154E" w:rsidRPr="0037154E" w:rsidRDefault="0037154E" w:rsidP="0037154E">
      <w:pPr>
        <w:jc w:val="left"/>
        <w:rPr>
          <w:szCs w:val="21"/>
        </w:rPr>
      </w:pPr>
      <w:r w:rsidRPr="0037154E">
        <w:rPr>
          <w:rFonts w:hint="eastAsia"/>
          <w:szCs w:val="21"/>
        </w:rPr>
        <w:t>其中：</w:t>
      </w:r>
    </w:p>
    <w:p w:rsidR="0037154E" w:rsidRPr="0037154E" w:rsidRDefault="0037154E" w:rsidP="0037154E">
      <w:pPr>
        <w:jc w:val="left"/>
        <w:rPr>
          <w:szCs w:val="21"/>
        </w:rPr>
      </w:pPr>
      <w:r w:rsidRPr="0037154E">
        <w:rPr>
          <w:rFonts w:hint="eastAsia"/>
          <w:szCs w:val="21"/>
        </w:rPr>
        <w:t>Host</w:t>
      </w:r>
      <w:r w:rsidRPr="0037154E">
        <w:rPr>
          <w:rFonts w:hint="eastAsia"/>
          <w:szCs w:val="21"/>
        </w:rPr>
        <w:t>：代表主机名或者主机对应的</w:t>
      </w:r>
      <w:r w:rsidRPr="0037154E">
        <w:rPr>
          <w:rFonts w:hint="eastAsia"/>
          <w:szCs w:val="21"/>
        </w:rPr>
        <w:t>IP</w:t>
      </w:r>
      <w:r w:rsidRPr="0037154E">
        <w:rPr>
          <w:rFonts w:hint="eastAsia"/>
          <w:szCs w:val="21"/>
        </w:rPr>
        <w:t>地址</w:t>
      </w:r>
    </w:p>
    <w:p w:rsidR="0037154E" w:rsidRPr="0037154E" w:rsidRDefault="0037154E" w:rsidP="0037154E">
      <w:pPr>
        <w:jc w:val="left"/>
        <w:rPr>
          <w:szCs w:val="21"/>
        </w:rPr>
      </w:pPr>
      <w:r w:rsidRPr="0037154E">
        <w:rPr>
          <w:rFonts w:hint="eastAsia"/>
          <w:szCs w:val="21"/>
        </w:rPr>
        <w:t>-d</w:t>
      </w:r>
      <w:r w:rsidRPr="0037154E">
        <w:rPr>
          <w:rFonts w:hint="eastAsia"/>
          <w:szCs w:val="21"/>
        </w:rPr>
        <w:t>：表示允许调试。</w:t>
      </w:r>
    </w:p>
    <w:p w:rsidR="0037154E" w:rsidRPr="0037154E" w:rsidRDefault="0037154E" w:rsidP="0037154E">
      <w:pPr>
        <w:jc w:val="left"/>
        <w:rPr>
          <w:szCs w:val="21"/>
        </w:rPr>
      </w:pPr>
      <w:r w:rsidRPr="0037154E">
        <w:rPr>
          <w:rFonts w:hint="eastAsia"/>
          <w:szCs w:val="21"/>
        </w:rPr>
        <w:t>-g</w:t>
      </w:r>
      <w:r w:rsidRPr="0037154E">
        <w:rPr>
          <w:rFonts w:hint="eastAsia"/>
          <w:szCs w:val="21"/>
        </w:rPr>
        <w:t>：表示不允许在文件名中出现“</w:t>
      </w:r>
      <w:r w:rsidRPr="0037154E">
        <w:rPr>
          <w:rFonts w:hint="eastAsia"/>
          <w:szCs w:val="21"/>
        </w:rPr>
        <w:t>*</w:t>
      </w:r>
      <w:r w:rsidRPr="0037154E">
        <w:rPr>
          <w:rFonts w:hint="eastAsia"/>
          <w:szCs w:val="21"/>
        </w:rPr>
        <w:t>”和“</w:t>
      </w:r>
      <w:r w:rsidRPr="0037154E">
        <w:rPr>
          <w:rFonts w:hint="eastAsia"/>
          <w:szCs w:val="21"/>
        </w:rPr>
        <w:t>?</w:t>
      </w:r>
      <w:r w:rsidRPr="0037154E">
        <w:rPr>
          <w:rFonts w:hint="eastAsia"/>
          <w:szCs w:val="21"/>
        </w:rPr>
        <w:t>”等通配符。</w:t>
      </w:r>
    </w:p>
    <w:p w:rsidR="0037154E" w:rsidRPr="0037154E" w:rsidRDefault="0037154E" w:rsidP="0037154E">
      <w:pPr>
        <w:jc w:val="left"/>
        <w:rPr>
          <w:szCs w:val="21"/>
        </w:rPr>
      </w:pPr>
      <w:r w:rsidRPr="0037154E">
        <w:rPr>
          <w:rFonts w:hint="eastAsia"/>
          <w:szCs w:val="21"/>
        </w:rPr>
        <w:t>-</w:t>
      </w:r>
      <w:proofErr w:type="spellStart"/>
      <w:r w:rsidRPr="0037154E">
        <w:rPr>
          <w:rFonts w:hint="eastAsia"/>
          <w:szCs w:val="21"/>
        </w:rPr>
        <w:t>i</w:t>
      </w:r>
      <w:proofErr w:type="spellEnd"/>
      <w:r w:rsidRPr="0037154E">
        <w:rPr>
          <w:rFonts w:hint="eastAsia"/>
          <w:szCs w:val="21"/>
        </w:rPr>
        <w:t>：表示多文件传输时，不显示交互信息。</w:t>
      </w:r>
    </w:p>
    <w:p w:rsidR="0037154E" w:rsidRDefault="0037154E" w:rsidP="0037154E">
      <w:pPr>
        <w:jc w:val="left"/>
        <w:rPr>
          <w:szCs w:val="21"/>
        </w:rPr>
      </w:pPr>
      <w:r w:rsidRPr="0037154E">
        <w:rPr>
          <w:rFonts w:hint="eastAsia"/>
          <w:szCs w:val="21"/>
        </w:rPr>
        <w:t>-n</w:t>
      </w:r>
      <w:r w:rsidRPr="0037154E">
        <w:rPr>
          <w:rFonts w:hint="eastAsia"/>
          <w:szCs w:val="21"/>
        </w:rPr>
        <w:t>：表示不利用</w:t>
      </w:r>
      <w:r w:rsidRPr="0037154E">
        <w:rPr>
          <w:rFonts w:hint="eastAsia"/>
          <w:szCs w:val="21"/>
        </w:rPr>
        <w:t>$HOME/</w:t>
      </w:r>
      <w:proofErr w:type="spellStart"/>
      <w:r w:rsidRPr="0037154E">
        <w:rPr>
          <w:rFonts w:hint="eastAsia"/>
          <w:szCs w:val="21"/>
        </w:rPr>
        <w:t>netrc</w:t>
      </w:r>
      <w:proofErr w:type="spellEnd"/>
      <w:r w:rsidRPr="0037154E">
        <w:rPr>
          <w:rFonts w:hint="eastAsia"/>
          <w:szCs w:val="21"/>
        </w:rPr>
        <w:t>文件进行自动登录</w:t>
      </w:r>
    </w:p>
    <w:p w:rsidR="0037154E" w:rsidRPr="0037154E" w:rsidRDefault="0037154E" w:rsidP="0037154E">
      <w:pPr>
        <w:jc w:val="left"/>
        <w:rPr>
          <w:szCs w:val="21"/>
        </w:rPr>
      </w:pPr>
      <w:r w:rsidRPr="0037154E">
        <w:rPr>
          <w:rFonts w:hint="eastAsia"/>
          <w:szCs w:val="21"/>
        </w:rPr>
        <w:t>-t</w:t>
      </w:r>
      <w:r w:rsidRPr="0037154E">
        <w:rPr>
          <w:rFonts w:hint="eastAsia"/>
          <w:szCs w:val="21"/>
        </w:rPr>
        <w:t>：表示允许分组跟踪。</w:t>
      </w:r>
    </w:p>
    <w:p w:rsidR="0037154E" w:rsidRPr="0037154E" w:rsidRDefault="0037154E" w:rsidP="0037154E">
      <w:pPr>
        <w:jc w:val="left"/>
        <w:rPr>
          <w:szCs w:val="21"/>
        </w:rPr>
      </w:pPr>
      <w:r w:rsidRPr="0037154E">
        <w:rPr>
          <w:rFonts w:hint="eastAsia"/>
          <w:szCs w:val="21"/>
        </w:rPr>
        <w:t>-v</w:t>
      </w:r>
      <w:r w:rsidRPr="0037154E">
        <w:rPr>
          <w:rFonts w:hint="eastAsia"/>
          <w:szCs w:val="21"/>
        </w:rPr>
        <w:t>：显示所有从远程服务器上返回的信息。</w:t>
      </w:r>
    </w:p>
    <w:p w:rsidR="0037154E" w:rsidRPr="0037154E" w:rsidRDefault="0037154E" w:rsidP="0037154E">
      <w:pPr>
        <w:jc w:val="left"/>
        <w:rPr>
          <w:szCs w:val="21"/>
        </w:rPr>
      </w:pPr>
      <w:r w:rsidRPr="0037154E">
        <w:rPr>
          <w:rFonts w:hint="eastAsia"/>
          <w:szCs w:val="21"/>
        </w:rPr>
        <w:t>[]</w:t>
      </w:r>
      <w:r w:rsidRPr="0037154E">
        <w:rPr>
          <w:rFonts w:hint="eastAsia"/>
          <w:szCs w:val="21"/>
        </w:rPr>
        <w:t>：表示其中的内容为命令的可选参数。</w:t>
      </w:r>
    </w:p>
    <w:p w:rsidR="0037154E" w:rsidRPr="0037154E" w:rsidRDefault="0037154E" w:rsidP="0037154E">
      <w:pPr>
        <w:jc w:val="left"/>
        <w:rPr>
          <w:szCs w:val="21"/>
        </w:rPr>
      </w:pPr>
      <w:r w:rsidRPr="0037154E">
        <w:rPr>
          <w:rFonts w:hint="eastAsia"/>
          <w:szCs w:val="21"/>
        </w:rPr>
        <w:t>用户输入</w:t>
      </w:r>
      <w:r w:rsidRPr="0037154E">
        <w:rPr>
          <w:rFonts w:hint="eastAsia"/>
          <w:szCs w:val="21"/>
        </w:rPr>
        <w:t xml:space="preserve">FTP </w:t>
      </w:r>
      <w:r w:rsidRPr="0037154E">
        <w:rPr>
          <w:rFonts w:hint="eastAsia"/>
          <w:szCs w:val="21"/>
        </w:rPr>
        <w:t>命令如“</w:t>
      </w:r>
      <w:r w:rsidRPr="0037154E">
        <w:rPr>
          <w:rFonts w:hint="eastAsia"/>
          <w:szCs w:val="21"/>
        </w:rPr>
        <w:t>ftp://192.168.174.128</w:t>
      </w:r>
      <w:r w:rsidRPr="0037154E">
        <w:rPr>
          <w:rFonts w:hint="eastAsia"/>
          <w:szCs w:val="21"/>
        </w:rPr>
        <w:t>”后，屏幕就会显示“</w:t>
      </w:r>
      <w:r w:rsidRPr="0037154E">
        <w:rPr>
          <w:rFonts w:hint="eastAsia"/>
          <w:szCs w:val="21"/>
        </w:rPr>
        <w:t>FTP &gt;</w:t>
      </w:r>
      <w:r w:rsidRPr="0037154E">
        <w:rPr>
          <w:rFonts w:hint="eastAsia"/>
          <w:szCs w:val="21"/>
        </w:rPr>
        <w:t>”提示符，表示用户进入</w:t>
      </w:r>
      <w:r w:rsidRPr="0037154E">
        <w:rPr>
          <w:rFonts w:hint="eastAsia"/>
          <w:szCs w:val="21"/>
        </w:rPr>
        <w:t>FTP</w:t>
      </w:r>
      <w:r w:rsidRPr="0037154E">
        <w:rPr>
          <w:rFonts w:hint="eastAsia"/>
          <w:szCs w:val="21"/>
        </w:rPr>
        <w:t>交互模式，在该模式下用户可输入</w:t>
      </w:r>
      <w:r w:rsidRPr="0037154E">
        <w:rPr>
          <w:rFonts w:hint="eastAsia"/>
          <w:szCs w:val="21"/>
        </w:rPr>
        <w:t>FTP</w:t>
      </w:r>
      <w:r w:rsidRPr="0037154E">
        <w:rPr>
          <w:rFonts w:hint="eastAsia"/>
          <w:szCs w:val="21"/>
        </w:rPr>
        <w:t>操作的子命令。常见的</w:t>
      </w:r>
      <w:r w:rsidRPr="0037154E">
        <w:rPr>
          <w:rFonts w:hint="eastAsia"/>
          <w:szCs w:val="21"/>
        </w:rPr>
        <w:t>FTP</w:t>
      </w:r>
      <w:r w:rsidRPr="0037154E">
        <w:rPr>
          <w:rFonts w:hint="eastAsia"/>
          <w:szCs w:val="21"/>
        </w:rPr>
        <w:t>子命令及其功能如下：</w:t>
      </w:r>
    </w:p>
    <w:p w:rsidR="0037154E" w:rsidRPr="0037154E" w:rsidRDefault="0037154E" w:rsidP="0037154E">
      <w:pPr>
        <w:jc w:val="left"/>
        <w:rPr>
          <w:szCs w:val="21"/>
        </w:rPr>
      </w:pPr>
      <w:r w:rsidRPr="0037154E">
        <w:rPr>
          <w:rFonts w:hint="eastAsia"/>
          <w:szCs w:val="21"/>
        </w:rPr>
        <w:t>ASCII</w:t>
      </w:r>
      <w:r w:rsidRPr="0037154E">
        <w:rPr>
          <w:rFonts w:hint="eastAsia"/>
          <w:szCs w:val="21"/>
        </w:rPr>
        <w:t>：进入</w:t>
      </w:r>
      <w:r w:rsidRPr="0037154E">
        <w:rPr>
          <w:rFonts w:hint="eastAsia"/>
          <w:szCs w:val="21"/>
        </w:rPr>
        <w:t>ASCII</w:t>
      </w:r>
      <w:r w:rsidRPr="0037154E">
        <w:rPr>
          <w:rFonts w:hint="eastAsia"/>
          <w:szCs w:val="21"/>
        </w:rPr>
        <w:t>方式，传送文本文件；</w:t>
      </w:r>
    </w:p>
    <w:p w:rsidR="0037154E" w:rsidRPr="0037154E" w:rsidRDefault="0037154E" w:rsidP="0037154E">
      <w:pPr>
        <w:jc w:val="left"/>
        <w:rPr>
          <w:szCs w:val="21"/>
        </w:rPr>
      </w:pPr>
      <w:r w:rsidRPr="0037154E">
        <w:rPr>
          <w:rFonts w:hint="eastAsia"/>
          <w:szCs w:val="21"/>
        </w:rPr>
        <w:t>BINARY</w:t>
      </w:r>
      <w:r w:rsidRPr="0037154E">
        <w:rPr>
          <w:rFonts w:hint="eastAsia"/>
          <w:szCs w:val="21"/>
        </w:rPr>
        <w:t>：传送二进制文件；进入二进制方式；</w:t>
      </w:r>
    </w:p>
    <w:p w:rsidR="0037154E" w:rsidRPr="0037154E" w:rsidRDefault="0037154E" w:rsidP="0037154E">
      <w:pPr>
        <w:jc w:val="left"/>
        <w:rPr>
          <w:szCs w:val="21"/>
        </w:rPr>
      </w:pPr>
      <w:r w:rsidRPr="0037154E">
        <w:rPr>
          <w:rFonts w:hint="eastAsia"/>
          <w:szCs w:val="21"/>
        </w:rPr>
        <w:lastRenderedPageBreak/>
        <w:t>BYE</w:t>
      </w:r>
      <w:r w:rsidRPr="0037154E">
        <w:rPr>
          <w:rFonts w:hint="eastAsia"/>
          <w:szCs w:val="21"/>
        </w:rPr>
        <w:t>或</w:t>
      </w:r>
      <w:r w:rsidRPr="0037154E">
        <w:rPr>
          <w:rFonts w:hint="eastAsia"/>
          <w:szCs w:val="21"/>
        </w:rPr>
        <w:t>QUIT</w:t>
      </w:r>
      <w:r w:rsidRPr="0037154E">
        <w:rPr>
          <w:rFonts w:hint="eastAsia"/>
          <w:szCs w:val="21"/>
        </w:rPr>
        <w:t>：结束本次文件传输，退出</w:t>
      </w:r>
      <w:r w:rsidRPr="0037154E">
        <w:rPr>
          <w:rFonts w:hint="eastAsia"/>
          <w:szCs w:val="21"/>
        </w:rPr>
        <w:t>FTP</w:t>
      </w:r>
      <w:r w:rsidRPr="0037154E">
        <w:rPr>
          <w:rFonts w:hint="eastAsia"/>
          <w:szCs w:val="21"/>
        </w:rPr>
        <w:t>程序；</w:t>
      </w:r>
    </w:p>
    <w:p w:rsidR="0037154E" w:rsidRDefault="0037154E" w:rsidP="0037154E">
      <w:pPr>
        <w:jc w:val="left"/>
        <w:rPr>
          <w:szCs w:val="21"/>
        </w:rPr>
      </w:pPr>
      <w:r w:rsidRPr="0037154E">
        <w:rPr>
          <w:rFonts w:hint="eastAsia"/>
          <w:szCs w:val="21"/>
        </w:rPr>
        <w:t>CD dir</w:t>
      </w:r>
      <w:r w:rsidRPr="0037154E">
        <w:rPr>
          <w:rFonts w:hint="eastAsia"/>
          <w:szCs w:val="21"/>
        </w:rPr>
        <w:t>：改变当前工作目录；</w:t>
      </w:r>
    </w:p>
    <w:p w:rsidR="0037154E" w:rsidRPr="0037154E" w:rsidRDefault="0037154E" w:rsidP="0037154E">
      <w:pPr>
        <w:jc w:val="left"/>
        <w:rPr>
          <w:szCs w:val="21"/>
        </w:rPr>
      </w:pPr>
      <w:r w:rsidRPr="0037154E">
        <w:rPr>
          <w:rFonts w:hint="eastAsia"/>
          <w:szCs w:val="21"/>
        </w:rPr>
        <w:t>LCD dir</w:t>
      </w:r>
      <w:r w:rsidRPr="0037154E">
        <w:rPr>
          <w:rFonts w:hint="eastAsia"/>
          <w:szCs w:val="21"/>
        </w:rPr>
        <w:t>：改变本地当前目录；</w:t>
      </w:r>
    </w:p>
    <w:p w:rsidR="0037154E" w:rsidRPr="0037154E" w:rsidRDefault="0037154E" w:rsidP="0037154E">
      <w:pPr>
        <w:jc w:val="left"/>
        <w:rPr>
          <w:szCs w:val="21"/>
        </w:rPr>
      </w:pPr>
      <w:r w:rsidRPr="0037154E">
        <w:rPr>
          <w:rFonts w:hint="eastAsia"/>
          <w:szCs w:val="21"/>
        </w:rPr>
        <w:t>DIR</w:t>
      </w:r>
      <w:r w:rsidRPr="0037154E">
        <w:rPr>
          <w:rFonts w:hint="eastAsia"/>
          <w:szCs w:val="21"/>
        </w:rPr>
        <w:t>或</w:t>
      </w:r>
      <w:r w:rsidRPr="0037154E">
        <w:rPr>
          <w:rFonts w:hint="eastAsia"/>
          <w:szCs w:val="21"/>
        </w:rPr>
        <w:t>LS [remote-dir] [local-file]</w:t>
      </w:r>
      <w:r w:rsidRPr="0037154E">
        <w:rPr>
          <w:rFonts w:hint="eastAsia"/>
          <w:szCs w:val="21"/>
        </w:rPr>
        <w:t>：列目录</w:t>
      </w:r>
      <w:r w:rsidRPr="0037154E">
        <w:rPr>
          <w:rFonts w:hint="eastAsia"/>
          <w:szCs w:val="21"/>
        </w:rPr>
        <w:t xml:space="preserve"> </w:t>
      </w:r>
      <w:r w:rsidRPr="0037154E">
        <w:rPr>
          <w:rFonts w:hint="eastAsia"/>
          <w:szCs w:val="21"/>
        </w:rPr>
        <w:t>；</w:t>
      </w:r>
    </w:p>
    <w:p w:rsidR="0037154E" w:rsidRPr="0037154E" w:rsidRDefault="0037154E" w:rsidP="0037154E">
      <w:pPr>
        <w:jc w:val="left"/>
        <w:rPr>
          <w:szCs w:val="21"/>
        </w:rPr>
      </w:pPr>
      <w:r w:rsidRPr="0037154E">
        <w:rPr>
          <w:rFonts w:hint="eastAsia"/>
          <w:szCs w:val="21"/>
        </w:rPr>
        <w:t>GET remote-file [local-file]</w:t>
      </w:r>
      <w:r w:rsidRPr="0037154E">
        <w:rPr>
          <w:rFonts w:hint="eastAsia"/>
          <w:szCs w:val="21"/>
        </w:rPr>
        <w:t>：获取远地文件；</w:t>
      </w:r>
    </w:p>
    <w:p w:rsidR="0037154E" w:rsidRPr="0037154E" w:rsidRDefault="0037154E" w:rsidP="0037154E">
      <w:pPr>
        <w:jc w:val="left"/>
        <w:rPr>
          <w:szCs w:val="21"/>
        </w:rPr>
      </w:pPr>
      <w:r w:rsidRPr="0037154E">
        <w:rPr>
          <w:rFonts w:hint="eastAsia"/>
          <w:szCs w:val="21"/>
        </w:rPr>
        <w:t>MGET remote-files</w:t>
      </w:r>
      <w:r w:rsidRPr="0037154E">
        <w:rPr>
          <w:rFonts w:hint="eastAsia"/>
          <w:szCs w:val="21"/>
        </w:rPr>
        <w:t>：获取多个远地文件，可以使用通配符；</w:t>
      </w:r>
    </w:p>
    <w:p w:rsidR="0037154E" w:rsidRPr="0037154E" w:rsidRDefault="0037154E" w:rsidP="0037154E">
      <w:pPr>
        <w:jc w:val="left"/>
        <w:rPr>
          <w:szCs w:val="21"/>
        </w:rPr>
      </w:pPr>
      <w:r w:rsidRPr="0037154E">
        <w:rPr>
          <w:rFonts w:hint="eastAsia"/>
          <w:szCs w:val="21"/>
        </w:rPr>
        <w:t>PUT local-file [remote-file]</w:t>
      </w:r>
      <w:r w:rsidRPr="0037154E">
        <w:rPr>
          <w:rFonts w:hint="eastAsia"/>
          <w:szCs w:val="21"/>
        </w:rPr>
        <w:t>：将一个本地文件传递到远地主机上；</w:t>
      </w:r>
    </w:p>
    <w:p w:rsidR="0037154E" w:rsidRPr="0037154E" w:rsidRDefault="0037154E" w:rsidP="0037154E">
      <w:pPr>
        <w:jc w:val="left"/>
        <w:rPr>
          <w:szCs w:val="21"/>
        </w:rPr>
      </w:pPr>
      <w:r w:rsidRPr="0037154E">
        <w:rPr>
          <w:rFonts w:hint="eastAsia"/>
          <w:szCs w:val="21"/>
        </w:rPr>
        <w:t>MPUT local-files</w:t>
      </w:r>
      <w:r w:rsidRPr="0037154E">
        <w:rPr>
          <w:rFonts w:hint="eastAsia"/>
          <w:szCs w:val="21"/>
        </w:rPr>
        <w:t>：将多个本地文件传到远地主机上；可用通配符；</w:t>
      </w:r>
    </w:p>
    <w:p w:rsidR="0037154E" w:rsidRPr="0037154E" w:rsidRDefault="0037154E" w:rsidP="0037154E">
      <w:pPr>
        <w:jc w:val="left"/>
        <w:rPr>
          <w:szCs w:val="21"/>
        </w:rPr>
      </w:pPr>
      <w:r w:rsidRPr="0037154E">
        <w:rPr>
          <w:rFonts w:hint="eastAsia"/>
          <w:szCs w:val="21"/>
        </w:rPr>
        <w:t>DELETE remote-file</w:t>
      </w:r>
      <w:r w:rsidRPr="0037154E">
        <w:rPr>
          <w:rFonts w:hint="eastAsia"/>
          <w:szCs w:val="21"/>
        </w:rPr>
        <w:t>：删除远地文件</w:t>
      </w:r>
      <w:r w:rsidRPr="0037154E">
        <w:rPr>
          <w:rFonts w:hint="eastAsia"/>
          <w:szCs w:val="21"/>
        </w:rPr>
        <w:t xml:space="preserve"> </w:t>
      </w:r>
      <w:r w:rsidRPr="0037154E">
        <w:rPr>
          <w:rFonts w:hint="eastAsia"/>
          <w:szCs w:val="21"/>
        </w:rPr>
        <w:t>；</w:t>
      </w:r>
    </w:p>
    <w:p w:rsidR="0037154E" w:rsidRPr="0037154E" w:rsidRDefault="0037154E" w:rsidP="0037154E">
      <w:pPr>
        <w:jc w:val="left"/>
        <w:rPr>
          <w:szCs w:val="21"/>
        </w:rPr>
      </w:pPr>
      <w:r w:rsidRPr="0037154E">
        <w:rPr>
          <w:rFonts w:hint="eastAsia"/>
          <w:szCs w:val="21"/>
        </w:rPr>
        <w:t>MDELETE remote-files</w:t>
      </w:r>
      <w:r w:rsidRPr="0037154E">
        <w:rPr>
          <w:rFonts w:hint="eastAsia"/>
          <w:szCs w:val="21"/>
        </w:rPr>
        <w:t>：删除远地多个文件；</w:t>
      </w:r>
    </w:p>
    <w:p w:rsidR="0037154E" w:rsidRPr="0037154E" w:rsidRDefault="0037154E" w:rsidP="0037154E">
      <w:pPr>
        <w:jc w:val="left"/>
        <w:rPr>
          <w:szCs w:val="21"/>
        </w:rPr>
      </w:pPr>
      <w:r w:rsidRPr="0037154E">
        <w:rPr>
          <w:rFonts w:hint="eastAsia"/>
          <w:szCs w:val="21"/>
        </w:rPr>
        <w:t>MKDIR dir-name</w:t>
      </w:r>
      <w:r w:rsidRPr="0037154E">
        <w:rPr>
          <w:rFonts w:hint="eastAsia"/>
          <w:szCs w:val="21"/>
        </w:rPr>
        <w:t>：在远地主机上创建目录；</w:t>
      </w:r>
    </w:p>
    <w:p w:rsidR="0037154E" w:rsidRDefault="0037154E" w:rsidP="0037154E">
      <w:pPr>
        <w:jc w:val="left"/>
        <w:rPr>
          <w:szCs w:val="21"/>
        </w:rPr>
      </w:pPr>
      <w:r w:rsidRPr="0037154E">
        <w:rPr>
          <w:rFonts w:hint="eastAsia"/>
          <w:szCs w:val="21"/>
        </w:rPr>
        <w:t>RMDIR dir-name</w:t>
      </w:r>
      <w:r w:rsidRPr="0037154E">
        <w:rPr>
          <w:rFonts w:hint="eastAsia"/>
          <w:szCs w:val="21"/>
        </w:rPr>
        <w:t>：删除远地目录；</w:t>
      </w:r>
    </w:p>
    <w:p w:rsidR="0037154E" w:rsidRPr="0037154E" w:rsidRDefault="0037154E" w:rsidP="0037154E">
      <w:pPr>
        <w:jc w:val="left"/>
        <w:rPr>
          <w:szCs w:val="21"/>
        </w:rPr>
      </w:pPr>
      <w:r w:rsidRPr="0037154E">
        <w:rPr>
          <w:rFonts w:hint="eastAsia"/>
          <w:szCs w:val="21"/>
        </w:rPr>
        <w:t>OPEN host</w:t>
      </w:r>
      <w:r w:rsidRPr="0037154E">
        <w:rPr>
          <w:rFonts w:hint="eastAsia"/>
          <w:szCs w:val="21"/>
        </w:rPr>
        <w:t>：与指定主机的</w:t>
      </w:r>
      <w:r w:rsidRPr="0037154E">
        <w:rPr>
          <w:rFonts w:hint="eastAsia"/>
          <w:szCs w:val="21"/>
        </w:rPr>
        <w:t>FTP</w:t>
      </w:r>
      <w:r w:rsidRPr="0037154E">
        <w:rPr>
          <w:rFonts w:hint="eastAsia"/>
          <w:szCs w:val="21"/>
        </w:rPr>
        <w:t>服务器建立连接</w:t>
      </w:r>
      <w:r w:rsidRPr="0037154E">
        <w:rPr>
          <w:rFonts w:hint="eastAsia"/>
          <w:szCs w:val="21"/>
        </w:rPr>
        <w:t xml:space="preserve"> </w:t>
      </w:r>
      <w:r w:rsidRPr="0037154E">
        <w:rPr>
          <w:rFonts w:hint="eastAsia"/>
          <w:szCs w:val="21"/>
        </w:rPr>
        <w:t>；</w:t>
      </w:r>
    </w:p>
    <w:p w:rsidR="0037154E" w:rsidRPr="0037154E" w:rsidRDefault="0037154E" w:rsidP="0037154E">
      <w:pPr>
        <w:jc w:val="left"/>
        <w:rPr>
          <w:szCs w:val="21"/>
        </w:rPr>
      </w:pPr>
      <w:r w:rsidRPr="0037154E">
        <w:rPr>
          <w:rFonts w:hint="eastAsia"/>
          <w:szCs w:val="21"/>
        </w:rPr>
        <w:t>CLOSE</w:t>
      </w:r>
      <w:r w:rsidRPr="0037154E">
        <w:rPr>
          <w:rFonts w:hint="eastAsia"/>
          <w:szCs w:val="21"/>
        </w:rPr>
        <w:t>：关闭与远地</w:t>
      </w:r>
      <w:r w:rsidRPr="0037154E">
        <w:rPr>
          <w:rFonts w:hint="eastAsia"/>
          <w:szCs w:val="21"/>
        </w:rPr>
        <w:t>FTP</w:t>
      </w:r>
      <w:r w:rsidRPr="0037154E">
        <w:rPr>
          <w:rFonts w:hint="eastAsia"/>
          <w:szCs w:val="21"/>
        </w:rPr>
        <w:t>程序的连接；</w:t>
      </w:r>
    </w:p>
    <w:p w:rsidR="0037154E" w:rsidRPr="0037154E" w:rsidRDefault="0037154E" w:rsidP="0037154E">
      <w:pPr>
        <w:jc w:val="left"/>
        <w:rPr>
          <w:szCs w:val="21"/>
        </w:rPr>
      </w:pPr>
      <w:r w:rsidRPr="0037154E">
        <w:rPr>
          <w:rFonts w:hint="eastAsia"/>
          <w:szCs w:val="21"/>
        </w:rPr>
        <w:t>PWD</w:t>
      </w:r>
      <w:r w:rsidRPr="0037154E">
        <w:rPr>
          <w:rFonts w:hint="eastAsia"/>
          <w:szCs w:val="21"/>
        </w:rPr>
        <w:t>：查询当前目录；</w:t>
      </w:r>
    </w:p>
    <w:p w:rsidR="0037154E" w:rsidRPr="0037154E" w:rsidRDefault="0037154E" w:rsidP="0037154E">
      <w:pPr>
        <w:jc w:val="left"/>
        <w:rPr>
          <w:szCs w:val="21"/>
        </w:rPr>
      </w:pPr>
      <w:r w:rsidRPr="0037154E">
        <w:rPr>
          <w:rFonts w:hint="eastAsia"/>
          <w:szCs w:val="21"/>
        </w:rPr>
        <w:t>STATUS</w:t>
      </w:r>
      <w:r w:rsidRPr="0037154E">
        <w:rPr>
          <w:rFonts w:hint="eastAsia"/>
          <w:szCs w:val="21"/>
        </w:rPr>
        <w:t>：显示</w:t>
      </w:r>
      <w:r w:rsidRPr="0037154E">
        <w:rPr>
          <w:rFonts w:hint="eastAsia"/>
          <w:szCs w:val="21"/>
        </w:rPr>
        <w:t>FTP</w:t>
      </w:r>
      <w:r w:rsidRPr="0037154E">
        <w:rPr>
          <w:rFonts w:hint="eastAsia"/>
          <w:szCs w:val="21"/>
        </w:rPr>
        <w:t>程序的状态；</w:t>
      </w:r>
    </w:p>
    <w:p w:rsidR="0037154E" w:rsidRPr="0037154E" w:rsidRDefault="0037154E" w:rsidP="0037154E">
      <w:pPr>
        <w:jc w:val="left"/>
        <w:rPr>
          <w:szCs w:val="21"/>
        </w:rPr>
      </w:pPr>
      <w:r w:rsidRPr="0037154E">
        <w:rPr>
          <w:rFonts w:hint="eastAsia"/>
          <w:szCs w:val="21"/>
        </w:rPr>
        <w:t>USER user-name [password] [account]</w:t>
      </w:r>
      <w:r w:rsidRPr="0037154E">
        <w:rPr>
          <w:rFonts w:hint="eastAsia"/>
          <w:szCs w:val="21"/>
        </w:rPr>
        <w:t>：向</w:t>
      </w:r>
      <w:r w:rsidRPr="0037154E">
        <w:rPr>
          <w:rFonts w:hint="eastAsia"/>
          <w:szCs w:val="21"/>
        </w:rPr>
        <w:t>FTP</w:t>
      </w:r>
      <w:r w:rsidRPr="0037154E">
        <w:rPr>
          <w:rFonts w:hint="eastAsia"/>
          <w:szCs w:val="21"/>
        </w:rPr>
        <w:t>服务器表示用户身份；</w:t>
      </w:r>
    </w:p>
    <w:p w:rsidR="00055E11" w:rsidRDefault="0037154E" w:rsidP="0037154E">
      <w:pPr>
        <w:jc w:val="left"/>
        <w:rPr>
          <w:szCs w:val="21"/>
        </w:rPr>
      </w:pPr>
      <w:r w:rsidRPr="0037154E">
        <w:rPr>
          <w:rFonts w:hint="eastAsia"/>
          <w:szCs w:val="21"/>
        </w:rPr>
        <w:t>另外有许多工具软件被开发出来用于实现</w:t>
      </w:r>
      <w:r w:rsidRPr="0037154E">
        <w:rPr>
          <w:rFonts w:hint="eastAsia"/>
          <w:szCs w:val="21"/>
        </w:rPr>
        <w:t>FTP</w:t>
      </w:r>
      <w:r w:rsidRPr="0037154E">
        <w:rPr>
          <w:rFonts w:hint="eastAsia"/>
          <w:szCs w:val="21"/>
        </w:rPr>
        <w:t>的客户端功能，如</w:t>
      </w:r>
      <w:proofErr w:type="spellStart"/>
      <w:r w:rsidRPr="0037154E">
        <w:rPr>
          <w:rFonts w:hint="eastAsia"/>
          <w:szCs w:val="21"/>
        </w:rPr>
        <w:t>NetAnts</w:t>
      </w:r>
      <w:proofErr w:type="spellEnd"/>
      <w:r w:rsidRPr="0037154E">
        <w:rPr>
          <w:rFonts w:hint="eastAsia"/>
          <w:szCs w:val="21"/>
        </w:rPr>
        <w:t>、</w:t>
      </w:r>
      <w:r w:rsidRPr="0037154E">
        <w:rPr>
          <w:rFonts w:hint="eastAsia"/>
          <w:szCs w:val="21"/>
        </w:rPr>
        <w:t>Cute FTP</w:t>
      </w:r>
      <w:r w:rsidRPr="0037154E">
        <w:rPr>
          <w:rFonts w:hint="eastAsia"/>
          <w:szCs w:val="21"/>
        </w:rPr>
        <w:t>、</w:t>
      </w:r>
      <w:r w:rsidRPr="0037154E">
        <w:rPr>
          <w:rFonts w:hint="eastAsia"/>
          <w:szCs w:val="21"/>
        </w:rPr>
        <w:t>WSFTP</w:t>
      </w:r>
      <w:r w:rsidRPr="0037154E">
        <w:rPr>
          <w:rFonts w:hint="eastAsia"/>
          <w:szCs w:val="21"/>
        </w:rPr>
        <w:t>等，另外</w:t>
      </w:r>
      <w:r w:rsidRPr="0037154E">
        <w:rPr>
          <w:rFonts w:hint="eastAsia"/>
          <w:szCs w:val="21"/>
        </w:rPr>
        <w:t>Internet Explorer</w:t>
      </w:r>
      <w:r w:rsidRPr="0037154E">
        <w:rPr>
          <w:rFonts w:hint="eastAsia"/>
          <w:szCs w:val="21"/>
        </w:rPr>
        <w:t>和</w:t>
      </w:r>
      <w:r w:rsidRPr="0037154E">
        <w:rPr>
          <w:rFonts w:hint="eastAsia"/>
          <w:szCs w:val="21"/>
        </w:rPr>
        <w:t>Netscape Navigator</w:t>
      </w:r>
      <w:r w:rsidRPr="0037154E">
        <w:rPr>
          <w:rFonts w:hint="eastAsia"/>
          <w:szCs w:val="21"/>
        </w:rPr>
        <w:t>也提供</w:t>
      </w:r>
      <w:r w:rsidRPr="0037154E">
        <w:rPr>
          <w:rFonts w:hint="eastAsia"/>
          <w:szCs w:val="21"/>
        </w:rPr>
        <w:t>FTP</w:t>
      </w:r>
      <w:r w:rsidRPr="0037154E">
        <w:rPr>
          <w:rFonts w:hint="eastAsia"/>
          <w:szCs w:val="21"/>
        </w:rPr>
        <w:t>客户软件的功能。这些软件的共同特点是采用直观的图形界面，通常还实现了文件传输过程中的断点再续和多路传输功能。</w:t>
      </w:r>
    </w:p>
    <w:p w:rsidR="00764152" w:rsidRDefault="00764152" w:rsidP="00764152">
      <w:pPr>
        <w:jc w:val="left"/>
        <w:rPr>
          <w:szCs w:val="21"/>
        </w:rPr>
      </w:pPr>
      <w:r w:rsidRPr="00764152">
        <w:rPr>
          <w:noProof/>
          <w:szCs w:val="21"/>
        </w:rPr>
        <w:drawing>
          <wp:inline distT="0" distB="0" distL="0" distR="0">
            <wp:extent cx="4392488" cy="3744416"/>
            <wp:effectExtent l="19050" t="0" r="8062" b="0"/>
            <wp:docPr id="8"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92488" cy="3744416"/>
                      <a:chOff x="2483768" y="1844824"/>
                      <a:chExt cx="4392488" cy="3744416"/>
                    </a:xfrm>
                  </a:grpSpPr>
                  <a:grpSp>
                    <a:nvGrpSpPr>
                      <a:cNvPr id="58370" name="Group 2"/>
                      <a:cNvGrpSpPr>
                        <a:grpSpLocks/>
                      </a:cNvGrpSpPr>
                    </a:nvGrpSpPr>
                    <a:grpSpPr bwMode="auto">
                      <a:xfrm>
                        <a:off x="2483768" y="1844824"/>
                        <a:ext cx="4392488" cy="3744416"/>
                        <a:chOff x="2008" y="4460"/>
                        <a:chExt cx="5998" cy="4494"/>
                      </a:xfrm>
                    </a:grpSpPr>
                    <a:grpSp>
                      <a:nvGrpSpPr>
                        <a:cNvPr id="3" name="Group 3"/>
                        <a:cNvGrpSpPr>
                          <a:grpSpLocks/>
                        </a:cNvGrpSpPr>
                      </a:nvGrpSpPr>
                      <a:grpSpPr bwMode="auto">
                        <a:xfrm>
                          <a:off x="2008" y="4460"/>
                          <a:ext cx="5998" cy="3985"/>
                          <a:chOff x="1473" y="4125"/>
                          <a:chExt cx="5998" cy="3985"/>
                        </a:xfrm>
                      </a:grpSpPr>
                      <a:pic>
                        <a:nvPicPr>
                          <a:cNvPr id="58372" name="图片 1"/>
                          <a:cNvPicPr>
                            <a:picLocks noChangeAspect="1" noChangeArrowheads="1"/>
                          </a:cNvPicPr>
                        </a:nvPicPr>
                        <a:blipFill>
                          <a:blip r:embed="rId19" cstate="print"/>
                          <a:srcRect/>
                          <a:stretch>
                            <a:fillRect/>
                          </a:stretch>
                        </a:blipFill>
                        <a:spPr bwMode="auto">
                          <a:xfrm>
                            <a:off x="2008" y="4460"/>
                            <a:ext cx="5998" cy="3985"/>
                          </a:xfrm>
                          <a:prstGeom prst="rect">
                            <a:avLst/>
                          </a:prstGeom>
                          <a:noFill/>
                          <a:ln w="9525">
                            <a:noFill/>
                            <a:miter lim="800000"/>
                            <a:headEnd/>
                            <a:tailEnd/>
                          </a:ln>
                        </a:spPr>
                      </a:pic>
                      <a:sp>
                        <a:nvSpPr>
                          <a:cNvPr id="58373" name="Oval 5"/>
                          <a:cNvSpPr>
                            <a:spLocks noChangeArrowheads="1"/>
                          </a:cNvSpPr>
                        </a:nvSpPr>
                        <a:spPr bwMode="auto">
                          <a:xfrm>
                            <a:off x="3468" y="5222"/>
                            <a:ext cx="832" cy="159"/>
                          </a:xfrm>
                          <a:prstGeom prst="ellipse">
                            <a:avLst/>
                          </a:prstGeom>
                          <a:noFill/>
                          <a:ln w="19050">
                            <a:solidFill>
                              <a:srgbClr val="FFFFFF"/>
                            </a:solidFill>
                            <a:round/>
                            <a:headEnd/>
                            <a:tailEnd/>
                          </a:ln>
                        </a:spPr>
                        <a:txSp>
                          <a:txBody>
                            <a:bodyPr vert="horz" wrap="square" lIns="91440" tIns="45720" rIns="91440" bIns="45720" numCol="1" anchor="t" anchorCtr="0" compatLnSpc="1">
                              <a:prstTxWarp prst="textNoShape">
                                <a:avLst/>
                              </a:prstTxWarp>
                            </a:bodyPr>
                            <a:lstStyle>
                              <a:defPPr>
                                <a:defRPr lang="zh-CN"/>
                              </a:defPPr>
                              <a:lvl1pPr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1pPr>
                              <a:lvl2pPr marL="4572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2pPr>
                              <a:lvl3pPr marL="9144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3pPr>
                              <a:lvl4pPr marL="13716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4pPr>
                              <a:lvl5pPr marL="18288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5pPr>
                              <a:lvl6pPr marL="22860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6pPr>
                              <a:lvl7pPr marL="27432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7pPr>
                              <a:lvl8pPr marL="32004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8pPr>
                              <a:lvl9pPr marL="36576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9pPr>
                            </a:lstStyle>
                            <a:p>
                              <a:endParaRPr lang="zh-CN" altLang="en-US"/>
                            </a:p>
                          </a:txBody>
                          <a:useSpRect/>
                        </a:txSp>
                      </a:sp>
                      <a:sp>
                        <a:nvSpPr>
                          <a:cNvPr id="58374" name="Oval 6"/>
                          <a:cNvSpPr>
                            <a:spLocks noChangeArrowheads="1"/>
                          </a:cNvSpPr>
                        </a:nvSpPr>
                        <a:spPr bwMode="auto">
                          <a:xfrm>
                            <a:off x="1791" y="5503"/>
                            <a:ext cx="832" cy="159"/>
                          </a:xfrm>
                          <a:prstGeom prst="ellipse">
                            <a:avLst/>
                          </a:prstGeom>
                          <a:noFill/>
                          <a:ln w="19050">
                            <a:solidFill>
                              <a:srgbClr val="FFFFFF"/>
                            </a:solidFill>
                            <a:round/>
                            <a:headEnd/>
                            <a:tailEnd/>
                          </a:ln>
                        </a:spPr>
                        <a:txSp>
                          <a:txBody>
                            <a:bodyPr vert="horz" wrap="square" lIns="91440" tIns="45720" rIns="91440" bIns="45720" numCol="1" anchor="t" anchorCtr="0" compatLnSpc="1">
                              <a:prstTxWarp prst="textNoShape">
                                <a:avLst/>
                              </a:prstTxWarp>
                            </a:bodyPr>
                            <a:lstStyle>
                              <a:defPPr>
                                <a:defRPr lang="zh-CN"/>
                              </a:defPPr>
                              <a:lvl1pPr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1pPr>
                              <a:lvl2pPr marL="4572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2pPr>
                              <a:lvl3pPr marL="9144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3pPr>
                              <a:lvl4pPr marL="13716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4pPr>
                              <a:lvl5pPr marL="18288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5pPr>
                              <a:lvl6pPr marL="22860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6pPr>
                              <a:lvl7pPr marL="27432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7pPr>
                              <a:lvl8pPr marL="32004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8pPr>
                              <a:lvl9pPr marL="36576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9pPr>
                            </a:lstStyle>
                            <a:p>
                              <a:endParaRPr lang="zh-CN" altLang="en-US"/>
                            </a:p>
                          </a:txBody>
                          <a:useSpRect/>
                        </a:txSp>
                      </a:sp>
                      <a:sp>
                        <a:nvSpPr>
                          <a:cNvPr id="58375" name="Oval 7"/>
                          <a:cNvSpPr>
                            <a:spLocks noChangeArrowheads="1"/>
                          </a:cNvSpPr>
                        </a:nvSpPr>
                        <a:spPr bwMode="auto">
                          <a:xfrm>
                            <a:off x="1690" y="5784"/>
                            <a:ext cx="683" cy="159"/>
                          </a:xfrm>
                          <a:prstGeom prst="ellipse">
                            <a:avLst/>
                          </a:prstGeom>
                          <a:noFill/>
                          <a:ln w="19050">
                            <a:solidFill>
                              <a:srgbClr val="FFFFFF"/>
                            </a:solidFill>
                            <a:round/>
                            <a:headEnd/>
                            <a:tailEnd/>
                          </a:ln>
                        </a:spPr>
                        <a:txSp>
                          <a:txBody>
                            <a:bodyPr vert="horz" wrap="square" lIns="91440" tIns="45720" rIns="91440" bIns="45720" numCol="1" anchor="t" anchorCtr="0" compatLnSpc="1">
                              <a:prstTxWarp prst="textNoShape">
                                <a:avLst/>
                              </a:prstTxWarp>
                            </a:bodyPr>
                            <a:lstStyle>
                              <a:defPPr>
                                <a:defRPr lang="zh-CN"/>
                              </a:defPPr>
                              <a:lvl1pPr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1pPr>
                              <a:lvl2pPr marL="4572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2pPr>
                              <a:lvl3pPr marL="9144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3pPr>
                              <a:lvl4pPr marL="13716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4pPr>
                              <a:lvl5pPr marL="18288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5pPr>
                              <a:lvl6pPr marL="22860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6pPr>
                              <a:lvl7pPr marL="27432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7pPr>
                              <a:lvl8pPr marL="32004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8pPr>
                              <a:lvl9pPr marL="36576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9pPr>
                            </a:lstStyle>
                            <a:p>
                              <a:endParaRPr lang="zh-CN" altLang="en-US"/>
                            </a:p>
                          </a:txBody>
                          <a:useSpRect/>
                        </a:txSp>
                      </a:sp>
                    </a:grpSp>
                    <a:sp>
                      <a:nvSpPr>
                        <a:cNvPr id="58376" name="Text Box 8"/>
                        <a:cNvSpPr txBox="1">
                          <a:spLocks noChangeArrowheads="1"/>
                        </a:cNvSpPr>
                      </a:nvSpPr>
                      <a:spPr bwMode="auto">
                        <a:xfrm>
                          <a:off x="2850" y="8445"/>
                          <a:ext cx="4745" cy="509"/>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zh-CN"/>
                            </a:defPPr>
                            <a:lvl1pPr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1pPr>
                            <a:lvl2pPr marL="4572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2pPr>
                            <a:lvl3pPr marL="9144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3pPr>
                            <a:lvl4pPr marL="13716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4pPr>
                            <a:lvl5pPr marL="1828800" algn="l" rtl="0" fontAlgn="base">
                              <a:spcBef>
                                <a:spcPct val="0"/>
                              </a:spcBef>
                              <a:spcAft>
                                <a:spcPct val="0"/>
                              </a:spcAft>
                              <a:defRPr kern="1200">
                                <a:solidFill>
                                  <a:schemeClr val="tx1"/>
                                </a:solidFill>
                                <a:latin typeface="Arial" panose="020B0604020202020204" pitchFamily="34" charset="0"/>
                                <a:ea typeface="宋体" panose="02010600030101010101" pitchFamily="2" charset="-122"/>
                                <a:cs typeface="+mn-cs"/>
                              </a:defRPr>
                            </a:lvl5pPr>
                            <a:lvl6pPr marL="22860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6pPr>
                            <a:lvl7pPr marL="27432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7pPr>
                            <a:lvl8pPr marL="32004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8pPr>
                            <a:lvl9pPr marL="3657600" algn="l" defTabSz="914400" rtl="0" eaLnBrk="1" latinLnBrk="0" hangingPunct="1">
                              <a:defRPr kern="1200">
                                <a:solidFill>
                                  <a:schemeClr val="tx1"/>
                                </a:solidFill>
                                <a:latin typeface="Arial" panose="020B0604020202020204" pitchFamily="34" charset="0"/>
                                <a:ea typeface="宋体" panose="02010600030101010101" pitchFamily="2" charset="-122"/>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zh-CN" altLang="en-US" sz="900" b="0" i="0" u="none" strike="noStrike" cap="none" normalizeH="0" baseline="0" smtClean="0">
                                <a:ln>
                                  <a:noFill/>
                                </a:ln>
                                <a:solidFill>
                                  <a:schemeClr val="tx1"/>
                                </a:solidFill>
                                <a:effectLst/>
                                <a:latin typeface="宋体" pitchFamily="2" charset="-122"/>
                                <a:ea typeface="宋体" pitchFamily="2" charset="-122"/>
                                <a:cs typeface="宋体" pitchFamily="2" charset="-122"/>
                              </a:rPr>
                              <a:t>图</a:t>
                            </a:r>
                            <a:r>
                              <a:rPr kumimoji="0" lang="en-US" altLang="zh-CN" sz="900" b="0" i="0" u="none" strike="noStrike" cap="none" normalizeH="0" baseline="0" smtClean="0">
                                <a:ln>
                                  <a:noFill/>
                                </a:ln>
                                <a:solidFill>
                                  <a:schemeClr val="tx1"/>
                                </a:solidFill>
                                <a:effectLst/>
                                <a:latin typeface="宋体" pitchFamily="2" charset="-122"/>
                                <a:ea typeface="宋体" pitchFamily="2" charset="-122"/>
                                <a:cs typeface="宋体" pitchFamily="2" charset="-122"/>
                              </a:rPr>
                              <a:t>12.16 </a:t>
                            </a:r>
                            <a:r>
                              <a:rPr kumimoji="0" lang="zh-CN" altLang="en-US" sz="900" b="0" i="0" u="none" strike="noStrike" cap="none" normalizeH="0" baseline="0" smtClean="0">
                                <a:ln>
                                  <a:noFill/>
                                </a:ln>
                                <a:solidFill>
                                  <a:schemeClr val="tx1"/>
                                </a:solidFill>
                                <a:effectLst/>
                                <a:latin typeface="宋体" pitchFamily="2" charset="-122"/>
                                <a:ea typeface="宋体" pitchFamily="2" charset="-122"/>
                                <a:cs typeface="宋体" pitchFamily="2" charset="-122"/>
                              </a:rPr>
                              <a:t>利用客户端内置</a:t>
                            </a:r>
                            <a:r>
                              <a:rPr kumimoji="0" lang="en-US" altLang="zh-CN" sz="900" b="0" i="0" u="none" strike="noStrike" cap="none" normalizeH="0" baseline="0" smtClean="0">
                                <a:ln>
                                  <a:noFill/>
                                </a:ln>
                                <a:solidFill>
                                  <a:schemeClr val="tx1"/>
                                </a:solidFill>
                                <a:effectLst/>
                                <a:latin typeface="宋体" pitchFamily="2" charset="-122"/>
                                <a:ea typeface="宋体" pitchFamily="2" charset="-122"/>
                                <a:cs typeface="宋体" pitchFamily="2" charset="-122"/>
                              </a:rPr>
                              <a:t>ftp.exe</a:t>
                            </a:r>
                            <a:r>
                              <a:rPr kumimoji="0" lang="zh-CN" altLang="en-US" sz="900" b="0" i="0" u="none" strike="noStrike" cap="none" normalizeH="0" baseline="0" smtClean="0">
                                <a:ln>
                                  <a:noFill/>
                                </a:ln>
                                <a:solidFill>
                                  <a:schemeClr val="tx1"/>
                                </a:solidFill>
                                <a:effectLst/>
                                <a:latin typeface="宋体" pitchFamily="2" charset="-122"/>
                                <a:ea typeface="宋体" pitchFamily="2" charset="-122"/>
                                <a:cs typeface="宋体" pitchFamily="2" charset="-122"/>
                              </a:rPr>
                              <a:t>连接程序测试</a:t>
                            </a:r>
                            <a:endParaRPr kumimoji="0" lang="zh-CN" sz="1800" b="0" i="0" u="none" strike="noStrike" cap="none" normalizeH="0" baseline="0" smtClean="0">
                              <a:ln>
                                <a:noFill/>
                              </a:ln>
                              <a:solidFill>
                                <a:schemeClr val="tx1"/>
                              </a:solidFill>
                              <a:effectLst/>
                              <a:latin typeface="Arial" pitchFamily="34" charset="0"/>
                              <a:ea typeface="宋体" pitchFamily="2" charset="-122"/>
                              <a:cs typeface="宋体" pitchFamily="2" charset="-122"/>
                            </a:endParaRPr>
                          </a:p>
                        </a:txBody>
                        <a:useSpRect/>
                      </a:txSp>
                    </a:sp>
                  </a:grpSp>
                </lc:lockedCanvas>
              </a:graphicData>
            </a:graphic>
          </wp:inline>
        </w:drawing>
      </w:r>
    </w:p>
    <w:p w:rsidR="00764152" w:rsidRPr="00764152" w:rsidRDefault="00764152" w:rsidP="00764152">
      <w:pPr>
        <w:jc w:val="left"/>
        <w:rPr>
          <w:szCs w:val="21"/>
        </w:rPr>
      </w:pPr>
      <w:r w:rsidRPr="00764152">
        <w:rPr>
          <w:rFonts w:hint="eastAsia"/>
          <w:szCs w:val="21"/>
        </w:rPr>
        <w:t>对</w:t>
      </w:r>
      <w:r w:rsidRPr="00764152">
        <w:rPr>
          <w:rFonts w:hint="eastAsia"/>
          <w:szCs w:val="21"/>
        </w:rPr>
        <w:t>FTP</w:t>
      </w:r>
      <w:r w:rsidRPr="00764152">
        <w:rPr>
          <w:rFonts w:hint="eastAsia"/>
          <w:szCs w:val="21"/>
        </w:rPr>
        <w:t>站点属性配置的方法</w:t>
      </w:r>
      <w:r w:rsidR="002147AF">
        <w:rPr>
          <w:rFonts w:hint="eastAsia"/>
          <w:szCs w:val="21"/>
        </w:rPr>
        <w:t>详见</w:t>
      </w:r>
      <w:proofErr w:type="spellStart"/>
      <w:r w:rsidR="002147AF">
        <w:rPr>
          <w:rFonts w:hint="eastAsia"/>
          <w:szCs w:val="21"/>
        </w:rPr>
        <w:t>ppt</w:t>
      </w:r>
      <w:proofErr w:type="spellEnd"/>
      <w:r w:rsidR="002147AF">
        <w:rPr>
          <w:rFonts w:hint="eastAsia"/>
          <w:szCs w:val="21"/>
        </w:rPr>
        <w:t>。</w:t>
      </w:r>
    </w:p>
    <w:p w:rsidR="00764152" w:rsidRDefault="00A24028" w:rsidP="00764152">
      <w:pPr>
        <w:jc w:val="left"/>
        <w:rPr>
          <w:b/>
          <w:color w:val="FF0000"/>
          <w:szCs w:val="21"/>
        </w:rPr>
      </w:pPr>
      <w:r w:rsidRPr="00A24028">
        <w:rPr>
          <w:rFonts w:hint="eastAsia"/>
          <w:szCs w:val="21"/>
        </w:rPr>
        <w:t>一台计算机内可以建立多个</w:t>
      </w:r>
      <w:r w:rsidRPr="00A24028">
        <w:rPr>
          <w:rFonts w:hint="eastAsia"/>
          <w:szCs w:val="21"/>
        </w:rPr>
        <w:t>FTP</w:t>
      </w:r>
      <w:r w:rsidRPr="00A24028">
        <w:rPr>
          <w:rFonts w:hint="eastAsia"/>
          <w:szCs w:val="21"/>
        </w:rPr>
        <w:t>站点，为了区分需要给予每一个站点唯一的标识信息，</w:t>
      </w:r>
      <w:r w:rsidRPr="00A24028">
        <w:rPr>
          <w:rFonts w:hint="eastAsia"/>
          <w:b/>
          <w:color w:val="FF0000"/>
          <w:szCs w:val="21"/>
        </w:rPr>
        <w:t>即虚拟主机名、</w:t>
      </w:r>
      <w:r w:rsidRPr="00A24028">
        <w:rPr>
          <w:rFonts w:hint="eastAsia"/>
          <w:b/>
          <w:color w:val="FF0000"/>
          <w:szCs w:val="21"/>
        </w:rPr>
        <w:t>IP</w:t>
      </w:r>
      <w:r w:rsidRPr="00A24028">
        <w:rPr>
          <w:rFonts w:hint="eastAsia"/>
          <w:b/>
          <w:color w:val="FF0000"/>
          <w:szCs w:val="21"/>
        </w:rPr>
        <w:t>地址和</w:t>
      </w:r>
      <w:r w:rsidRPr="00A24028">
        <w:rPr>
          <w:rFonts w:hint="eastAsia"/>
          <w:b/>
          <w:color w:val="FF0000"/>
          <w:szCs w:val="21"/>
        </w:rPr>
        <w:t>TCP</w:t>
      </w:r>
      <w:r w:rsidRPr="00A24028">
        <w:rPr>
          <w:rFonts w:hint="eastAsia"/>
          <w:b/>
          <w:color w:val="FF0000"/>
          <w:szCs w:val="21"/>
        </w:rPr>
        <w:t>端口号。</w:t>
      </w:r>
    </w:p>
    <w:p w:rsidR="00A24028" w:rsidRDefault="00BD62ED" w:rsidP="00BD62ED">
      <w:pPr>
        <w:ind w:firstLine="422"/>
        <w:jc w:val="left"/>
        <w:rPr>
          <w:b/>
          <w:color w:val="000000" w:themeColor="text1"/>
          <w:szCs w:val="21"/>
        </w:rPr>
      </w:pPr>
      <w:r>
        <w:rPr>
          <w:rFonts w:hint="eastAsia"/>
          <w:b/>
          <w:color w:val="FF0000"/>
          <w:szCs w:val="21"/>
        </w:rPr>
        <w:t>补充：</w:t>
      </w:r>
      <w:r w:rsidRPr="00BD62ED">
        <w:rPr>
          <w:rFonts w:hint="eastAsia"/>
          <w:b/>
          <w:color w:val="000000" w:themeColor="text1"/>
          <w:szCs w:val="21"/>
        </w:rPr>
        <w:t>证书颁发机构（</w:t>
      </w:r>
      <w:r w:rsidRPr="00BD62ED">
        <w:rPr>
          <w:rFonts w:hint="eastAsia"/>
          <w:b/>
          <w:color w:val="000000" w:themeColor="text1"/>
          <w:szCs w:val="21"/>
        </w:rPr>
        <w:t>CA</w:t>
      </w:r>
      <w:r w:rsidRPr="00BD62ED">
        <w:rPr>
          <w:rFonts w:hint="eastAsia"/>
          <w:b/>
          <w:color w:val="000000" w:themeColor="text1"/>
          <w:szCs w:val="21"/>
        </w:rPr>
        <w:t>）作为</w:t>
      </w:r>
      <w:r w:rsidRPr="00BD62ED">
        <w:rPr>
          <w:rFonts w:hint="eastAsia"/>
          <w:b/>
          <w:color w:val="000000" w:themeColor="text1"/>
          <w:szCs w:val="21"/>
        </w:rPr>
        <w:t>PKI</w:t>
      </w:r>
      <w:r w:rsidRPr="00BD62ED">
        <w:rPr>
          <w:rFonts w:hint="eastAsia"/>
          <w:b/>
          <w:color w:val="000000" w:themeColor="text1"/>
          <w:szCs w:val="21"/>
        </w:rPr>
        <w:t>的核心，主要用于证书颁发、证书更新、证书吊</w:t>
      </w:r>
      <w:r w:rsidRPr="00BD62ED">
        <w:rPr>
          <w:rFonts w:hint="eastAsia"/>
          <w:b/>
          <w:color w:val="000000" w:themeColor="text1"/>
          <w:szCs w:val="21"/>
        </w:rPr>
        <w:lastRenderedPageBreak/>
        <w:t>销、证书和证书吊销列表的公布、证书状态的在线查询、证书认证等。</w:t>
      </w:r>
    </w:p>
    <w:p w:rsidR="00BD62ED" w:rsidRDefault="00BD62ED" w:rsidP="00BD62ED">
      <w:pPr>
        <w:ind w:firstLine="422"/>
        <w:jc w:val="left"/>
        <w:rPr>
          <w:rFonts w:hint="eastAsia"/>
          <w:b/>
          <w:szCs w:val="21"/>
        </w:rPr>
      </w:pPr>
      <w:r w:rsidRPr="00BD62ED">
        <w:rPr>
          <w:rFonts w:hint="eastAsia"/>
          <w:b/>
          <w:szCs w:val="21"/>
        </w:rPr>
        <w:t>NAT</w:t>
      </w:r>
      <w:r w:rsidRPr="00BD62ED">
        <w:rPr>
          <w:rFonts w:hint="eastAsia"/>
          <w:b/>
          <w:szCs w:val="21"/>
        </w:rPr>
        <w:t>的实现方式有三种，即静态转换</w:t>
      </w:r>
      <w:r w:rsidRPr="00BD62ED">
        <w:rPr>
          <w:rFonts w:hint="eastAsia"/>
          <w:b/>
          <w:szCs w:val="21"/>
        </w:rPr>
        <w:t>Static Nat</w:t>
      </w:r>
      <w:r w:rsidRPr="00BD62ED">
        <w:rPr>
          <w:rFonts w:hint="eastAsia"/>
          <w:b/>
          <w:szCs w:val="21"/>
        </w:rPr>
        <w:t>、动态转换</w:t>
      </w:r>
      <w:r w:rsidRPr="00BD62ED">
        <w:rPr>
          <w:rFonts w:hint="eastAsia"/>
          <w:b/>
          <w:szCs w:val="21"/>
        </w:rPr>
        <w:t>Dynamic Nat</w:t>
      </w:r>
      <w:r w:rsidRPr="00BD62ED">
        <w:rPr>
          <w:rFonts w:hint="eastAsia"/>
          <w:b/>
          <w:szCs w:val="21"/>
        </w:rPr>
        <w:t>和端口多路复用</w:t>
      </w:r>
      <w:proofErr w:type="spellStart"/>
      <w:r w:rsidRPr="00BD62ED">
        <w:rPr>
          <w:rFonts w:hint="eastAsia"/>
          <w:b/>
          <w:szCs w:val="21"/>
        </w:rPr>
        <w:t>OverLoad</w:t>
      </w:r>
      <w:proofErr w:type="spellEnd"/>
      <w:r w:rsidRPr="00BD62ED">
        <w:rPr>
          <w:rFonts w:hint="eastAsia"/>
          <w:b/>
          <w:szCs w:val="21"/>
        </w:rPr>
        <w:t>。</w:t>
      </w:r>
    </w:p>
    <w:p w:rsidR="00C76596" w:rsidRPr="00A03F2A" w:rsidRDefault="00C76596" w:rsidP="00C76596">
      <w:pPr>
        <w:spacing w:line="360" w:lineRule="exact"/>
        <w:ind w:firstLine="422"/>
        <w:rPr>
          <w:rFonts w:ascii="宋体" w:hAnsi="宋体"/>
          <w:sz w:val="24"/>
        </w:rPr>
      </w:pPr>
      <w:r>
        <w:rPr>
          <w:rFonts w:hint="eastAsia"/>
          <w:b/>
          <w:szCs w:val="21"/>
        </w:rPr>
        <w:t>VPN:</w:t>
      </w:r>
      <w:r w:rsidRPr="00C76596">
        <w:rPr>
          <w:rFonts w:ascii="宋体" w:hAnsi="宋体" w:hint="eastAsia"/>
          <w:szCs w:val="21"/>
        </w:rPr>
        <w:t>虚拟专用网络，可以把它理解成虚拟的企业内部专线。它可以通过特殊的加密的通讯协议在连接在</w:t>
      </w:r>
      <w:r w:rsidRPr="00C76596">
        <w:rPr>
          <w:szCs w:val="21"/>
        </w:rPr>
        <w:t>Internet</w:t>
      </w:r>
      <w:r w:rsidRPr="00C76596">
        <w:rPr>
          <w:rFonts w:ascii="宋体" w:hAnsi="宋体" w:hint="eastAsia"/>
          <w:szCs w:val="21"/>
        </w:rPr>
        <w:t>上的位于不同地方的两个或多个企业内部网之间建立一条专有的通讯线路。</w:t>
      </w:r>
    </w:p>
    <w:p w:rsidR="00C76596" w:rsidRPr="00C76596" w:rsidRDefault="00550997" w:rsidP="00550997">
      <w:pPr>
        <w:ind w:firstLine="422"/>
        <w:jc w:val="left"/>
        <w:rPr>
          <w:b/>
          <w:szCs w:val="21"/>
        </w:rPr>
      </w:pPr>
      <w:r w:rsidRPr="00550997">
        <w:rPr>
          <w:rFonts w:hint="eastAsia"/>
          <w:b/>
          <w:szCs w:val="21"/>
        </w:rPr>
        <w:t>Windows Server 2012</w:t>
      </w:r>
      <w:r w:rsidRPr="00550997">
        <w:rPr>
          <w:rFonts w:hint="eastAsia"/>
          <w:b/>
          <w:szCs w:val="21"/>
        </w:rPr>
        <w:t>支持</w:t>
      </w:r>
      <w:r>
        <w:rPr>
          <w:rFonts w:hint="eastAsia"/>
          <w:b/>
          <w:szCs w:val="21"/>
        </w:rPr>
        <w:t>PPTP</w:t>
      </w:r>
      <w:r w:rsidRPr="00550997">
        <w:rPr>
          <w:rFonts w:hint="eastAsia"/>
          <w:b/>
          <w:szCs w:val="21"/>
        </w:rPr>
        <w:t>、</w:t>
      </w:r>
      <w:r>
        <w:rPr>
          <w:rFonts w:hint="eastAsia"/>
          <w:b/>
          <w:szCs w:val="21"/>
        </w:rPr>
        <w:t>L2TP(L2TP/</w:t>
      </w:r>
      <w:proofErr w:type="spellStart"/>
      <w:r>
        <w:rPr>
          <w:rFonts w:hint="eastAsia"/>
          <w:b/>
          <w:szCs w:val="21"/>
        </w:rPr>
        <w:t>IPsec</w:t>
      </w:r>
      <w:proofErr w:type="spellEnd"/>
      <w:r>
        <w:rPr>
          <w:rFonts w:hint="eastAsia"/>
          <w:b/>
          <w:szCs w:val="21"/>
        </w:rPr>
        <w:t>)</w:t>
      </w:r>
      <w:r w:rsidRPr="00550997">
        <w:rPr>
          <w:rFonts w:hint="eastAsia"/>
          <w:b/>
          <w:szCs w:val="21"/>
        </w:rPr>
        <w:t>、</w:t>
      </w:r>
      <w:r>
        <w:rPr>
          <w:rFonts w:hint="eastAsia"/>
          <w:b/>
          <w:szCs w:val="21"/>
        </w:rPr>
        <w:t>SSTP(SSL)</w:t>
      </w:r>
      <w:r w:rsidRPr="00550997">
        <w:rPr>
          <w:rFonts w:hint="eastAsia"/>
          <w:b/>
          <w:szCs w:val="21"/>
        </w:rPr>
        <w:t>与</w:t>
      </w:r>
      <w:r w:rsidRPr="00550997">
        <w:rPr>
          <w:rFonts w:hint="eastAsia"/>
          <w:b/>
          <w:szCs w:val="21"/>
        </w:rPr>
        <w:t>IKEv2</w:t>
      </w:r>
      <w:r w:rsidRPr="00550997">
        <w:rPr>
          <w:rFonts w:hint="eastAsia"/>
          <w:b/>
          <w:szCs w:val="21"/>
        </w:rPr>
        <w:t>（</w:t>
      </w:r>
      <w:r w:rsidRPr="00550997">
        <w:rPr>
          <w:rFonts w:hint="eastAsia"/>
          <w:b/>
          <w:szCs w:val="21"/>
        </w:rPr>
        <w:t>VPV Reconnect</w:t>
      </w:r>
      <w:r w:rsidRPr="00550997">
        <w:rPr>
          <w:rFonts w:hint="eastAsia"/>
          <w:b/>
          <w:szCs w:val="21"/>
        </w:rPr>
        <w:t>）等</w:t>
      </w:r>
      <w:r w:rsidRPr="00550997">
        <w:rPr>
          <w:rFonts w:hint="eastAsia"/>
          <w:b/>
          <w:szCs w:val="21"/>
        </w:rPr>
        <w:t>VPN</w:t>
      </w:r>
      <w:r w:rsidRPr="00550997">
        <w:rPr>
          <w:rFonts w:hint="eastAsia"/>
          <w:b/>
          <w:szCs w:val="21"/>
        </w:rPr>
        <w:t>通信协议。</w:t>
      </w:r>
    </w:p>
    <w:sectPr w:rsidR="00C76596" w:rsidRPr="00C76596" w:rsidSect="007A6840">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D37" w:rsidRDefault="00EF2D37" w:rsidP="00CF7681">
      <w:r>
        <w:separator/>
      </w:r>
    </w:p>
  </w:endnote>
  <w:endnote w:type="continuationSeparator" w:id="0">
    <w:p w:rsidR="00EF2D37" w:rsidRDefault="00EF2D37" w:rsidP="00CF76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681" w:rsidRDefault="00CF7681" w:rsidP="00CF7681">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681" w:rsidRDefault="00CF7681" w:rsidP="00CF7681">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681" w:rsidRDefault="00CF7681" w:rsidP="00CF7681">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D37" w:rsidRDefault="00EF2D37" w:rsidP="00CF7681">
      <w:r>
        <w:separator/>
      </w:r>
    </w:p>
  </w:footnote>
  <w:footnote w:type="continuationSeparator" w:id="0">
    <w:p w:rsidR="00EF2D37" w:rsidRDefault="00EF2D37" w:rsidP="00CF76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681" w:rsidRDefault="00CF7681" w:rsidP="00CF7681">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681" w:rsidRDefault="00CF7681" w:rsidP="00CF7681">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681" w:rsidRDefault="00CF7681" w:rsidP="00CF7681">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7681"/>
    <w:rsid w:val="00055E11"/>
    <w:rsid w:val="00071799"/>
    <w:rsid w:val="000B3E82"/>
    <w:rsid w:val="000B4A69"/>
    <w:rsid w:val="000E142D"/>
    <w:rsid w:val="001371D0"/>
    <w:rsid w:val="00162CEE"/>
    <w:rsid w:val="001A36DC"/>
    <w:rsid w:val="001F5EED"/>
    <w:rsid w:val="002147AF"/>
    <w:rsid w:val="00217869"/>
    <w:rsid w:val="00243036"/>
    <w:rsid w:val="002B4E89"/>
    <w:rsid w:val="002D7856"/>
    <w:rsid w:val="002F43B2"/>
    <w:rsid w:val="003307EA"/>
    <w:rsid w:val="0037154E"/>
    <w:rsid w:val="004033E9"/>
    <w:rsid w:val="0045768D"/>
    <w:rsid w:val="00466E6D"/>
    <w:rsid w:val="004F1A5E"/>
    <w:rsid w:val="005279FB"/>
    <w:rsid w:val="00550997"/>
    <w:rsid w:val="005E30BB"/>
    <w:rsid w:val="00696867"/>
    <w:rsid w:val="006E5F3A"/>
    <w:rsid w:val="00764152"/>
    <w:rsid w:val="007725FF"/>
    <w:rsid w:val="00792A9D"/>
    <w:rsid w:val="007A6840"/>
    <w:rsid w:val="007B7041"/>
    <w:rsid w:val="007C5258"/>
    <w:rsid w:val="008116DC"/>
    <w:rsid w:val="008357D4"/>
    <w:rsid w:val="00871DC4"/>
    <w:rsid w:val="008C18B6"/>
    <w:rsid w:val="008E200C"/>
    <w:rsid w:val="00937B61"/>
    <w:rsid w:val="00975E55"/>
    <w:rsid w:val="00990605"/>
    <w:rsid w:val="00993EEE"/>
    <w:rsid w:val="00995323"/>
    <w:rsid w:val="009A3100"/>
    <w:rsid w:val="009C0A63"/>
    <w:rsid w:val="009E0ED9"/>
    <w:rsid w:val="009F02F3"/>
    <w:rsid w:val="00A021D5"/>
    <w:rsid w:val="00A1396B"/>
    <w:rsid w:val="00A13FE7"/>
    <w:rsid w:val="00A158B9"/>
    <w:rsid w:val="00A2258D"/>
    <w:rsid w:val="00A24028"/>
    <w:rsid w:val="00A458D7"/>
    <w:rsid w:val="00A901FA"/>
    <w:rsid w:val="00A91E90"/>
    <w:rsid w:val="00A949EA"/>
    <w:rsid w:val="00AF7765"/>
    <w:rsid w:val="00B00674"/>
    <w:rsid w:val="00B241B5"/>
    <w:rsid w:val="00B73523"/>
    <w:rsid w:val="00B86B37"/>
    <w:rsid w:val="00BD281F"/>
    <w:rsid w:val="00BD3227"/>
    <w:rsid w:val="00BD62ED"/>
    <w:rsid w:val="00C1021F"/>
    <w:rsid w:val="00C1508E"/>
    <w:rsid w:val="00C76596"/>
    <w:rsid w:val="00CA453D"/>
    <w:rsid w:val="00CA7A41"/>
    <w:rsid w:val="00CE2B78"/>
    <w:rsid w:val="00CF7681"/>
    <w:rsid w:val="00D171F6"/>
    <w:rsid w:val="00D24F27"/>
    <w:rsid w:val="00D723E3"/>
    <w:rsid w:val="00D8026D"/>
    <w:rsid w:val="00DA27B7"/>
    <w:rsid w:val="00DB221D"/>
    <w:rsid w:val="00DD6AD2"/>
    <w:rsid w:val="00DF7E42"/>
    <w:rsid w:val="00E24033"/>
    <w:rsid w:val="00E3248F"/>
    <w:rsid w:val="00E3252A"/>
    <w:rsid w:val="00E73A57"/>
    <w:rsid w:val="00EB5AF2"/>
    <w:rsid w:val="00ED1434"/>
    <w:rsid w:val="00EF2D37"/>
    <w:rsid w:val="00F2398E"/>
    <w:rsid w:val="00F77AB8"/>
    <w:rsid w:val="00FA0127"/>
    <w:rsid w:val="00FE74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36DC"/>
    <w:pPr>
      <w:widowControl w:val="0"/>
      <w:ind w:firstLineChars="200" w:firstLine="42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7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7681"/>
    <w:rPr>
      <w:sz w:val="18"/>
      <w:szCs w:val="18"/>
    </w:rPr>
  </w:style>
  <w:style w:type="paragraph" w:styleId="a4">
    <w:name w:val="footer"/>
    <w:basedOn w:val="a"/>
    <w:link w:val="Char0"/>
    <w:uiPriority w:val="99"/>
    <w:semiHidden/>
    <w:unhideWhenUsed/>
    <w:rsid w:val="00CF76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7681"/>
    <w:rPr>
      <w:sz w:val="18"/>
      <w:szCs w:val="18"/>
    </w:rPr>
  </w:style>
  <w:style w:type="paragraph" w:styleId="a5">
    <w:name w:val="Balloon Text"/>
    <w:basedOn w:val="a"/>
    <w:link w:val="Char1"/>
    <w:uiPriority w:val="99"/>
    <w:semiHidden/>
    <w:unhideWhenUsed/>
    <w:rsid w:val="00071799"/>
    <w:rPr>
      <w:sz w:val="18"/>
      <w:szCs w:val="18"/>
    </w:rPr>
  </w:style>
  <w:style w:type="character" w:customStyle="1" w:styleId="Char1">
    <w:name w:val="批注框文本 Char"/>
    <w:basedOn w:val="a0"/>
    <w:link w:val="a5"/>
    <w:uiPriority w:val="99"/>
    <w:semiHidden/>
    <w:rsid w:val="00071799"/>
    <w:rPr>
      <w:sz w:val="18"/>
      <w:szCs w:val="18"/>
    </w:rPr>
  </w:style>
</w:styles>
</file>

<file path=word/webSettings.xml><?xml version="1.0" encoding="utf-8"?>
<w:webSettings xmlns:r="http://schemas.openxmlformats.org/officeDocument/2006/relationships" xmlns:w="http://schemas.openxmlformats.org/wordprocessingml/2006/main">
  <w:divs>
    <w:div w:id="627245740">
      <w:bodyDiv w:val="1"/>
      <w:marLeft w:val="0"/>
      <w:marRight w:val="0"/>
      <w:marTop w:val="0"/>
      <w:marBottom w:val="0"/>
      <w:divBdr>
        <w:top w:val="none" w:sz="0" w:space="0" w:color="auto"/>
        <w:left w:val="none" w:sz="0" w:space="0" w:color="auto"/>
        <w:bottom w:val="none" w:sz="0" w:space="0" w:color="auto"/>
        <w:right w:val="none" w:sz="0" w:space="0" w:color="auto"/>
      </w:divBdr>
    </w:div>
    <w:div w:id="705526089">
      <w:bodyDiv w:val="1"/>
      <w:marLeft w:val="0"/>
      <w:marRight w:val="0"/>
      <w:marTop w:val="0"/>
      <w:marBottom w:val="0"/>
      <w:divBdr>
        <w:top w:val="none" w:sz="0" w:space="0" w:color="auto"/>
        <w:left w:val="none" w:sz="0" w:space="0" w:color="auto"/>
        <w:bottom w:val="none" w:sz="0" w:space="0" w:color="auto"/>
        <w:right w:val="none" w:sz="0" w:space="0" w:color="auto"/>
      </w:divBdr>
    </w:div>
    <w:div w:id="828866317">
      <w:bodyDiv w:val="1"/>
      <w:marLeft w:val="0"/>
      <w:marRight w:val="0"/>
      <w:marTop w:val="0"/>
      <w:marBottom w:val="0"/>
      <w:divBdr>
        <w:top w:val="none" w:sz="0" w:space="0" w:color="auto"/>
        <w:left w:val="none" w:sz="0" w:space="0" w:color="auto"/>
        <w:bottom w:val="none" w:sz="0" w:space="0" w:color="auto"/>
        <w:right w:val="none" w:sz="0" w:space="0" w:color="auto"/>
      </w:divBdr>
    </w:div>
    <w:div w:id="1968389015">
      <w:bodyDiv w:val="1"/>
      <w:marLeft w:val="0"/>
      <w:marRight w:val="0"/>
      <w:marTop w:val="0"/>
      <w:marBottom w:val="0"/>
      <w:divBdr>
        <w:top w:val="none" w:sz="0" w:space="0" w:color="auto"/>
        <w:left w:val="none" w:sz="0" w:space="0" w:color="auto"/>
        <w:bottom w:val="none" w:sz="0" w:space="0" w:color="auto"/>
        <w:right w:val="none" w:sz="0" w:space="0" w:color="auto"/>
      </w:divBdr>
      <w:divsChild>
        <w:div w:id="706951605">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2182</Words>
  <Characters>12440</Characters>
  <Application>Microsoft Office Word</Application>
  <DocSecurity>0</DocSecurity>
  <Lines>103</Lines>
  <Paragraphs>29</Paragraphs>
  <ScaleCrop>false</ScaleCrop>
  <Company/>
  <LinksUpToDate>false</LinksUpToDate>
  <CharactersWithSpaces>14593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xcm</dc:creator>
  <cp:lastModifiedBy>xcm</cp:lastModifiedBy>
  <cp:revision>24</cp:revision>
  <dcterms:created xsi:type="dcterms:W3CDTF">2022-04-14T13:28:00Z</dcterms:created>
  <dcterms:modified xsi:type="dcterms:W3CDTF">2022-05-28T09:10:00Z</dcterms:modified>
</cp:coreProperties>
</file>