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C4B3" w14:textId="7DE4B60F" w:rsidR="009F1218" w:rsidRPr="00F66981" w:rsidRDefault="00F66981" w:rsidP="00F66981">
      <w:r w:rsidRPr="00F66981">
        <w:t>Les BCR pour Bâtiment de Commandement et de Ravitaillement, c’est un navire qui permet de ravitailler les PHA et toutes les frégates de la Marine Nationale qui sont en missions. Il ravitaille tant bien en carburant qu’en vivre, lettre, etc.</w:t>
      </w:r>
    </w:p>
    <w:sectPr w:rsidR="009F1218" w:rsidRPr="00F669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C3"/>
    <w:rsid w:val="000858BB"/>
    <w:rsid w:val="000B1D1B"/>
    <w:rsid w:val="00155F0B"/>
    <w:rsid w:val="00165010"/>
    <w:rsid w:val="001E0FAB"/>
    <w:rsid w:val="002A317E"/>
    <w:rsid w:val="00321C4A"/>
    <w:rsid w:val="003459CB"/>
    <w:rsid w:val="0044234A"/>
    <w:rsid w:val="0052380F"/>
    <w:rsid w:val="005E093A"/>
    <w:rsid w:val="00615882"/>
    <w:rsid w:val="00627D10"/>
    <w:rsid w:val="00843C9D"/>
    <w:rsid w:val="00844648"/>
    <w:rsid w:val="00880FC3"/>
    <w:rsid w:val="0089186B"/>
    <w:rsid w:val="008F6EFC"/>
    <w:rsid w:val="009F1218"/>
    <w:rsid w:val="00CA44F1"/>
    <w:rsid w:val="00DD48F3"/>
    <w:rsid w:val="00E03C1B"/>
    <w:rsid w:val="00E45807"/>
    <w:rsid w:val="00E71998"/>
    <w:rsid w:val="00F669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3948"/>
  <w15:chartTrackingRefBased/>
  <w15:docId w15:val="{0AA7066F-8E43-49C4-BEEA-69FD0458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204</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STRUB</dc:creator>
  <cp:keywords/>
  <dc:description/>
  <cp:lastModifiedBy>Christophe STRUB</cp:lastModifiedBy>
  <cp:revision>2</cp:revision>
  <dcterms:created xsi:type="dcterms:W3CDTF">2022-01-06T21:30:00Z</dcterms:created>
  <dcterms:modified xsi:type="dcterms:W3CDTF">2022-01-06T21:30:00Z</dcterms:modified>
</cp:coreProperties>
</file>