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032D6B90" w:rsidR="009F1218" w:rsidRPr="003459CB" w:rsidRDefault="003459CB" w:rsidP="003459CB">
      <w:r w:rsidRPr="003459CB">
        <w:t xml:space="preserve">BH, pour Bâtiment Hydrographiques, conçus pour la cartographie des fonds marins et chenaux d’accès aux ports. Il permet de travailler à des fonds marins à 1500 mètres de fond. Il possède un portique arrière qui lui permet de mettre à l’eau des engins, comme un magnétomètre, qui permet de détecter des épaves sous-marines, voire d’éclairer </w:t>
      </w:r>
      <w:r w:rsidRPr="003459CB">
        <w:t>les fonds marins</w:t>
      </w:r>
      <w:r w:rsidRPr="003459CB">
        <w:t xml:space="preserve"> pour détecter de potentiels obstacles à la navigation.</w:t>
      </w:r>
    </w:p>
    <w:sectPr w:rsidR="009F1218" w:rsidRPr="00345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1E0FAB"/>
    <w:rsid w:val="002A317E"/>
    <w:rsid w:val="00321C4A"/>
    <w:rsid w:val="003459CB"/>
    <w:rsid w:val="0044234A"/>
    <w:rsid w:val="0052380F"/>
    <w:rsid w:val="005E093A"/>
    <w:rsid w:val="00844648"/>
    <w:rsid w:val="00880FC3"/>
    <w:rsid w:val="0089186B"/>
    <w:rsid w:val="008F6EFC"/>
    <w:rsid w:val="009F1218"/>
    <w:rsid w:val="00DD48F3"/>
    <w:rsid w:val="00E03C1B"/>
    <w:rsid w:val="00E45807"/>
    <w:rsid w:val="00E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2022-01-06T21:27:00Z</dcterms:created>
  <dcterms:modified xsi:type="dcterms:W3CDTF">2022-01-06T21:27:00Z</dcterms:modified>
</cp:coreProperties>
</file>