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C4B3" w14:textId="7A37C79D" w:rsidR="009F1218" w:rsidRPr="00843C9D" w:rsidRDefault="00843C9D" w:rsidP="00843C9D">
      <w:r w:rsidRPr="00843C9D">
        <w:t xml:space="preserve">Le Pourquoi </w:t>
      </w:r>
      <w:proofErr w:type="gramStart"/>
      <w:r w:rsidRPr="00843C9D">
        <w:t>Pas ?,</w:t>
      </w:r>
      <w:proofErr w:type="gramEnd"/>
      <w:r w:rsidRPr="00843C9D">
        <w:t xml:space="preserve"> est un navire multidisciplinaire taillé pour l’hydrographie hauturière mais aussi côtière grâce à des vedettes pouvant travailler par petits fonds. Equipé aussi pour l’étude des colonnes d’eau et des courants, la réalisation de cartographie sous-marines grâce à ses sondeurs où encore pour mener des campagnes de caractérisation du sous-sol, notamment via des systèmes de flûtes 2d ou 3d.</w:t>
      </w:r>
    </w:p>
    <w:sectPr w:rsidR="009F1218" w:rsidRPr="00843C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FC3"/>
    <w:rsid w:val="000858BB"/>
    <w:rsid w:val="000B1D1B"/>
    <w:rsid w:val="00155F0B"/>
    <w:rsid w:val="00165010"/>
    <w:rsid w:val="001E0FAB"/>
    <w:rsid w:val="002A317E"/>
    <w:rsid w:val="00321C4A"/>
    <w:rsid w:val="003459CB"/>
    <w:rsid w:val="0044234A"/>
    <w:rsid w:val="0052380F"/>
    <w:rsid w:val="005E093A"/>
    <w:rsid w:val="00615882"/>
    <w:rsid w:val="00843C9D"/>
    <w:rsid w:val="00844648"/>
    <w:rsid w:val="00880FC3"/>
    <w:rsid w:val="0089186B"/>
    <w:rsid w:val="008F6EFC"/>
    <w:rsid w:val="009F1218"/>
    <w:rsid w:val="00CA44F1"/>
    <w:rsid w:val="00DD48F3"/>
    <w:rsid w:val="00E03C1B"/>
    <w:rsid w:val="00E45807"/>
    <w:rsid w:val="00E71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83948"/>
  <w15:chartTrackingRefBased/>
  <w15:docId w15:val="{0AA7066F-8E43-49C4-BEEA-69FD0458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 STRUB</dc:creator>
  <cp:keywords/>
  <dc:description/>
  <cp:lastModifiedBy>Christophe STRUB</cp:lastModifiedBy>
  <cp:revision>2</cp:revision>
  <dcterms:created xsi:type="dcterms:W3CDTF">2022-01-06T21:29:00Z</dcterms:created>
  <dcterms:modified xsi:type="dcterms:W3CDTF">2022-01-06T21:29:00Z</dcterms:modified>
</cp:coreProperties>
</file>