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01A3A" w14:textId="522306F7" w:rsidR="00A00C36" w:rsidRDefault="00287720">
      <w:r>
        <w:t>Organisation / répartition groupe</w:t>
      </w:r>
    </w:p>
    <w:p w14:paraId="346C23B0" w14:textId="62836252" w:rsidR="00287720" w:rsidRDefault="00287720">
      <w:r>
        <w:t>Comment conçu / architecture</w:t>
      </w:r>
    </w:p>
    <w:p w14:paraId="286E3F79" w14:textId="0BA4208C" w:rsidR="00287720" w:rsidRDefault="00287720">
      <w:r>
        <w:t>Rapport = difficulté + explication commande</w:t>
      </w:r>
    </w:p>
    <w:p w14:paraId="2676019B" w14:textId="00586A2C" w:rsidR="00287720" w:rsidRDefault="00287720">
      <w:r>
        <w:t>Bilan des fonctionnalités</w:t>
      </w:r>
    </w:p>
    <w:p w14:paraId="72401EE6" w14:textId="74663AF1" w:rsidR="00287720" w:rsidRDefault="00287720">
      <w:proofErr w:type="gramStart"/>
      <w:r>
        <w:t>démo</w:t>
      </w:r>
      <w:proofErr w:type="gramEnd"/>
    </w:p>
    <w:sectPr w:rsidR="002877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720"/>
    <w:rsid w:val="00050809"/>
    <w:rsid w:val="00287720"/>
    <w:rsid w:val="004F6DB5"/>
    <w:rsid w:val="005864BA"/>
    <w:rsid w:val="0085286A"/>
    <w:rsid w:val="00A00C36"/>
    <w:rsid w:val="00E3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D71B4"/>
  <w15:chartTrackingRefBased/>
  <w15:docId w15:val="{9409E35C-F9AD-4858-AB2D-A1C8EFC5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Hartz</dc:creator>
  <cp:keywords/>
  <dc:description/>
  <cp:lastModifiedBy>Henri Hartz</cp:lastModifiedBy>
  <cp:revision>3</cp:revision>
  <dcterms:created xsi:type="dcterms:W3CDTF">2023-06-08T11:50:00Z</dcterms:created>
  <dcterms:modified xsi:type="dcterms:W3CDTF">2023-06-08T11:55:00Z</dcterms:modified>
</cp:coreProperties>
</file>