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91237" w14:textId="5F6E1383" w:rsidR="00DE4BDD" w:rsidRDefault="00DE4BDD" w:rsidP="00DE4BDD">
      <w:r>
        <w:t xml:space="preserve">Le modèle évènement &gt;&gt; état &gt;&gt; rendu est un modèle qui suit l'interaction d'une page web. Par exemple : cliquer sur le champ d'un formulaire &gt;&gt; rend le champ actif </w:t>
      </w:r>
    </w:p>
    <w:p w14:paraId="77BC783B" w14:textId="77777777" w:rsidR="00DE4BDD" w:rsidRDefault="00DE4BDD" w:rsidP="00DE4BDD">
      <w:proofErr w:type="spellStart"/>
      <w:r>
        <w:t>ClassList.toggle</w:t>
      </w:r>
      <w:proofErr w:type="spellEnd"/>
      <w:r>
        <w:t xml:space="preserve"> est la passerelle entre JS et CSS car cette commande permet d'ajouter ou de retirer une classe si existante. </w:t>
      </w:r>
    </w:p>
    <w:p w14:paraId="42C87719" w14:textId="145D6EBD" w:rsidR="003F6405" w:rsidRDefault="00DE4BDD" w:rsidP="00DE4BDD">
      <w:r>
        <w:t>L'IA n'a pas été utilisé. Les réponses se sont appuyées sur le cours.</w:t>
      </w:r>
    </w:p>
    <w:sectPr w:rsidR="003F6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DD"/>
    <w:rsid w:val="003F6405"/>
    <w:rsid w:val="00726043"/>
    <w:rsid w:val="00777AC2"/>
    <w:rsid w:val="00DE4BDD"/>
    <w:rsid w:val="00E4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4A3E3"/>
  <w15:chartTrackingRefBased/>
  <w15:docId w15:val="{AE0012A4-B1FA-4211-9685-7D7C1E69D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4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4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4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4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4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4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4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4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4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4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4B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4B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4B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4B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4B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4B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4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4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4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4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4B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4B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4B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4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4B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4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307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Lila MARZIO</dc:creator>
  <cp:keywords/>
  <dc:description/>
  <cp:lastModifiedBy>Lila MARZIO</cp:lastModifiedBy>
  <cp:revision>2</cp:revision>
  <dcterms:created xsi:type="dcterms:W3CDTF">2026-03-17T14:44:00Z</dcterms:created>
  <dcterms:modified xsi:type="dcterms:W3CDTF">2026-03-17T14:45:00Z</dcterms:modified>
</cp:coreProperties>
</file>