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D7235" w14:textId="77777777" w:rsidR="0083277C" w:rsidRDefault="0083277C" w:rsidP="0083277C">
      <w:pPr>
        <w:spacing w:before="120" w:after="120" w:line="276" w:lineRule="auto"/>
        <w:contextualSpacing/>
        <w:rPr>
          <w:rFonts w:ascii="Calibri" w:hAnsi="Calibri" w:cs="Calibri"/>
          <w:b/>
          <w:bCs/>
          <w:sz w:val="40"/>
          <w:szCs w:val="40"/>
        </w:rPr>
      </w:pPr>
    </w:p>
    <w:p w14:paraId="5E830669" w14:textId="50098836" w:rsidR="0083277C" w:rsidRPr="0029064D" w:rsidRDefault="0083277C" w:rsidP="0083277C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40"/>
          <w:szCs w:val="40"/>
        </w:rPr>
        <w:t>Global Logistics Performance Analysis Report</w:t>
      </w:r>
      <w:r w:rsidRPr="0029064D">
        <w:rPr>
          <w:rFonts w:ascii="Calibri" w:hAnsi="Calibri" w:cs="Calibri"/>
          <w:b/>
          <w:bCs/>
          <w:sz w:val="40"/>
          <w:szCs w:val="40"/>
        </w:rPr>
        <w:br/>
      </w:r>
      <w:r w:rsidRPr="0029064D">
        <w:rPr>
          <w:rFonts w:ascii="Calibri" w:hAnsi="Calibri" w:cs="Calibri"/>
          <w:b/>
          <w:bCs/>
          <w:sz w:val="32"/>
          <w:szCs w:val="32"/>
        </w:rPr>
        <w:t>Project #</w:t>
      </w:r>
      <w:r>
        <w:rPr>
          <w:rFonts w:ascii="Calibri" w:hAnsi="Calibri" w:cs="Calibri"/>
          <w:b/>
          <w:bCs/>
          <w:sz w:val="32"/>
          <w:szCs w:val="32"/>
        </w:rPr>
        <w:t>3</w:t>
      </w:r>
      <w:r w:rsidRPr="0029064D">
        <w:rPr>
          <w:rFonts w:ascii="Calibri" w:hAnsi="Calibri" w:cs="Calibri"/>
          <w:b/>
          <w:bCs/>
          <w:sz w:val="32"/>
          <w:szCs w:val="32"/>
        </w:rPr>
        <w:t xml:space="preserve"> – </w:t>
      </w:r>
      <w:r>
        <w:rPr>
          <w:rFonts w:ascii="Calibri" w:hAnsi="Calibri" w:cs="Calibri"/>
          <w:b/>
          <w:bCs/>
          <w:sz w:val="32"/>
          <w:szCs w:val="32"/>
        </w:rPr>
        <w:t>International Supply Chain &amp; LPI Score Assessment</w:t>
      </w:r>
    </w:p>
    <w:p w14:paraId="6399DBF5" w14:textId="77777777" w:rsidR="0083277C" w:rsidRDefault="0083277C" w:rsidP="0083277C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209842D6" w14:textId="77777777" w:rsidR="0083277C" w:rsidRPr="0029064D" w:rsidRDefault="0083277C" w:rsidP="0083277C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Prepared by:</w:t>
      </w:r>
      <w:r w:rsidRPr="0029064D">
        <w:rPr>
          <w:rFonts w:ascii="Calibri" w:hAnsi="Calibri" w:cs="Calibri"/>
          <w:b/>
          <w:bCs/>
          <w:sz w:val="32"/>
          <w:szCs w:val="32"/>
        </w:rPr>
        <w:br/>
      </w:r>
      <w:r w:rsidRPr="0029064D">
        <w:rPr>
          <w:rFonts w:ascii="Calibri" w:hAnsi="Calibri" w:cs="Calibri"/>
          <w:sz w:val="22"/>
          <w:szCs w:val="22"/>
        </w:rPr>
        <w:t>Lyle Cory Miller</w:t>
      </w:r>
    </w:p>
    <w:p w14:paraId="0C48D6C0" w14:textId="77777777" w:rsidR="0083277C" w:rsidRDefault="0083277C" w:rsidP="0083277C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61633068" w14:textId="044ED6BF" w:rsidR="0083277C" w:rsidRPr="0029064D" w:rsidRDefault="0083277C" w:rsidP="0083277C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Role Targeted:</w:t>
      </w:r>
      <w:r w:rsidRPr="0029064D">
        <w:rPr>
          <w:rFonts w:ascii="Calibri" w:hAnsi="Calibri" w:cs="Calibri"/>
          <w:b/>
          <w:bCs/>
          <w:sz w:val="32"/>
          <w:szCs w:val="32"/>
        </w:rPr>
        <w:br/>
      </w:r>
      <w:r w:rsidRPr="000E1AD4">
        <w:rPr>
          <w:rFonts w:ascii="Calibri" w:hAnsi="Calibri" w:cs="Calibri"/>
          <w:b/>
          <w:bCs/>
          <w:sz w:val="22"/>
          <w:szCs w:val="22"/>
        </w:rPr>
        <w:t>Business Analyst | Operations Analyst | Systems Analyst</w:t>
      </w:r>
    </w:p>
    <w:p w14:paraId="3544E983" w14:textId="77777777" w:rsidR="0083277C" w:rsidRDefault="0083277C" w:rsidP="0083277C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2FBF175D" w14:textId="282AE263" w:rsidR="0083277C" w:rsidRPr="0029064D" w:rsidRDefault="0083277C" w:rsidP="0083277C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Tools Used:</w:t>
      </w:r>
      <w:r w:rsidRPr="0029064D">
        <w:rPr>
          <w:rFonts w:ascii="Calibri" w:hAnsi="Calibri" w:cs="Calibri"/>
          <w:b/>
          <w:bCs/>
          <w:sz w:val="32"/>
          <w:szCs w:val="32"/>
        </w:rPr>
        <w:br/>
      </w:r>
      <w:r w:rsidRPr="000E1AD4">
        <w:rPr>
          <w:rFonts w:ascii="Calibri" w:hAnsi="Calibri" w:cs="Calibri"/>
          <w:b/>
          <w:bCs/>
          <w:sz w:val="22"/>
          <w:szCs w:val="22"/>
        </w:rPr>
        <w:t>Excel • SQL • Power BI</w:t>
      </w:r>
    </w:p>
    <w:p w14:paraId="50F01D48" w14:textId="77777777" w:rsidR="0083277C" w:rsidRDefault="0083277C" w:rsidP="0083277C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26A02C79" w14:textId="1B341B81" w:rsidR="0083277C" w:rsidRPr="0029064D" w:rsidRDefault="0083277C" w:rsidP="0083277C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Date Completed:</w:t>
      </w:r>
      <w:r w:rsidRPr="0029064D">
        <w:rPr>
          <w:rFonts w:ascii="Calibri" w:hAnsi="Calibri" w:cs="Calibri"/>
          <w:b/>
          <w:bCs/>
          <w:sz w:val="40"/>
          <w:szCs w:val="40"/>
        </w:rPr>
        <w:br/>
      </w:r>
      <w:r>
        <w:rPr>
          <w:rFonts w:ascii="Calibri" w:hAnsi="Calibri" w:cs="Calibri"/>
          <w:sz w:val="22"/>
          <w:szCs w:val="22"/>
        </w:rPr>
        <w:t>November</w:t>
      </w:r>
      <w:r w:rsidRPr="0029064D">
        <w:rPr>
          <w:rFonts w:ascii="Calibri" w:hAnsi="Calibri" w:cs="Calibri"/>
          <w:sz w:val="22"/>
          <w:szCs w:val="22"/>
        </w:rPr>
        <w:t xml:space="preserve"> 202</w:t>
      </w:r>
      <w:r w:rsidRPr="00D21DB3">
        <w:rPr>
          <w:rFonts w:ascii="Calibri" w:hAnsi="Calibri" w:cs="Calibri"/>
          <w:sz w:val="22"/>
          <w:szCs w:val="22"/>
        </w:rPr>
        <w:t>4</w:t>
      </w:r>
    </w:p>
    <w:p w14:paraId="69D6E536" w14:textId="77777777" w:rsidR="0083277C" w:rsidRDefault="0083277C" w:rsidP="0083277C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74243EDA" w14:textId="77777777" w:rsidR="0083277C" w:rsidRDefault="0083277C" w:rsidP="0083277C">
      <w:pPr>
        <w:spacing w:before="120" w:after="120" w:line="276" w:lineRule="auto"/>
        <w:jc w:val="center"/>
        <w:rPr>
          <w:rFonts w:ascii="Calibri" w:hAnsi="Calibri" w:cs="Calibri"/>
          <w:b/>
          <w:bCs/>
        </w:rPr>
      </w:pPr>
      <w:r w:rsidRPr="00D21DB3">
        <w:rPr>
          <w:rFonts w:ascii="Calibri" w:hAnsi="Calibri" w:cs="Calibri"/>
          <w:b/>
          <w:bCs/>
        </w:rPr>
        <w:t>Portfolio Repository:</w:t>
      </w:r>
    </w:p>
    <w:p w14:paraId="0A233824" w14:textId="05C958C7" w:rsidR="0083277C" w:rsidRDefault="006616A7" w:rsidP="002C1E6F">
      <w:pPr>
        <w:spacing w:before="120" w:after="120" w:line="276" w:lineRule="auto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0" w:name="_Hlk194173374"/>
      <w:r w:rsidRPr="00FB6822">
        <w:rPr>
          <w:rFonts w:ascii="Calibri" w:hAnsi="Calibri" w:cs="Calibri"/>
          <w:b/>
          <w:bCs/>
          <w:sz w:val="22"/>
          <w:szCs w:val="22"/>
        </w:rPr>
        <w:t>•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B6822">
        <w:rPr>
          <w:b/>
          <w:bCs/>
          <w:sz w:val="22"/>
          <w:szCs w:val="22"/>
        </w:rPr>
        <w:t xml:space="preserve"> </w:t>
      </w:r>
      <w:hyperlink r:id="rId8" w:tgtFrame="_new" w:history="1">
        <w:r w:rsidRPr="00FB6822">
          <w:rPr>
            <w:rStyle w:val="Hyperlink"/>
            <w:rFonts w:ascii="Calibri" w:hAnsi="Calibri" w:cs="Calibri"/>
            <w:b/>
            <w:bCs/>
            <w:color w:val="0070C0"/>
            <w:sz w:val="22"/>
            <w:szCs w:val="22"/>
          </w:rPr>
          <w:t>GitHub – lylecorymiller</w:t>
        </w:r>
      </w:hyperlink>
      <w:r w:rsidRPr="00FB6822">
        <w:rPr>
          <w:rFonts w:ascii="Calibri" w:hAnsi="Calibri" w:cs="Calibri"/>
          <w:b/>
          <w:bCs/>
          <w:color w:val="0070C0"/>
          <w:sz w:val="22"/>
          <w:szCs w:val="22"/>
        </w:rPr>
        <w:br/>
      </w:r>
      <w:r w:rsidRPr="00FB6822">
        <w:rPr>
          <w:rFonts w:ascii="Calibri" w:hAnsi="Calibri" w:cs="Calibri"/>
          <w:b/>
          <w:bCs/>
          <w:sz w:val="22"/>
          <w:szCs w:val="22"/>
        </w:rPr>
        <w:t>•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B6822">
        <w:rPr>
          <w:rFonts w:ascii="Calibri" w:hAnsi="Calibri" w:cs="Calibri"/>
          <w:b/>
          <w:bCs/>
          <w:color w:val="0070C0"/>
          <w:sz w:val="22"/>
          <w:szCs w:val="22"/>
        </w:rPr>
        <w:t xml:space="preserve"> </w:t>
      </w:r>
      <w:hyperlink r:id="rId9" w:tgtFrame="_new" w:history="1">
        <w:r w:rsidRPr="00FB6822">
          <w:rPr>
            <w:rStyle w:val="Hyperlink"/>
            <w:rFonts w:ascii="Calibri" w:hAnsi="Calibri" w:cs="Calibri"/>
            <w:b/>
            <w:bCs/>
            <w:color w:val="0070C0"/>
            <w:sz w:val="22"/>
            <w:szCs w:val="22"/>
          </w:rPr>
          <w:t>LinkedIn – lylecorymiller</w:t>
        </w:r>
      </w:hyperlink>
      <w:bookmarkEnd w:id="0"/>
      <w:r w:rsidR="0083277C">
        <w:rPr>
          <w:rFonts w:ascii="Calibri" w:hAnsi="Calibri" w:cs="Calibri"/>
          <w:b/>
          <w:bCs/>
          <w:sz w:val="40"/>
          <w:szCs w:val="40"/>
        </w:rPr>
        <w:br/>
      </w:r>
      <w:r w:rsidR="0083277C">
        <w:rPr>
          <w:rFonts w:ascii="Calibri" w:hAnsi="Calibri" w:cs="Calibri"/>
          <w:b/>
          <w:bCs/>
          <w:sz w:val="40"/>
          <w:szCs w:val="40"/>
        </w:rPr>
        <w:br/>
      </w:r>
      <w:r w:rsidR="0083277C">
        <w:rPr>
          <w:rFonts w:ascii="Calibri" w:hAnsi="Calibri" w:cs="Calibri"/>
          <w:b/>
          <w:bCs/>
          <w:sz w:val="40"/>
          <w:szCs w:val="40"/>
        </w:rPr>
        <w:br/>
      </w:r>
      <w:r w:rsidR="0083277C">
        <w:rPr>
          <w:rFonts w:ascii="Calibri" w:hAnsi="Calibri" w:cs="Calibri"/>
          <w:b/>
          <w:bCs/>
          <w:sz w:val="40"/>
          <w:szCs w:val="40"/>
        </w:rPr>
        <w:br/>
      </w:r>
      <w:r w:rsidR="0083277C">
        <w:rPr>
          <w:rFonts w:ascii="Calibri" w:hAnsi="Calibri" w:cs="Calibri"/>
          <w:b/>
          <w:bCs/>
          <w:sz w:val="40"/>
          <w:szCs w:val="40"/>
        </w:rPr>
        <w:br/>
      </w:r>
    </w:p>
    <w:p w14:paraId="5961759D" w14:textId="77777777" w:rsidR="00AD0035" w:rsidRDefault="00AD0035" w:rsidP="002C1E6F">
      <w:pPr>
        <w:spacing w:before="120" w:after="120" w:line="276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74A4C316" w14:textId="77777777" w:rsidR="009055C8" w:rsidRDefault="009055C8" w:rsidP="00E204ED">
      <w:pPr>
        <w:spacing w:before="120" w:after="120" w:line="276" w:lineRule="auto"/>
        <w:rPr>
          <w:rFonts w:ascii="Calibri" w:hAnsi="Calibri" w:cs="Calibri"/>
          <w:b/>
          <w:bCs/>
          <w:sz w:val="40"/>
          <w:szCs w:val="40"/>
        </w:rPr>
      </w:pPr>
    </w:p>
    <w:p w14:paraId="0C23865A" w14:textId="77777777" w:rsidR="00E204ED" w:rsidRDefault="00E204ED" w:rsidP="00E204ED">
      <w:pPr>
        <w:spacing w:before="120" w:after="120" w:line="276" w:lineRule="auto"/>
        <w:rPr>
          <w:rFonts w:ascii="Calibri" w:hAnsi="Calibri" w:cs="Calibri"/>
          <w:b/>
          <w:bCs/>
          <w:sz w:val="40"/>
          <w:szCs w:val="40"/>
        </w:rPr>
      </w:pPr>
    </w:p>
    <w:p w14:paraId="0D554C88" w14:textId="53B8D3DE" w:rsidR="00E52368" w:rsidRPr="0091101C" w:rsidRDefault="00E52368" w:rsidP="002C1E6F">
      <w:pPr>
        <w:spacing w:before="120" w:after="120" w:line="276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91101C">
        <w:rPr>
          <w:rFonts w:ascii="Calibri" w:hAnsi="Calibri" w:cs="Calibri"/>
          <w:b/>
          <w:bCs/>
          <w:sz w:val="40"/>
          <w:szCs w:val="40"/>
        </w:rPr>
        <w:lastRenderedPageBreak/>
        <w:t>Project #3: Global Logistics Performance Analysis Report</w:t>
      </w:r>
    </w:p>
    <w:p w14:paraId="1C65AA11" w14:textId="77777777" w:rsidR="00E52368" w:rsidRPr="0091101C" w:rsidRDefault="00E52368" w:rsidP="00E52368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  <w:r w:rsidRPr="0091101C">
        <w:rPr>
          <w:rFonts w:ascii="Calibri" w:hAnsi="Calibri" w:cs="Calibri"/>
          <w:b/>
          <w:bCs/>
          <w:sz w:val="32"/>
          <w:szCs w:val="32"/>
        </w:rPr>
        <w:t>Project Overview</w:t>
      </w:r>
    </w:p>
    <w:p w14:paraId="0C7FBD91" w14:textId="77285F85" w:rsidR="00E52368" w:rsidRPr="00CD0FAB" w:rsidRDefault="00246FC1" w:rsidP="00E52368">
      <w:pPr>
        <w:spacing w:before="120" w:after="120" w:line="276" w:lineRule="auto"/>
        <w:rPr>
          <w:rFonts w:ascii="Calibri" w:hAnsi="Calibri" w:cs="Calibri"/>
        </w:rPr>
      </w:pPr>
      <w:r w:rsidRPr="00246FC1">
        <w:rPr>
          <w:rFonts w:ascii="Calibri" w:hAnsi="Calibri" w:cs="Calibri"/>
          <w:sz w:val="22"/>
          <w:szCs w:val="22"/>
        </w:rPr>
        <w:t xml:space="preserve">This project evaluates international logistics performance using the </w:t>
      </w:r>
      <w:r w:rsidRPr="00246FC1">
        <w:rPr>
          <w:rFonts w:ascii="Calibri" w:hAnsi="Calibri" w:cs="Calibri"/>
          <w:b/>
          <w:bCs/>
          <w:sz w:val="22"/>
          <w:szCs w:val="22"/>
        </w:rPr>
        <w:t>Logistics Performance Index (LPI)</w:t>
      </w:r>
      <w:r w:rsidRPr="00246FC1">
        <w:rPr>
          <w:rFonts w:ascii="Calibri" w:hAnsi="Calibri" w:cs="Calibri"/>
          <w:sz w:val="22"/>
          <w:szCs w:val="22"/>
        </w:rPr>
        <w:t xml:space="preserve">. The goal is to identify country-level strengths and weaknesses in </w:t>
      </w:r>
      <w:r w:rsidRPr="00246FC1">
        <w:rPr>
          <w:rFonts w:ascii="Calibri" w:hAnsi="Calibri" w:cs="Calibri"/>
          <w:b/>
          <w:bCs/>
          <w:sz w:val="22"/>
          <w:szCs w:val="22"/>
        </w:rPr>
        <w:t>supply chain efficiency</w:t>
      </w:r>
      <w:r w:rsidRPr="00246FC1">
        <w:rPr>
          <w:rFonts w:ascii="Calibri" w:hAnsi="Calibri" w:cs="Calibri"/>
          <w:sz w:val="22"/>
          <w:szCs w:val="22"/>
        </w:rPr>
        <w:t xml:space="preserve">, highlight </w:t>
      </w:r>
      <w:r w:rsidRPr="00246FC1">
        <w:rPr>
          <w:rFonts w:ascii="Calibri" w:hAnsi="Calibri" w:cs="Calibri"/>
          <w:b/>
          <w:bCs/>
          <w:sz w:val="22"/>
          <w:szCs w:val="22"/>
        </w:rPr>
        <w:t>infrastructure quality gaps</w:t>
      </w:r>
      <w:r w:rsidRPr="00246FC1">
        <w:rPr>
          <w:rFonts w:ascii="Calibri" w:hAnsi="Calibri" w:cs="Calibri"/>
          <w:sz w:val="22"/>
          <w:szCs w:val="22"/>
        </w:rPr>
        <w:t>, and provide strategic recommendations to improve global logistics operations.</w:t>
      </w:r>
      <w:r w:rsidR="00000000">
        <w:rPr>
          <w:rFonts w:ascii="Calibri" w:hAnsi="Calibri" w:cs="Calibri"/>
        </w:rPr>
        <w:pict w14:anchorId="368752AB">
          <v:rect id="_x0000_i1025" style="width:0;height:1.5pt" o:hralign="center" o:bullet="t" o:hrstd="t" o:hr="t" fillcolor="#a0a0a0" stroked="f"/>
        </w:pict>
      </w:r>
      <w:r w:rsidR="00E52368" w:rsidRPr="0091101C">
        <w:rPr>
          <w:rFonts w:ascii="Calibri" w:hAnsi="Calibri" w:cs="Calibri"/>
          <w:b/>
          <w:bCs/>
          <w:sz w:val="32"/>
          <w:szCs w:val="32"/>
        </w:rPr>
        <w:t>Objectives</w:t>
      </w:r>
    </w:p>
    <w:p w14:paraId="002C3EA9" w14:textId="6E87D4D0" w:rsidR="00CC06AF" w:rsidRPr="0063339F" w:rsidRDefault="00CC06AF" w:rsidP="00CC06AF">
      <w:pPr>
        <w:pStyle w:val="ListParagraph"/>
        <w:numPr>
          <w:ilvl w:val="0"/>
          <w:numId w:val="11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63339F">
        <w:rPr>
          <w:rFonts w:ascii="Calibri" w:hAnsi="Calibri" w:cs="Calibri"/>
          <w:sz w:val="22"/>
          <w:szCs w:val="22"/>
        </w:rPr>
        <w:t xml:space="preserve">Identify </w:t>
      </w:r>
      <w:r w:rsidRPr="0063339F">
        <w:rPr>
          <w:rFonts w:ascii="Calibri" w:hAnsi="Calibri" w:cs="Calibri"/>
          <w:b/>
          <w:bCs/>
          <w:sz w:val="22"/>
          <w:szCs w:val="22"/>
        </w:rPr>
        <w:t>top</w:t>
      </w:r>
      <w:r w:rsidR="00246FC1">
        <w:rPr>
          <w:rFonts w:ascii="Calibri" w:hAnsi="Calibri" w:cs="Calibri"/>
          <w:b/>
          <w:bCs/>
          <w:sz w:val="22"/>
          <w:szCs w:val="22"/>
        </w:rPr>
        <w:t xml:space="preserve"> &amp;</w:t>
      </w:r>
      <w:r w:rsidRPr="0063339F">
        <w:rPr>
          <w:rFonts w:ascii="Calibri" w:hAnsi="Calibri" w:cs="Calibri"/>
          <w:b/>
          <w:bCs/>
          <w:sz w:val="22"/>
          <w:szCs w:val="22"/>
        </w:rPr>
        <w:t xml:space="preserve"> bottom 3 countries</w:t>
      </w:r>
      <w:r w:rsidRPr="0063339F">
        <w:rPr>
          <w:rFonts w:ascii="Calibri" w:hAnsi="Calibri" w:cs="Calibri"/>
          <w:sz w:val="22"/>
          <w:szCs w:val="22"/>
        </w:rPr>
        <w:t xml:space="preserve"> by LPI Score (2023)</w:t>
      </w:r>
    </w:p>
    <w:p w14:paraId="3C6C88AD" w14:textId="3E499587" w:rsidR="00CC06AF" w:rsidRPr="0063339F" w:rsidRDefault="00CC06AF" w:rsidP="00CC06AF">
      <w:pPr>
        <w:pStyle w:val="ListParagraph"/>
        <w:numPr>
          <w:ilvl w:val="0"/>
          <w:numId w:val="11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63339F">
        <w:rPr>
          <w:rFonts w:ascii="Calibri" w:hAnsi="Calibri" w:cs="Calibri"/>
          <w:sz w:val="22"/>
          <w:szCs w:val="22"/>
        </w:rPr>
        <w:t xml:space="preserve">Analyze </w:t>
      </w:r>
      <w:r w:rsidRPr="0063339F">
        <w:rPr>
          <w:rFonts w:ascii="Calibri" w:hAnsi="Calibri" w:cs="Calibri"/>
          <w:b/>
          <w:bCs/>
          <w:sz w:val="22"/>
          <w:szCs w:val="22"/>
        </w:rPr>
        <w:t xml:space="preserve">global </w:t>
      </w:r>
      <w:r w:rsidR="00246FC1">
        <w:rPr>
          <w:rFonts w:ascii="Calibri" w:hAnsi="Calibri" w:cs="Calibri"/>
          <w:b/>
          <w:bCs/>
          <w:sz w:val="22"/>
          <w:szCs w:val="22"/>
        </w:rPr>
        <w:t>LPI</w:t>
      </w:r>
      <w:r w:rsidRPr="0063339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46FC1">
        <w:rPr>
          <w:rFonts w:ascii="Calibri" w:hAnsi="Calibri" w:cs="Calibri"/>
          <w:b/>
          <w:bCs/>
          <w:sz w:val="22"/>
          <w:szCs w:val="22"/>
        </w:rPr>
        <w:t>score</w:t>
      </w:r>
      <w:r w:rsidRPr="0063339F">
        <w:rPr>
          <w:rFonts w:ascii="Calibri" w:hAnsi="Calibri" w:cs="Calibri"/>
          <w:b/>
          <w:bCs/>
          <w:sz w:val="22"/>
          <w:szCs w:val="22"/>
        </w:rPr>
        <w:t xml:space="preserve"> trends</w:t>
      </w:r>
      <w:r w:rsidRPr="0063339F">
        <w:rPr>
          <w:rFonts w:ascii="Calibri" w:hAnsi="Calibri" w:cs="Calibri"/>
          <w:sz w:val="22"/>
          <w:szCs w:val="22"/>
        </w:rPr>
        <w:t xml:space="preserve"> (2010–2023)</w:t>
      </w:r>
    </w:p>
    <w:p w14:paraId="2AC41FEE" w14:textId="506E429B" w:rsidR="00CC06AF" w:rsidRPr="0063339F" w:rsidRDefault="00CC06AF" w:rsidP="00CC06AF">
      <w:pPr>
        <w:pStyle w:val="ListParagraph"/>
        <w:numPr>
          <w:ilvl w:val="0"/>
          <w:numId w:val="11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63339F">
        <w:rPr>
          <w:rFonts w:ascii="Calibri" w:hAnsi="Calibri" w:cs="Calibri"/>
          <w:sz w:val="22"/>
          <w:szCs w:val="22"/>
        </w:rPr>
        <w:t xml:space="preserve">Visualize </w:t>
      </w:r>
      <w:r w:rsidRPr="0063339F">
        <w:rPr>
          <w:rFonts w:ascii="Calibri" w:hAnsi="Calibri" w:cs="Calibri"/>
          <w:b/>
          <w:bCs/>
          <w:sz w:val="22"/>
          <w:szCs w:val="22"/>
        </w:rPr>
        <w:t>LPI performance</w:t>
      </w:r>
      <w:r w:rsidR="00246FC1">
        <w:rPr>
          <w:rFonts w:ascii="Calibri" w:hAnsi="Calibri" w:cs="Calibri"/>
          <w:b/>
          <w:bCs/>
          <w:sz w:val="22"/>
          <w:szCs w:val="22"/>
        </w:rPr>
        <w:t xml:space="preserve"> distribution</w:t>
      </w:r>
      <w:r w:rsidRPr="0063339F">
        <w:rPr>
          <w:rFonts w:ascii="Calibri" w:hAnsi="Calibri" w:cs="Calibri"/>
          <w:sz w:val="22"/>
          <w:szCs w:val="22"/>
        </w:rPr>
        <w:t xml:space="preserve"> across countries</w:t>
      </w:r>
    </w:p>
    <w:p w14:paraId="4109AF79" w14:textId="010BF491" w:rsidR="00CC06AF" w:rsidRPr="0063339F" w:rsidRDefault="00246FC1" w:rsidP="00CC06AF">
      <w:pPr>
        <w:pStyle w:val="ListParagraph"/>
        <w:numPr>
          <w:ilvl w:val="0"/>
          <w:numId w:val="11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Compare</w:t>
      </w:r>
      <w:r w:rsidR="00CC06AF" w:rsidRPr="0063339F">
        <w:rPr>
          <w:rFonts w:ascii="Calibri" w:hAnsi="Calibri" w:cs="Calibri"/>
          <w:sz w:val="22"/>
          <w:szCs w:val="22"/>
        </w:rPr>
        <w:t xml:space="preserve"> </w:t>
      </w:r>
      <w:r w:rsidR="00CC06AF" w:rsidRPr="0063339F">
        <w:rPr>
          <w:rFonts w:ascii="Calibri" w:hAnsi="Calibri" w:cs="Calibri"/>
          <w:b/>
          <w:bCs/>
          <w:sz w:val="22"/>
          <w:szCs w:val="22"/>
        </w:rPr>
        <w:t>global infrastructure quality</w:t>
      </w:r>
      <w:r w:rsidR="00CC06AF" w:rsidRPr="0063339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by country</w:t>
      </w:r>
    </w:p>
    <w:p w14:paraId="50E51823" w14:textId="2ED04C42" w:rsidR="00917A67" w:rsidRPr="0063339F" w:rsidRDefault="00246FC1" w:rsidP="00917A67">
      <w:pPr>
        <w:pStyle w:val="ListParagraph"/>
        <w:numPr>
          <w:ilvl w:val="0"/>
          <w:numId w:val="11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Support policy and business decisions through </w:t>
      </w:r>
      <w:r w:rsidRPr="00246FC1">
        <w:rPr>
          <w:rFonts w:ascii="Calibri" w:hAnsi="Calibri" w:cs="Calibri"/>
          <w:b/>
          <w:bCs/>
          <w:sz w:val="22"/>
          <w:szCs w:val="22"/>
        </w:rPr>
        <w:t>data-driven logistics insights</w:t>
      </w:r>
    </w:p>
    <w:p w14:paraId="43B42B6D" w14:textId="5B9B7D72" w:rsidR="00E52368" w:rsidRPr="00A72040" w:rsidRDefault="00000000" w:rsidP="00E52368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007B3EA5">
          <v:rect id="_x0000_i1026" style="width:0;height:1.5pt" o:hralign="center" o:hrstd="t" o:hr="t" fillcolor="#a0a0a0" stroked="f"/>
        </w:pict>
      </w:r>
      <w:r w:rsidR="00E52368" w:rsidRPr="0091101C">
        <w:rPr>
          <w:rFonts w:ascii="Calibri" w:hAnsi="Calibri" w:cs="Calibri"/>
          <w:b/>
          <w:bCs/>
          <w:sz w:val="32"/>
          <w:szCs w:val="32"/>
        </w:rPr>
        <w:t>Tools Used</w:t>
      </w:r>
    </w:p>
    <w:p w14:paraId="55BC1196" w14:textId="58835661" w:rsidR="00CC06AF" w:rsidRPr="00A11DAB" w:rsidRDefault="00CC06AF" w:rsidP="00CC06AF">
      <w:pPr>
        <w:pStyle w:val="ListParagraph"/>
        <w:numPr>
          <w:ilvl w:val="0"/>
          <w:numId w:val="12"/>
        </w:numPr>
        <w:spacing w:before="120" w:after="120" w:line="276" w:lineRule="auto"/>
        <w:rPr>
          <w:rFonts w:ascii="Calibri" w:hAnsi="Calibri" w:cs="Calibri"/>
          <w:b/>
          <w:bCs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 xml:space="preserve">Excel - </w:t>
      </w:r>
      <w:r w:rsidRPr="00A11DAB">
        <w:rPr>
          <w:rFonts w:ascii="Calibri" w:hAnsi="Calibri" w:cs="Calibri"/>
          <w:sz w:val="22"/>
          <w:szCs w:val="22"/>
        </w:rPr>
        <w:t>Data Cleaning &amp; Preparation</w:t>
      </w:r>
    </w:p>
    <w:p w14:paraId="2AFB7F76" w14:textId="4195ADAA" w:rsidR="00CC06AF" w:rsidRPr="00A11DAB" w:rsidRDefault="00CC06AF" w:rsidP="00CC06AF">
      <w:pPr>
        <w:pStyle w:val="ListParagraph"/>
        <w:numPr>
          <w:ilvl w:val="0"/>
          <w:numId w:val="12"/>
        </w:numPr>
        <w:spacing w:before="120" w:after="120" w:line="276" w:lineRule="auto"/>
        <w:rPr>
          <w:rFonts w:ascii="Calibri" w:hAnsi="Calibri" w:cs="Calibri"/>
          <w:b/>
          <w:bCs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 xml:space="preserve">SQL (Microsoft SQL Server) - </w:t>
      </w:r>
      <w:r w:rsidRPr="00A11DAB">
        <w:rPr>
          <w:rFonts w:ascii="Calibri" w:hAnsi="Calibri" w:cs="Calibri"/>
          <w:sz w:val="22"/>
          <w:szCs w:val="22"/>
        </w:rPr>
        <w:t>Data Extraction &amp; Analysis</w:t>
      </w:r>
    </w:p>
    <w:p w14:paraId="63B9D0A9" w14:textId="5B180BEA" w:rsidR="00917A67" w:rsidRPr="00A11DAB" w:rsidRDefault="00CC06AF" w:rsidP="00917A67">
      <w:pPr>
        <w:pStyle w:val="ListParagraph"/>
        <w:numPr>
          <w:ilvl w:val="0"/>
          <w:numId w:val="12"/>
        </w:numPr>
        <w:spacing w:before="120" w:after="120" w:line="276" w:lineRule="auto"/>
        <w:rPr>
          <w:rFonts w:ascii="Calibri" w:hAnsi="Calibri" w:cs="Calibri"/>
          <w:b/>
          <w:bCs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 xml:space="preserve">Power BI </w:t>
      </w:r>
      <w:r w:rsidR="00246FC1">
        <w:rPr>
          <w:rFonts w:ascii="Calibri" w:hAnsi="Calibri" w:cs="Calibri"/>
          <w:b/>
          <w:bCs/>
          <w:sz w:val="22"/>
          <w:szCs w:val="22"/>
        </w:rPr>
        <w:t>–</w:t>
      </w:r>
      <w:r w:rsidRPr="00A11DAB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A11DAB">
        <w:rPr>
          <w:rFonts w:ascii="Calibri" w:hAnsi="Calibri" w:cs="Calibri"/>
          <w:sz w:val="22"/>
          <w:szCs w:val="22"/>
        </w:rPr>
        <w:t>Data Visualizatio</w:t>
      </w:r>
      <w:r w:rsidR="001240DA" w:rsidRPr="00A11DAB">
        <w:rPr>
          <w:rFonts w:ascii="Calibri" w:hAnsi="Calibri" w:cs="Calibri"/>
          <w:sz w:val="22"/>
          <w:szCs w:val="22"/>
        </w:rPr>
        <w:t>n, Calculated Fields</w:t>
      </w:r>
      <w:r w:rsidRPr="00A11DAB">
        <w:rPr>
          <w:rFonts w:ascii="Calibri" w:hAnsi="Calibri" w:cs="Calibri"/>
          <w:sz w:val="22"/>
          <w:szCs w:val="22"/>
        </w:rPr>
        <w:t xml:space="preserve"> &amp; </w:t>
      </w:r>
      <w:bookmarkStart w:id="1" w:name="_Hlk194712740"/>
      <w:r w:rsidR="00246FC1">
        <w:rPr>
          <w:rFonts w:ascii="Calibri" w:hAnsi="Calibri" w:cs="Calibri"/>
          <w:sz w:val="22"/>
          <w:szCs w:val="22"/>
        </w:rPr>
        <w:t>Interactive dashboard</w:t>
      </w:r>
      <w:bookmarkEnd w:id="1"/>
    </w:p>
    <w:p w14:paraId="08E5896E" w14:textId="43BA42A5" w:rsidR="009A6A28" w:rsidRPr="00A72040" w:rsidRDefault="00000000" w:rsidP="009A6A28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131EEF39">
          <v:rect id="_x0000_i1027" style="width:0;height:1.5pt" o:hralign="center" o:hrstd="t" o:hr="t" fillcolor="#a0a0a0" stroked="f"/>
        </w:pict>
      </w:r>
      <w:r w:rsidR="009A6A28">
        <w:rPr>
          <w:rFonts w:ascii="Calibri" w:hAnsi="Calibri" w:cs="Calibri"/>
          <w:b/>
          <w:bCs/>
          <w:sz w:val="32"/>
          <w:szCs w:val="32"/>
        </w:rPr>
        <w:t>Dataset Source</w:t>
      </w:r>
    </w:p>
    <w:p w14:paraId="36978C32" w14:textId="2D13830E" w:rsidR="00E52368" w:rsidRPr="00A72040" w:rsidRDefault="00246FC1" w:rsidP="00E52368">
      <w:pPr>
        <w:spacing w:before="120" w:after="120" w:line="276" w:lineRule="auto"/>
        <w:rPr>
          <w:rFonts w:ascii="Calibri" w:hAnsi="Calibri" w:cs="Calibri"/>
        </w:rPr>
      </w:pPr>
      <w:r w:rsidRPr="00B70BA0">
        <w:rPr>
          <w:rFonts w:ascii="Calibri" w:hAnsi="Calibri" w:cs="Calibri"/>
          <w:sz w:val="22"/>
          <w:szCs w:val="22"/>
        </w:rPr>
        <w:t>Th</w:t>
      </w:r>
      <w:r w:rsidR="005E770F">
        <w:rPr>
          <w:rFonts w:ascii="Calibri" w:hAnsi="Calibri" w:cs="Calibri"/>
          <w:sz w:val="22"/>
          <w:szCs w:val="22"/>
        </w:rPr>
        <w:t>is</w:t>
      </w:r>
      <w:r w:rsidRPr="00B70BA0">
        <w:rPr>
          <w:rFonts w:ascii="Calibri" w:hAnsi="Calibri" w:cs="Calibri"/>
          <w:sz w:val="22"/>
          <w:szCs w:val="22"/>
        </w:rPr>
        <w:t xml:space="preserve"> </w:t>
      </w:r>
      <w:r w:rsidR="005E770F">
        <w:rPr>
          <w:rFonts w:ascii="Calibri" w:hAnsi="Calibri" w:cs="Calibri"/>
          <w:sz w:val="22"/>
          <w:szCs w:val="22"/>
        </w:rPr>
        <w:t xml:space="preserve">project uses the dataset </w:t>
      </w:r>
      <w:r w:rsidR="005E770F" w:rsidRPr="005E770F">
        <w:rPr>
          <w:rFonts w:ascii="Calibri" w:hAnsi="Calibri" w:cs="Calibri"/>
          <w:b/>
          <w:bCs/>
          <w:sz w:val="22"/>
          <w:szCs w:val="22"/>
        </w:rPr>
        <w:t>“Logistics Performance Index (LPI)”</w:t>
      </w:r>
      <w:r w:rsidR="005E770F">
        <w:rPr>
          <w:rFonts w:ascii="Calibri" w:hAnsi="Calibri" w:cs="Calibri"/>
          <w:sz w:val="22"/>
          <w:szCs w:val="22"/>
        </w:rPr>
        <w:t xml:space="preserve"> </w:t>
      </w:r>
      <w:r w:rsidRPr="00B70BA0">
        <w:rPr>
          <w:rFonts w:ascii="Calibri" w:hAnsi="Calibri" w:cs="Calibri"/>
          <w:sz w:val="22"/>
          <w:szCs w:val="22"/>
        </w:rPr>
        <w:t>from the</w:t>
      </w:r>
      <w:r w:rsidR="009A6A28" w:rsidRPr="00B70BA0">
        <w:rPr>
          <w:rFonts w:ascii="Calibri" w:hAnsi="Calibri" w:cs="Calibri"/>
          <w:sz w:val="22"/>
          <w:szCs w:val="22"/>
        </w:rPr>
        <w:t xml:space="preserve"> </w:t>
      </w:r>
      <w:hyperlink r:id="rId10" w:history="1">
        <w:r w:rsidR="009A6A28" w:rsidRPr="0082272C">
          <w:rPr>
            <w:rStyle w:val="Hyperlink"/>
            <w:rFonts w:ascii="Calibri" w:hAnsi="Calibri" w:cs="Calibri"/>
            <w:b/>
            <w:bCs/>
            <w:color w:val="0070C0"/>
            <w:sz w:val="22"/>
            <w:szCs w:val="22"/>
          </w:rPr>
          <w:t>World Bank’s Logistics Performan</w:t>
        </w:r>
        <w:r w:rsidR="009A6A28" w:rsidRPr="0082272C">
          <w:rPr>
            <w:rStyle w:val="Hyperlink"/>
            <w:rFonts w:ascii="Calibri" w:hAnsi="Calibri" w:cs="Calibri"/>
            <w:b/>
            <w:bCs/>
            <w:color w:val="0070C0"/>
            <w:sz w:val="22"/>
            <w:szCs w:val="22"/>
          </w:rPr>
          <w:t>c</w:t>
        </w:r>
        <w:r w:rsidR="009A6A28" w:rsidRPr="0082272C">
          <w:rPr>
            <w:rStyle w:val="Hyperlink"/>
            <w:rFonts w:ascii="Calibri" w:hAnsi="Calibri" w:cs="Calibri"/>
            <w:b/>
            <w:bCs/>
            <w:color w:val="0070C0"/>
            <w:sz w:val="22"/>
            <w:szCs w:val="22"/>
          </w:rPr>
          <w:t>e Index (LPI)</w:t>
        </w:r>
      </w:hyperlink>
      <w:r w:rsidR="009A6A28" w:rsidRPr="00B70BA0">
        <w:rPr>
          <w:rFonts w:ascii="Calibri" w:hAnsi="Calibri" w:cs="Calibri"/>
          <w:sz w:val="22"/>
          <w:szCs w:val="22"/>
        </w:rPr>
        <w:t xml:space="preserve">, </w:t>
      </w:r>
      <w:r w:rsidRPr="00B70BA0">
        <w:rPr>
          <w:rFonts w:ascii="Calibri" w:hAnsi="Calibri" w:cs="Calibri"/>
          <w:sz w:val="22"/>
          <w:szCs w:val="22"/>
        </w:rPr>
        <w:t xml:space="preserve">which measures the logistics efficiency of </w:t>
      </w:r>
      <w:r w:rsidRPr="00B70BA0">
        <w:rPr>
          <w:rFonts w:ascii="Calibri" w:hAnsi="Calibri" w:cs="Calibri"/>
          <w:b/>
          <w:bCs/>
          <w:sz w:val="22"/>
          <w:szCs w:val="22"/>
        </w:rPr>
        <w:t>100+ countries</w:t>
      </w:r>
      <w:r w:rsidRPr="00B70BA0">
        <w:rPr>
          <w:rFonts w:ascii="Calibri" w:hAnsi="Calibri" w:cs="Calibri"/>
          <w:sz w:val="22"/>
          <w:szCs w:val="22"/>
        </w:rPr>
        <w:t xml:space="preserve"> based on factors like </w:t>
      </w:r>
      <w:r w:rsidRPr="00B70BA0">
        <w:rPr>
          <w:rFonts w:ascii="Calibri" w:hAnsi="Calibri" w:cs="Calibri"/>
          <w:b/>
          <w:bCs/>
          <w:sz w:val="22"/>
          <w:szCs w:val="22"/>
        </w:rPr>
        <w:t>customs</w:t>
      </w:r>
      <w:r w:rsidRPr="00B70BA0">
        <w:rPr>
          <w:rFonts w:ascii="Calibri" w:hAnsi="Calibri" w:cs="Calibri"/>
          <w:sz w:val="22"/>
          <w:szCs w:val="22"/>
        </w:rPr>
        <w:t xml:space="preserve">, </w:t>
      </w:r>
      <w:r w:rsidRPr="00B70BA0">
        <w:rPr>
          <w:rFonts w:ascii="Calibri" w:hAnsi="Calibri" w:cs="Calibri"/>
          <w:b/>
          <w:bCs/>
          <w:sz w:val="22"/>
          <w:szCs w:val="22"/>
        </w:rPr>
        <w:t>infrastructure</w:t>
      </w:r>
      <w:r w:rsidRPr="00B70BA0">
        <w:rPr>
          <w:rFonts w:ascii="Calibri" w:hAnsi="Calibri" w:cs="Calibri"/>
          <w:sz w:val="22"/>
          <w:szCs w:val="22"/>
        </w:rPr>
        <w:t xml:space="preserve">, </w:t>
      </w:r>
      <w:r w:rsidRPr="00B70BA0">
        <w:rPr>
          <w:rFonts w:ascii="Calibri" w:hAnsi="Calibri" w:cs="Calibri"/>
          <w:b/>
          <w:bCs/>
          <w:sz w:val="22"/>
          <w:szCs w:val="22"/>
        </w:rPr>
        <w:t>international shipments</w:t>
      </w:r>
      <w:r w:rsidRPr="00B70BA0">
        <w:rPr>
          <w:rFonts w:ascii="Calibri" w:hAnsi="Calibri" w:cs="Calibri"/>
          <w:sz w:val="22"/>
          <w:szCs w:val="22"/>
        </w:rPr>
        <w:t xml:space="preserve">, and </w:t>
      </w:r>
      <w:r w:rsidRPr="00B70BA0">
        <w:rPr>
          <w:rFonts w:ascii="Calibri" w:hAnsi="Calibri" w:cs="Calibri"/>
          <w:b/>
          <w:bCs/>
          <w:sz w:val="22"/>
          <w:szCs w:val="22"/>
        </w:rPr>
        <w:t>delivery timelines</w:t>
      </w:r>
      <w:r w:rsidRPr="00B70BA0">
        <w:rPr>
          <w:rFonts w:ascii="Calibri" w:hAnsi="Calibri" w:cs="Calibri"/>
          <w:sz w:val="22"/>
          <w:szCs w:val="22"/>
        </w:rPr>
        <w:t>.</w:t>
      </w:r>
      <w:r w:rsidR="009A6A28">
        <w:rPr>
          <w:rFonts w:ascii="Calibri" w:hAnsi="Calibri" w:cs="Calibri"/>
        </w:rPr>
        <w:br/>
      </w:r>
      <w:r w:rsidR="00000000">
        <w:rPr>
          <w:rFonts w:ascii="Calibri" w:hAnsi="Calibri" w:cs="Calibri"/>
        </w:rPr>
        <w:pict w14:anchorId="5E96F15B">
          <v:rect id="_x0000_i1028" style="width:0;height:1.5pt" o:hralign="center" o:hrstd="t" o:hr="t" fillcolor="#a0a0a0" stroked="f"/>
        </w:pict>
      </w:r>
      <w:r w:rsidR="00E52368" w:rsidRPr="0091101C">
        <w:rPr>
          <w:rFonts w:ascii="Calibri" w:hAnsi="Calibri" w:cs="Calibri"/>
          <w:b/>
          <w:bCs/>
          <w:sz w:val="32"/>
          <w:szCs w:val="32"/>
        </w:rPr>
        <w:t>Data Cleaning &amp; Preparation</w:t>
      </w:r>
    </w:p>
    <w:p w14:paraId="51C1215D" w14:textId="1E667C76" w:rsidR="00811A13" w:rsidRPr="00A11DAB" w:rsidRDefault="00811A13" w:rsidP="00E52368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811A13">
        <w:rPr>
          <w:rFonts w:ascii="Calibri" w:hAnsi="Calibri" w:cs="Calibri"/>
          <w:sz w:val="22"/>
          <w:szCs w:val="22"/>
        </w:rPr>
        <w:t xml:space="preserve">Performed in </w:t>
      </w:r>
      <w:r w:rsidRPr="00811A13">
        <w:rPr>
          <w:rFonts w:ascii="Calibri" w:hAnsi="Calibri" w:cs="Calibri"/>
          <w:b/>
          <w:bCs/>
          <w:sz w:val="22"/>
          <w:szCs w:val="22"/>
        </w:rPr>
        <w:t>Excel</w:t>
      </w:r>
      <w:r w:rsidRPr="00811A13">
        <w:rPr>
          <w:rFonts w:ascii="Calibri" w:hAnsi="Calibri" w:cs="Calibri"/>
          <w:sz w:val="22"/>
          <w:szCs w:val="22"/>
        </w:rPr>
        <w:t xml:space="preserve"> and </w:t>
      </w:r>
      <w:r w:rsidRPr="00811A13">
        <w:rPr>
          <w:rFonts w:ascii="Calibri" w:hAnsi="Calibri" w:cs="Calibri"/>
          <w:b/>
          <w:bCs/>
          <w:sz w:val="22"/>
          <w:szCs w:val="22"/>
        </w:rPr>
        <w:t>SQL</w:t>
      </w:r>
      <w:r w:rsidRPr="00811A13">
        <w:rPr>
          <w:rFonts w:ascii="Calibri" w:hAnsi="Calibri" w:cs="Calibri"/>
          <w:sz w:val="22"/>
          <w:szCs w:val="22"/>
        </w:rPr>
        <w:t>, the dataset was cleaned and structured for analysis through:</w:t>
      </w:r>
    </w:p>
    <w:p w14:paraId="53183BB8" w14:textId="680C3AD3" w:rsidR="0082272C" w:rsidRPr="00A81974" w:rsidRDefault="0082272C" w:rsidP="00CC06AF">
      <w:pPr>
        <w:pStyle w:val="ListParagraph"/>
        <w:numPr>
          <w:ilvl w:val="0"/>
          <w:numId w:val="13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82272C">
        <w:rPr>
          <w:rFonts w:ascii="Calibri" w:hAnsi="Calibri" w:cs="Calibri"/>
          <w:b/>
          <w:bCs/>
          <w:sz w:val="22"/>
          <w:szCs w:val="22"/>
        </w:rPr>
        <w:t xml:space="preserve">Removed grouped ranks, duplicate scores, and metadata columns </w:t>
      </w:r>
      <w:r w:rsidRPr="0082272C">
        <w:rPr>
          <w:rFonts w:ascii="Calibri" w:hAnsi="Calibri" w:cs="Calibri"/>
          <w:sz w:val="22"/>
          <w:szCs w:val="22"/>
        </w:rPr>
        <w:t>from the raw LPI dataset</w:t>
      </w:r>
    </w:p>
    <w:p w14:paraId="62F970EF" w14:textId="77777777" w:rsidR="0082272C" w:rsidRDefault="0082272C" w:rsidP="00F23729">
      <w:pPr>
        <w:pStyle w:val="ListParagraph"/>
        <w:numPr>
          <w:ilvl w:val="0"/>
          <w:numId w:val="13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82272C">
        <w:rPr>
          <w:rFonts w:ascii="Calibri" w:hAnsi="Calibri" w:cs="Calibri"/>
          <w:b/>
          <w:bCs/>
          <w:sz w:val="22"/>
          <w:szCs w:val="22"/>
        </w:rPr>
        <w:t xml:space="preserve">Merged LPI data across years (2010–2023) </w:t>
      </w:r>
      <w:r w:rsidRPr="0082272C">
        <w:rPr>
          <w:rFonts w:ascii="Calibri" w:hAnsi="Calibri" w:cs="Calibri"/>
          <w:sz w:val="22"/>
          <w:szCs w:val="22"/>
        </w:rPr>
        <w:t>into a standardized long-format structure</w:t>
      </w:r>
    </w:p>
    <w:p w14:paraId="573D2FFA" w14:textId="1B2DF9E1" w:rsidR="0082272C" w:rsidRPr="0082272C" w:rsidRDefault="0082272C" w:rsidP="00F23729">
      <w:pPr>
        <w:pStyle w:val="ListParagraph"/>
        <w:numPr>
          <w:ilvl w:val="0"/>
          <w:numId w:val="13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82272C">
        <w:rPr>
          <w:rFonts w:ascii="Calibri" w:hAnsi="Calibri" w:cs="Calibri"/>
          <w:b/>
          <w:bCs/>
          <w:sz w:val="22"/>
          <w:szCs w:val="22"/>
        </w:rPr>
        <w:t>Handled missing values</w:t>
      </w:r>
      <w:r>
        <w:rPr>
          <w:rFonts w:ascii="Calibri" w:hAnsi="Calibri" w:cs="Calibri"/>
          <w:sz w:val="22"/>
          <w:szCs w:val="22"/>
        </w:rPr>
        <w:t xml:space="preserve"> and cleaned data inconsistencies</w:t>
      </w:r>
    </w:p>
    <w:p w14:paraId="7ACC8E1B" w14:textId="2EAD47D8" w:rsidR="0082272C" w:rsidRPr="0082272C" w:rsidRDefault="00696D29" w:rsidP="00F23729">
      <w:pPr>
        <w:pStyle w:val="ListParagraph"/>
        <w:numPr>
          <w:ilvl w:val="0"/>
          <w:numId w:val="13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</w:t>
      </w:r>
      <w:r w:rsidRPr="00696D29">
        <w:rPr>
          <w:rFonts w:ascii="Calibri" w:hAnsi="Calibri" w:cs="Calibri"/>
          <w:b/>
          <w:bCs/>
          <w:sz w:val="22"/>
          <w:szCs w:val="22"/>
        </w:rPr>
        <w:t xml:space="preserve">nforced </w:t>
      </w:r>
      <w:r>
        <w:rPr>
          <w:rFonts w:ascii="Calibri" w:hAnsi="Calibri" w:cs="Calibri"/>
          <w:b/>
          <w:bCs/>
          <w:sz w:val="22"/>
          <w:szCs w:val="22"/>
        </w:rPr>
        <w:t>c</w:t>
      </w:r>
      <w:r w:rsidRPr="00696D29">
        <w:rPr>
          <w:rFonts w:ascii="Calibri" w:hAnsi="Calibri" w:cs="Calibri"/>
          <w:b/>
          <w:bCs/>
          <w:sz w:val="22"/>
          <w:szCs w:val="22"/>
        </w:rPr>
        <w:t>onsistent</w:t>
      </w:r>
      <w:r w:rsidR="0082272C" w:rsidRPr="0082272C">
        <w:rPr>
          <w:rFonts w:ascii="Calibri" w:hAnsi="Calibri" w:cs="Calibri"/>
          <w:b/>
          <w:bCs/>
          <w:sz w:val="22"/>
          <w:szCs w:val="22"/>
        </w:rPr>
        <w:t xml:space="preserve"> column names </w:t>
      </w:r>
      <w:r w:rsidR="0082272C" w:rsidRPr="0082272C">
        <w:rPr>
          <w:rFonts w:ascii="Calibri" w:hAnsi="Calibri" w:cs="Calibri"/>
          <w:sz w:val="22"/>
          <w:szCs w:val="22"/>
        </w:rPr>
        <w:t>and ensured consistent</w:t>
      </w:r>
      <w:r w:rsidR="0082272C" w:rsidRPr="0082272C">
        <w:rPr>
          <w:rFonts w:ascii="Calibri" w:hAnsi="Calibri" w:cs="Calibri"/>
          <w:b/>
          <w:bCs/>
          <w:sz w:val="22"/>
          <w:szCs w:val="22"/>
        </w:rPr>
        <w:t xml:space="preserve"> data types</w:t>
      </w:r>
      <w:r w:rsidR="0082272C" w:rsidRPr="0082272C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9B47C0B" w14:textId="66C1E144" w:rsidR="0082272C" w:rsidRPr="0082272C" w:rsidRDefault="0082272C" w:rsidP="00F23729">
      <w:pPr>
        <w:pStyle w:val="ListParagraph"/>
        <w:numPr>
          <w:ilvl w:val="0"/>
          <w:numId w:val="13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82272C">
        <w:rPr>
          <w:rFonts w:ascii="Calibri" w:hAnsi="Calibri" w:cs="Calibri"/>
          <w:b/>
          <w:bCs/>
          <w:sz w:val="22"/>
          <w:szCs w:val="22"/>
        </w:rPr>
        <w:t>Manually mapped regions to countries</w:t>
      </w:r>
      <w:r w:rsidRPr="0082272C">
        <w:rPr>
          <w:rFonts w:ascii="Calibri" w:hAnsi="Calibri" w:cs="Calibri"/>
          <w:sz w:val="22"/>
          <w:szCs w:val="22"/>
        </w:rPr>
        <w:t xml:space="preserve"> for global segmentation</w:t>
      </w:r>
    </w:p>
    <w:p w14:paraId="62D44E17" w14:textId="4C087064" w:rsidR="00A81974" w:rsidRDefault="00A81974" w:rsidP="00F23729">
      <w:pPr>
        <w:pStyle w:val="ListParagraph"/>
        <w:numPr>
          <w:ilvl w:val="0"/>
          <w:numId w:val="13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Created a </w:t>
      </w:r>
      <w:r w:rsidRPr="00A81974">
        <w:rPr>
          <w:rFonts w:ascii="Calibri" w:hAnsi="Calibri" w:cs="Calibri"/>
          <w:b/>
          <w:bCs/>
          <w:sz w:val="22"/>
          <w:szCs w:val="22"/>
        </w:rPr>
        <w:t>Data Dictionary</w:t>
      </w:r>
      <w:r>
        <w:rPr>
          <w:rFonts w:ascii="Calibri" w:hAnsi="Calibri" w:cs="Calibri"/>
          <w:sz w:val="22"/>
          <w:szCs w:val="22"/>
        </w:rPr>
        <w:t xml:space="preserve"> tab to document all fields and descriptions</w:t>
      </w:r>
    </w:p>
    <w:p w14:paraId="386A0069" w14:textId="78B549A0" w:rsidR="00A72040" w:rsidRPr="0082272C" w:rsidRDefault="00A81974" w:rsidP="00E52368">
      <w:pPr>
        <w:pStyle w:val="ListParagraph"/>
        <w:numPr>
          <w:ilvl w:val="0"/>
          <w:numId w:val="13"/>
        </w:numPr>
        <w:spacing w:before="120" w:after="120" w:line="276" w:lineRule="auto"/>
        <w:rPr>
          <w:rFonts w:ascii="Calibri" w:hAnsi="Calibri" w:cs="Calibri"/>
        </w:rPr>
      </w:pPr>
      <w:r w:rsidRPr="00A81974">
        <w:rPr>
          <w:rFonts w:ascii="Calibri" w:hAnsi="Calibri" w:cs="Calibri"/>
          <w:b/>
          <w:bCs/>
          <w:sz w:val="22"/>
          <w:szCs w:val="22"/>
        </w:rPr>
        <w:t xml:space="preserve">Exported </w:t>
      </w:r>
      <w:r w:rsidR="00696D29">
        <w:rPr>
          <w:rFonts w:ascii="Calibri" w:hAnsi="Calibri" w:cs="Calibri"/>
          <w:b/>
          <w:bCs/>
          <w:sz w:val="22"/>
          <w:szCs w:val="22"/>
        </w:rPr>
        <w:t>cleaned</w:t>
      </w:r>
      <w:r w:rsidRPr="00A81974">
        <w:rPr>
          <w:rFonts w:ascii="Calibri" w:hAnsi="Calibri" w:cs="Calibri"/>
          <w:b/>
          <w:bCs/>
          <w:sz w:val="22"/>
          <w:szCs w:val="22"/>
        </w:rPr>
        <w:t xml:space="preserve"> dataset</w:t>
      </w:r>
      <w:r w:rsidRPr="00A81974">
        <w:rPr>
          <w:rFonts w:ascii="Calibri" w:hAnsi="Calibri" w:cs="Calibri"/>
          <w:sz w:val="22"/>
          <w:szCs w:val="22"/>
        </w:rPr>
        <w:t xml:space="preserve"> as</w:t>
      </w:r>
      <w:r>
        <w:rPr>
          <w:rFonts w:ascii="Calibri" w:hAnsi="Calibri" w:cs="Calibri"/>
          <w:sz w:val="22"/>
          <w:szCs w:val="22"/>
        </w:rPr>
        <w:t xml:space="preserve"> </w:t>
      </w:r>
      <w:r w:rsidRPr="00A81974">
        <w:rPr>
          <w:rFonts w:ascii="Calibri" w:hAnsi="Calibri" w:cs="Calibri"/>
          <w:sz w:val="22"/>
          <w:szCs w:val="22"/>
          <w:shd w:val="clear" w:color="auto" w:fill="F2F2F2"/>
        </w:rPr>
        <w:t>.xlsx,</w:t>
      </w:r>
      <w:r w:rsidRPr="00A81974">
        <w:rPr>
          <w:rFonts w:ascii="Calibri" w:hAnsi="Calibri" w:cs="Calibri"/>
          <w:sz w:val="22"/>
          <w:szCs w:val="22"/>
          <w:shd w:val="clear" w:color="auto" w:fill="F2F2F2"/>
        </w:rPr>
        <w:t xml:space="preserve"> .csv</w:t>
      </w:r>
      <w:r w:rsidRPr="00A81974">
        <w:rPr>
          <w:rFonts w:ascii="Calibri" w:hAnsi="Calibri" w:cs="Calibri"/>
          <w:sz w:val="22"/>
          <w:szCs w:val="22"/>
        </w:rPr>
        <w:t xml:space="preserve"> for use in </w:t>
      </w:r>
      <w:r w:rsidRPr="00A81974">
        <w:rPr>
          <w:rFonts w:ascii="Calibri" w:hAnsi="Calibri" w:cs="Calibri"/>
          <w:b/>
          <w:bCs/>
          <w:sz w:val="22"/>
          <w:szCs w:val="22"/>
        </w:rPr>
        <w:t>SQL</w:t>
      </w:r>
      <w:r w:rsidRPr="00A81974">
        <w:rPr>
          <w:rFonts w:ascii="Calibri" w:hAnsi="Calibri" w:cs="Calibri"/>
          <w:sz w:val="22"/>
          <w:szCs w:val="22"/>
        </w:rPr>
        <w:t xml:space="preserve"> </w:t>
      </w:r>
      <w:r w:rsidR="00696D29">
        <w:rPr>
          <w:rFonts w:ascii="Calibri" w:hAnsi="Calibri" w:cs="Calibri"/>
          <w:sz w:val="22"/>
          <w:szCs w:val="22"/>
        </w:rPr>
        <w:t xml:space="preserve">analysis </w:t>
      </w:r>
      <w:r w:rsidRPr="00A81974">
        <w:rPr>
          <w:rFonts w:ascii="Calibri" w:hAnsi="Calibri" w:cs="Calibri"/>
          <w:sz w:val="22"/>
          <w:szCs w:val="22"/>
        </w:rPr>
        <w:t xml:space="preserve">and </w:t>
      </w:r>
      <w:r w:rsidRPr="00A81974">
        <w:rPr>
          <w:rFonts w:ascii="Calibri" w:hAnsi="Calibri" w:cs="Calibri"/>
          <w:b/>
          <w:bCs/>
          <w:sz w:val="22"/>
          <w:szCs w:val="22"/>
        </w:rPr>
        <w:t>Power BI</w:t>
      </w:r>
      <w:r w:rsidR="00696D29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96D29" w:rsidRPr="00696D29">
        <w:rPr>
          <w:rFonts w:ascii="Calibri" w:hAnsi="Calibri" w:cs="Calibri"/>
          <w:sz w:val="22"/>
          <w:szCs w:val="22"/>
        </w:rPr>
        <w:t>visualizations</w:t>
      </w:r>
      <w:r w:rsidR="00000000">
        <w:rPr>
          <w:rFonts w:ascii="Calibri" w:hAnsi="Calibri" w:cs="Calibri"/>
        </w:rPr>
        <w:pict w14:anchorId="24CC28CA">
          <v:rect id="_x0000_i1029" style="width:0;height:1.5pt" o:hralign="center" o:bullet="t" o:hrstd="t" o:hr="t" fillcolor="#a0a0a0" stroked="f"/>
        </w:pict>
      </w:r>
    </w:p>
    <w:p w14:paraId="02737568" w14:textId="13D6F462" w:rsidR="00E52368" w:rsidRPr="009A6A28" w:rsidRDefault="00E52368" w:rsidP="00E52368">
      <w:pPr>
        <w:spacing w:before="120" w:after="120" w:line="276" w:lineRule="auto"/>
        <w:rPr>
          <w:rFonts w:ascii="Calibri" w:hAnsi="Calibri" w:cs="Calibri"/>
        </w:rPr>
      </w:pPr>
      <w:r w:rsidRPr="0091101C">
        <w:rPr>
          <w:rFonts w:ascii="Calibri" w:hAnsi="Calibri" w:cs="Calibri"/>
          <w:b/>
          <w:bCs/>
          <w:sz w:val="32"/>
          <w:szCs w:val="32"/>
        </w:rPr>
        <w:lastRenderedPageBreak/>
        <w:t>Key Insights &amp; Findings</w:t>
      </w:r>
    </w:p>
    <w:p w14:paraId="226BD14D" w14:textId="0A14658C" w:rsidR="00E52368" w:rsidRPr="002013FF" w:rsidRDefault="00BC5FFB" w:rsidP="004E5561">
      <w:pPr>
        <w:pStyle w:val="ListParagraph"/>
        <w:numPr>
          <w:ilvl w:val="0"/>
          <w:numId w:val="9"/>
        </w:numPr>
        <w:spacing w:before="120" w:after="120" w:line="276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2013FF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Top </w:t>
      </w:r>
      <w:r w:rsidR="00B70BA0">
        <w:rPr>
          <w:rFonts w:ascii="Calibri" w:hAnsi="Calibri" w:cs="Calibri"/>
          <w:b/>
          <w:bCs/>
          <w:color w:val="000000" w:themeColor="text1"/>
          <w:sz w:val="28"/>
          <w:szCs w:val="28"/>
        </w:rPr>
        <w:t>&amp;</w:t>
      </w:r>
      <w:r w:rsidRPr="002013FF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Bottom 3 </w:t>
      </w:r>
      <w:r w:rsidR="00B70BA0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Countries by </w:t>
      </w:r>
      <w:r w:rsidRPr="002013FF">
        <w:rPr>
          <w:rFonts w:ascii="Calibri" w:hAnsi="Calibri" w:cs="Calibri"/>
          <w:b/>
          <w:bCs/>
          <w:color w:val="000000" w:themeColor="text1"/>
          <w:sz w:val="28"/>
          <w:szCs w:val="28"/>
        </w:rPr>
        <w:t>LPI Scores (2023)</w:t>
      </w:r>
    </w:p>
    <w:p w14:paraId="5F7C77C1" w14:textId="3A83C9CD" w:rsidR="002013FF" w:rsidRPr="00A11DAB" w:rsidRDefault="004E5561" w:rsidP="004E5561">
      <w:pPr>
        <w:pStyle w:val="ListParagraph"/>
        <w:numPr>
          <w:ilvl w:val="0"/>
          <w:numId w:val="38"/>
        </w:numPr>
        <w:spacing w:before="120" w:after="120" w:line="276" w:lineRule="auto"/>
        <w:rPr>
          <w:rFonts w:ascii="Calibri" w:hAnsi="Calibri" w:cs="Calibri"/>
          <w:b/>
          <w:bCs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 xml:space="preserve">Top </w:t>
      </w:r>
      <w:r w:rsidR="00DD6E99">
        <w:rPr>
          <w:rFonts w:ascii="Calibri" w:hAnsi="Calibri" w:cs="Calibri"/>
          <w:b/>
          <w:bCs/>
          <w:sz w:val="22"/>
          <w:szCs w:val="22"/>
        </w:rPr>
        <w:t>Performers: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 w:rsidRPr="00DD6E99">
        <w:rPr>
          <w:rFonts w:ascii="Calibri" w:hAnsi="Calibri" w:cs="Calibri"/>
          <w:i/>
          <w:iCs/>
          <w:sz w:val="22"/>
          <w:szCs w:val="22"/>
        </w:rPr>
        <w:t>Singapore (4.30), Finland (4.20), Denmark, Germany, Netherlands, Switzerland (4.10).</w:t>
      </w:r>
    </w:p>
    <w:p w14:paraId="450B1B2D" w14:textId="49BFD569" w:rsidR="002013FF" w:rsidRPr="00A11DAB" w:rsidRDefault="002013FF" w:rsidP="004E5561">
      <w:pPr>
        <w:pStyle w:val="ListParagraph"/>
        <w:numPr>
          <w:ilvl w:val="0"/>
          <w:numId w:val="30"/>
        </w:numPr>
        <w:spacing w:before="120" w:after="120" w:line="276" w:lineRule="auto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A11DAB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Lowest Countries</w:t>
      </w:r>
      <w:r w:rsidRPr="00A11DAB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: </w:t>
      </w:r>
      <w:r w:rsidRPr="00DD6E99">
        <w:rPr>
          <w:rFonts w:ascii="Calibri" w:eastAsia="Times New Roman" w:hAnsi="Calibri" w:cs="Calibri"/>
          <w:i/>
          <w:iCs/>
          <w:color w:val="000000" w:themeColor="text1"/>
          <w:kern w:val="0"/>
          <w:sz w:val="22"/>
          <w:szCs w:val="22"/>
          <w14:ligatures w14:val="none"/>
        </w:rPr>
        <w:t>Libya &amp; Afghanistan (1.90), Somalia (2.00)</w:t>
      </w:r>
      <w:r w:rsidR="00A03CA7" w:rsidRPr="00DD6E99">
        <w:rPr>
          <w:rFonts w:ascii="Calibri" w:eastAsia="Times New Roman" w:hAnsi="Calibri" w:cs="Calibri"/>
          <w:i/>
          <w:iCs/>
          <w:color w:val="000000" w:themeColor="text1"/>
          <w:kern w:val="0"/>
          <w:sz w:val="22"/>
          <w:szCs w:val="22"/>
          <w14:ligatures w14:val="none"/>
        </w:rPr>
        <w:t>.</w:t>
      </w:r>
    </w:p>
    <w:p w14:paraId="7BA7D975" w14:textId="4B7A1D7E" w:rsidR="00A03CA7" w:rsidRPr="00A11DAB" w:rsidRDefault="002013FF" w:rsidP="00F070C5">
      <w:pPr>
        <w:spacing w:before="120" w:after="120" w:line="276" w:lineRule="auto"/>
        <w:ind w:left="360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A11DAB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Summary of Impact</w:t>
      </w:r>
      <w:r w:rsidRPr="00A11DAB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: </w:t>
      </w:r>
      <w:r w:rsidR="00DD6E99" w:rsidRPr="00DD6E99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Countries with </w:t>
      </w:r>
      <w:r w:rsidR="00DD6E99" w:rsidRPr="00DD6E99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conflict</w:t>
      </w:r>
      <w:r w:rsidR="00DD6E99" w:rsidRPr="00DD6E99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or </w:t>
      </w:r>
      <w:r w:rsidR="00DD6E99" w:rsidRPr="00DD6E99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underdeveloped infrastructure</w:t>
      </w:r>
      <w:r w:rsidR="00DD6E99" w:rsidRPr="00DD6E99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rank lowest, while </w:t>
      </w:r>
      <w:r w:rsidR="00DD6E99" w:rsidRPr="00DD6E99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Northern Europe</w:t>
      </w:r>
      <w:r w:rsidR="00DD6E99" w:rsidRPr="00DD6E99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and </w:t>
      </w:r>
      <w:r w:rsidR="00DD6E99" w:rsidRPr="00DD6E99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East Asia</w:t>
      </w:r>
      <w:r w:rsidR="00DD6E99" w:rsidRPr="00DD6E99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lead in global logistics.</w:t>
      </w:r>
    </w:p>
    <w:p w14:paraId="5D2A7F14" w14:textId="3E656F2F" w:rsidR="002013FF" w:rsidRPr="002013FF" w:rsidRDefault="00BC5FFB" w:rsidP="00114256">
      <w:pPr>
        <w:pStyle w:val="ListParagraph"/>
        <w:numPr>
          <w:ilvl w:val="0"/>
          <w:numId w:val="9"/>
        </w:numPr>
        <w:spacing w:before="120" w:after="120" w:line="276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2013FF">
        <w:rPr>
          <w:rFonts w:ascii="Calibri" w:hAnsi="Calibri" w:cs="Calibri"/>
          <w:b/>
          <w:bCs/>
          <w:color w:val="000000" w:themeColor="text1"/>
          <w:sz w:val="28"/>
          <w:szCs w:val="28"/>
        </w:rPr>
        <w:t>Global Average LPI Trend (2010–2023)</w:t>
      </w:r>
    </w:p>
    <w:p w14:paraId="55A9F366" w14:textId="73EB6D7D" w:rsidR="00DD6E99" w:rsidRDefault="00DD6E99" w:rsidP="00A03CA7">
      <w:pPr>
        <w:pStyle w:val="ListParagraph"/>
        <w:numPr>
          <w:ilvl w:val="0"/>
          <w:numId w:val="28"/>
        </w:numPr>
        <w:spacing w:before="120" w:after="120" w:line="276" w:lineRule="auto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DD6E99">
        <w:rPr>
          <w:rFonts w:ascii="Calibri" w:hAnsi="Calibri" w:cs="Calibri"/>
          <w:color w:val="000000" w:themeColor="text1"/>
          <w:sz w:val="22"/>
          <w:szCs w:val="22"/>
        </w:rPr>
        <w:t xml:space="preserve">Global average improved from </w:t>
      </w:r>
      <w:r w:rsidRPr="00DD6E99">
        <w:rPr>
          <w:rFonts w:ascii="Calibri" w:hAnsi="Calibri" w:cs="Calibri"/>
          <w:b/>
          <w:bCs/>
          <w:color w:val="000000" w:themeColor="text1"/>
          <w:sz w:val="22"/>
          <w:szCs w:val="22"/>
        </w:rPr>
        <w:t>2.87 (2010)</w:t>
      </w:r>
      <w:r w:rsidRPr="00DD6E99">
        <w:rPr>
          <w:rFonts w:ascii="Calibri" w:hAnsi="Calibri" w:cs="Calibri"/>
          <w:color w:val="000000" w:themeColor="text1"/>
          <w:sz w:val="22"/>
          <w:szCs w:val="22"/>
        </w:rPr>
        <w:t xml:space="preserve"> to </w:t>
      </w:r>
      <w:r w:rsidRPr="00DD6E99">
        <w:rPr>
          <w:rFonts w:ascii="Calibri" w:hAnsi="Calibri" w:cs="Calibri"/>
          <w:b/>
          <w:bCs/>
          <w:color w:val="000000" w:themeColor="text1"/>
          <w:sz w:val="22"/>
          <w:szCs w:val="22"/>
        </w:rPr>
        <w:t>3.00 (2023)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.</w:t>
      </w:r>
    </w:p>
    <w:p w14:paraId="20D49A6F" w14:textId="20C0DFFD" w:rsidR="00DD6E99" w:rsidRPr="00A11DAB" w:rsidRDefault="00DD6E99" w:rsidP="00A03CA7">
      <w:pPr>
        <w:pStyle w:val="ListParagraph"/>
        <w:numPr>
          <w:ilvl w:val="0"/>
          <w:numId w:val="28"/>
        </w:numPr>
        <w:spacing w:before="120" w:after="120" w:line="276" w:lineRule="auto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DD6E99">
        <w:rPr>
          <w:rFonts w:ascii="Calibri" w:hAnsi="Calibri" w:cs="Calibri"/>
          <w:color w:val="000000" w:themeColor="text1"/>
          <w:sz w:val="22"/>
          <w:szCs w:val="22"/>
        </w:rPr>
        <w:t xml:space="preserve">Sharp increase in </w:t>
      </w:r>
      <w:r w:rsidRPr="00DD6E99">
        <w:rPr>
          <w:rFonts w:ascii="Calibri" w:hAnsi="Calibri" w:cs="Calibri"/>
          <w:b/>
          <w:bCs/>
          <w:color w:val="000000" w:themeColor="text1"/>
          <w:sz w:val="22"/>
          <w:szCs w:val="22"/>
        </w:rPr>
        <w:t>2023</w:t>
      </w:r>
      <w:r w:rsidRPr="00DD6E99">
        <w:rPr>
          <w:rFonts w:ascii="Calibri" w:hAnsi="Calibri" w:cs="Calibri"/>
          <w:color w:val="000000" w:themeColor="text1"/>
          <w:sz w:val="22"/>
          <w:szCs w:val="22"/>
        </w:rPr>
        <w:t>, showing renewed global investment</w:t>
      </w:r>
      <w:r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63881BDD" w14:textId="151663A1" w:rsidR="00A03CA7" w:rsidRPr="00A11DAB" w:rsidRDefault="002013FF" w:rsidP="007F61EE">
      <w:pPr>
        <w:spacing w:before="120" w:after="120" w:line="276" w:lineRule="auto"/>
        <w:ind w:left="360"/>
        <w:rPr>
          <w:rFonts w:ascii="Calibri" w:hAnsi="Calibri" w:cs="Calibri"/>
          <w:color w:val="000000" w:themeColor="text1"/>
          <w:sz w:val="22"/>
          <w:szCs w:val="22"/>
        </w:rPr>
      </w:pPr>
      <w:r w:rsidRPr="00A11DAB">
        <w:rPr>
          <w:rFonts w:ascii="Calibri" w:hAnsi="Calibri" w:cs="Calibri"/>
          <w:b/>
          <w:bCs/>
          <w:color w:val="000000" w:themeColor="text1"/>
          <w:sz w:val="22"/>
          <w:szCs w:val="22"/>
        </w:rPr>
        <w:t>Summary of Impact:</w:t>
      </w:r>
      <w:r w:rsidRPr="00A11DAB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DD6E99" w:rsidRPr="00DD6E99">
        <w:rPr>
          <w:rFonts w:ascii="Calibri" w:hAnsi="Calibri" w:cs="Calibri"/>
          <w:color w:val="000000" w:themeColor="text1"/>
          <w:sz w:val="22"/>
          <w:szCs w:val="22"/>
        </w:rPr>
        <w:t xml:space="preserve">Reflects steady </w:t>
      </w:r>
      <w:r w:rsidR="00DD6E99" w:rsidRPr="00DD6E99">
        <w:rPr>
          <w:rFonts w:ascii="Calibri" w:hAnsi="Calibri" w:cs="Calibri"/>
          <w:b/>
          <w:bCs/>
          <w:color w:val="000000" w:themeColor="text1"/>
          <w:sz w:val="22"/>
          <w:szCs w:val="22"/>
        </w:rPr>
        <w:t>supply chain progress</w:t>
      </w:r>
      <w:r w:rsidR="00DD6E99" w:rsidRPr="00DD6E99">
        <w:rPr>
          <w:rFonts w:ascii="Calibri" w:hAnsi="Calibri" w:cs="Calibri"/>
          <w:color w:val="000000" w:themeColor="text1"/>
          <w:sz w:val="22"/>
          <w:szCs w:val="22"/>
        </w:rPr>
        <w:t xml:space="preserve"> and increasing investment in </w:t>
      </w:r>
      <w:r w:rsidR="00DD6E99" w:rsidRPr="00DD6E99">
        <w:rPr>
          <w:rFonts w:ascii="Calibri" w:hAnsi="Calibri" w:cs="Calibri"/>
          <w:b/>
          <w:bCs/>
          <w:color w:val="000000" w:themeColor="text1"/>
          <w:sz w:val="22"/>
          <w:szCs w:val="22"/>
        </w:rPr>
        <w:t>logistics modernization</w:t>
      </w:r>
      <w:r w:rsidR="00DD6E99">
        <w:rPr>
          <w:rFonts w:ascii="Calibri" w:hAnsi="Calibri" w:cs="Calibri"/>
          <w:b/>
          <w:bCs/>
          <w:color w:val="000000" w:themeColor="text1"/>
          <w:sz w:val="22"/>
          <w:szCs w:val="22"/>
        </w:rPr>
        <w:t>.</w:t>
      </w:r>
    </w:p>
    <w:p w14:paraId="6D7A3D7D" w14:textId="512344FE" w:rsidR="00E52368" w:rsidRPr="002013FF" w:rsidRDefault="00BC5FFB" w:rsidP="00114256">
      <w:pPr>
        <w:pStyle w:val="ListParagraph"/>
        <w:numPr>
          <w:ilvl w:val="0"/>
          <w:numId w:val="9"/>
        </w:numPr>
        <w:spacing w:before="120" w:after="120" w:line="276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2013FF">
        <w:rPr>
          <w:rFonts w:ascii="Calibri" w:hAnsi="Calibri" w:cs="Calibri"/>
          <w:b/>
          <w:bCs/>
          <w:color w:val="000000" w:themeColor="text1"/>
          <w:sz w:val="28"/>
          <w:szCs w:val="28"/>
        </w:rPr>
        <w:t>Global LPI Score Distribution by Country (2023)</w:t>
      </w:r>
    </w:p>
    <w:p w14:paraId="66D27BC9" w14:textId="2F01B5AB" w:rsidR="002013FF" w:rsidRPr="00A11DAB" w:rsidRDefault="002013FF" w:rsidP="00A03CA7">
      <w:pPr>
        <w:pStyle w:val="ListParagraph"/>
        <w:numPr>
          <w:ilvl w:val="0"/>
          <w:numId w:val="26"/>
        </w:numPr>
        <w:spacing w:before="120" w:after="120" w:line="276" w:lineRule="auto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A11DAB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Countries across </w:t>
      </w:r>
      <w:r w:rsidRPr="00A11DAB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Europe </w:t>
      </w:r>
      <w:r w:rsidRPr="00DD6E99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and</w:t>
      </w:r>
      <w:r w:rsidRPr="00A11DAB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 East Asia</w:t>
      </w:r>
      <w:r w:rsidRPr="00A11DAB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Pr="00B206AC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dominate high LPI scores</w:t>
      </w:r>
      <w:r w:rsidR="0058176C" w:rsidRPr="00A11DAB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.</w:t>
      </w:r>
    </w:p>
    <w:p w14:paraId="33E3A95C" w14:textId="6FA31CC3" w:rsidR="002013FF" w:rsidRPr="00A11DAB" w:rsidRDefault="002013FF" w:rsidP="00A03CA7">
      <w:pPr>
        <w:pStyle w:val="ListParagraph"/>
        <w:numPr>
          <w:ilvl w:val="0"/>
          <w:numId w:val="25"/>
        </w:numPr>
        <w:spacing w:before="120" w:after="120" w:line="276" w:lineRule="auto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A11DAB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Lower scores are concentrated in </w:t>
      </w:r>
      <w:r w:rsidRPr="00A11DAB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Sub-Saharan Africa</w:t>
      </w:r>
      <w:r w:rsidRPr="00A11DAB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and </w:t>
      </w:r>
      <w:r w:rsidRPr="00A11DAB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fragile economies</w:t>
      </w:r>
      <w:r w:rsidR="0058176C" w:rsidRPr="00A11DAB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.</w:t>
      </w:r>
    </w:p>
    <w:p w14:paraId="4FB7C3A8" w14:textId="16389E1C" w:rsidR="00A03CA7" w:rsidRPr="00A11DAB" w:rsidRDefault="002013FF" w:rsidP="00221188">
      <w:pPr>
        <w:spacing w:before="120" w:after="120" w:line="276" w:lineRule="auto"/>
        <w:ind w:left="360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A11DAB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Summary of Impact</w:t>
      </w:r>
      <w:r w:rsidRPr="00A11DAB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: </w:t>
      </w:r>
      <w:r w:rsidR="00DD6E99" w:rsidRPr="00DD6E99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Signals urgent need for </w:t>
      </w:r>
      <w:r w:rsidR="00DD6E99" w:rsidRPr="00DD6E99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logistics support</w:t>
      </w:r>
      <w:r w:rsidR="00DD6E99" w:rsidRPr="00DD6E99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and </w:t>
      </w:r>
      <w:r w:rsidR="00DD6E99" w:rsidRPr="00DD6E99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infrastructure funding</w:t>
      </w:r>
      <w:r w:rsidR="00DD6E99" w:rsidRPr="00DD6E99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in low-performing regions</w:t>
      </w:r>
      <w:r w:rsidR="00DD6E99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.</w:t>
      </w:r>
    </w:p>
    <w:p w14:paraId="63631446" w14:textId="714865C2" w:rsidR="00A03CA7" w:rsidRPr="00A03CA7" w:rsidRDefault="002013FF" w:rsidP="00A03CA7">
      <w:pPr>
        <w:pStyle w:val="ListParagraph"/>
        <w:numPr>
          <w:ilvl w:val="0"/>
          <w:numId w:val="9"/>
        </w:numPr>
        <w:spacing w:before="120" w:after="120" w:line="276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2013FF">
        <w:rPr>
          <w:rFonts w:ascii="Calibri" w:hAnsi="Calibri" w:cs="Calibri"/>
          <w:b/>
          <w:bCs/>
          <w:color w:val="000000" w:themeColor="text1"/>
          <w:sz w:val="28"/>
          <w:szCs w:val="28"/>
        </w:rPr>
        <w:t>Infrastructure Quality Leaders &amp; Laggards (2023)</w:t>
      </w:r>
    </w:p>
    <w:p w14:paraId="5117B31E" w14:textId="5E00EBA7" w:rsidR="002013FF" w:rsidRPr="00DD6E99" w:rsidRDefault="002013FF" w:rsidP="00A03CA7">
      <w:pPr>
        <w:pStyle w:val="ListParagraph"/>
        <w:numPr>
          <w:ilvl w:val="0"/>
          <w:numId w:val="23"/>
        </w:numPr>
        <w:spacing w:before="120" w:after="120" w:line="276" w:lineRule="auto"/>
        <w:rPr>
          <w:rFonts w:ascii="Calibri" w:eastAsia="Times New Roman" w:hAnsi="Calibri" w:cs="Calibri"/>
          <w:i/>
          <w:iCs/>
          <w:color w:val="000000" w:themeColor="text1"/>
          <w:kern w:val="0"/>
          <w:sz w:val="22"/>
          <w:szCs w:val="22"/>
          <w14:ligatures w14:val="none"/>
        </w:rPr>
      </w:pPr>
      <w:r w:rsidRPr="00A11DAB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Top Performers</w:t>
      </w:r>
      <w:r w:rsidRPr="00A11DAB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: </w:t>
      </w:r>
      <w:r w:rsidRPr="00DD6E99">
        <w:rPr>
          <w:rFonts w:ascii="Calibri" w:eastAsia="Times New Roman" w:hAnsi="Calibri" w:cs="Calibri"/>
          <w:i/>
          <w:iCs/>
          <w:color w:val="000000" w:themeColor="text1"/>
          <w:kern w:val="0"/>
          <w:sz w:val="22"/>
          <w:szCs w:val="22"/>
          <w14:ligatures w14:val="none"/>
        </w:rPr>
        <w:t>Singapore (4.6), Switzerland (4.4), Canada (4.3), Germany (4.3)</w:t>
      </w:r>
      <w:r w:rsidR="00A03CA7" w:rsidRPr="00DD6E99">
        <w:rPr>
          <w:rFonts w:ascii="Calibri" w:eastAsia="Times New Roman" w:hAnsi="Calibri" w:cs="Calibri"/>
          <w:i/>
          <w:iCs/>
          <w:color w:val="000000" w:themeColor="text1"/>
          <w:kern w:val="0"/>
          <w:sz w:val="22"/>
          <w:szCs w:val="22"/>
          <w14:ligatures w14:val="none"/>
        </w:rPr>
        <w:t>.</w:t>
      </w:r>
    </w:p>
    <w:p w14:paraId="153F5C5E" w14:textId="7D8121F7" w:rsidR="002013FF" w:rsidRPr="00B206AC" w:rsidRDefault="002013FF" w:rsidP="00A03CA7">
      <w:pPr>
        <w:pStyle w:val="ListParagraph"/>
        <w:numPr>
          <w:ilvl w:val="0"/>
          <w:numId w:val="23"/>
        </w:numPr>
        <w:spacing w:before="120" w:after="120" w:line="276" w:lineRule="auto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DD6E99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Lowest Performers:</w:t>
      </w:r>
      <w:r w:rsidRPr="00B206AC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Pr="00DD6E99">
        <w:rPr>
          <w:rFonts w:ascii="Calibri" w:eastAsia="Times New Roman" w:hAnsi="Calibri" w:cs="Calibri"/>
          <w:i/>
          <w:iCs/>
          <w:color w:val="000000" w:themeColor="text1"/>
          <w:kern w:val="0"/>
          <w:sz w:val="22"/>
          <w:szCs w:val="22"/>
          <w14:ligatures w14:val="none"/>
        </w:rPr>
        <w:t>Libya (1.7), Afghanistan (1.7), Madagascar/Haiti (1.8)</w:t>
      </w:r>
      <w:r w:rsidR="00A03CA7" w:rsidRPr="00DD6E99">
        <w:rPr>
          <w:rFonts w:ascii="Calibri" w:eastAsia="Times New Roman" w:hAnsi="Calibri" w:cs="Calibri"/>
          <w:i/>
          <w:iCs/>
          <w:color w:val="000000" w:themeColor="text1"/>
          <w:kern w:val="0"/>
          <w:sz w:val="22"/>
          <w:szCs w:val="22"/>
          <w14:ligatures w14:val="none"/>
        </w:rPr>
        <w:t>.</w:t>
      </w:r>
    </w:p>
    <w:p w14:paraId="5ECB0791" w14:textId="392A2C8D" w:rsidR="00917A67" w:rsidRPr="00A11DAB" w:rsidRDefault="002013FF" w:rsidP="007F61EE">
      <w:pPr>
        <w:spacing w:before="120" w:after="120" w:line="276" w:lineRule="auto"/>
        <w:ind w:left="360"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</w:pPr>
      <w:r w:rsidRPr="00A11DAB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Summary of Impact</w:t>
      </w:r>
      <w:r w:rsidRPr="00A11DAB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: </w:t>
      </w:r>
      <w:r w:rsidR="004E5561" w:rsidRPr="00B206AC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Infrastructure quality</w:t>
      </w:r>
      <w:r w:rsidR="004E5561" w:rsidRPr="00A11DAB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 strongly correlates with </w:t>
      </w:r>
      <w:r w:rsidR="004E5561" w:rsidRPr="00B206AC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LPI success</w:t>
      </w:r>
      <w:r w:rsidR="004E5561" w:rsidRPr="00B206AC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. </w:t>
      </w:r>
      <w:r w:rsidR="004E5561" w:rsidRPr="00A11DAB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 xml:space="preserve">Improving logistics infrastructure in low-performing regions is critical for </w:t>
      </w:r>
      <w:r w:rsidR="004E5561" w:rsidRPr="00B206AC">
        <w:rPr>
          <w:rFonts w:ascii="Calibri" w:eastAsia="Times New Roman" w:hAnsi="Calibri" w:cs="Calibri"/>
          <w:b/>
          <w:bCs/>
          <w:color w:val="000000" w:themeColor="text1"/>
          <w:kern w:val="0"/>
          <w:sz w:val="22"/>
          <w:szCs w:val="22"/>
          <w14:ligatures w14:val="none"/>
        </w:rPr>
        <w:t>economic development</w:t>
      </w:r>
      <w:r w:rsidR="004E5561" w:rsidRPr="00A11DAB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.</w:t>
      </w:r>
    </w:p>
    <w:p w14:paraId="1B8E9250" w14:textId="559E8772" w:rsidR="00E52368" w:rsidRPr="00A72040" w:rsidRDefault="00000000" w:rsidP="00E52368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47458C83">
          <v:rect id="_x0000_i1030" style="width:0;height:1.5pt" o:hralign="center" o:hrstd="t" o:hr="t" fillcolor="#a0a0a0" stroked="f"/>
        </w:pict>
      </w:r>
      <w:r w:rsidR="00E52368" w:rsidRPr="0091101C">
        <w:rPr>
          <w:rFonts w:ascii="Calibri" w:hAnsi="Calibri" w:cs="Calibri"/>
          <w:b/>
          <w:bCs/>
          <w:sz w:val="32"/>
          <w:szCs w:val="32"/>
        </w:rPr>
        <w:t>Power BI Dashboard Preview</w:t>
      </w:r>
    </w:p>
    <w:p w14:paraId="60CE62A4" w14:textId="77777777" w:rsidR="00917A67" w:rsidRPr="00A11DAB" w:rsidRDefault="00917A67" w:rsidP="00917A67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sz w:val="22"/>
          <w:szCs w:val="22"/>
        </w:rPr>
        <w:t xml:space="preserve">The </w:t>
      </w:r>
      <w:r w:rsidRPr="00D929FA">
        <w:rPr>
          <w:rFonts w:ascii="Calibri" w:hAnsi="Calibri" w:cs="Calibri"/>
          <w:sz w:val="22"/>
          <w:szCs w:val="22"/>
        </w:rPr>
        <w:t>Power BI dashboard</w:t>
      </w:r>
      <w:r w:rsidRPr="00A11DAB">
        <w:rPr>
          <w:rFonts w:ascii="Calibri" w:hAnsi="Calibri" w:cs="Calibri"/>
          <w:sz w:val="22"/>
          <w:szCs w:val="22"/>
        </w:rPr>
        <w:t xml:space="preserve"> delivers </w:t>
      </w:r>
      <w:r w:rsidRPr="00D929FA">
        <w:rPr>
          <w:rFonts w:ascii="Calibri" w:hAnsi="Calibri" w:cs="Calibri"/>
          <w:b/>
          <w:bCs/>
          <w:sz w:val="22"/>
          <w:szCs w:val="22"/>
        </w:rPr>
        <w:t>interactive insights</w:t>
      </w:r>
      <w:r w:rsidRPr="00A11DAB">
        <w:rPr>
          <w:rFonts w:ascii="Calibri" w:hAnsi="Calibri" w:cs="Calibri"/>
          <w:sz w:val="22"/>
          <w:szCs w:val="22"/>
        </w:rPr>
        <w:t xml:space="preserve"> on:</w:t>
      </w:r>
    </w:p>
    <w:p w14:paraId="1CA60A53" w14:textId="77777777" w:rsidR="00D929FA" w:rsidRDefault="00D929FA" w:rsidP="00917A67">
      <w:pPr>
        <w:numPr>
          <w:ilvl w:val="0"/>
          <w:numId w:val="7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bookmarkStart w:id="2" w:name="_Hlk194088692"/>
      <w:r w:rsidRPr="00D929FA">
        <w:rPr>
          <w:rFonts w:ascii="Calibri" w:hAnsi="Calibri" w:cs="Calibri"/>
          <w:b/>
          <w:bCs/>
          <w:sz w:val="22"/>
          <w:szCs w:val="22"/>
        </w:rPr>
        <w:t>Global logistics performance</w:t>
      </w:r>
      <w:r w:rsidRPr="00D929FA">
        <w:rPr>
          <w:rFonts w:ascii="Calibri" w:hAnsi="Calibri" w:cs="Calibri"/>
          <w:sz w:val="22"/>
          <w:szCs w:val="22"/>
        </w:rPr>
        <w:t xml:space="preserve"> by country</w:t>
      </w:r>
    </w:p>
    <w:p w14:paraId="1F3EBC8E" w14:textId="77777777" w:rsidR="00D929FA" w:rsidRDefault="00D929FA" w:rsidP="00917A67">
      <w:pPr>
        <w:numPr>
          <w:ilvl w:val="0"/>
          <w:numId w:val="7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D929FA">
        <w:rPr>
          <w:rFonts w:ascii="Calibri" w:hAnsi="Calibri" w:cs="Calibri"/>
          <w:b/>
          <w:bCs/>
          <w:sz w:val="22"/>
          <w:szCs w:val="22"/>
        </w:rPr>
        <w:t xml:space="preserve">Top </w:t>
      </w:r>
      <w:r w:rsidRPr="00531DF9">
        <w:rPr>
          <w:rFonts w:ascii="Calibri" w:hAnsi="Calibri" w:cs="Calibri"/>
          <w:sz w:val="22"/>
          <w:szCs w:val="22"/>
        </w:rPr>
        <w:t xml:space="preserve">and </w:t>
      </w:r>
      <w:r w:rsidRPr="00D929FA">
        <w:rPr>
          <w:rFonts w:ascii="Calibri" w:hAnsi="Calibri" w:cs="Calibri"/>
          <w:b/>
          <w:bCs/>
          <w:sz w:val="22"/>
          <w:szCs w:val="22"/>
        </w:rPr>
        <w:t>bottom LPI scores</w:t>
      </w:r>
      <w:r w:rsidRPr="00D929FA">
        <w:rPr>
          <w:rFonts w:ascii="Calibri" w:hAnsi="Calibri" w:cs="Calibri"/>
          <w:sz w:val="22"/>
          <w:szCs w:val="22"/>
        </w:rPr>
        <w:t xml:space="preserve"> (2023)</w:t>
      </w:r>
    </w:p>
    <w:p w14:paraId="35052DF5" w14:textId="77777777" w:rsidR="00D929FA" w:rsidRPr="00D929FA" w:rsidRDefault="00D929FA" w:rsidP="00917A67">
      <w:pPr>
        <w:numPr>
          <w:ilvl w:val="0"/>
          <w:numId w:val="7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</w:pPr>
      <w:r w:rsidRPr="00D929FA">
        <w:rPr>
          <w:rFonts w:ascii="Calibri" w:hAnsi="Calibri" w:cs="Calibri"/>
          <w:b/>
          <w:bCs/>
          <w:sz w:val="22"/>
          <w:szCs w:val="22"/>
        </w:rPr>
        <w:t>Infrastructure performance segmentation</w:t>
      </w:r>
    </w:p>
    <w:p w14:paraId="0DCF8F7B" w14:textId="77777777" w:rsidR="00D929FA" w:rsidRDefault="00D929FA" w:rsidP="00917A67">
      <w:pPr>
        <w:numPr>
          <w:ilvl w:val="0"/>
          <w:numId w:val="7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D929FA">
        <w:rPr>
          <w:rFonts w:ascii="Calibri" w:hAnsi="Calibri" w:cs="Calibri"/>
          <w:b/>
          <w:bCs/>
          <w:sz w:val="22"/>
          <w:szCs w:val="22"/>
        </w:rPr>
        <w:t>Global LPI score averages</w:t>
      </w:r>
      <w:r w:rsidRPr="00D929FA">
        <w:rPr>
          <w:rFonts w:ascii="Calibri" w:hAnsi="Calibri" w:cs="Calibri"/>
          <w:sz w:val="22"/>
          <w:szCs w:val="22"/>
        </w:rPr>
        <w:t xml:space="preserve"> across time (2010–2023)</w:t>
      </w:r>
    </w:p>
    <w:p w14:paraId="5CA4B8C9" w14:textId="6FA4F72B" w:rsidR="00D929FA" w:rsidRPr="00A11DAB" w:rsidRDefault="00D929FA" w:rsidP="00917A67">
      <w:pPr>
        <w:numPr>
          <w:ilvl w:val="0"/>
          <w:numId w:val="7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D929FA">
        <w:rPr>
          <w:rFonts w:ascii="Calibri" w:hAnsi="Calibri" w:cs="Calibri"/>
          <w:b/>
          <w:bCs/>
          <w:sz w:val="22"/>
          <w:szCs w:val="22"/>
        </w:rPr>
        <w:t>Region-level comparisons</w:t>
      </w:r>
      <w:r w:rsidRPr="00D929FA">
        <w:rPr>
          <w:rFonts w:ascii="Calibri" w:hAnsi="Calibri" w:cs="Calibri"/>
          <w:sz w:val="22"/>
          <w:szCs w:val="22"/>
        </w:rPr>
        <w:t xml:space="preserve"> and </w:t>
      </w:r>
      <w:r w:rsidRPr="00D929FA">
        <w:rPr>
          <w:rFonts w:ascii="Calibri" w:hAnsi="Calibri" w:cs="Calibri"/>
          <w:b/>
          <w:bCs/>
          <w:sz w:val="22"/>
          <w:szCs w:val="22"/>
        </w:rPr>
        <w:t>global heat map</w:t>
      </w:r>
    </w:p>
    <w:p w14:paraId="60B00A9D" w14:textId="2C63F813" w:rsidR="00917A67" w:rsidRDefault="00917A67" w:rsidP="00E82BF2">
      <w:pPr>
        <w:pStyle w:val="ListParagraph"/>
        <w:numPr>
          <w:ilvl w:val="0"/>
          <w:numId w:val="34"/>
        </w:numPr>
        <w:spacing w:before="120" w:after="120" w:line="276" w:lineRule="auto"/>
        <w:rPr>
          <w:rFonts w:ascii="Calibri" w:hAnsi="Calibri" w:cs="Calibri"/>
          <w:i/>
          <w:iCs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Dashboard Name</w:t>
      </w:r>
      <w:r w:rsidRPr="00A11DAB">
        <w:rPr>
          <w:rFonts w:ascii="Calibri" w:hAnsi="Calibri" w:cs="Calibri"/>
          <w:sz w:val="22"/>
          <w:szCs w:val="22"/>
        </w:rPr>
        <w:t xml:space="preserve">: </w:t>
      </w:r>
      <w:r w:rsidRPr="00A11DAB">
        <w:rPr>
          <w:rFonts w:ascii="Calibri" w:hAnsi="Calibri" w:cs="Calibri"/>
          <w:i/>
          <w:iCs/>
          <w:sz w:val="22"/>
          <w:szCs w:val="22"/>
        </w:rPr>
        <w:t>Global Logistics Performance Dashboard</w:t>
      </w:r>
      <w:r w:rsidR="00FD0BD6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FD0BD6" w:rsidRPr="00D73D2F">
        <w:rPr>
          <w:rFonts w:ascii="Calibri" w:hAnsi="Calibri" w:cs="Calibri"/>
          <w:i/>
          <w:iCs/>
          <w:sz w:val="22"/>
          <w:szCs w:val="22"/>
        </w:rPr>
        <w:t>(Power BI Visualization</w:t>
      </w:r>
      <w:r w:rsidR="00FD0BD6" w:rsidRPr="00EF2BF1">
        <w:rPr>
          <w:rFonts w:ascii="Calibri" w:hAnsi="Calibri" w:cs="Calibri"/>
          <w:i/>
          <w:iCs/>
          <w:sz w:val="22"/>
          <w:szCs w:val="22"/>
        </w:rPr>
        <w:t>)</w:t>
      </w:r>
      <w:r w:rsidR="00FD0BD6">
        <w:rPr>
          <w:rFonts w:ascii="Calibri" w:hAnsi="Calibri" w:cs="Calibri"/>
          <w:i/>
          <w:iCs/>
          <w:sz w:val="22"/>
          <w:szCs w:val="22"/>
        </w:rPr>
        <w:t>.</w:t>
      </w:r>
    </w:p>
    <w:p w14:paraId="1A8DDCAB" w14:textId="034B2122" w:rsidR="008C7F23" w:rsidRPr="00A11DAB" w:rsidRDefault="008C7F23" w:rsidP="00E82BF2">
      <w:pPr>
        <w:pStyle w:val="ListParagraph"/>
        <w:numPr>
          <w:ilvl w:val="0"/>
          <w:numId w:val="34"/>
        </w:numPr>
        <w:spacing w:before="120" w:after="120" w:line="276" w:lineRule="auto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Upload Details:</w:t>
      </w:r>
      <w:r>
        <w:rPr>
          <w:rFonts w:ascii="Calibri" w:hAnsi="Calibri" w:cs="Calibri"/>
          <w:i/>
          <w:iCs/>
          <w:sz w:val="22"/>
          <w:szCs w:val="22"/>
        </w:rPr>
        <w:t xml:space="preserve"> Published to Power BI and saved as</w:t>
      </w:r>
      <w:r w:rsidR="00125631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125631" w:rsidRPr="00125631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.pbi</w:t>
      </w:r>
      <w:r w:rsidR="00125631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 xml:space="preserve">x </w:t>
      </w:r>
      <w:r w:rsidR="00125631">
        <w:rPr>
          <w:rFonts w:ascii="Calibri" w:hAnsi="Calibri" w:cs="Calibri"/>
          <w:i/>
          <w:iCs/>
          <w:sz w:val="22"/>
          <w:szCs w:val="22"/>
        </w:rPr>
        <w:t>file</w:t>
      </w:r>
    </w:p>
    <w:p w14:paraId="5C7E8C1D" w14:textId="553B7C21" w:rsidR="00A540C0" w:rsidRPr="00A540C0" w:rsidRDefault="00E82BF2" w:rsidP="00A540C0">
      <w:pPr>
        <w:pStyle w:val="ListParagraph"/>
        <w:numPr>
          <w:ilvl w:val="0"/>
          <w:numId w:val="34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Dashboard Preview: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 w:rsidR="00412FF5">
        <w:rPr>
          <w:rFonts w:ascii="Calibri" w:hAnsi="Calibri" w:cs="Calibri"/>
          <w:i/>
          <w:iCs/>
          <w:sz w:val="22"/>
          <w:szCs w:val="22"/>
        </w:rPr>
        <w:t>See Figure 1 below</w:t>
      </w:r>
    </w:p>
    <w:p w14:paraId="3949A28B" w14:textId="65B03DEE" w:rsidR="00A540C0" w:rsidRPr="00A540C0" w:rsidRDefault="00A540C0" w:rsidP="00A540C0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8735E49" wp14:editId="2C26C069">
            <wp:extent cx="5943600" cy="3371850"/>
            <wp:effectExtent l="0" t="0" r="0" b="0"/>
            <wp:docPr id="2014249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0DEDD787" w14:textId="24B2770F" w:rsidR="00412FF5" w:rsidRPr="00450045" w:rsidRDefault="00412FF5" w:rsidP="00450045">
      <w:pPr>
        <w:keepNext/>
        <w:spacing w:before="120" w:after="120" w:line="276" w:lineRule="auto"/>
        <w:contextualSpacing/>
        <w:jc w:val="center"/>
      </w:pPr>
      <w:r w:rsidRPr="00450045">
        <w:rPr>
          <w:rFonts w:ascii="Calibri" w:hAnsi="Calibri" w:cs="Calibri"/>
          <w:sz w:val="20"/>
          <w:szCs w:val="20"/>
        </w:rPr>
        <w:t xml:space="preserve">Figure </w:t>
      </w:r>
      <w:r w:rsidRPr="00450045">
        <w:rPr>
          <w:rFonts w:ascii="Calibri" w:hAnsi="Calibri" w:cs="Calibri"/>
          <w:sz w:val="20"/>
          <w:szCs w:val="20"/>
        </w:rPr>
        <w:fldChar w:fldCharType="begin"/>
      </w:r>
      <w:r w:rsidRPr="00450045">
        <w:rPr>
          <w:rFonts w:ascii="Calibri" w:hAnsi="Calibri" w:cs="Calibri"/>
          <w:sz w:val="20"/>
          <w:szCs w:val="20"/>
        </w:rPr>
        <w:instrText xml:space="preserve"> SEQ Figure \* ARABIC </w:instrText>
      </w:r>
      <w:r w:rsidRPr="00450045">
        <w:rPr>
          <w:rFonts w:ascii="Calibri" w:hAnsi="Calibri" w:cs="Calibri"/>
          <w:sz w:val="20"/>
          <w:szCs w:val="20"/>
        </w:rPr>
        <w:fldChar w:fldCharType="separate"/>
      </w:r>
      <w:r w:rsidR="002C174E">
        <w:rPr>
          <w:rFonts w:ascii="Calibri" w:hAnsi="Calibri" w:cs="Calibri"/>
          <w:noProof/>
          <w:sz w:val="20"/>
          <w:szCs w:val="20"/>
        </w:rPr>
        <w:t>1</w:t>
      </w:r>
      <w:r w:rsidRPr="00450045">
        <w:rPr>
          <w:rFonts w:ascii="Calibri" w:hAnsi="Calibri" w:cs="Calibri"/>
          <w:sz w:val="20"/>
          <w:szCs w:val="20"/>
        </w:rPr>
        <w:fldChar w:fldCharType="end"/>
      </w:r>
      <w:r w:rsidRPr="00450045">
        <w:rPr>
          <w:rFonts w:ascii="Calibri" w:hAnsi="Calibri" w:cs="Calibri"/>
          <w:noProof/>
          <w:sz w:val="20"/>
          <w:szCs w:val="20"/>
        </w:rPr>
        <w:t>: Global Logistics Performance Dashboard (2023)</w:t>
      </w:r>
      <w:bookmarkStart w:id="3" w:name="_Hlk194088851"/>
      <w:r w:rsidRPr="00450045">
        <w:rPr>
          <w:rFonts w:ascii="Calibri" w:hAnsi="Calibri" w:cs="Calibri"/>
          <w:noProof/>
          <w:sz w:val="20"/>
          <w:szCs w:val="20"/>
        </w:rPr>
        <w:t xml:space="preserve"> – </w:t>
      </w:r>
      <w:bookmarkEnd w:id="3"/>
      <w:r w:rsidRPr="00450045">
        <w:rPr>
          <w:rFonts w:ascii="Calibri" w:hAnsi="Calibri" w:cs="Calibri"/>
          <w:noProof/>
          <w:sz w:val="20"/>
          <w:szCs w:val="20"/>
        </w:rPr>
        <w:t>Power BI Visualization.</w:t>
      </w:r>
    </w:p>
    <w:p w14:paraId="22A23059" w14:textId="3DBF0F4F" w:rsidR="00E52368" w:rsidRPr="0091101C" w:rsidRDefault="00000000" w:rsidP="00E52368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</w:rPr>
        <w:pict w14:anchorId="69286D27">
          <v:rect id="_x0000_i1031" style="width:0;height:1.5pt" o:hralign="center" o:hrstd="t" o:hr="t" fillcolor="#a0a0a0" stroked="f"/>
        </w:pict>
      </w:r>
      <w:r w:rsidR="00E52368" w:rsidRPr="0091101C">
        <w:rPr>
          <w:rFonts w:ascii="Calibri" w:hAnsi="Calibri" w:cs="Calibri"/>
          <w:b/>
          <w:bCs/>
          <w:sz w:val="32"/>
          <w:szCs w:val="32"/>
        </w:rPr>
        <w:t>Business Impact &amp; Recommendations</w:t>
      </w:r>
    </w:p>
    <w:p w14:paraId="43259827" w14:textId="247689F1" w:rsidR="00E52368" w:rsidRPr="00A11DAB" w:rsidRDefault="002A0EA7" w:rsidP="0067438F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analysis helps </w:t>
      </w:r>
      <w:r w:rsidRPr="00973305">
        <w:rPr>
          <w:rFonts w:ascii="Calibri" w:hAnsi="Calibri" w:cs="Calibri"/>
          <w:b/>
          <w:bCs/>
          <w:sz w:val="22"/>
          <w:szCs w:val="22"/>
        </w:rPr>
        <w:t xml:space="preserve">policymakers </w:t>
      </w:r>
      <w:r w:rsidRPr="00A540C0">
        <w:rPr>
          <w:rFonts w:ascii="Calibri" w:hAnsi="Calibri" w:cs="Calibri"/>
          <w:sz w:val="22"/>
          <w:szCs w:val="22"/>
        </w:rPr>
        <w:t>and</w:t>
      </w:r>
      <w:r w:rsidRPr="00973305">
        <w:rPr>
          <w:rFonts w:ascii="Calibri" w:hAnsi="Calibri" w:cs="Calibri"/>
          <w:b/>
          <w:bCs/>
          <w:sz w:val="22"/>
          <w:szCs w:val="22"/>
        </w:rPr>
        <w:t xml:space="preserve"> business leaders</w:t>
      </w:r>
      <w:r>
        <w:rPr>
          <w:rFonts w:ascii="Calibri" w:hAnsi="Calibri" w:cs="Calibri"/>
          <w:sz w:val="22"/>
          <w:szCs w:val="22"/>
        </w:rPr>
        <w:t xml:space="preserve"> strengthen logistics systems by:</w:t>
      </w:r>
    </w:p>
    <w:p w14:paraId="7433EF33" w14:textId="030AF190" w:rsidR="006F1DA1" w:rsidRPr="006F1DA1" w:rsidRDefault="002A0EA7" w:rsidP="00973305">
      <w:pPr>
        <w:numPr>
          <w:ilvl w:val="0"/>
          <w:numId w:val="10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Investing in Infrastructure</w:t>
      </w:r>
    </w:p>
    <w:p w14:paraId="5862629C" w14:textId="2B238F11" w:rsidR="006F1DA1" w:rsidRPr="00A11DAB" w:rsidRDefault="002A0EA7" w:rsidP="00973305">
      <w:pPr>
        <w:pStyle w:val="ListParagraph"/>
        <w:numPr>
          <w:ilvl w:val="0"/>
          <w:numId w:val="38"/>
        </w:numPr>
        <w:spacing w:before="120" w:after="120"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Prioritize improvements in </w:t>
      </w:r>
      <w:r w:rsidRPr="00973305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low-performing countries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to support </w:t>
      </w:r>
      <w:r w:rsidRPr="00973305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trade growth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44BAEA52" w14:textId="3FAE7C65" w:rsidR="006F1DA1" w:rsidRPr="006F1DA1" w:rsidRDefault="006F1DA1" w:rsidP="00973305">
      <w:pPr>
        <w:numPr>
          <w:ilvl w:val="0"/>
          <w:numId w:val="10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8"/>
          <w:szCs w:val="28"/>
        </w:rPr>
      </w:pPr>
      <w:r w:rsidRPr="006F1DA1">
        <w:rPr>
          <w:rFonts w:ascii="Calibri" w:hAnsi="Calibri" w:cs="Calibri"/>
          <w:b/>
          <w:bCs/>
          <w:sz w:val="28"/>
          <w:szCs w:val="28"/>
        </w:rPr>
        <w:t xml:space="preserve">Benchmarking </w:t>
      </w:r>
      <w:r w:rsidR="002A0EA7">
        <w:rPr>
          <w:rFonts w:ascii="Calibri" w:hAnsi="Calibri" w:cs="Calibri"/>
          <w:b/>
          <w:bCs/>
          <w:sz w:val="28"/>
          <w:szCs w:val="28"/>
        </w:rPr>
        <w:t>High Performers</w:t>
      </w:r>
    </w:p>
    <w:p w14:paraId="65009A11" w14:textId="443A4C34" w:rsidR="006F1DA1" w:rsidRPr="00A11DAB" w:rsidRDefault="002A0EA7" w:rsidP="00973305">
      <w:pPr>
        <w:pStyle w:val="ListParagraph"/>
        <w:numPr>
          <w:ilvl w:val="0"/>
          <w:numId w:val="38"/>
        </w:numPr>
        <w:spacing w:before="120" w:after="120" w:line="276" w:lineRule="auto"/>
        <w:rPr>
          <w:rFonts w:ascii="Calibri" w:hAnsi="Calibri" w:cs="Calibri"/>
          <w:b/>
          <w:bCs/>
          <w:sz w:val="22"/>
          <w:szCs w:val="22"/>
        </w:rPr>
      </w:pPr>
      <w:r w:rsidRPr="002A0EA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Apply successful strategies from top countries like </w:t>
      </w:r>
      <w:r w:rsidRPr="00A540C0">
        <w:rPr>
          <w:rFonts w:ascii="Calibri" w:eastAsia="Times New Roman" w:hAnsi="Calibri" w:cs="Calibri"/>
          <w:b/>
          <w:bCs/>
          <w:i/>
          <w:iCs/>
          <w:kern w:val="0"/>
          <w:sz w:val="22"/>
          <w:szCs w:val="22"/>
          <w14:ligatures w14:val="none"/>
        </w:rPr>
        <w:t>Singapore</w:t>
      </w:r>
      <w:r w:rsidRPr="002A0EA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and </w:t>
      </w:r>
      <w:r w:rsidRPr="00A540C0">
        <w:rPr>
          <w:rFonts w:ascii="Calibri" w:eastAsia="Times New Roman" w:hAnsi="Calibri" w:cs="Calibri"/>
          <w:b/>
          <w:bCs/>
          <w:i/>
          <w:iCs/>
          <w:kern w:val="0"/>
          <w:sz w:val="22"/>
          <w:szCs w:val="22"/>
          <w14:ligatures w14:val="none"/>
        </w:rPr>
        <w:t>Germany</w:t>
      </w:r>
      <w:r w:rsidRPr="002A0EA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to improve logistics policy and technology.</w:t>
      </w:r>
    </w:p>
    <w:p w14:paraId="13668555" w14:textId="0C1CDB2E" w:rsidR="006F1DA1" w:rsidRPr="006F1DA1" w:rsidRDefault="002A0EA7" w:rsidP="00973305">
      <w:pPr>
        <w:numPr>
          <w:ilvl w:val="0"/>
          <w:numId w:val="10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Tracking Progress Over Time</w:t>
      </w:r>
    </w:p>
    <w:p w14:paraId="7CB421EB" w14:textId="77777777" w:rsidR="002A0EA7" w:rsidRPr="002A0EA7" w:rsidRDefault="002A0EA7" w:rsidP="00973305">
      <w:pPr>
        <w:pStyle w:val="ListParagraph"/>
        <w:numPr>
          <w:ilvl w:val="0"/>
          <w:numId w:val="38"/>
        </w:numPr>
        <w:spacing w:before="120" w:after="120" w:line="276" w:lineRule="auto"/>
        <w:rPr>
          <w:rFonts w:ascii="Calibri" w:hAnsi="Calibri" w:cs="Calibri"/>
        </w:rPr>
      </w:pPr>
      <w:r w:rsidRPr="002A0EA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Use </w:t>
      </w:r>
      <w:r w:rsidRPr="00973305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LPI data</w:t>
      </w:r>
      <w:r w:rsidRPr="002A0EA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as an ongoing benchmark to guide reforms and monitor logistics development</w:t>
      </w:r>
    </w:p>
    <w:p w14:paraId="0BC3C224" w14:textId="5ADA1DBF" w:rsidR="00E52368" w:rsidRPr="002A0EA7" w:rsidRDefault="00000000" w:rsidP="002A0EA7">
      <w:pPr>
        <w:spacing w:before="120" w:after="120" w:line="276" w:lineRule="auto"/>
        <w:rPr>
          <w:rFonts w:ascii="Calibri" w:hAnsi="Calibri" w:cs="Calibri"/>
        </w:rPr>
      </w:pPr>
      <w:r>
        <w:pict w14:anchorId="07727793">
          <v:rect id="_x0000_i1032" style="width:0;height:1.5pt" o:hralign="center" o:hrstd="t" o:hr="t" fillcolor="#a0a0a0" stroked="f"/>
        </w:pict>
      </w:r>
    </w:p>
    <w:p w14:paraId="47A0E003" w14:textId="77777777" w:rsidR="00973305" w:rsidRDefault="00973305" w:rsidP="003F457D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72CB863B" w14:textId="77777777" w:rsidR="00A540C0" w:rsidRDefault="00A540C0" w:rsidP="003F457D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063754EA" w14:textId="77777777" w:rsidR="00E204ED" w:rsidRDefault="00E204ED" w:rsidP="003F457D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5652422F" w14:textId="77777777" w:rsidR="00A72040" w:rsidRDefault="00A72040" w:rsidP="003F457D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46D94CF3" w14:textId="6A152106" w:rsidR="00564CC0" w:rsidRDefault="00E52368" w:rsidP="003F457D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  <w:r w:rsidRPr="0091101C">
        <w:rPr>
          <w:rFonts w:ascii="Calibri" w:hAnsi="Calibri" w:cs="Calibri"/>
          <w:b/>
          <w:bCs/>
          <w:sz w:val="32"/>
          <w:szCs w:val="32"/>
        </w:rPr>
        <w:lastRenderedPageBreak/>
        <w:t>SQL Queries &amp; Data Extraction</w:t>
      </w:r>
    </w:p>
    <w:p w14:paraId="07513B81" w14:textId="72E4D590" w:rsidR="00361F74" w:rsidRPr="00973305" w:rsidRDefault="00564CC0" w:rsidP="003F457D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973305">
        <w:rPr>
          <w:rFonts w:ascii="Calibri" w:hAnsi="Calibri" w:cs="Calibri"/>
          <w:sz w:val="22"/>
          <w:szCs w:val="22"/>
        </w:rPr>
        <w:t xml:space="preserve">To analyze logistics performance trends, key insights were extracted using </w:t>
      </w:r>
      <w:r w:rsidRPr="00973305">
        <w:rPr>
          <w:rFonts w:ascii="Calibri" w:hAnsi="Calibri" w:cs="Calibri"/>
          <w:b/>
          <w:bCs/>
          <w:sz w:val="22"/>
          <w:szCs w:val="22"/>
        </w:rPr>
        <w:t>SQL</w:t>
      </w:r>
      <w:r w:rsidRPr="00973305">
        <w:rPr>
          <w:rFonts w:ascii="Calibri" w:hAnsi="Calibri" w:cs="Calibri"/>
          <w:sz w:val="22"/>
          <w:szCs w:val="22"/>
        </w:rPr>
        <w:t xml:space="preserve"> in </w:t>
      </w:r>
      <w:r w:rsidRPr="00973305">
        <w:rPr>
          <w:rFonts w:ascii="Calibri" w:hAnsi="Calibri" w:cs="Calibri"/>
          <w:b/>
          <w:bCs/>
          <w:sz w:val="22"/>
          <w:szCs w:val="22"/>
        </w:rPr>
        <w:t>Microsoft SQL Server</w:t>
      </w:r>
      <w:r w:rsidRPr="00973305">
        <w:rPr>
          <w:rFonts w:ascii="Calibri" w:hAnsi="Calibri" w:cs="Calibri"/>
          <w:sz w:val="22"/>
          <w:szCs w:val="22"/>
        </w:rPr>
        <w:t xml:space="preserve">. </w:t>
      </w:r>
      <w:r w:rsidR="00125631">
        <w:rPr>
          <w:rFonts w:ascii="Calibri" w:hAnsi="Calibri" w:cs="Calibri"/>
          <w:sz w:val="22"/>
          <w:szCs w:val="22"/>
        </w:rPr>
        <w:t>Below are the primary queries:</w:t>
      </w:r>
    </w:p>
    <w:p w14:paraId="2F9A45F1" w14:textId="53087A86" w:rsidR="003F457D" w:rsidRPr="0074424F" w:rsidRDefault="00E52368" w:rsidP="0074424F">
      <w:pPr>
        <w:pStyle w:val="ListParagraph"/>
        <w:numPr>
          <w:ilvl w:val="0"/>
          <w:numId w:val="46"/>
        </w:numPr>
        <w:spacing w:before="120" w:after="120" w:line="276" w:lineRule="auto"/>
        <w:rPr>
          <w:rFonts w:ascii="Calibri" w:hAnsi="Calibri" w:cs="Calibri"/>
        </w:rPr>
      </w:pPr>
      <w:r w:rsidRPr="0074424F">
        <w:rPr>
          <w:rFonts w:ascii="Calibri" w:hAnsi="Calibri" w:cs="Calibri"/>
          <w:b/>
          <w:bCs/>
          <w:sz w:val="28"/>
          <w:szCs w:val="28"/>
        </w:rPr>
        <w:t>Retrieve Available Years in the Dataset</w:t>
      </w:r>
    </w:p>
    <w:p w14:paraId="3C575378" w14:textId="3684FAE7" w:rsidR="00E52368" w:rsidRPr="00D52311" w:rsidRDefault="00E52368" w:rsidP="00353542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52311">
        <w:rPr>
          <w:rFonts w:ascii="Consolas" w:hAnsi="Consolas" w:cs="Calibri"/>
          <w:b/>
          <w:bCs/>
          <w:color w:val="0070C0"/>
          <w:sz w:val="22"/>
          <w:szCs w:val="22"/>
        </w:rPr>
        <w:t>SELECT DISTINCT</w:t>
      </w:r>
      <w:r w:rsidRPr="00D52311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D52311">
        <w:rPr>
          <w:rFonts w:ascii="Consolas" w:hAnsi="Consolas" w:cs="Calibri"/>
          <w:sz w:val="22"/>
          <w:szCs w:val="22"/>
        </w:rPr>
        <w:t>Current_Year</w:t>
      </w:r>
    </w:p>
    <w:p w14:paraId="7D2A0712" w14:textId="77777777" w:rsidR="00E52368" w:rsidRPr="00D52311" w:rsidRDefault="00E52368" w:rsidP="00353542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52311">
        <w:rPr>
          <w:rFonts w:ascii="Consolas" w:hAnsi="Consolas" w:cs="Calibri"/>
          <w:b/>
          <w:bCs/>
          <w:color w:val="0070C0"/>
          <w:sz w:val="22"/>
          <w:szCs w:val="22"/>
        </w:rPr>
        <w:t>FROM</w:t>
      </w:r>
      <w:r w:rsidRPr="00D52311">
        <w:rPr>
          <w:rFonts w:ascii="Consolas" w:hAnsi="Consolas" w:cs="Calibri"/>
          <w:sz w:val="22"/>
          <w:szCs w:val="22"/>
        </w:rPr>
        <w:t xml:space="preserve"> LPI_International_Logistics_Analysis;</w:t>
      </w:r>
    </w:p>
    <w:p w14:paraId="5D9BFCCE" w14:textId="3930CE02" w:rsidR="00787BB9" w:rsidRPr="00A11DAB" w:rsidRDefault="00E52368" w:rsidP="00BD1DC2">
      <w:pPr>
        <w:pBdr>
          <w:bottom w:val="single" w:sz="6" w:space="1" w:color="auto"/>
        </w:pBdr>
        <w:spacing w:before="24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Purpose: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 w:rsidR="0074424F" w:rsidRPr="00A11DAB">
        <w:rPr>
          <w:rFonts w:ascii="Calibri" w:hAnsi="Calibri" w:cs="Calibri"/>
          <w:sz w:val="22"/>
          <w:szCs w:val="22"/>
        </w:rPr>
        <w:t>Lists all unique years in the dataset to support trend analysis.</w:t>
      </w:r>
    </w:p>
    <w:p w14:paraId="48096F80" w14:textId="4452AE26" w:rsidR="00E52368" w:rsidRPr="0074424F" w:rsidRDefault="00E52368" w:rsidP="0074424F">
      <w:pPr>
        <w:pStyle w:val="ListParagraph"/>
        <w:numPr>
          <w:ilvl w:val="0"/>
          <w:numId w:val="46"/>
        </w:numPr>
        <w:spacing w:before="120" w:after="120" w:line="276" w:lineRule="auto"/>
        <w:rPr>
          <w:rFonts w:ascii="Calibri" w:hAnsi="Calibri" w:cs="Calibri"/>
        </w:rPr>
      </w:pPr>
      <w:r w:rsidRPr="0074424F">
        <w:rPr>
          <w:rFonts w:ascii="Calibri" w:hAnsi="Calibri" w:cs="Calibri"/>
          <w:b/>
          <w:bCs/>
          <w:sz w:val="28"/>
          <w:szCs w:val="28"/>
        </w:rPr>
        <w:t xml:space="preserve">Top </w:t>
      </w:r>
      <w:r w:rsidR="003F457D" w:rsidRPr="0074424F">
        <w:rPr>
          <w:rFonts w:ascii="Calibri" w:hAnsi="Calibri" w:cs="Calibri"/>
          <w:b/>
          <w:bCs/>
          <w:sz w:val="28"/>
          <w:szCs w:val="28"/>
        </w:rPr>
        <w:t>3</w:t>
      </w:r>
      <w:r w:rsidRPr="0074424F">
        <w:rPr>
          <w:rFonts w:ascii="Calibri" w:hAnsi="Calibri" w:cs="Calibri"/>
          <w:b/>
          <w:bCs/>
          <w:sz w:val="28"/>
          <w:szCs w:val="28"/>
        </w:rPr>
        <w:t xml:space="preserve"> LPI Score</w:t>
      </w:r>
      <w:r w:rsidR="003F457D" w:rsidRPr="0074424F">
        <w:rPr>
          <w:rFonts w:ascii="Calibri" w:hAnsi="Calibri" w:cs="Calibri"/>
          <w:b/>
          <w:bCs/>
          <w:sz w:val="28"/>
          <w:szCs w:val="28"/>
        </w:rPr>
        <w:t>s</w:t>
      </w:r>
      <w:r w:rsidRPr="0074424F">
        <w:rPr>
          <w:rFonts w:ascii="Calibri" w:hAnsi="Calibri" w:cs="Calibri"/>
          <w:b/>
          <w:bCs/>
          <w:sz w:val="28"/>
          <w:szCs w:val="28"/>
        </w:rPr>
        <w:t xml:space="preserve"> (2023)</w:t>
      </w:r>
    </w:p>
    <w:p w14:paraId="2D075E90" w14:textId="4E9C6A70" w:rsidR="00E52368" w:rsidRPr="00D52311" w:rsidRDefault="00E52368" w:rsidP="00353542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52311">
        <w:rPr>
          <w:rFonts w:ascii="Consolas" w:hAnsi="Consolas" w:cs="Calibri"/>
          <w:b/>
          <w:bCs/>
          <w:color w:val="0070C0"/>
          <w:sz w:val="22"/>
          <w:szCs w:val="22"/>
        </w:rPr>
        <w:t>SELECT</w:t>
      </w:r>
      <w:r w:rsidRPr="00D52311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="00F51652" w:rsidRPr="00D52311">
        <w:rPr>
          <w:rFonts w:ascii="Consolas" w:hAnsi="Consolas" w:cs="Calibri"/>
          <w:sz w:val="22"/>
          <w:szCs w:val="22"/>
        </w:rPr>
        <w:t>TOP 3 Economy</w:t>
      </w:r>
      <w:r w:rsidRPr="00D52311">
        <w:rPr>
          <w:rFonts w:ascii="Consolas" w:hAnsi="Consolas" w:cs="Calibri"/>
          <w:sz w:val="22"/>
          <w:szCs w:val="22"/>
        </w:rPr>
        <w:t>, LPI_Score</w:t>
      </w:r>
    </w:p>
    <w:p w14:paraId="0EC384B8" w14:textId="77777777" w:rsidR="00E52368" w:rsidRPr="00D52311" w:rsidRDefault="00E52368" w:rsidP="00353542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52311">
        <w:rPr>
          <w:rFonts w:ascii="Consolas" w:hAnsi="Consolas" w:cs="Calibri"/>
          <w:b/>
          <w:bCs/>
          <w:color w:val="0070C0"/>
          <w:sz w:val="22"/>
          <w:szCs w:val="22"/>
        </w:rPr>
        <w:t>FROM</w:t>
      </w:r>
      <w:r w:rsidRPr="00D52311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D52311">
        <w:rPr>
          <w:rFonts w:ascii="Consolas" w:hAnsi="Consolas" w:cs="Calibri"/>
          <w:sz w:val="22"/>
          <w:szCs w:val="22"/>
        </w:rPr>
        <w:t>LPI_International_Logistics_Analysis</w:t>
      </w:r>
    </w:p>
    <w:p w14:paraId="7DC7487A" w14:textId="77777777" w:rsidR="00E52368" w:rsidRPr="00D52311" w:rsidRDefault="00E52368" w:rsidP="00353542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52311">
        <w:rPr>
          <w:rFonts w:ascii="Consolas" w:hAnsi="Consolas" w:cs="Calibri"/>
          <w:b/>
          <w:bCs/>
          <w:color w:val="0070C0"/>
          <w:sz w:val="22"/>
          <w:szCs w:val="22"/>
        </w:rPr>
        <w:t>WHERE</w:t>
      </w:r>
      <w:r w:rsidRPr="00D52311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D52311">
        <w:rPr>
          <w:rFonts w:ascii="Consolas" w:hAnsi="Consolas" w:cs="Calibri"/>
          <w:sz w:val="22"/>
          <w:szCs w:val="22"/>
        </w:rPr>
        <w:t>Current_Year = 2023</w:t>
      </w:r>
    </w:p>
    <w:p w14:paraId="61347504" w14:textId="61AC32C3" w:rsidR="00E52368" w:rsidRPr="00D52311" w:rsidRDefault="00E52368" w:rsidP="00353542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52311">
        <w:rPr>
          <w:rFonts w:ascii="Consolas" w:hAnsi="Consolas" w:cs="Calibri"/>
          <w:b/>
          <w:bCs/>
          <w:color w:val="0070C0"/>
          <w:sz w:val="22"/>
          <w:szCs w:val="22"/>
        </w:rPr>
        <w:t>ORDER BY</w:t>
      </w:r>
      <w:r w:rsidRPr="00D52311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D52311">
        <w:rPr>
          <w:rFonts w:ascii="Consolas" w:hAnsi="Consolas" w:cs="Calibri"/>
          <w:sz w:val="22"/>
          <w:szCs w:val="22"/>
        </w:rPr>
        <w:t xml:space="preserve">LPI_Score </w:t>
      </w:r>
      <w:r w:rsidRPr="00973305">
        <w:rPr>
          <w:rFonts w:ascii="Consolas" w:hAnsi="Consolas" w:cs="Calibri"/>
          <w:b/>
          <w:bCs/>
          <w:color w:val="0070C0"/>
          <w:sz w:val="22"/>
          <w:szCs w:val="22"/>
        </w:rPr>
        <w:t>DESC</w:t>
      </w:r>
      <w:r w:rsidR="00F51652" w:rsidRPr="00D52311">
        <w:rPr>
          <w:rFonts w:ascii="Consolas" w:hAnsi="Consolas" w:cs="Calibri"/>
          <w:sz w:val="22"/>
          <w:szCs w:val="22"/>
        </w:rPr>
        <w:t>;</w:t>
      </w:r>
    </w:p>
    <w:p w14:paraId="4F32EEAA" w14:textId="6FFAE278" w:rsidR="00DD5FA3" w:rsidRPr="00A11DAB" w:rsidRDefault="00E52368" w:rsidP="00BD1DC2">
      <w:pPr>
        <w:pBdr>
          <w:bottom w:val="single" w:sz="6" w:space="1" w:color="auto"/>
        </w:pBdr>
        <w:spacing w:before="24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Purpose: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 w:rsidR="00361F74" w:rsidRPr="00A11DAB">
        <w:rPr>
          <w:rFonts w:ascii="Calibri" w:hAnsi="Calibri" w:cs="Calibri"/>
          <w:sz w:val="22"/>
          <w:szCs w:val="22"/>
        </w:rPr>
        <w:t>Identifies the 3 countries with the highest LPI scores in 2023.</w:t>
      </w:r>
    </w:p>
    <w:p w14:paraId="6EB75445" w14:textId="3A2E2F03" w:rsidR="00E52368" w:rsidRPr="0074424F" w:rsidRDefault="00E52368" w:rsidP="0074424F">
      <w:pPr>
        <w:pStyle w:val="ListParagraph"/>
        <w:numPr>
          <w:ilvl w:val="0"/>
          <w:numId w:val="46"/>
        </w:numPr>
        <w:spacing w:before="120" w:after="120" w:line="276" w:lineRule="auto"/>
        <w:rPr>
          <w:rFonts w:ascii="Calibri" w:hAnsi="Calibri" w:cs="Calibri"/>
        </w:rPr>
      </w:pPr>
      <w:r w:rsidRPr="0074424F">
        <w:rPr>
          <w:rFonts w:ascii="Calibri" w:hAnsi="Calibri" w:cs="Calibri"/>
          <w:b/>
          <w:bCs/>
          <w:sz w:val="28"/>
          <w:szCs w:val="28"/>
        </w:rPr>
        <w:t xml:space="preserve">Bottom </w:t>
      </w:r>
      <w:r w:rsidR="00F51652" w:rsidRPr="0074424F">
        <w:rPr>
          <w:rFonts w:ascii="Calibri" w:hAnsi="Calibri" w:cs="Calibri"/>
          <w:b/>
          <w:bCs/>
          <w:sz w:val="28"/>
          <w:szCs w:val="28"/>
        </w:rPr>
        <w:t>3</w:t>
      </w:r>
      <w:r w:rsidRPr="0074424F">
        <w:rPr>
          <w:rFonts w:ascii="Calibri" w:hAnsi="Calibri" w:cs="Calibri"/>
          <w:b/>
          <w:bCs/>
          <w:sz w:val="28"/>
          <w:szCs w:val="28"/>
        </w:rPr>
        <w:t xml:space="preserve"> LPI Score</w:t>
      </w:r>
      <w:r w:rsidR="00F51652" w:rsidRPr="0074424F">
        <w:rPr>
          <w:rFonts w:ascii="Calibri" w:hAnsi="Calibri" w:cs="Calibri"/>
          <w:b/>
          <w:bCs/>
          <w:sz w:val="28"/>
          <w:szCs w:val="28"/>
        </w:rPr>
        <w:t>s</w:t>
      </w:r>
      <w:r w:rsidRPr="0074424F">
        <w:rPr>
          <w:rFonts w:ascii="Calibri" w:hAnsi="Calibri" w:cs="Calibri"/>
          <w:b/>
          <w:bCs/>
          <w:sz w:val="28"/>
          <w:szCs w:val="28"/>
        </w:rPr>
        <w:t xml:space="preserve"> (2023)</w:t>
      </w:r>
    </w:p>
    <w:p w14:paraId="0A28E071" w14:textId="34AC01EC" w:rsidR="00E52368" w:rsidRPr="00D52311" w:rsidRDefault="00E52368" w:rsidP="00353542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52311">
        <w:rPr>
          <w:rFonts w:ascii="Consolas" w:hAnsi="Consolas" w:cs="Calibri"/>
          <w:b/>
          <w:bCs/>
          <w:color w:val="0070C0"/>
          <w:sz w:val="22"/>
          <w:szCs w:val="22"/>
        </w:rPr>
        <w:t>SELECT</w:t>
      </w:r>
      <w:r w:rsidRPr="00D52311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="00F51652" w:rsidRPr="00D52311">
        <w:rPr>
          <w:rFonts w:ascii="Consolas" w:hAnsi="Consolas" w:cs="Calibri"/>
          <w:sz w:val="22"/>
          <w:szCs w:val="22"/>
        </w:rPr>
        <w:t>TOP 3</w:t>
      </w:r>
      <w:r w:rsidR="00F43891">
        <w:rPr>
          <w:rFonts w:ascii="Consolas" w:hAnsi="Consolas" w:cs="Calibri"/>
          <w:sz w:val="22"/>
          <w:szCs w:val="22"/>
        </w:rPr>
        <w:t xml:space="preserve"> Economy</w:t>
      </w:r>
      <w:r w:rsidRPr="00D52311">
        <w:rPr>
          <w:rFonts w:ascii="Consolas" w:hAnsi="Consolas" w:cs="Calibri"/>
          <w:sz w:val="22"/>
          <w:szCs w:val="22"/>
        </w:rPr>
        <w:t>, LPI_Score</w:t>
      </w:r>
    </w:p>
    <w:p w14:paraId="5D370ED0" w14:textId="77777777" w:rsidR="00E52368" w:rsidRPr="00D52311" w:rsidRDefault="00E52368" w:rsidP="00353542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52311">
        <w:rPr>
          <w:rFonts w:ascii="Consolas" w:hAnsi="Consolas" w:cs="Calibri"/>
          <w:b/>
          <w:bCs/>
          <w:color w:val="0070C0"/>
          <w:sz w:val="22"/>
          <w:szCs w:val="22"/>
        </w:rPr>
        <w:t>FROM</w:t>
      </w:r>
      <w:r w:rsidRPr="00D52311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D52311">
        <w:rPr>
          <w:rFonts w:ascii="Consolas" w:hAnsi="Consolas" w:cs="Calibri"/>
          <w:sz w:val="22"/>
          <w:szCs w:val="22"/>
        </w:rPr>
        <w:t>LPI_International_Logistics_Analysis</w:t>
      </w:r>
    </w:p>
    <w:p w14:paraId="24403182" w14:textId="77777777" w:rsidR="00E52368" w:rsidRPr="00D52311" w:rsidRDefault="00E52368" w:rsidP="00353542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52311">
        <w:rPr>
          <w:rFonts w:ascii="Consolas" w:hAnsi="Consolas" w:cs="Calibri"/>
          <w:b/>
          <w:bCs/>
          <w:color w:val="0070C0"/>
          <w:sz w:val="22"/>
          <w:szCs w:val="22"/>
        </w:rPr>
        <w:t>WHERE</w:t>
      </w:r>
      <w:r w:rsidRPr="00D52311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D52311">
        <w:rPr>
          <w:rFonts w:ascii="Consolas" w:hAnsi="Consolas" w:cs="Calibri"/>
          <w:sz w:val="22"/>
          <w:szCs w:val="22"/>
        </w:rPr>
        <w:t>Current_Year = 2023</w:t>
      </w:r>
    </w:p>
    <w:p w14:paraId="4DB809F0" w14:textId="02172AC9" w:rsidR="00E52368" w:rsidRPr="00D52311" w:rsidRDefault="00E52368" w:rsidP="00353542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52311">
        <w:rPr>
          <w:rFonts w:ascii="Consolas" w:hAnsi="Consolas" w:cs="Calibri"/>
          <w:b/>
          <w:bCs/>
          <w:color w:val="0070C0"/>
          <w:sz w:val="22"/>
          <w:szCs w:val="22"/>
        </w:rPr>
        <w:t>ORDER BY</w:t>
      </w:r>
      <w:r w:rsidRPr="00D52311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D52311">
        <w:rPr>
          <w:rFonts w:ascii="Consolas" w:hAnsi="Consolas" w:cs="Calibri"/>
          <w:sz w:val="22"/>
          <w:szCs w:val="22"/>
        </w:rPr>
        <w:t xml:space="preserve">LPI_Score </w:t>
      </w:r>
      <w:r w:rsidRPr="00973305">
        <w:rPr>
          <w:rFonts w:ascii="Consolas" w:hAnsi="Consolas" w:cs="Calibri"/>
          <w:b/>
          <w:bCs/>
          <w:color w:val="0070C0"/>
          <w:sz w:val="22"/>
          <w:szCs w:val="22"/>
        </w:rPr>
        <w:t>ASC</w:t>
      </w:r>
      <w:r w:rsidR="00F51652" w:rsidRPr="00D52311">
        <w:rPr>
          <w:rFonts w:ascii="Consolas" w:hAnsi="Consolas" w:cs="Calibri"/>
          <w:sz w:val="22"/>
          <w:szCs w:val="22"/>
        </w:rPr>
        <w:t>;</w:t>
      </w:r>
    </w:p>
    <w:p w14:paraId="2956EFC3" w14:textId="08794C5D" w:rsidR="00787BB9" w:rsidRPr="00A11DAB" w:rsidRDefault="00E52368" w:rsidP="00BD1DC2">
      <w:pPr>
        <w:pBdr>
          <w:bottom w:val="single" w:sz="6" w:space="1" w:color="auto"/>
        </w:pBdr>
        <w:spacing w:before="24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Purpose: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 w:rsidR="00361F74" w:rsidRPr="00A11DAB">
        <w:rPr>
          <w:rFonts w:ascii="Calibri" w:hAnsi="Calibri" w:cs="Calibri"/>
          <w:sz w:val="22"/>
          <w:szCs w:val="22"/>
        </w:rPr>
        <w:t>Returns the 3 lowest-ranked countries by logistics performance in 2023.</w:t>
      </w:r>
    </w:p>
    <w:p w14:paraId="02134165" w14:textId="1504D32F" w:rsidR="00361F74" w:rsidRPr="0074424F" w:rsidRDefault="00F51652" w:rsidP="0074424F">
      <w:pPr>
        <w:pStyle w:val="ListParagraph"/>
        <w:numPr>
          <w:ilvl w:val="0"/>
          <w:numId w:val="46"/>
        </w:numPr>
        <w:spacing w:before="120" w:after="120" w:line="276" w:lineRule="auto"/>
        <w:rPr>
          <w:rFonts w:ascii="Calibri" w:hAnsi="Calibri" w:cs="Calibri"/>
        </w:rPr>
      </w:pPr>
      <w:r w:rsidRPr="0074424F">
        <w:rPr>
          <w:rFonts w:ascii="Calibri" w:hAnsi="Calibri" w:cs="Calibri"/>
          <w:b/>
          <w:bCs/>
          <w:sz w:val="28"/>
          <w:szCs w:val="28"/>
        </w:rPr>
        <w:t>Global Average LPI Scores Over Time</w:t>
      </w:r>
    </w:p>
    <w:p w14:paraId="4EC8DD60" w14:textId="15A58642" w:rsidR="00353542" w:rsidRPr="00D52311" w:rsidRDefault="00353542" w:rsidP="00353542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52311">
        <w:rPr>
          <w:rFonts w:ascii="Consolas" w:hAnsi="Consolas" w:cs="Calibri"/>
          <w:b/>
          <w:bCs/>
          <w:color w:val="0070C0"/>
          <w:sz w:val="22"/>
          <w:szCs w:val="22"/>
        </w:rPr>
        <w:t>SELECT</w:t>
      </w:r>
      <w:r w:rsidRPr="00D52311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D52311">
        <w:rPr>
          <w:rFonts w:ascii="Consolas" w:hAnsi="Consolas" w:cs="Calibri"/>
          <w:sz w:val="22"/>
          <w:szCs w:val="22"/>
        </w:rPr>
        <w:t>Cu</w:t>
      </w:r>
      <w:r w:rsidR="00A11DAB" w:rsidRPr="00D52311">
        <w:rPr>
          <w:rFonts w:ascii="Consolas" w:hAnsi="Consolas" w:cs="Calibri"/>
          <w:sz w:val="22"/>
          <w:szCs w:val="22"/>
        </w:rPr>
        <w:t xml:space="preserve">rrent_Year, </w:t>
      </w:r>
      <w:r w:rsidR="00A11DAB" w:rsidRPr="00973305">
        <w:rPr>
          <w:rFonts w:ascii="Consolas" w:hAnsi="Consolas" w:cs="Calibri"/>
          <w:b/>
          <w:bCs/>
          <w:color w:val="0070C0"/>
          <w:sz w:val="22"/>
          <w:szCs w:val="22"/>
        </w:rPr>
        <w:t>AVG</w:t>
      </w:r>
      <w:r w:rsidR="00A11DAB" w:rsidRPr="00D52311">
        <w:rPr>
          <w:rFonts w:ascii="Consolas" w:hAnsi="Consolas" w:cs="Calibri"/>
          <w:sz w:val="22"/>
          <w:szCs w:val="22"/>
        </w:rPr>
        <w:t xml:space="preserve">(LPI_Scores) </w:t>
      </w:r>
      <w:r w:rsidR="00A11DAB" w:rsidRPr="00973305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="00A11DAB" w:rsidRPr="00D52311">
        <w:rPr>
          <w:rFonts w:ascii="Consolas" w:hAnsi="Consolas" w:cs="Calibri"/>
          <w:sz w:val="22"/>
          <w:szCs w:val="22"/>
        </w:rPr>
        <w:t xml:space="preserve"> Avg_LPI_Score</w:t>
      </w:r>
    </w:p>
    <w:p w14:paraId="0AE18B6A" w14:textId="77777777" w:rsidR="00353542" w:rsidRPr="00D52311" w:rsidRDefault="00353542" w:rsidP="00353542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52311">
        <w:rPr>
          <w:rFonts w:ascii="Consolas" w:hAnsi="Consolas" w:cs="Calibri"/>
          <w:b/>
          <w:bCs/>
          <w:color w:val="0070C0"/>
          <w:sz w:val="22"/>
          <w:szCs w:val="22"/>
        </w:rPr>
        <w:t>FROM</w:t>
      </w:r>
      <w:r w:rsidRPr="00D52311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D52311">
        <w:rPr>
          <w:rFonts w:ascii="Consolas" w:hAnsi="Consolas" w:cs="Calibri"/>
          <w:sz w:val="22"/>
          <w:szCs w:val="22"/>
        </w:rPr>
        <w:t>LPI_International_Logistics_Analysis</w:t>
      </w:r>
    </w:p>
    <w:p w14:paraId="09AE0554" w14:textId="6655AEF0" w:rsidR="00353542" w:rsidRPr="00D52311" w:rsidRDefault="00A11DAB" w:rsidP="00353542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52311">
        <w:rPr>
          <w:rFonts w:ascii="Consolas" w:hAnsi="Consolas" w:cs="Calibri"/>
          <w:b/>
          <w:bCs/>
          <w:color w:val="0070C0"/>
          <w:sz w:val="22"/>
          <w:szCs w:val="22"/>
        </w:rPr>
        <w:t>GROUP BY</w:t>
      </w:r>
      <w:r w:rsidR="00353542" w:rsidRPr="00D52311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D52311">
        <w:rPr>
          <w:rFonts w:ascii="Consolas" w:hAnsi="Consolas" w:cs="Calibri"/>
          <w:sz w:val="22"/>
          <w:szCs w:val="22"/>
        </w:rPr>
        <w:t>Current_Year</w:t>
      </w:r>
    </w:p>
    <w:p w14:paraId="3B72A1BC" w14:textId="454CA4DA" w:rsidR="00787BB9" w:rsidRPr="00D52311" w:rsidRDefault="00353542" w:rsidP="00787BB9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52311">
        <w:rPr>
          <w:rFonts w:ascii="Consolas" w:hAnsi="Consolas" w:cs="Calibri"/>
          <w:b/>
          <w:bCs/>
          <w:color w:val="0070C0"/>
          <w:sz w:val="22"/>
          <w:szCs w:val="22"/>
        </w:rPr>
        <w:t>ORDER BY</w:t>
      </w:r>
      <w:r w:rsidRPr="00D52311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D52311">
        <w:rPr>
          <w:rFonts w:ascii="Consolas" w:hAnsi="Consolas" w:cs="Calibri"/>
          <w:sz w:val="22"/>
          <w:szCs w:val="22"/>
        </w:rPr>
        <w:t xml:space="preserve">Current_Year </w:t>
      </w:r>
      <w:r w:rsidRPr="00973305">
        <w:rPr>
          <w:rFonts w:ascii="Consolas" w:hAnsi="Consolas" w:cs="Calibri"/>
          <w:b/>
          <w:bCs/>
          <w:color w:val="0070C0"/>
          <w:sz w:val="22"/>
          <w:szCs w:val="22"/>
        </w:rPr>
        <w:t>ASC</w:t>
      </w:r>
      <w:r w:rsidRPr="00D52311">
        <w:rPr>
          <w:rFonts w:ascii="Consolas" w:hAnsi="Consolas" w:cs="Calibri"/>
          <w:sz w:val="22"/>
          <w:szCs w:val="22"/>
        </w:rPr>
        <w:t>;</w:t>
      </w:r>
    </w:p>
    <w:p w14:paraId="6650DBC0" w14:textId="67115DB9" w:rsidR="00787BB9" w:rsidRPr="00A11DAB" w:rsidRDefault="00787BB9" w:rsidP="00BD1DC2">
      <w:pPr>
        <w:pBdr>
          <w:bottom w:val="single" w:sz="6" w:space="1" w:color="auto"/>
        </w:pBdr>
        <w:spacing w:before="24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Purpose: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 w:rsidR="00412FF5" w:rsidRPr="00412FF5">
        <w:rPr>
          <w:rFonts w:ascii="Calibri" w:hAnsi="Calibri" w:cs="Calibri"/>
          <w:sz w:val="22"/>
          <w:szCs w:val="22"/>
        </w:rPr>
        <w:t>Calculates average LPI score per year to visualize global trends.</w:t>
      </w:r>
    </w:p>
    <w:p w14:paraId="21C927BD" w14:textId="5E61BB07" w:rsidR="00361F74" w:rsidRPr="0074424F" w:rsidRDefault="00361F74" w:rsidP="0074424F">
      <w:pPr>
        <w:pStyle w:val="ListParagraph"/>
        <w:numPr>
          <w:ilvl w:val="0"/>
          <w:numId w:val="46"/>
        </w:numPr>
        <w:spacing w:before="120" w:after="120" w:line="276" w:lineRule="auto"/>
        <w:rPr>
          <w:rFonts w:ascii="Calibri" w:hAnsi="Calibri" w:cs="Calibri"/>
        </w:rPr>
      </w:pPr>
      <w:r w:rsidRPr="0074424F">
        <w:rPr>
          <w:rFonts w:ascii="Calibri" w:hAnsi="Calibri" w:cs="Calibri"/>
          <w:b/>
          <w:bCs/>
          <w:sz w:val="28"/>
          <w:szCs w:val="28"/>
        </w:rPr>
        <w:t>Infrastructure Scores by Country (2023)</w:t>
      </w:r>
    </w:p>
    <w:p w14:paraId="3D063F3A" w14:textId="1D46C9AB" w:rsidR="00361F74" w:rsidRPr="00D52311" w:rsidRDefault="00361F74" w:rsidP="00361F74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52311">
        <w:rPr>
          <w:rFonts w:ascii="Consolas" w:hAnsi="Consolas" w:cs="Calibri"/>
          <w:b/>
          <w:bCs/>
          <w:color w:val="0070C0"/>
          <w:sz w:val="22"/>
          <w:szCs w:val="22"/>
        </w:rPr>
        <w:t>SELECT</w:t>
      </w:r>
      <w:r w:rsidRPr="00D52311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D52311">
        <w:rPr>
          <w:rFonts w:ascii="Consolas" w:hAnsi="Consolas" w:cs="Calibri"/>
          <w:sz w:val="22"/>
          <w:szCs w:val="22"/>
        </w:rPr>
        <w:t>Economy, Infrastructure_Score</w:t>
      </w:r>
    </w:p>
    <w:p w14:paraId="33B45C14" w14:textId="08E828BB" w:rsidR="00361F74" w:rsidRPr="00D52311" w:rsidRDefault="00361F74" w:rsidP="00361F74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52311">
        <w:rPr>
          <w:rFonts w:ascii="Consolas" w:hAnsi="Consolas" w:cs="Calibri"/>
          <w:b/>
          <w:bCs/>
          <w:color w:val="0070C0"/>
          <w:sz w:val="22"/>
          <w:szCs w:val="22"/>
        </w:rPr>
        <w:t>FROM</w:t>
      </w:r>
      <w:r w:rsidRPr="00D52311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D52311">
        <w:rPr>
          <w:rFonts w:ascii="Consolas" w:hAnsi="Consolas" w:cs="Calibri"/>
          <w:sz w:val="22"/>
          <w:szCs w:val="22"/>
        </w:rPr>
        <w:t>LPI_International_Logistics_Analysis</w:t>
      </w:r>
    </w:p>
    <w:p w14:paraId="293D3419" w14:textId="55BB9AEB" w:rsidR="00361F74" w:rsidRPr="00D52311" w:rsidRDefault="00361F74" w:rsidP="00361F74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52311">
        <w:rPr>
          <w:rFonts w:ascii="Consolas" w:hAnsi="Consolas" w:cs="Calibri"/>
          <w:b/>
          <w:bCs/>
          <w:color w:val="0070C0"/>
          <w:sz w:val="22"/>
          <w:szCs w:val="22"/>
        </w:rPr>
        <w:t>WHERE</w:t>
      </w:r>
      <w:r w:rsidRPr="00D52311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D52311">
        <w:rPr>
          <w:rFonts w:ascii="Consolas" w:hAnsi="Consolas" w:cs="Calibri"/>
          <w:sz w:val="22"/>
          <w:szCs w:val="22"/>
        </w:rPr>
        <w:t>Current_Year = 2023</w:t>
      </w:r>
    </w:p>
    <w:p w14:paraId="2C046BD7" w14:textId="0218CE55" w:rsidR="00361F74" w:rsidRPr="00D52311" w:rsidRDefault="00361F74" w:rsidP="00361F74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52311">
        <w:rPr>
          <w:rFonts w:ascii="Consolas" w:hAnsi="Consolas" w:cs="Calibri"/>
          <w:b/>
          <w:bCs/>
          <w:color w:val="0070C0"/>
          <w:sz w:val="22"/>
          <w:szCs w:val="22"/>
        </w:rPr>
        <w:t>ORDER BY</w:t>
      </w:r>
      <w:r w:rsidRPr="00D52311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D52311">
        <w:rPr>
          <w:rFonts w:ascii="Consolas" w:hAnsi="Consolas" w:cs="Calibri"/>
          <w:sz w:val="22"/>
          <w:szCs w:val="22"/>
        </w:rPr>
        <w:t xml:space="preserve">Infrastructure_Score </w:t>
      </w:r>
      <w:r w:rsidRPr="00973305">
        <w:rPr>
          <w:rFonts w:ascii="Consolas" w:hAnsi="Consolas" w:cs="Calibri"/>
          <w:b/>
          <w:bCs/>
          <w:color w:val="0070C0"/>
          <w:sz w:val="22"/>
          <w:szCs w:val="22"/>
        </w:rPr>
        <w:t>DESC</w:t>
      </w:r>
      <w:r w:rsidRPr="00D52311">
        <w:rPr>
          <w:rFonts w:ascii="Consolas" w:hAnsi="Consolas" w:cs="Calibri"/>
          <w:sz w:val="22"/>
          <w:szCs w:val="22"/>
        </w:rPr>
        <w:t>;</w:t>
      </w:r>
    </w:p>
    <w:p w14:paraId="3D30050E" w14:textId="77777777" w:rsidR="00073525" w:rsidRDefault="00361F74" w:rsidP="005455EC">
      <w:pPr>
        <w:spacing w:before="240" w:after="120" w:line="276" w:lineRule="auto"/>
        <w:rPr>
          <w:rFonts w:ascii="Calibri" w:hAnsi="Calibri" w:cs="Calibri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Purpose: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 w:rsidR="0074424F" w:rsidRPr="00A11DAB">
        <w:rPr>
          <w:rFonts w:ascii="Calibri" w:hAnsi="Calibri" w:cs="Calibri"/>
          <w:sz w:val="22"/>
          <w:szCs w:val="22"/>
        </w:rPr>
        <w:t>Ranks 2023 infrastructure scores to compare top and bottom countries.</w:t>
      </w:r>
      <w:r w:rsidR="00000000">
        <w:rPr>
          <w:rFonts w:ascii="Calibri" w:hAnsi="Calibri" w:cs="Calibri"/>
        </w:rPr>
        <w:pict w14:anchorId="4D61E77E">
          <v:rect id="_x0000_i1033" style="width:0;height:1.5pt" o:hralign="center" o:bullet="t" o:hrstd="t" o:hr="t" fillcolor="#a0a0a0" stroked="f"/>
        </w:pict>
      </w:r>
    </w:p>
    <w:p w14:paraId="5BC01616" w14:textId="77777777" w:rsidR="002A1C3E" w:rsidRDefault="002A1C3E" w:rsidP="005455EC">
      <w:pPr>
        <w:spacing w:before="240" w:after="120"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01CDDFF0" w14:textId="3AE419D7" w:rsidR="002C4B54" w:rsidRPr="00D8505F" w:rsidRDefault="002C4B54" w:rsidP="005455EC">
      <w:pPr>
        <w:spacing w:before="240" w:after="120" w:line="276" w:lineRule="auto"/>
        <w:rPr>
          <w:rFonts w:ascii="Calibri" w:hAnsi="Calibri" w:cs="Calibri"/>
        </w:rPr>
      </w:pPr>
      <w:r w:rsidRPr="00215CD9">
        <w:rPr>
          <w:rFonts w:ascii="Calibri" w:hAnsi="Calibri" w:cs="Calibri"/>
          <w:b/>
          <w:bCs/>
          <w:sz w:val="32"/>
          <w:szCs w:val="32"/>
        </w:rPr>
        <w:lastRenderedPageBreak/>
        <w:t>SQL Summary</w:t>
      </w:r>
    </w:p>
    <w:p w14:paraId="67A3A9F1" w14:textId="11F2E957" w:rsidR="00F56712" w:rsidRPr="00A11DAB" w:rsidRDefault="00F56712" w:rsidP="002C4B54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F56712">
        <w:rPr>
          <w:rFonts w:ascii="Calibri" w:hAnsi="Calibri" w:cs="Calibri"/>
          <w:b/>
          <w:bCs/>
          <w:sz w:val="22"/>
          <w:szCs w:val="22"/>
        </w:rPr>
        <w:t>SQL</w:t>
      </w:r>
      <w:r w:rsidRPr="00F56712">
        <w:rPr>
          <w:rFonts w:ascii="Calibri" w:hAnsi="Calibri" w:cs="Calibri"/>
          <w:sz w:val="22"/>
          <w:szCs w:val="22"/>
        </w:rPr>
        <w:t xml:space="preserve"> was used to </w:t>
      </w:r>
      <w:r w:rsidRPr="00F56712">
        <w:rPr>
          <w:rFonts w:ascii="Calibri" w:hAnsi="Calibri" w:cs="Calibri"/>
          <w:b/>
          <w:bCs/>
          <w:sz w:val="22"/>
          <w:szCs w:val="22"/>
        </w:rPr>
        <w:t>extract</w:t>
      </w:r>
      <w:r w:rsidRPr="00F56712">
        <w:rPr>
          <w:rFonts w:ascii="Calibri" w:hAnsi="Calibri" w:cs="Calibri"/>
          <w:sz w:val="22"/>
          <w:szCs w:val="22"/>
        </w:rPr>
        <w:t xml:space="preserve">, </w:t>
      </w:r>
      <w:r w:rsidRPr="00F56712">
        <w:rPr>
          <w:rFonts w:ascii="Calibri" w:hAnsi="Calibri" w:cs="Calibri"/>
          <w:b/>
          <w:bCs/>
          <w:sz w:val="22"/>
          <w:szCs w:val="22"/>
        </w:rPr>
        <w:t>filter</w:t>
      </w:r>
      <w:r w:rsidRPr="00F56712">
        <w:rPr>
          <w:rFonts w:ascii="Calibri" w:hAnsi="Calibri" w:cs="Calibri"/>
          <w:sz w:val="22"/>
          <w:szCs w:val="22"/>
        </w:rPr>
        <w:t xml:space="preserve">, and </w:t>
      </w:r>
      <w:r w:rsidRPr="00F56712">
        <w:rPr>
          <w:rFonts w:ascii="Calibri" w:hAnsi="Calibri" w:cs="Calibri"/>
          <w:b/>
          <w:bCs/>
          <w:sz w:val="22"/>
          <w:szCs w:val="22"/>
        </w:rPr>
        <w:t>analyze logistics performance data</w:t>
      </w:r>
      <w:r w:rsidRPr="00F56712">
        <w:rPr>
          <w:rFonts w:ascii="Calibri" w:hAnsi="Calibri" w:cs="Calibri"/>
          <w:sz w:val="22"/>
          <w:szCs w:val="22"/>
        </w:rPr>
        <w:t xml:space="preserve"> directly from the </w:t>
      </w:r>
      <w:r w:rsidRPr="00F56712">
        <w:rPr>
          <w:rFonts w:ascii="Calibri" w:hAnsi="Calibri" w:cs="Calibri"/>
          <w:b/>
          <w:bCs/>
          <w:sz w:val="22"/>
          <w:szCs w:val="22"/>
        </w:rPr>
        <w:t>cleaned dataset</w:t>
      </w:r>
      <w:r w:rsidRPr="00F56712">
        <w:rPr>
          <w:rFonts w:ascii="Calibri" w:hAnsi="Calibri" w:cs="Calibri"/>
          <w:sz w:val="22"/>
          <w:szCs w:val="22"/>
        </w:rPr>
        <w:t xml:space="preserve">. Key queries retrieved </w:t>
      </w:r>
      <w:r w:rsidRPr="00F56712">
        <w:rPr>
          <w:rFonts w:ascii="Calibri" w:hAnsi="Calibri" w:cs="Calibri"/>
          <w:b/>
          <w:bCs/>
          <w:sz w:val="22"/>
          <w:szCs w:val="22"/>
        </w:rPr>
        <w:t>top and bottom LPI scores</w:t>
      </w:r>
      <w:r w:rsidRPr="00F56712">
        <w:rPr>
          <w:rFonts w:ascii="Calibri" w:hAnsi="Calibri" w:cs="Calibri"/>
          <w:sz w:val="22"/>
          <w:szCs w:val="22"/>
        </w:rPr>
        <w:t xml:space="preserve">, </w:t>
      </w:r>
      <w:r w:rsidRPr="00F56712">
        <w:rPr>
          <w:rFonts w:ascii="Calibri" w:hAnsi="Calibri" w:cs="Calibri"/>
          <w:b/>
          <w:bCs/>
          <w:sz w:val="22"/>
          <w:szCs w:val="22"/>
        </w:rPr>
        <w:t>tracked global trends</w:t>
      </w:r>
      <w:r w:rsidRPr="00F56712">
        <w:rPr>
          <w:rFonts w:ascii="Calibri" w:hAnsi="Calibri" w:cs="Calibri"/>
          <w:sz w:val="22"/>
          <w:szCs w:val="22"/>
        </w:rPr>
        <w:t xml:space="preserve"> from </w:t>
      </w:r>
      <w:r w:rsidRPr="00F56712">
        <w:rPr>
          <w:rFonts w:ascii="Calibri" w:hAnsi="Calibri" w:cs="Calibri"/>
          <w:b/>
          <w:bCs/>
          <w:sz w:val="22"/>
          <w:szCs w:val="22"/>
        </w:rPr>
        <w:t>2010 to 2023</w:t>
      </w:r>
      <w:r w:rsidRPr="00F56712">
        <w:rPr>
          <w:rFonts w:ascii="Calibri" w:hAnsi="Calibri" w:cs="Calibri"/>
          <w:sz w:val="22"/>
          <w:szCs w:val="22"/>
        </w:rPr>
        <w:t xml:space="preserve">, and </w:t>
      </w:r>
      <w:r w:rsidRPr="00F56712">
        <w:rPr>
          <w:rFonts w:ascii="Calibri" w:hAnsi="Calibri" w:cs="Calibri"/>
          <w:b/>
          <w:bCs/>
          <w:sz w:val="22"/>
          <w:szCs w:val="22"/>
        </w:rPr>
        <w:t>calculated global averages</w:t>
      </w:r>
      <w:r w:rsidRPr="00F56712">
        <w:rPr>
          <w:rFonts w:ascii="Calibri" w:hAnsi="Calibri" w:cs="Calibri"/>
          <w:sz w:val="22"/>
          <w:szCs w:val="22"/>
        </w:rPr>
        <w:t xml:space="preserve"> for deeper insight into </w:t>
      </w:r>
      <w:r w:rsidRPr="00F56712">
        <w:rPr>
          <w:rFonts w:ascii="Calibri" w:hAnsi="Calibri" w:cs="Calibri"/>
          <w:b/>
          <w:bCs/>
          <w:sz w:val="22"/>
          <w:szCs w:val="22"/>
        </w:rPr>
        <w:t>performance changes over time</w:t>
      </w:r>
      <w:r w:rsidRPr="00F56712">
        <w:rPr>
          <w:rFonts w:ascii="Calibri" w:hAnsi="Calibri" w:cs="Calibri"/>
          <w:sz w:val="22"/>
          <w:szCs w:val="22"/>
        </w:rPr>
        <w:t xml:space="preserve">. This </w:t>
      </w:r>
      <w:r w:rsidRPr="00F56712">
        <w:rPr>
          <w:rFonts w:ascii="Calibri" w:hAnsi="Calibri" w:cs="Calibri"/>
          <w:b/>
          <w:bCs/>
          <w:sz w:val="22"/>
          <w:szCs w:val="22"/>
        </w:rPr>
        <w:t>structured querying approach</w:t>
      </w:r>
      <w:r w:rsidRPr="00F56712">
        <w:rPr>
          <w:rFonts w:ascii="Calibri" w:hAnsi="Calibri" w:cs="Calibri"/>
          <w:sz w:val="22"/>
          <w:szCs w:val="22"/>
        </w:rPr>
        <w:t xml:space="preserve"> ensured </w:t>
      </w:r>
      <w:r w:rsidRPr="00F56712">
        <w:rPr>
          <w:rFonts w:ascii="Calibri" w:hAnsi="Calibri" w:cs="Calibri"/>
          <w:b/>
          <w:bCs/>
          <w:sz w:val="22"/>
          <w:szCs w:val="22"/>
        </w:rPr>
        <w:t>data accuracy</w:t>
      </w:r>
      <w:r w:rsidRPr="00F56712">
        <w:rPr>
          <w:rFonts w:ascii="Calibri" w:hAnsi="Calibri" w:cs="Calibri"/>
          <w:sz w:val="22"/>
          <w:szCs w:val="22"/>
        </w:rPr>
        <w:t xml:space="preserve">, </w:t>
      </w:r>
      <w:r w:rsidRPr="00F56712">
        <w:rPr>
          <w:rFonts w:ascii="Calibri" w:hAnsi="Calibri" w:cs="Calibri"/>
          <w:b/>
          <w:bCs/>
          <w:sz w:val="22"/>
          <w:szCs w:val="22"/>
        </w:rPr>
        <w:t>transparency</w:t>
      </w:r>
      <w:r w:rsidRPr="00F56712">
        <w:rPr>
          <w:rFonts w:ascii="Calibri" w:hAnsi="Calibri" w:cs="Calibri"/>
          <w:sz w:val="22"/>
          <w:szCs w:val="22"/>
        </w:rPr>
        <w:t xml:space="preserve">, and </w:t>
      </w:r>
      <w:r w:rsidRPr="00F56712">
        <w:rPr>
          <w:rFonts w:ascii="Calibri" w:hAnsi="Calibri" w:cs="Calibri"/>
          <w:b/>
          <w:bCs/>
          <w:sz w:val="22"/>
          <w:szCs w:val="22"/>
        </w:rPr>
        <w:t>reproducibility</w:t>
      </w:r>
      <w:r w:rsidRPr="00F56712">
        <w:rPr>
          <w:rFonts w:ascii="Calibri" w:hAnsi="Calibri" w:cs="Calibri"/>
          <w:sz w:val="22"/>
          <w:szCs w:val="22"/>
        </w:rPr>
        <w:t xml:space="preserve"> throughout the analysis process.</w:t>
      </w:r>
    </w:p>
    <w:p w14:paraId="7D12530B" w14:textId="77777777" w:rsidR="002C4B54" w:rsidRPr="0082404B" w:rsidRDefault="002C4B54" w:rsidP="002C4B54">
      <w:pPr>
        <w:spacing w:before="120" w:after="120" w:line="276" w:lineRule="auto"/>
        <w:rPr>
          <w:rFonts w:ascii="Calibri" w:hAnsi="Calibri" w:cs="Calibri"/>
          <w:sz w:val="28"/>
          <w:szCs w:val="28"/>
        </w:rPr>
      </w:pPr>
      <w:r w:rsidRPr="0082404B">
        <w:rPr>
          <w:rFonts w:ascii="Calibri" w:hAnsi="Calibri" w:cs="Calibri"/>
          <w:b/>
          <w:bCs/>
          <w:sz w:val="28"/>
          <w:szCs w:val="28"/>
        </w:rPr>
        <w:t>Key SQL Queries Used:</w:t>
      </w:r>
    </w:p>
    <w:p w14:paraId="4308C2B5" w14:textId="4351F439" w:rsidR="002C4B54" w:rsidRPr="00A11DAB" w:rsidRDefault="002C4B54" w:rsidP="0082404B">
      <w:pPr>
        <w:numPr>
          <w:ilvl w:val="0"/>
          <w:numId w:val="47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F56712">
        <w:rPr>
          <w:rFonts w:ascii="Calibri" w:hAnsi="Calibri" w:cs="Calibri"/>
          <w:b/>
          <w:bCs/>
          <w:sz w:val="22"/>
          <w:szCs w:val="22"/>
        </w:rPr>
        <w:t>Retrieve Unique Years</w:t>
      </w:r>
      <w:r w:rsidRPr="00A11DAB">
        <w:rPr>
          <w:rFonts w:ascii="Calibri" w:hAnsi="Calibri" w:cs="Calibri"/>
          <w:sz w:val="22"/>
          <w:szCs w:val="22"/>
        </w:rPr>
        <w:t xml:space="preserve"> for </w:t>
      </w:r>
      <w:r w:rsidRPr="00F56712">
        <w:rPr>
          <w:rFonts w:ascii="Calibri" w:hAnsi="Calibri" w:cs="Calibri"/>
          <w:sz w:val="22"/>
          <w:szCs w:val="22"/>
        </w:rPr>
        <w:t>Time-Series Analysis</w:t>
      </w:r>
    </w:p>
    <w:p w14:paraId="42228161" w14:textId="4E0224FE" w:rsidR="002C4B54" w:rsidRPr="00C156DC" w:rsidRDefault="002C4B54" w:rsidP="0082404B">
      <w:pPr>
        <w:numPr>
          <w:ilvl w:val="0"/>
          <w:numId w:val="47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21188">
        <w:rPr>
          <w:rFonts w:ascii="Calibri" w:hAnsi="Calibri" w:cs="Calibri"/>
          <w:b/>
          <w:bCs/>
          <w:sz w:val="22"/>
          <w:szCs w:val="22"/>
        </w:rPr>
        <w:t>Top 3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 w:rsidR="0012546D" w:rsidRPr="0012546D">
        <w:rPr>
          <w:rFonts w:ascii="Calibri" w:hAnsi="Calibri" w:cs="Calibri"/>
          <w:sz w:val="22"/>
          <w:szCs w:val="22"/>
        </w:rPr>
        <w:t>&amp;</w:t>
      </w:r>
      <w:r w:rsidRPr="00F5671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21188">
        <w:rPr>
          <w:rFonts w:ascii="Calibri" w:hAnsi="Calibri" w:cs="Calibri"/>
          <w:b/>
          <w:bCs/>
          <w:sz w:val="22"/>
          <w:szCs w:val="22"/>
        </w:rPr>
        <w:t>Bottom 3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 w:rsidRPr="00221188">
        <w:rPr>
          <w:rFonts w:ascii="Calibri" w:hAnsi="Calibri" w:cs="Calibri"/>
          <w:b/>
          <w:bCs/>
          <w:sz w:val="22"/>
          <w:szCs w:val="22"/>
        </w:rPr>
        <w:t>Countrie</w:t>
      </w:r>
      <w:r w:rsidRPr="00A11DAB">
        <w:rPr>
          <w:rFonts w:ascii="Calibri" w:hAnsi="Calibri" w:cs="Calibri"/>
          <w:sz w:val="22"/>
          <w:szCs w:val="22"/>
        </w:rPr>
        <w:t xml:space="preserve">s by LPI Score </w:t>
      </w:r>
      <w:r w:rsidRPr="00C156DC">
        <w:rPr>
          <w:rFonts w:ascii="Calibri" w:hAnsi="Calibri" w:cs="Calibri"/>
          <w:sz w:val="22"/>
          <w:szCs w:val="22"/>
        </w:rPr>
        <w:t>(2023)</w:t>
      </w:r>
    </w:p>
    <w:p w14:paraId="40CA4818" w14:textId="6CFA00EB" w:rsidR="002C4B54" w:rsidRPr="00F56712" w:rsidRDefault="002C4B54" w:rsidP="0082404B">
      <w:pPr>
        <w:numPr>
          <w:ilvl w:val="0"/>
          <w:numId w:val="47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</w:pPr>
      <w:r w:rsidRPr="00F56712">
        <w:rPr>
          <w:rFonts w:ascii="Calibri" w:hAnsi="Calibri" w:cs="Calibri"/>
          <w:b/>
          <w:bCs/>
          <w:sz w:val="22"/>
          <w:szCs w:val="22"/>
        </w:rPr>
        <w:t xml:space="preserve">Global Average LPI Score by Year </w:t>
      </w:r>
      <w:r w:rsidRPr="00C156DC">
        <w:rPr>
          <w:rFonts w:ascii="Calibri" w:hAnsi="Calibri" w:cs="Calibri"/>
          <w:sz w:val="22"/>
          <w:szCs w:val="22"/>
        </w:rPr>
        <w:t>(2010–2023)</w:t>
      </w:r>
    </w:p>
    <w:p w14:paraId="2B3CA31A" w14:textId="6D0ED478" w:rsidR="002C4B54" w:rsidRPr="00C156DC" w:rsidRDefault="002C4B54" w:rsidP="0082404B">
      <w:pPr>
        <w:numPr>
          <w:ilvl w:val="0"/>
          <w:numId w:val="47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F56712">
        <w:rPr>
          <w:rFonts w:ascii="Calibri" w:hAnsi="Calibri" w:cs="Calibri"/>
          <w:b/>
          <w:bCs/>
          <w:sz w:val="22"/>
          <w:szCs w:val="22"/>
        </w:rPr>
        <w:t xml:space="preserve">Global LPI Score Distribution by Country </w:t>
      </w:r>
      <w:r w:rsidRPr="00C156DC">
        <w:rPr>
          <w:rFonts w:ascii="Calibri" w:hAnsi="Calibri" w:cs="Calibri"/>
          <w:sz w:val="22"/>
          <w:szCs w:val="22"/>
        </w:rPr>
        <w:t>(2023)</w:t>
      </w:r>
    </w:p>
    <w:p w14:paraId="1B5E491A" w14:textId="07F56ACC" w:rsidR="002C4B54" w:rsidRPr="00F56712" w:rsidRDefault="002C4B54" w:rsidP="0082404B">
      <w:pPr>
        <w:numPr>
          <w:ilvl w:val="0"/>
          <w:numId w:val="47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</w:pPr>
      <w:r w:rsidRPr="00F56712">
        <w:rPr>
          <w:rFonts w:ascii="Calibri" w:hAnsi="Calibri" w:cs="Calibri"/>
          <w:b/>
          <w:bCs/>
          <w:sz w:val="22"/>
          <w:szCs w:val="22"/>
        </w:rPr>
        <w:t xml:space="preserve">Top </w:t>
      </w:r>
      <w:r w:rsidRPr="0012546D">
        <w:rPr>
          <w:rFonts w:ascii="Calibri" w:hAnsi="Calibri" w:cs="Calibri"/>
          <w:sz w:val="22"/>
          <w:szCs w:val="22"/>
        </w:rPr>
        <w:t>&amp;</w:t>
      </w:r>
      <w:r w:rsidRPr="00F56712">
        <w:rPr>
          <w:rFonts w:ascii="Calibri" w:hAnsi="Calibri" w:cs="Calibri"/>
          <w:b/>
          <w:bCs/>
          <w:sz w:val="22"/>
          <w:szCs w:val="22"/>
        </w:rPr>
        <w:t xml:space="preserve"> Bottom Countries by Infrastructure Score </w:t>
      </w:r>
      <w:r w:rsidRPr="00C156DC">
        <w:rPr>
          <w:rFonts w:ascii="Calibri" w:hAnsi="Calibri" w:cs="Calibri"/>
          <w:sz w:val="22"/>
          <w:szCs w:val="22"/>
        </w:rPr>
        <w:t>(2023)</w:t>
      </w:r>
    </w:p>
    <w:p w14:paraId="774102F6" w14:textId="2CC1EFD9" w:rsidR="00E52368" w:rsidRPr="00CD0FAB" w:rsidRDefault="00000000" w:rsidP="00E52368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0484E2DA">
          <v:rect id="_x0000_i1044" style="width:0;height:1.5pt" o:hralign="center" o:bullet="t" o:hrstd="t" o:hr="t" fillcolor="#a0a0a0" stroked="f"/>
        </w:pict>
      </w:r>
      <w:r w:rsidR="00E52368" w:rsidRPr="00215CD9">
        <w:rPr>
          <w:rFonts w:ascii="Calibri" w:hAnsi="Calibri" w:cs="Calibri"/>
          <w:b/>
          <w:bCs/>
          <w:sz w:val="32"/>
          <w:szCs w:val="32"/>
        </w:rPr>
        <w:t>File Export &amp; Submission</w:t>
      </w:r>
    </w:p>
    <w:p w14:paraId="42C0A839" w14:textId="39D142B9" w:rsidR="00241B32" w:rsidRPr="008C4DB6" w:rsidRDefault="00241B32" w:rsidP="00241B32">
      <w:pPr>
        <w:numPr>
          <w:ilvl w:val="0"/>
          <w:numId w:val="8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</w:pPr>
      <w:bookmarkStart w:id="4" w:name="_Hlk194671490"/>
      <w:r w:rsidRPr="008C4DB6">
        <w:rPr>
          <w:rFonts w:ascii="Calibri" w:hAnsi="Calibri" w:cs="Calibri"/>
          <w:b/>
          <w:bCs/>
          <w:sz w:val="22"/>
          <w:szCs w:val="22"/>
        </w:rPr>
        <w:t>Cleaned dataset</w:t>
      </w:r>
      <w:r w:rsidRPr="001406E2">
        <w:rPr>
          <w:rFonts w:ascii="Calibri" w:hAnsi="Calibri" w:cs="Calibri"/>
          <w:sz w:val="22"/>
          <w:szCs w:val="22"/>
        </w:rPr>
        <w:t xml:space="preserve"> exported as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.xlsx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.csv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for use in </w:t>
      </w:r>
      <w:r>
        <w:rPr>
          <w:rFonts w:ascii="Calibri" w:hAnsi="Calibri" w:cs="Calibri"/>
          <w:b/>
          <w:bCs/>
          <w:sz w:val="22"/>
          <w:szCs w:val="22"/>
        </w:rPr>
        <w:t xml:space="preserve">SQL </w:t>
      </w:r>
      <w:r w:rsidRPr="00241B32">
        <w:rPr>
          <w:rFonts w:ascii="Calibri" w:hAnsi="Calibri" w:cs="Calibri"/>
          <w:sz w:val="22"/>
          <w:szCs w:val="22"/>
        </w:rPr>
        <w:t>and</w:t>
      </w:r>
      <w:r>
        <w:rPr>
          <w:rFonts w:ascii="Calibri" w:hAnsi="Calibri" w:cs="Calibri"/>
          <w:b/>
          <w:bCs/>
          <w:sz w:val="22"/>
          <w:szCs w:val="22"/>
        </w:rPr>
        <w:t xml:space="preserve"> Power BI</w:t>
      </w:r>
    </w:p>
    <w:bookmarkEnd w:id="4"/>
    <w:p w14:paraId="0095992C" w14:textId="7BEA65A3" w:rsidR="00E52368" w:rsidRPr="00241B32" w:rsidRDefault="00E52368" w:rsidP="0082404B">
      <w:pPr>
        <w:numPr>
          <w:ilvl w:val="0"/>
          <w:numId w:val="8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 xml:space="preserve">Power BI Dashboard </w:t>
      </w:r>
      <w:r w:rsidR="00241B32" w:rsidRPr="008C4DB6">
        <w:rPr>
          <w:rFonts w:ascii="Calibri" w:hAnsi="Calibri" w:cs="Calibri"/>
          <w:sz w:val="22"/>
          <w:szCs w:val="22"/>
          <w:shd w:val="clear" w:color="auto" w:fill="F2F2F2"/>
        </w:rPr>
        <w:t>.</w:t>
      </w:r>
      <w:r w:rsidR="00241B32">
        <w:rPr>
          <w:rFonts w:ascii="Calibri" w:hAnsi="Calibri" w:cs="Calibri"/>
          <w:sz w:val="22"/>
          <w:szCs w:val="22"/>
          <w:shd w:val="clear" w:color="auto" w:fill="F2F2F2"/>
        </w:rPr>
        <w:t xml:space="preserve">pbix </w:t>
      </w:r>
      <w:r w:rsidRPr="00A11DAB">
        <w:rPr>
          <w:rFonts w:ascii="Calibri" w:hAnsi="Calibri" w:cs="Calibri"/>
          <w:sz w:val="22"/>
          <w:szCs w:val="22"/>
        </w:rPr>
        <w:t xml:space="preserve">saved for </w:t>
      </w:r>
      <w:r w:rsidRPr="00241B32">
        <w:rPr>
          <w:rFonts w:ascii="Calibri" w:hAnsi="Calibri" w:cs="Calibri"/>
          <w:b/>
          <w:bCs/>
          <w:sz w:val="22"/>
          <w:szCs w:val="22"/>
        </w:rPr>
        <w:t>portfolio use</w:t>
      </w:r>
    </w:p>
    <w:p w14:paraId="55C76DB4" w14:textId="1309023E" w:rsidR="00241B32" w:rsidRPr="00A11DAB" w:rsidRDefault="00241B32" w:rsidP="0082404B">
      <w:pPr>
        <w:numPr>
          <w:ilvl w:val="0"/>
          <w:numId w:val="8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SQL Query File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</w:t>
      </w:r>
      <w:r>
        <w:rPr>
          <w:rFonts w:ascii="Calibri" w:hAnsi="Calibri" w:cs="Calibri"/>
          <w:sz w:val="22"/>
          <w:szCs w:val="22"/>
          <w:shd w:val="clear" w:color="auto" w:fill="F2F2F2"/>
        </w:rPr>
        <w:t xml:space="preserve">sql 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41B32">
        <w:rPr>
          <w:rFonts w:ascii="Calibri" w:hAnsi="Calibri" w:cs="Calibri"/>
          <w:sz w:val="22"/>
          <w:szCs w:val="22"/>
        </w:rPr>
        <w:t>saved for</w:t>
      </w:r>
      <w:r>
        <w:rPr>
          <w:rFonts w:ascii="Calibri" w:hAnsi="Calibri" w:cs="Calibri"/>
          <w:b/>
          <w:bCs/>
          <w:sz w:val="22"/>
          <w:szCs w:val="22"/>
        </w:rPr>
        <w:t xml:space="preserve"> portfolio use</w:t>
      </w:r>
    </w:p>
    <w:p w14:paraId="1D4695EE" w14:textId="77777777" w:rsidR="00241B32" w:rsidRPr="001406E2" w:rsidRDefault="00241B32" w:rsidP="00241B32">
      <w:pPr>
        <w:numPr>
          <w:ilvl w:val="0"/>
          <w:numId w:val="8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8C4DB6">
        <w:rPr>
          <w:rFonts w:ascii="Calibri" w:hAnsi="Calibri" w:cs="Calibri"/>
          <w:b/>
          <w:bCs/>
          <w:sz w:val="22"/>
          <w:szCs w:val="22"/>
        </w:rPr>
        <w:t>Dashboard image</w:t>
      </w:r>
      <w:r w:rsidRPr="001406E2">
        <w:rPr>
          <w:rFonts w:ascii="Calibri" w:hAnsi="Calibri" w:cs="Calibri"/>
          <w:sz w:val="22"/>
          <w:szCs w:val="22"/>
        </w:rPr>
        <w:t xml:space="preserve"> exported as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.png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.pdf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for </w:t>
      </w:r>
      <w:r w:rsidRPr="008C4DB6">
        <w:rPr>
          <w:rFonts w:ascii="Calibri" w:hAnsi="Calibri" w:cs="Calibri"/>
          <w:b/>
          <w:bCs/>
          <w:sz w:val="22"/>
          <w:szCs w:val="22"/>
        </w:rPr>
        <w:t>professional sharing</w:t>
      </w:r>
    </w:p>
    <w:p w14:paraId="1D61DB49" w14:textId="77777777" w:rsidR="00241B32" w:rsidRPr="008C4DB6" w:rsidRDefault="00241B32" w:rsidP="00241B32">
      <w:pPr>
        <w:numPr>
          <w:ilvl w:val="0"/>
          <w:numId w:val="8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  <w:shd w:val="clear" w:color="auto" w:fill="F2F2F2"/>
        </w:rPr>
      </w:pPr>
      <w:r w:rsidRPr="001406E2">
        <w:rPr>
          <w:rFonts w:ascii="Calibri" w:hAnsi="Calibri" w:cs="Calibri"/>
          <w:sz w:val="22"/>
          <w:szCs w:val="22"/>
        </w:rPr>
        <w:t>Finalized documentation (</w:t>
      </w:r>
      <w:r w:rsidRPr="008C4DB6">
        <w:rPr>
          <w:rFonts w:ascii="Calibri" w:hAnsi="Calibri" w:cs="Calibri"/>
          <w:b/>
          <w:bCs/>
          <w:sz w:val="22"/>
          <w:szCs w:val="22"/>
        </w:rPr>
        <w:t>this report</w:t>
      </w:r>
      <w:r w:rsidRPr="001406E2">
        <w:rPr>
          <w:rFonts w:ascii="Calibri" w:hAnsi="Calibri" w:cs="Calibri"/>
          <w:sz w:val="22"/>
          <w:szCs w:val="22"/>
        </w:rPr>
        <w:t xml:space="preserve">) saved as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.docx</w:t>
      </w:r>
      <w:r w:rsidRPr="001406E2">
        <w:rPr>
          <w:rFonts w:ascii="Calibri" w:hAnsi="Calibri" w:cs="Calibri"/>
          <w:sz w:val="22"/>
          <w:szCs w:val="22"/>
        </w:rPr>
        <w:t xml:space="preserve"> 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.pdf</w:t>
      </w:r>
    </w:p>
    <w:p w14:paraId="39E3EFCB" w14:textId="7F5B32B8" w:rsidR="00241B32" w:rsidRPr="00241B32" w:rsidRDefault="00241B32" w:rsidP="00241B32">
      <w:pPr>
        <w:numPr>
          <w:ilvl w:val="0"/>
          <w:numId w:val="8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8C4DB6">
        <w:rPr>
          <w:rFonts w:ascii="Calibri" w:hAnsi="Calibri" w:cs="Calibri"/>
          <w:b/>
          <w:bCs/>
          <w:sz w:val="22"/>
          <w:szCs w:val="22"/>
        </w:rPr>
        <w:t>GitHub README</w:t>
      </w:r>
      <w:r w:rsidRPr="001406E2">
        <w:rPr>
          <w:rFonts w:ascii="Calibri" w:hAnsi="Calibri" w:cs="Calibri"/>
          <w:sz w:val="22"/>
          <w:szCs w:val="22"/>
        </w:rPr>
        <w:t xml:space="preserve"> included as both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README.md</w:t>
      </w:r>
      <w:r w:rsidRPr="001406E2">
        <w:rPr>
          <w:rFonts w:ascii="Calibri" w:hAnsi="Calibri" w:cs="Calibri"/>
          <w:sz w:val="22"/>
          <w:szCs w:val="22"/>
        </w:rPr>
        <w:t xml:space="preserve"> 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.pdf</w:t>
      </w:r>
    </w:p>
    <w:p w14:paraId="32B362AB" w14:textId="44E0DE30" w:rsidR="00241B32" w:rsidRPr="00241B32" w:rsidRDefault="00241B32" w:rsidP="00241B32">
      <w:pPr>
        <w:numPr>
          <w:ilvl w:val="0"/>
          <w:numId w:val="8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1406E2">
        <w:rPr>
          <w:rFonts w:ascii="Calibri" w:hAnsi="Calibri" w:cs="Calibri"/>
          <w:sz w:val="22"/>
          <w:szCs w:val="22"/>
        </w:rPr>
        <w:t xml:space="preserve">All </w:t>
      </w:r>
      <w:r w:rsidRPr="008C4DB6">
        <w:rPr>
          <w:rFonts w:ascii="Calibri" w:hAnsi="Calibri" w:cs="Calibri"/>
          <w:b/>
          <w:bCs/>
          <w:sz w:val="22"/>
          <w:szCs w:val="22"/>
        </w:rPr>
        <w:t>project files</w:t>
      </w:r>
      <w:r w:rsidRPr="001406E2">
        <w:rPr>
          <w:rFonts w:ascii="Calibri" w:hAnsi="Calibri" w:cs="Calibri"/>
          <w:sz w:val="22"/>
          <w:szCs w:val="22"/>
        </w:rPr>
        <w:t xml:space="preserve"> are organized and stored in </w:t>
      </w:r>
      <w:r w:rsidRPr="008C4DB6">
        <w:rPr>
          <w:rFonts w:ascii="Calibri" w:hAnsi="Calibri" w:cs="Calibri"/>
          <w:b/>
          <w:bCs/>
          <w:sz w:val="22"/>
          <w:szCs w:val="22"/>
        </w:rPr>
        <w:t>GitHub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and </w:t>
      </w:r>
      <w:r w:rsidRPr="00092A6E">
        <w:rPr>
          <w:rFonts w:ascii="Calibri" w:hAnsi="Calibri" w:cs="Calibri"/>
          <w:b/>
          <w:bCs/>
          <w:sz w:val="22"/>
          <w:szCs w:val="22"/>
        </w:rPr>
        <w:t>LinkedIn portfolio</w:t>
      </w:r>
      <w:r>
        <w:rPr>
          <w:rFonts w:ascii="Calibri" w:hAnsi="Calibri" w:cs="Calibri"/>
          <w:sz w:val="22"/>
          <w:szCs w:val="2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for </w:t>
      </w:r>
      <w:r w:rsidRPr="008C4DB6">
        <w:rPr>
          <w:rFonts w:ascii="Calibri" w:hAnsi="Calibri" w:cs="Calibri"/>
          <w:b/>
          <w:bCs/>
          <w:sz w:val="22"/>
          <w:szCs w:val="22"/>
        </w:rPr>
        <w:t>easy access</w:t>
      </w:r>
    </w:p>
    <w:p w14:paraId="7AA564F3" w14:textId="271B2B74" w:rsidR="00E52368" w:rsidRPr="00CD0FAB" w:rsidRDefault="00000000" w:rsidP="00E52368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3FFAA33E">
          <v:rect id="_x0000_i1045" style="width:0;height:1.5pt" o:hralign="center" o:bullet="t" o:hrstd="t" o:hr="t" fillcolor="#a0a0a0" stroked="f"/>
        </w:pict>
      </w:r>
      <w:r w:rsidR="00E52368" w:rsidRPr="0091101C">
        <w:rPr>
          <w:rFonts w:ascii="Calibri" w:hAnsi="Calibri" w:cs="Calibri"/>
          <w:b/>
          <w:bCs/>
          <w:sz w:val="32"/>
          <w:szCs w:val="32"/>
        </w:rPr>
        <w:t>Final Thoughts</w:t>
      </w:r>
    </w:p>
    <w:p w14:paraId="7EE8FAE6" w14:textId="77777777" w:rsidR="00E204ED" w:rsidRDefault="00E204ED" w:rsidP="00E52368">
      <w:p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E204ED">
        <w:rPr>
          <w:rFonts w:ascii="Calibri" w:hAnsi="Calibri" w:cs="Calibri"/>
          <w:sz w:val="22"/>
          <w:szCs w:val="22"/>
        </w:rPr>
        <w:t xml:space="preserve">This project delivers a </w:t>
      </w:r>
      <w:r w:rsidRPr="00E204ED">
        <w:rPr>
          <w:rFonts w:ascii="Calibri" w:hAnsi="Calibri" w:cs="Calibri"/>
          <w:b/>
          <w:bCs/>
          <w:sz w:val="22"/>
          <w:szCs w:val="22"/>
        </w:rPr>
        <w:t>data-driven assessment</w:t>
      </w:r>
      <w:r w:rsidRPr="00E204ED">
        <w:rPr>
          <w:rFonts w:ascii="Calibri" w:hAnsi="Calibri" w:cs="Calibri"/>
          <w:sz w:val="22"/>
          <w:szCs w:val="22"/>
        </w:rPr>
        <w:t xml:space="preserve"> of </w:t>
      </w:r>
      <w:r w:rsidRPr="00E204ED">
        <w:rPr>
          <w:rFonts w:ascii="Calibri" w:hAnsi="Calibri" w:cs="Calibri"/>
          <w:b/>
          <w:bCs/>
          <w:sz w:val="22"/>
          <w:szCs w:val="22"/>
        </w:rPr>
        <w:t>global logistics performance</w:t>
      </w:r>
      <w:r w:rsidRPr="00E204ED">
        <w:rPr>
          <w:rFonts w:ascii="Calibri" w:hAnsi="Calibri" w:cs="Calibri"/>
          <w:sz w:val="22"/>
          <w:szCs w:val="22"/>
        </w:rPr>
        <w:t xml:space="preserve"> using </w:t>
      </w:r>
      <w:r w:rsidRPr="00E204ED">
        <w:rPr>
          <w:rFonts w:ascii="Calibri" w:hAnsi="Calibri" w:cs="Calibri"/>
          <w:b/>
          <w:bCs/>
          <w:sz w:val="22"/>
          <w:szCs w:val="22"/>
        </w:rPr>
        <w:t>Excel, SQL, and Power BI</w:t>
      </w:r>
      <w:r w:rsidRPr="00E204ED">
        <w:rPr>
          <w:rFonts w:ascii="Calibri" w:hAnsi="Calibri" w:cs="Calibri"/>
          <w:sz w:val="22"/>
          <w:szCs w:val="22"/>
        </w:rPr>
        <w:t xml:space="preserve">. It identifies </w:t>
      </w:r>
      <w:r w:rsidRPr="00E204ED">
        <w:rPr>
          <w:rFonts w:ascii="Calibri" w:hAnsi="Calibri" w:cs="Calibri"/>
          <w:b/>
          <w:bCs/>
          <w:sz w:val="22"/>
          <w:szCs w:val="22"/>
        </w:rPr>
        <w:t>performance gaps</w:t>
      </w:r>
      <w:r w:rsidRPr="00E204ED">
        <w:rPr>
          <w:rFonts w:ascii="Calibri" w:hAnsi="Calibri" w:cs="Calibri"/>
          <w:sz w:val="22"/>
          <w:szCs w:val="22"/>
        </w:rPr>
        <w:t xml:space="preserve"> across countries, highlights </w:t>
      </w:r>
      <w:r w:rsidRPr="00E204ED">
        <w:rPr>
          <w:rFonts w:ascii="Calibri" w:hAnsi="Calibri" w:cs="Calibri"/>
          <w:b/>
          <w:bCs/>
          <w:sz w:val="22"/>
          <w:szCs w:val="22"/>
        </w:rPr>
        <w:t>infrastructure disparities</w:t>
      </w:r>
      <w:r w:rsidRPr="00E204ED">
        <w:rPr>
          <w:rFonts w:ascii="Calibri" w:hAnsi="Calibri" w:cs="Calibri"/>
          <w:sz w:val="22"/>
          <w:szCs w:val="22"/>
        </w:rPr>
        <w:t xml:space="preserve">, and provides </w:t>
      </w:r>
      <w:r w:rsidRPr="00E204ED">
        <w:rPr>
          <w:rFonts w:ascii="Calibri" w:hAnsi="Calibri" w:cs="Calibri"/>
          <w:b/>
          <w:bCs/>
          <w:sz w:val="22"/>
          <w:szCs w:val="22"/>
        </w:rPr>
        <w:t>actionable recommendations</w:t>
      </w:r>
      <w:r w:rsidRPr="00E204ED">
        <w:rPr>
          <w:rFonts w:ascii="Calibri" w:hAnsi="Calibri" w:cs="Calibri"/>
          <w:sz w:val="22"/>
          <w:szCs w:val="22"/>
        </w:rPr>
        <w:t xml:space="preserve"> to support </w:t>
      </w:r>
      <w:r w:rsidRPr="00E204ED">
        <w:rPr>
          <w:rFonts w:ascii="Calibri" w:hAnsi="Calibri" w:cs="Calibri"/>
          <w:b/>
          <w:bCs/>
          <w:sz w:val="22"/>
          <w:szCs w:val="22"/>
        </w:rPr>
        <w:t>trade readiness</w:t>
      </w:r>
      <w:r w:rsidRPr="00E204ED">
        <w:rPr>
          <w:rFonts w:ascii="Calibri" w:hAnsi="Calibri" w:cs="Calibri"/>
          <w:sz w:val="22"/>
          <w:szCs w:val="22"/>
        </w:rPr>
        <w:t xml:space="preserve"> and </w:t>
      </w:r>
      <w:r w:rsidRPr="00E204ED">
        <w:rPr>
          <w:rFonts w:ascii="Calibri" w:hAnsi="Calibri" w:cs="Calibri"/>
          <w:b/>
          <w:bCs/>
          <w:sz w:val="22"/>
          <w:szCs w:val="22"/>
        </w:rPr>
        <w:t>supply chain strategy</w:t>
      </w:r>
      <w:r w:rsidRPr="00E204ED">
        <w:rPr>
          <w:rFonts w:ascii="Calibri" w:hAnsi="Calibri" w:cs="Calibri"/>
          <w:sz w:val="22"/>
          <w:szCs w:val="22"/>
        </w:rPr>
        <w:t xml:space="preserve">—key focus areas for roles such as </w:t>
      </w:r>
      <w:r w:rsidRPr="00E204ED">
        <w:rPr>
          <w:rFonts w:ascii="Calibri" w:hAnsi="Calibri" w:cs="Calibri"/>
          <w:b/>
          <w:bCs/>
          <w:sz w:val="22"/>
          <w:szCs w:val="22"/>
        </w:rPr>
        <w:t>Business Analyst</w:t>
      </w:r>
      <w:r w:rsidRPr="00E204ED">
        <w:rPr>
          <w:rFonts w:ascii="Calibri" w:hAnsi="Calibri" w:cs="Calibri"/>
          <w:sz w:val="22"/>
          <w:szCs w:val="22"/>
        </w:rPr>
        <w:t xml:space="preserve">, </w:t>
      </w:r>
      <w:r w:rsidRPr="00E204ED">
        <w:rPr>
          <w:rFonts w:ascii="Calibri" w:hAnsi="Calibri" w:cs="Calibri"/>
          <w:b/>
          <w:bCs/>
          <w:sz w:val="22"/>
          <w:szCs w:val="22"/>
        </w:rPr>
        <w:t>Operations Analyst</w:t>
      </w:r>
      <w:r w:rsidRPr="00E204ED">
        <w:rPr>
          <w:rFonts w:ascii="Calibri" w:hAnsi="Calibri" w:cs="Calibri"/>
          <w:sz w:val="22"/>
          <w:szCs w:val="22"/>
        </w:rPr>
        <w:t xml:space="preserve">, and </w:t>
      </w:r>
      <w:r w:rsidRPr="00E204ED">
        <w:rPr>
          <w:rFonts w:ascii="Calibri" w:hAnsi="Calibri" w:cs="Calibri"/>
          <w:b/>
          <w:bCs/>
          <w:sz w:val="22"/>
          <w:szCs w:val="22"/>
        </w:rPr>
        <w:t>Systems Analyst</w:t>
      </w:r>
      <w:r w:rsidRPr="00E204ED">
        <w:rPr>
          <w:rFonts w:ascii="Calibri" w:hAnsi="Calibri" w:cs="Calibri"/>
          <w:sz w:val="22"/>
          <w:szCs w:val="22"/>
        </w:rPr>
        <w:t>.</w:t>
      </w:r>
    </w:p>
    <w:p w14:paraId="512E4C81" w14:textId="60EDEBFA" w:rsidR="00E52368" w:rsidRPr="00A11DAB" w:rsidRDefault="00E204ED" w:rsidP="00E52368">
      <w:p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Pr="00E204ED">
        <w:rPr>
          <w:rFonts w:ascii="Calibri" w:hAnsi="Calibri" w:cs="Calibri"/>
          <w:sz w:val="22"/>
          <w:szCs w:val="22"/>
        </w:rPr>
        <w:t xml:space="preserve">The </w:t>
      </w:r>
      <w:r w:rsidRPr="00E204ED">
        <w:rPr>
          <w:rFonts w:ascii="Calibri" w:hAnsi="Calibri" w:cs="Calibri"/>
          <w:b/>
          <w:bCs/>
          <w:sz w:val="22"/>
          <w:szCs w:val="22"/>
        </w:rPr>
        <w:t>interactive dashboard</w:t>
      </w:r>
      <w:r w:rsidRPr="00E204ED">
        <w:rPr>
          <w:rFonts w:ascii="Calibri" w:hAnsi="Calibri" w:cs="Calibri"/>
          <w:sz w:val="22"/>
          <w:szCs w:val="22"/>
        </w:rPr>
        <w:t xml:space="preserve"> and all supporting files are included in my professional portfolio on GitHub, including the Power BI file:</w:t>
      </w:r>
      <w:r w:rsidRPr="00E204E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204ED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Logistics_Performance_Dashboard.pbix</w:t>
      </w:r>
      <w:r w:rsidRPr="00E204ED">
        <w:rPr>
          <w:rFonts w:ascii="Calibri" w:hAnsi="Calibri" w:cs="Calibri"/>
          <w:sz w:val="22"/>
          <w:szCs w:val="22"/>
        </w:rPr>
        <w:t xml:space="preserve"> and the SQL queries used in this analysis: </w:t>
      </w:r>
      <w:r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l</w:t>
      </w:r>
      <w:r w:rsidRPr="00E204ED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ogistics_</w:t>
      </w:r>
      <w:r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analysis</w:t>
      </w:r>
      <w:r w:rsidRPr="00E204ED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_</w:t>
      </w:r>
      <w:r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queries</w:t>
      </w:r>
      <w:r w:rsidRPr="00E204ED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.</w:t>
      </w:r>
      <w:r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sql.</w:t>
      </w:r>
    </w:p>
    <w:p w14:paraId="7839E4B3" w14:textId="77777777" w:rsidR="00E52368" w:rsidRPr="006B369C" w:rsidRDefault="00E52368" w:rsidP="00E52368">
      <w:pPr>
        <w:spacing w:before="120" w:after="120" w:line="276" w:lineRule="auto"/>
        <w:rPr>
          <w:rFonts w:ascii="Calibri" w:hAnsi="Calibri" w:cs="Calibri"/>
        </w:rPr>
      </w:pPr>
    </w:p>
    <w:p w14:paraId="657D9225" w14:textId="2D126A5E" w:rsidR="003028DD" w:rsidRDefault="003028DD"/>
    <w:sectPr w:rsidR="003028D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D6EB7" w14:textId="77777777" w:rsidR="006940E3" w:rsidRDefault="006940E3" w:rsidP="00E52368">
      <w:pPr>
        <w:spacing w:after="0" w:line="240" w:lineRule="auto"/>
      </w:pPr>
      <w:r>
        <w:separator/>
      </w:r>
    </w:p>
  </w:endnote>
  <w:endnote w:type="continuationSeparator" w:id="0">
    <w:p w14:paraId="661825A6" w14:textId="77777777" w:rsidR="006940E3" w:rsidRDefault="006940E3" w:rsidP="00E52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DA15D" w14:textId="77777777" w:rsidR="006940E3" w:rsidRDefault="006940E3" w:rsidP="00E52368">
      <w:pPr>
        <w:spacing w:after="0" w:line="240" w:lineRule="auto"/>
      </w:pPr>
      <w:r>
        <w:separator/>
      </w:r>
    </w:p>
  </w:footnote>
  <w:footnote w:type="continuationSeparator" w:id="0">
    <w:p w14:paraId="4EB355AD" w14:textId="77777777" w:rsidR="006940E3" w:rsidRDefault="006940E3" w:rsidP="00E52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87EA5" w14:textId="2DC9E35C" w:rsidR="00E52368" w:rsidRPr="0091101C" w:rsidRDefault="00E52368" w:rsidP="00E52368">
    <w:pPr>
      <w:pStyle w:val="Header"/>
      <w:tabs>
        <w:tab w:val="left" w:pos="3180"/>
      </w:tabs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  <w:r w:rsidR="00C33BD2" w:rsidRPr="00C33BD2">
      <w:rPr>
        <w:rFonts w:ascii="Calibri" w:hAnsi="Calibri" w:cs="Calibri"/>
        <w:sz w:val="20"/>
        <w:szCs w:val="20"/>
      </w:rPr>
      <w:t xml:space="preserve">International Supply Chain &amp; LPI Score </w:t>
    </w:r>
    <w:r w:rsidR="00C33BD2">
      <w:rPr>
        <w:rFonts w:ascii="Calibri" w:hAnsi="Calibri" w:cs="Calibri"/>
        <w:sz w:val="20"/>
        <w:szCs w:val="20"/>
      </w:rPr>
      <w:t>Analysis</w:t>
    </w:r>
    <w:r w:rsidRPr="0091101C">
      <w:rPr>
        <w:rFonts w:ascii="Calibri" w:hAnsi="Calibri" w:cs="Calibri"/>
        <w:sz w:val="20"/>
        <w:szCs w:val="20"/>
      </w:rPr>
      <w:t xml:space="preserve">| Page </w:t>
    </w:r>
    <w:sdt>
      <w:sdtPr>
        <w:rPr>
          <w:rFonts w:ascii="Calibri" w:hAnsi="Calibri" w:cs="Calibri"/>
          <w:sz w:val="20"/>
          <w:szCs w:val="20"/>
        </w:rPr>
        <w:id w:val="20207246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1101C">
          <w:rPr>
            <w:rFonts w:ascii="Calibri" w:hAnsi="Calibri" w:cs="Calibri"/>
            <w:sz w:val="20"/>
            <w:szCs w:val="20"/>
          </w:rPr>
          <w:fldChar w:fldCharType="begin"/>
        </w:r>
        <w:r w:rsidRPr="0091101C">
          <w:rPr>
            <w:rFonts w:ascii="Calibri" w:hAnsi="Calibri" w:cs="Calibri"/>
            <w:sz w:val="20"/>
            <w:szCs w:val="20"/>
          </w:rPr>
          <w:instrText xml:space="preserve"> PAGE   \* MERGEFORMAT </w:instrText>
        </w:r>
        <w:r w:rsidRPr="0091101C">
          <w:rPr>
            <w:rFonts w:ascii="Calibri" w:hAnsi="Calibri" w:cs="Calibri"/>
            <w:sz w:val="20"/>
            <w:szCs w:val="20"/>
          </w:rPr>
          <w:fldChar w:fldCharType="separate"/>
        </w:r>
        <w:r>
          <w:rPr>
            <w:rFonts w:ascii="Calibri" w:hAnsi="Calibri" w:cs="Calibri"/>
            <w:sz w:val="20"/>
            <w:szCs w:val="20"/>
          </w:rPr>
          <w:t>1</w:t>
        </w:r>
        <w:r w:rsidRPr="0091101C">
          <w:rPr>
            <w:rFonts w:ascii="Calibri" w:hAnsi="Calibri" w:cs="Calibri"/>
            <w:noProof/>
            <w:sz w:val="20"/>
            <w:szCs w:val="20"/>
          </w:rPr>
          <w:fldChar w:fldCharType="end"/>
        </w:r>
      </w:sdtContent>
    </w:sdt>
  </w:p>
  <w:p w14:paraId="769E9692" w14:textId="77777777" w:rsidR="00E52368" w:rsidRDefault="00E523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29D7"/>
    <w:multiLevelType w:val="hybridMultilevel"/>
    <w:tmpl w:val="A3543C04"/>
    <w:lvl w:ilvl="0" w:tplc="C84C99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F52C3"/>
    <w:multiLevelType w:val="multilevel"/>
    <w:tmpl w:val="25D23A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D63F7"/>
    <w:multiLevelType w:val="multilevel"/>
    <w:tmpl w:val="8578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32683"/>
    <w:multiLevelType w:val="multilevel"/>
    <w:tmpl w:val="6B841F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E0CDE"/>
    <w:multiLevelType w:val="multilevel"/>
    <w:tmpl w:val="9118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0129B"/>
    <w:multiLevelType w:val="multilevel"/>
    <w:tmpl w:val="08A0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76546"/>
    <w:multiLevelType w:val="multilevel"/>
    <w:tmpl w:val="7110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044A3"/>
    <w:multiLevelType w:val="multilevel"/>
    <w:tmpl w:val="078CC1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901C2"/>
    <w:multiLevelType w:val="multilevel"/>
    <w:tmpl w:val="D848DD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B09FF"/>
    <w:multiLevelType w:val="hybridMultilevel"/>
    <w:tmpl w:val="5D306AA6"/>
    <w:lvl w:ilvl="0" w:tplc="C1628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35876"/>
    <w:multiLevelType w:val="multilevel"/>
    <w:tmpl w:val="25D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81FC7"/>
    <w:multiLevelType w:val="multilevel"/>
    <w:tmpl w:val="F378C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147E6A"/>
    <w:multiLevelType w:val="hybridMultilevel"/>
    <w:tmpl w:val="1D64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A3983"/>
    <w:multiLevelType w:val="multilevel"/>
    <w:tmpl w:val="156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835FD"/>
    <w:multiLevelType w:val="hybridMultilevel"/>
    <w:tmpl w:val="C8AAC5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D340A8"/>
    <w:multiLevelType w:val="multilevel"/>
    <w:tmpl w:val="622C8E9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6477A7"/>
    <w:multiLevelType w:val="multilevel"/>
    <w:tmpl w:val="9FB8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AF328E"/>
    <w:multiLevelType w:val="hybridMultilevel"/>
    <w:tmpl w:val="5D2CFA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F0B7B3B"/>
    <w:multiLevelType w:val="multilevel"/>
    <w:tmpl w:val="D056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3360D1"/>
    <w:multiLevelType w:val="multilevel"/>
    <w:tmpl w:val="E626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695CDC"/>
    <w:multiLevelType w:val="multilevel"/>
    <w:tmpl w:val="86C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3A08CA"/>
    <w:multiLevelType w:val="multilevel"/>
    <w:tmpl w:val="D6A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E91786"/>
    <w:multiLevelType w:val="hybridMultilevel"/>
    <w:tmpl w:val="4DD444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667F32"/>
    <w:multiLevelType w:val="multilevel"/>
    <w:tmpl w:val="25D23AE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834D32"/>
    <w:multiLevelType w:val="multilevel"/>
    <w:tmpl w:val="610A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A96F85"/>
    <w:multiLevelType w:val="multilevel"/>
    <w:tmpl w:val="C9BCAD0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478B1"/>
    <w:multiLevelType w:val="multilevel"/>
    <w:tmpl w:val="EC56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09048A"/>
    <w:multiLevelType w:val="multilevel"/>
    <w:tmpl w:val="986A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01545A"/>
    <w:multiLevelType w:val="hybridMultilevel"/>
    <w:tmpl w:val="B38E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92E36"/>
    <w:multiLevelType w:val="multilevel"/>
    <w:tmpl w:val="25D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001F1"/>
    <w:multiLevelType w:val="multilevel"/>
    <w:tmpl w:val="B90A35D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6F47C8"/>
    <w:multiLevelType w:val="multilevel"/>
    <w:tmpl w:val="25D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707C0E"/>
    <w:multiLevelType w:val="multilevel"/>
    <w:tmpl w:val="7706AD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723E13"/>
    <w:multiLevelType w:val="multilevel"/>
    <w:tmpl w:val="1B6421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07B44"/>
    <w:multiLevelType w:val="multilevel"/>
    <w:tmpl w:val="6A8A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DF4206"/>
    <w:multiLevelType w:val="hybridMultilevel"/>
    <w:tmpl w:val="471E9B3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AE51F6F"/>
    <w:multiLevelType w:val="multilevel"/>
    <w:tmpl w:val="93D2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F72609"/>
    <w:multiLevelType w:val="multilevel"/>
    <w:tmpl w:val="EF3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55124B"/>
    <w:multiLevelType w:val="multilevel"/>
    <w:tmpl w:val="084C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830B77"/>
    <w:multiLevelType w:val="multilevel"/>
    <w:tmpl w:val="0F4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921820"/>
    <w:multiLevelType w:val="multilevel"/>
    <w:tmpl w:val="4FD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AE5E54"/>
    <w:multiLevelType w:val="multilevel"/>
    <w:tmpl w:val="2398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6B1228"/>
    <w:multiLevelType w:val="hybridMultilevel"/>
    <w:tmpl w:val="8106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8D0500"/>
    <w:multiLevelType w:val="multilevel"/>
    <w:tmpl w:val="BAF6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094100"/>
    <w:multiLevelType w:val="multilevel"/>
    <w:tmpl w:val="03066FD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6C7C25"/>
    <w:multiLevelType w:val="multilevel"/>
    <w:tmpl w:val="D862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9906CF"/>
    <w:multiLevelType w:val="multilevel"/>
    <w:tmpl w:val="25D23A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054DD5"/>
    <w:multiLevelType w:val="multilevel"/>
    <w:tmpl w:val="25D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414616"/>
    <w:multiLevelType w:val="multilevel"/>
    <w:tmpl w:val="DFA8C6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C17CAD"/>
    <w:multiLevelType w:val="hybridMultilevel"/>
    <w:tmpl w:val="B04A838A"/>
    <w:lvl w:ilvl="0" w:tplc="A37E87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7310676">
    <w:abstractNumId w:val="31"/>
  </w:num>
  <w:num w:numId="2" w16cid:durableId="1040325489">
    <w:abstractNumId w:val="13"/>
  </w:num>
  <w:num w:numId="3" w16cid:durableId="1034114117">
    <w:abstractNumId w:val="41"/>
  </w:num>
  <w:num w:numId="4" w16cid:durableId="1777359852">
    <w:abstractNumId w:val="15"/>
  </w:num>
  <w:num w:numId="5" w16cid:durableId="1509981975">
    <w:abstractNumId w:val="25"/>
  </w:num>
  <w:num w:numId="6" w16cid:durableId="1551728234">
    <w:abstractNumId w:val="30"/>
  </w:num>
  <w:num w:numId="7" w16cid:durableId="78602437">
    <w:abstractNumId w:val="43"/>
  </w:num>
  <w:num w:numId="8" w16cid:durableId="1813331209">
    <w:abstractNumId w:val="20"/>
  </w:num>
  <w:num w:numId="9" w16cid:durableId="1711296062">
    <w:abstractNumId w:val="36"/>
  </w:num>
  <w:num w:numId="10" w16cid:durableId="1234852080">
    <w:abstractNumId w:val="2"/>
  </w:num>
  <w:num w:numId="11" w16cid:durableId="1607276622">
    <w:abstractNumId w:val="12"/>
  </w:num>
  <w:num w:numId="12" w16cid:durableId="769931229">
    <w:abstractNumId w:val="28"/>
  </w:num>
  <w:num w:numId="13" w16cid:durableId="515001054">
    <w:abstractNumId w:val="42"/>
  </w:num>
  <w:num w:numId="14" w16cid:durableId="597375927">
    <w:abstractNumId w:val="40"/>
  </w:num>
  <w:num w:numId="15" w16cid:durableId="1378311298">
    <w:abstractNumId w:val="14"/>
  </w:num>
  <w:num w:numId="16" w16cid:durableId="941256732">
    <w:abstractNumId w:val="22"/>
  </w:num>
  <w:num w:numId="17" w16cid:durableId="2013558987">
    <w:abstractNumId w:val="27"/>
  </w:num>
  <w:num w:numId="18" w16cid:durableId="1695110542">
    <w:abstractNumId w:val="3"/>
  </w:num>
  <w:num w:numId="19" w16cid:durableId="332605434">
    <w:abstractNumId w:val="5"/>
  </w:num>
  <w:num w:numId="20" w16cid:durableId="820849087">
    <w:abstractNumId w:val="23"/>
  </w:num>
  <w:num w:numId="21" w16cid:durableId="739451465">
    <w:abstractNumId w:val="1"/>
  </w:num>
  <w:num w:numId="22" w16cid:durableId="937101458">
    <w:abstractNumId w:val="46"/>
  </w:num>
  <w:num w:numId="23" w16cid:durableId="773670907">
    <w:abstractNumId w:val="8"/>
  </w:num>
  <w:num w:numId="24" w16cid:durableId="315035469">
    <w:abstractNumId w:val="10"/>
  </w:num>
  <w:num w:numId="25" w16cid:durableId="477957958">
    <w:abstractNumId w:val="7"/>
  </w:num>
  <w:num w:numId="26" w16cid:durableId="1890679171">
    <w:abstractNumId w:val="33"/>
  </w:num>
  <w:num w:numId="27" w16cid:durableId="365519793">
    <w:abstractNumId w:val="29"/>
  </w:num>
  <w:num w:numId="28" w16cid:durableId="1548451040">
    <w:abstractNumId w:val="32"/>
  </w:num>
  <w:num w:numId="29" w16cid:durableId="286162095">
    <w:abstractNumId w:val="11"/>
  </w:num>
  <w:num w:numId="30" w16cid:durableId="847796259">
    <w:abstractNumId w:val="48"/>
  </w:num>
  <w:num w:numId="31" w16cid:durableId="525414384">
    <w:abstractNumId w:val="47"/>
  </w:num>
  <w:num w:numId="32" w16cid:durableId="1263952118">
    <w:abstractNumId w:val="26"/>
  </w:num>
  <w:num w:numId="33" w16cid:durableId="543907269">
    <w:abstractNumId w:val="6"/>
  </w:num>
  <w:num w:numId="34" w16cid:durableId="1833329016">
    <w:abstractNumId w:val="44"/>
  </w:num>
  <w:num w:numId="35" w16cid:durableId="1096024524">
    <w:abstractNumId w:val="17"/>
  </w:num>
  <w:num w:numId="36" w16cid:durableId="1528179253">
    <w:abstractNumId w:val="35"/>
  </w:num>
  <w:num w:numId="37" w16cid:durableId="2143573464">
    <w:abstractNumId w:val="49"/>
  </w:num>
  <w:num w:numId="38" w16cid:durableId="44065171">
    <w:abstractNumId w:val="0"/>
  </w:num>
  <w:num w:numId="39" w16cid:durableId="1944527953">
    <w:abstractNumId w:val="18"/>
  </w:num>
  <w:num w:numId="40" w16cid:durableId="142352196">
    <w:abstractNumId w:val="24"/>
  </w:num>
  <w:num w:numId="41" w16cid:durableId="1546873814">
    <w:abstractNumId w:val="21"/>
  </w:num>
  <w:num w:numId="42" w16cid:durableId="1638952024">
    <w:abstractNumId w:val="19"/>
  </w:num>
  <w:num w:numId="43" w16cid:durableId="607275537">
    <w:abstractNumId w:val="38"/>
  </w:num>
  <w:num w:numId="44" w16cid:durableId="552042357">
    <w:abstractNumId w:val="45"/>
  </w:num>
  <w:num w:numId="45" w16cid:durableId="60180216">
    <w:abstractNumId w:val="4"/>
  </w:num>
  <w:num w:numId="46" w16cid:durableId="739057703">
    <w:abstractNumId w:val="34"/>
  </w:num>
  <w:num w:numId="47" w16cid:durableId="143204990">
    <w:abstractNumId w:val="37"/>
  </w:num>
  <w:num w:numId="48" w16cid:durableId="110520267">
    <w:abstractNumId w:val="9"/>
  </w:num>
  <w:num w:numId="49" w16cid:durableId="342785979">
    <w:abstractNumId w:val="39"/>
  </w:num>
  <w:num w:numId="50" w16cid:durableId="9154314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DD"/>
    <w:rsid w:val="0005300E"/>
    <w:rsid w:val="00073525"/>
    <w:rsid w:val="00095957"/>
    <w:rsid w:val="000A370A"/>
    <w:rsid w:val="000B2766"/>
    <w:rsid w:val="000E1AD4"/>
    <w:rsid w:val="000F74A8"/>
    <w:rsid w:val="00114256"/>
    <w:rsid w:val="00114EDC"/>
    <w:rsid w:val="00116BF8"/>
    <w:rsid w:val="00117AC6"/>
    <w:rsid w:val="00121EE5"/>
    <w:rsid w:val="001240DA"/>
    <w:rsid w:val="0012546D"/>
    <w:rsid w:val="00125631"/>
    <w:rsid w:val="00132832"/>
    <w:rsid w:val="00156DA6"/>
    <w:rsid w:val="001A05A0"/>
    <w:rsid w:val="001E2ACA"/>
    <w:rsid w:val="002013FF"/>
    <w:rsid w:val="00215CD9"/>
    <w:rsid w:val="00221188"/>
    <w:rsid w:val="002417EC"/>
    <w:rsid w:val="00241B32"/>
    <w:rsid w:val="00246FC1"/>
    <w:rsid w:val="00266AEC"/>
    <w:rsid w:val="002741F7"/>
    <w:rsid w:val="002A0EA7"/>
    <w:rsid w:val="002A1C3E"/>
    <w:rsid w:val="002C174E"/>
    <w:rsid w:val="002C1E6F"/>
    <w:rsid w:val="002C289E"/>
    <w:rsid w:val="002C36DE"/>
    <w:rsid w:val="002C4B54"/>
    <w:rsid w:val="002D4C8F"/>
    <w:rsid w:val="002F25DA"/>
    <w:rsid w:val="003028DD"/>
    <w:rsid w:val="00307C13"/>
    <w:rsid w:val="00310C49"/>
    <w:rsid w:val="00353542"/>
    <w:rsid w:val="00353C63"/>
    <w:rsid w:val="00360710"/>
    <w:rsid w:val="00361F74"/>
    <w:rsid w:val="003C0B22"/>
    <w:rsid w:val="003C34F6"/>
    <w:rsid w:val="003D2643"/>
    <w:rsid w:val="003E1DC1"/>
    <w:rsid w:val="003F457D"/>
    <w:rsid w:val="004063AD"/>
    <w:rsid w:val="00412AED"/>
    <w:rsid w:val="00412FF5"/>
    <w:rsid w:val="00433ECC"/>
    <w:rsid w:val="00450045"/>
    <w:rsid w:val="00471927"/>
    <w:rsid w:val="004E5561"/>
    <w:rsid w:val="004F006C"/>
    <w:rsid w:val="00506A1C"/>
    <w:rsid w:val="00531DF9"/>
    <w:rsid w:val="00533032"/>
    <w:rsid w:val="005455EC"/>
    <w:rsid w:val="00562F2E"/>
    <w:rsid w:val="00564CC0"/>
    <w:rsid w:val="00575355"/>
    <w:rsid w:val="00580095"/>
    <w:rsid w:val="0058176C"/>
    <w:rsid w:val="005C0239"/>
    <w:rsid w:val="005D58C1"/>
    <w:rsid w:val="005E0B37"/>
    <w:rsid w:val="005E770F"/>
    <w:rsid w:val="00617E87"/>
    <w:rsid w:val="0063339F"/>
    <w:rsid w:val="00660582"/>
    <w:rsid w:val="006616A7"/>
    <w:rsid w:val="0067438F"/>
    <w:rsid w:val="006805F2"/>
    <w:rsid w:val="00681DA8"/>
    <w:rsid w:val="00683003"/>
    <w:rsid w:val="00693987"/>
    <w:rsid w:val="006940E3"/>
    <w:rsid w:val="00696D29"/>
    <w:rsid w:val="006D0A6D"/>
    <w:rsid w:val="006D7812"/>
    <w:rsid w:val="006F1DA1"/>
    <w:rsid w:val="007043BA"/>
    <w:rsid w:val="007239C4"/>
    <w:rsid w:val="0074424F"/>
    <w:rsid w:val="0076418F"/>
    <w:rsid w:val="00772757"/>
    <w:rsid w:val="00787BB9"/>
    <w:rsid w:val="00790BC2"/>
    <w:rsid w:val="007C62BE"/>
    <w:rsid w:val="007C7A8D"/>
    <w:rsid w:val="007C7F86"/>
    <w:rsid w:val="007E6206"/>
    <w:rsid w:val="007E7350"/>
    <w:rsid w:val="007F5AB8"/>
    <w:rsid w:val="007F61EE"/>
    <w:rsid w:val="007F6861"/>
    <w:rsid w:val="00811A13"/>
    <w:rsid w:val="0082272C"/>
    <w:rsid w:val="0082404B"/>
    <w:rsid w:val="0083277C"/>
    <w:rsid w:val="008550F4"/>
    <w:rsid w:val="00855CA2"/>
    <w:rsid w:val="00856A80"/>
    <w:rsid w:val="00882E5C"/>
    <w:rsid w:val="00884A26"/>
    <w:rsid w:val="008A0E82"/>
    <w:rsid w:val="008A65F7"/>
    <w:rsid w:val="008C7F23"/>
    <w:rsid w:val="008E2289"/>
    <w:rsid w:val="008F4A54"/>
    <w:rsid w:val="00901DF7"/>
    <w:rsid w:val="009055C8"/>
    <w:rsid w:val="009060AA"/>
    <w:rsid w:val="00917A67"/>
    <w:rsid w:val="0093740F"/>
    <w:rsid w:val="00952D20"/>
    <w:rsid w:val="00971308"/>
    <w:rsid w:val="00973305"/>
    <w:rsid w:val="00994B3C"/>
    <w:rsid w:val="009A6A28"/>
    <w:rsid w:val="009C6BEE"/>
    <w:rsid w:val="009F15E9"/>
    <w:rsid w:val="009F2AE6"/>
    <w:rsid w:val="00A024D4"/>
    <w:rsid w:val="00A03CA7"/>
    <w:rsid w:val="00A11DAB"/>
    <w:rsid w:val="00A13F35"/>
    <w:rsid w:val="00A3359F"/>
    <w:rsid w:val="00A540C0"/>
    <w:rsid w:val="00A72040"/>
    <w:rsid w:val="00A81974"/>
    <w:rsid w:val="00AC467F"/>
    <w:rsid w:val="00AD0035"/>
    <w:rsid w:val="00AD1419"/>
    <w:rsid w:val="00B05F69"/>
    <w:rsid w:val="00B206AC"/>
    <w:rsid w:val="00B70BA0"/>
    <w:rsid w:val="00B94B69"/>
    <w:rsid w:val="00B9549E"/>
    <w:rsid w:val="00BB1CA7"/>
    <w:rsid w:val="00BC5A05"/>
    <w:rsid w:val="00BC5FFB"/>
    <w:rsid w:val="00BD053A"/>
    <w:rsid w:val="00BD1DC2"/>
    <w:rsid w:val="00BD47A2"/>
    <w:rsid w:val="00BE24D8"/>
    <w:rsid w:val="00BF2DDE"/>
    <w:rsid w:val="00C156DC"/>
    <w:rsid w:val="00C179D9"/>
    <w:rsid w:val="00C21156"/>
    <w:rsid w:val="00C33BD2"/>
    <w:rsid w:val="00C450FB"/>
    <w:rsid w:val="00C91BBE"/>
    <w:rsid w:val="00CB70FC"/>
    <w:rsid w:val="00CC06AF"/>
    <w:rsid w:val="00CC5C41"/>
    <w:rsid w:val="00CD0FAB"/>
    <w:rsid w:val="00D00AA2"/>
    <w:rsid w:val="00D04876"/>
    <w:rsid w:val="00D06415"/>
    <w:rsid w:val="00D25795"/>
    <w:rsid w:val="00D3047A"/>
    <w:rsid w:val="00D52311"/>
    <w:rsid w:val="00D7215A"/>
    <w:rsid w:val="00D73D2F"/>
    <w:rsid w:val="00D8505F"/>
    <w:rsid w:val="00D909D7"/>
    <w:rsid w:val="00D929FA"/>
    <w:rsid w:val="00DA06F5"/>
    <w:rsid w:val="00DA2E32"/>
    <w:rsid w:val="00DD36FA"/>
    <w:rsid w:val="00DD5FA3"/>
    <w:rsid w:val="00DD6E99"/>
    <w:rsid w:val="00DE22C4"/>
    <w:rsid w:val="00E10250"/>
    <w:rsid w:val="00E204ED"/>
    <w:rsid w:val="00E52368"/>
    <w:rsid w:val="00E82BF2"/>
    <w:rsid w:val="00E87F4F"/>
    <w:rsid w:val="00EA1CF4"/>
    <w:rsid w:val="00EE0473"/>
    <w:rsid w:val="00F070C5"/>
    <w:rsid w:val="00F23729"/>
    <w:rsid w:val="00F43891"/>
    <w:rsid w:val="00F51652"/>
    <w:rsid w:val="00F56712"/>
    <w:rsid w:val="00F8475B"/>
    <w:rsid w:val="00FA7CF5"/>
    <w:rsid w:val="00FC1B19"/>
    <w:rsid w:val="00FC669A"/>
    <w:rsid w:val="00F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9DAC8"/>
  <w15:chartTrackingRefBased/>
  <w15:docId w15:val="{F020F98E-6FCE-44FE-BE9E-869820CC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68"/>
  </w:style>
  <w:style w:type="paragraph" w:styleId="Heading1">
    <w:name w:val="heading 1"/>
    <w:basedOn w:val="Normal"/>
    <w:next w:val="Normal"/>
    <w:link w:val="Heading1Char"/>
    <w:uiPriority w:val="9"/>
    <w:qFormat/>
    <w:rsid w:val="0030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8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2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68"/>
  </w:style>
  <w:style w:type="paragraph" w:styleId="Footer">
    <w:name w:val="footer"/>
    <w:basedOn w:val="Normal"/>
    <w:link w:val="FooterChar"/>
    <w:uiPriority w:val="99"/>
    <w:unhideWhenUsed/>
    <w:rsid w:val="00E52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68"/>
  </w:style>
  <w:style w:type="character" w:styleId="Strong">
    <w:name w:val="Strong"/>
    <w:basedOn w:val="DefaultParagraphFont"/>
    <w:uiPriority w:val="22"/>
    <w:qFormat/>
    <w:rsid w:val="002013F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E047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6A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A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07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lecorymill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lpi.worldbank.org/internatio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ylecorymil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D3C27-23C6-411D-917C-190778616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Miller</dc:creator>
  <cp:keywords/>
  <dc:description/>
  <cp:lastModifiedBy>Lyle Miller</cp:lastModifiedBy>
  <cp:revision>117</cp:revision>
  <cp:lastPrinted>2025-04-05T16:33:00Z</cp:lastPrinted>
  <dcterms:created xsi:type="dcterms:W3CDTF">2025-03-28T05:12:00Z</dcterms:created>
  <dcterms:modified xsi:type="dcterms:W3CDTF">2025-04-05T16:33:00Z</dcterms:modified>
</cp:coreProperties>
</file>