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b8c93a7070433d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784E7E39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74ABE8FA">
          <v:shape xmlns:o="urn:schemas-microsoft-com:office:office" xmlns:v="urn:schemas-microsoft-com:vml" id="Picture 6" style="width:51pt;height:18pt;mso-position-horizontal-relative:page;mso-position-vertical-relative:page" o:spid="_x0000_i1060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Picture 6" DrawAspect="Content" ObjectID="_1571333995" r:id="rId17"/>
        </w:object>
      </w:r>
      <w:r>
        <w:t>溶液中加入</w:t>
      </w:r>
      <w:r>
        <w:rPr>
          <w:position w:val="-12"/>
        </w:rPr>
        <w:object w:dxaOrig="780" w:dyaOrig="360" w14:anchorId="0215A567">
          <v:shape xmlns:o="urn:schemas-microsoft-com:office:office" xmlns:v="urn:schemas-microsoft-com:vml" id="Picture 7" style="width:39pt;height:18pt;mso-position-horizontal-relative:page;mso-position-vertical-relative:page" o:spid="_x0000_i1061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Picture 7" DrawAspect="Content" ObjectID="_1571333996" r:id="rId19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64D4F1C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6.bin" Id="rId17" /><Relationship Type="http://schemas.openxmlformats.org/officeDocument/2006/relationships/oleObject" Target="/word/embeddings/oleObject7.bin" Id="rId19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