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18a1d694594994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有一反应，其正反应活化能Ea=70kJ·mol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,逆反应的活化能Ea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sz w:val="21"/>
          <w:szCs w:val="21"/>
        </w:rPr>
        <w:t>=20 kJ·mol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。该反应的反应焓应为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。若需要使正反应的速率减慢，可向其中加入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，此时，逆反应的反应速率速率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</w:body>
</w:document>
</file>