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fabc17be8e4c38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若A→2B的活化能为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，而2B→A的活化能为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'。加催化剂后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'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；加不同的催化剂则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的数值变化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；提高反应温度，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>'值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   </w:t>
      </w:r>
      <w:r>
        <w:rPr>
          <w:rFonts w:hint="default" w:ascii="Times New Roman" w:hAnsi="Times New Roman" w:eastAsia="宋体" w:cs="Times New Roman"/>
          <w:sz w:val="21"/>
          <w:szCs w:val="21"/>
        </w:rPr>
        <w:t>；改变起始浓度后，</w:t>
      </w:r>
      <w:r>
        <w:rPr>
          <w:rFonts w:hint="default" w:ascii="Times New Roman" w:hAnsi="Times New Roman" w:eastAsia="宋体" w:cs="Times New Roman"/>
          <w:i/>
          <w:sz w:val="21"/>
          <w:szCs w:val="21"/>
        </w:rPr>
        <w:t>E</w:t>
      </w:r>
      <w:r>
        <w:rPr>
          <w:rFonts w:hint="default" w:ascii="Times New Roman" w:hAnsi="Times New Roman" w:eastAsia="宋体" w:cs="Times New Roman"/>
          <w:sz w:val="21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</w:rPr>
        <w:t xml:space="preserve">       </w:t>
      </w:r>
      <w:r>
        <w:rPr>
          <w:rFonts w:hint="default" w:ascii="Times New Roman" w:hAnsi="Times New Roman" w:eastAsia="宋体" w:cs="Times New Roman"/>
          <w:sz w:val="21"/>
          <w:szCs w:val="21"/>
        </w:rPr>
        <w:t>。</w:t>
      </w:r>
    </w:p>
  </w:body>
</w:document>
</file>