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a25e20ae474943" /></Relationships>
</file>

<file path=word/document.xml><?xml version="1.0" encoding="utf-8"?>
<w:document xmlns:w="http://schemas.openxmlformats.org/wordprocessingml/2006/main">
  <w:body>
    <w:p w:rsidR="00DC57A5" w:rsidRDefault="003405F0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催化剂同等程度地降低了正逆反应的活化能，因此同等程度地加快了正逆反应地速率。</w:t>
      </w:r>
    </w:p>
  </w:body>
</w:document>
</file>