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59f5b7f5064db7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7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7" DrawAspect="Content" ObjectID="_1559307002" r:id="rId12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2" /><Relationship Type="http://schemas.openxmlformats.org/officeDocument/2006/relationships/image" Target="/word/media/image1.wmf" Id="rId6" /></Relationships>
</file>